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D4F0" w14:textId="1055F83C" w:rsidR="00683DBC" w:rsidRPr="001B30CC" w:rsidRDefault="00683DBC" w:rsidP="00AE3932">
      <w:pPr>
        <w:jc w:val="center"/>
        <w:rPr>
          <w:b/>
          <w:sz w:val="22"/>
          <w:szCs w:val="22"/>
        </w:rPr>
      </w:pPr>
      <w:bookmarkStart w:id="0" w:name="_Toc257029446"/>
      <w:bookmarkStart w:id="1" w:name="_GoBack"/>
      <w:bookmarkEnd w:id="1"/>
      <w:r w:rsidRPr="001B30CC">
        <w:rPr>
          <w:b/>
          <w:sz w:val="22"/>
          <w:szCs w:val="22"/>
        </w:rPr>
        <w:t>201</w:t>
      </w:r>
      <w:r w:rsidR="00557ECC">
        <w:rPr>
          <w:b/>
          <w:sz w:val="22"/>
          <w:szCs w:val="22"/>
        </w:rPr>
        <w:t>4</w:t>
      </w:r>
      <w:r w:rsidRPr="001B30CC">
        <w:rPr>
          <w:b/>
          <w:sz w:val="22"/>
          <w:szCs w:val="22"/>
        </w:rPr>
        <w:t>-201</w:t>
      </w:r>
      <w:r w:rsidR="00557ECC">
        <w:rPr>
          <w:b/>
          <w:sz w:val="22"/>
          <w:szCs w:val="22"/>
        </w:rPr>
        <w:t>6</w:t>
      </w:r>
      <w:r w:rsidRPr="001B30CC">
        <w:rPr>
          <w:b/>
          <w:sz w:val="22"/>
          <w:szCs w:val="22"/>
        </w:rPr>
        <w:t xml:space="preserve"> </w:t>
      </w:r>
      <w:r w:rsidR="00FE7DEB">
        <w:rPr>
          <w:b/>
          <w:sz w:val="22"/>
          <w:szCs w:val="22"/>
        </w:rPr>
        <w:t xml:space="preserve">NSDUH: SAS files Containing </w:t>
      </w:r>
      <w:r w:rsidRPr="001B30CC">
        <w:rPr>
          <w:b/>
          <w:sz w:val="22"/>
          <w:szCs w:val="22"/>
        </w:rPr>
        <w:t>Substate Region Definitions</w:t>
      </w:r>
    </w:p>
    <w:p w14:paraId="46BAD5DA" w14:textId="77777777" w:rsidR="00AE3932" w:rsidRPr="001B30CC" w:rsidRDefault="00AE3932" w:rsidP="00AE3932">
      <w:pPr>
        <w:jc w:val="center"/>
        <w:rPr>
          <w:sz w:val="22"/>
          <w:szCs w:val="22"/>
        </w:rPr>
      </w:pPr>
    </w:p>
    <w:p w14:paraId="1BDBAFA3" w14:textId="00160608" w:rsidR="0028311E" w:rsidRDefault="0028311E" w:rsidP="0028311E">
      <w:pPr>
        <w:rPr>
          <w:sz w:val="22"/>
          <w:szCs w:val="22"/>
        </w:rPr>
      </w:pPr>
      <w:r>
        <w:rPr>
          <w:sz w:val="22"/>
          <w:szCs w:val="22"/>
        </w:rPr>
        <w:t xml:space="preserve">The SAS </w:t>
      </w:r>
      <w:r w:rsidR="00114B73">
        <w:rPr>
          <w:sz w:val="22"/>
          <w:szCs w:val="22"/>
        </w:rPr>
        <w:t xml:space="preserve">and Excel </w:t>
      </w:r>
      <w:r>
        <w:rPr>
          <w:sz w:val="22"/>
          <w:szCs w:val="22"/>
        </w:rPr>
        <w:t>files described below consists of substate region definition variables along with Census geography variables (state, county, and tract). These files can be used to merge 201</w:t>
      </w:r>
      <w:r w:rsidR="00557ECC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substate</w:t>
      </w:r>
      <w:proofErr w:type="spellEnd"/>
      <w:r>
        <w:rPr>
          <w:sz w:val="22"/>
          <w:szCs w:val="22"/>
        </w:rPr>
        <w:t xml:space="preserve"> region definitions onto any data file containing state, county and census tract codes (based on 2010 Census geography). </w:t>
      </w:r>
      <w:r w:rsidR="00114B73">
        <w:rPr>
          <w:sz w:val="22"/>
          <w:szCs w:val="22"/>
        </w:rPr>
        <w:t xml:space="preserve">Note, the SAS and Excel files are identical. </w:t>
      </w:r>
    </w:p>
    <w:p w14:paraId="634EB31F" w14:textId="77777777" w:rsidR="00FE7DEB" w:rsidRDefault="00FE7DEB" w:rsidP="00AE3932">
      <w:pPr>
        <w:rPr>
          <w:sz w:val="22"/>
          <w:szCs w:val="22"/>
        </w:rPr>
      </w:pPr>
    </w:p>
    <w:p w14:paraId="08AADDCC" w14:textId="5EEBC6EC" w:rsidR="00F64289" w:rsidRPr="001B30CC" w:rsidRDefault="00114B73" w:rsidP="00AE3932">
      <w:pPr>
        <w:rPr>
          <w:sz w:val="22"/>
          <w:szCs w:val="22"/>
        </w:rPr>
      </w:pPr>
      <w:r>
        <w:rPr>
          <w:sz w:val="22"/>
          <w:szCs w:val="22"/>
        </w:rPr>
        <w:t>Four</w:t>
      </w:r>
      <w:r w:rsidRPr="001B30CC">
        <w:rPr>
          <w:sz w:val="22"/>
          <w:szCs w:val="22"/>
        </w:rPr>
        <w:t xml:space="preserve"> </w:t>
      </w:r>
      <w:r w:rsidR="00AE3932" w:rsidRPr="001B30CC">
        <w:rPr>
          <w:sz w:val="22"/>
          <w:szCs w:val="22"/>
        </w:rPr>
        <w:t>Files</w:t>
      </w:r>
      <w:r>
        <w:rPr>
          <w:sz w:val="22"/>
          <w:szCs w:val="22"/>
        </w:rPr>
        <w:t xml:space="preserve"> (two SAS and two Excel)</w:t>
      </w:r>
      <w:r w:rsidR="00AE3932" w:rsidRPr="001B30CC">
        <w:rPr>
          <w:sz w:val="22"/>
          <w:szCs w:val="22"/>
        </w:rPr>
        <w:t>:</w:t>
      </w:r>
    </w:p>
    <w:p w14:paraId="1E0B872B" w14:textId="77777777" w:rsidR="00AE3932" w:rsidRPr="001B30CC" w:rsidRDefault="00AE3932" w:rsidP="00683DBC">
      <w:pPr>
        <w:ind w:firstLine="720"/>
        <w:rPr>
          <w:sz w:val="22"/>
          <w:szCs w:val="22"/>
        </w:rPr>
      </w:pPr>
    </w:p>
    <w:p w14:paraId="3B4D4EF8" w14:textId="078A932B" w:rsidR="00AE3932" w:rsidRPr="00850335" w:rsidRDefault="00AE3932" w:rsidP="00AE3932">
      <w:pPr>
        <w:rPr>
          <w:sz w:val="22"/>
          <w:szCs w:val="22"/>
        </w:rPr>
      </w:pPr>
      <w:r w:rsidRPr="001B30CC">
        <w:rPr>
          <w:sz w:val="22"/>
          <w:szCs w:val="22"/>
        </w:rPr>
        <w:t>SUBSTATE_TRACT1</w:t>
      </w:r>
      <w:r w:rsidR="00557ECC">
        <w:rPr>
          <w:sz w:val="22"/>
          <w:szCs w:val="22"/>
        </w:rPr>
        <w:t>4</w:t>
      </w:r>
      <w:r w:rsidRPr="001B30CC">
        <w:rPr>
          <w:sz w:val="22"/>
          <w:szCs w:val="22"/>
        </w:rPr>
        <w:t>1</w:t>
      </w:r>
      <w:r w:rsidR="00557ECC">
        <w:rPr>
          <w:sz w:val="22"/>
          <w:szCs w:val="22"/>
        </w:rPr>
        <w:t>5</w:t>
      </w:r>
      <w:r w:rsidRPr="001B30CC">
        <w:rPr>
          <w:sz w:val="22"/>
          <w:szCs w:val="22"/>
        </w:rPr>
        <w:t>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>.SAS7BDAT</w:t>
      </w:r>
      <w:r w:rsidR="00114B73">
        <w:rPr>
          <w:sz w:val="22"/>
          <w:szCs w:val="22"/>
        </w:rPr>
        <w:t>/</w:t>
      </w:r>
      <w:r w:rsidR="00114B73" w:rsidRPr="00114B73">
        <w:rPr>
          <w:sz w:val="22"/>
          <w:szCs w:val="22"/>
        </w:rPr>
        <w:t xml:space="preserve"> </w:t>
      </w:r>
      <w:r w:rsidR="00114B73" w:rsidRPr="001B30CC">
        <w:rPr>
          <w:sz w:val="22"/>
          <w:szCs w:val="22"/>
        </w:rPr>
        <w:t>SUBSTATE_TRACT1</w:t>
      </w:r>
      <w:r w:rsidR="00114B73">
        <w:rPr>
          <w:sz w:val="22"/>
          <w:szCs w:val="22"/>
        </w:rPr>
        <w:t>4</w:t>
      </w:r>
      <w:r w:rsidR="00114B73" w:rsidRPr="001B30CC">
        <w:rPr>
          <w:sz w:val="22"/>
          <w:szCs w:val="22"/>
        </w:rPr>
        <w:t>1</w:t>
      </w:r>
      <w:r w:rsidR="00114B73">
        <w:rPr>
          <w:sz w:val="22"/>
          <w:szCs w:val="22"/>
        </w:rPr>
        <w:t>5</w:t>
      </w:r>
      <w:r w:rsidR="00114B73" w:rsidRPr="001B30CC">
        <w:rPr>
          <w:sz w:val="22"/>
          <w:szCs w:val="22"/>
        </w:rPr>
        <w:t>1</w:t>
      </w:r>
      <w:r w:rsidR="00114B73">
        <w:rPr>
          <w:sz w:val="22"/>
          <w:szCs w:val="22"/>
        </w:rPr>
        <w:t>6.XLSX</w:t>
      </w:r>
      <w:r w:rsidRPr="001B30CC">
        <w:rPr>
          <w:sz w:val="22"/>
          <w:szCs w:val="22"/>
        </w:rPr>
        <w:t>: Tract level file</w:t>
      </w:r>
      <w:r w:rsidR="00C60CBF">
        <w:rPr>
          <w:sz w:val="22"/>
          <w:szCs w:val="22"/>
        </w:rPr>
        <w:t>s</w:t>
      </w:r>
      <w:r w:rsidRPr="001B30CC">
        <w:rPr>
          <w:sz w:val="22"/>
          <w:szCs w:val="22"/>
        </w:rPr>
        <w:t xml:space="preserve"> containing 201</w:t>
      </w:r>
      <w:r w:rsidR="00557ECC">
        <w:rPr>
          <w:sz w:val="22"/>
          <w:szCs w:val="22"/>
        </w:rPr>
        <w:t>4</w:t>
      </w:r>
      <w:r w:rsidRPr="001B30CC"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</w:t>
      </w:r>
      <w:proofErr w:type="spellStart"/>
      <w:r w:rsidRPr="001B30CC">
        <w:rPr>
          <w:sz w:val="22"/>
          <w:szCs w:val="22"/>
        </w:rPr>
        <w:t>substate</w:t>
      </w:r>
      <w:proofErr w:type="spellEnd"/>
      <w:r w:rsidRPr="001B30CC">
        <w:rPr>
          <w:sz w:val="22"/>
          <w:szCs w:val="22"/>
        </w:rPr>
        <w:t xml:space="preserve"> region definitions for the following </w:t>
      </w:r>
      <w:r w:rsidR="00896141">
        <w:rPr>
          <w:sz w:val="22"/>
          <w:szCs w:val="22"/>
        </w:rPr>
        <w:t>s</w:t>
      </w:r>
      <w:r w:rsidRPr="001B30CC">
        <w:rPr>
          <w:sz w:val="22"/>
          <w:szCs w:val="22"/>
        </w:rPr>
        <w:t xml:space="preserve">tates: California, Connecticut, Delaware, District of Columbia, </w:t>
      </w:r>
      <w:r w:rsidR="00557ECC">
        <w:rPr>
          <w:sz w:val="22"/>
          <w:szCs w:val="22"/>
        </w:rPr>
        <w:t>Illinois</w:t>
      </w:r>
      <w:r w:rsidRPr="001B30CC">
        <w:rPr>
          <w:sz w:val="22"/>
          <w:szCs w:val="22"/>
        </w:rPr>
        <w:t xml:space="preserve"> Massachusetts</w:t>
      </w:r>
      <w:r w:rsidR="00557ECC">
        <w:rPr>
          <w:sz w:val="22"/>
          <w:szCs w:val="22"/>
        </w:rPr>
        <w:t>, and Rhode Island</w:t>
      </w:r>
      <w:r w:rsidRPr="001B30CC">
        <w:rPr>
          <w:sz w:val="22"/>
          <w:szCs w:val="22"/>
        </w:rPr>
        <w:t>.</w:t>
      </w:r>
      <w:r w:rsidR="00AA52E6">
        <w:rPr>
          <w:sz w:val="22"/>
          <w:szCs w:val="22"/>
        </w:rPr>
        <w:t xml:space="preserve"> </w:t>
      </w:r>
      <w:r w:rsidR="00186CD7" w:rsidRPr="00EF3C7B">
        <w:rPr>
          <w:sz w:val="22"/>
          <w:szCs w:val="22"/>
        </w:rPr>
        <w:t>Note, for California</w:t>
      </w:r>
      <w:r w:rsidR="00557ECC" w:rsidRPr="00EF3C7B">
        <w:rPr>
          <w:sz w:val="22"/>
          <w:szCs w:val="22"/>
        </w:rPr>
        <w:t>, Illinois,</w:t>
      </w:r>
      <w:r w:rsidR="00186CD7" w:rsidRPr="00EF3C7B">
        <w:rPr>
          <w:sz w:val="22"/>
          <w:szCs w:val="22"/>
        </w:rPr>
        <w:t xml:space="preserve"> and Delaware, some regions are defined in terms of tracts and some are defined in terms of counties. However, all regions for those states are defined within the tract file.</w:t>
      </w:r>
    </w:p>
    <w:p w14:paraId="1FDB4B79" w14:textId="77777777" w:rsidR="00AE3932" w:rsidRPr="001B30CC" w:rsidRDefault="00AE3932" w:rsidP="00AE3932">
      <w:pPr>
        <w:rPr>
          <w:sz w:val="22"/>
          <w:szCs w:val="22"/>
        </w:rPr>
      </w:pPr>
    </w:p>
    <w:p w14:paraId="3AEB3075" w14:textId="6A3C9DC7" w:rsidR="00AE3932" w:rsidRPr="001B30CC" w:rsidRDefault="00AE3932" w:rsidP="00AE3932">
      <w:pPr>
        <w:rPr>
          <w:sz w:val="22"/>
          <w:szCs w:val="22"/>
        </w:rPr>
      </w:pPr>
      <w:r w:rsidRPr="001B30CC">
        <w:rPr>
          <w:sz w:val="22"/>
          <w:szCs w:val="22"/>
        </w:rPr>
        <w:t>SUBSTATE_COUNTY1</w:t>
      </w:r>
      <w:r w:rsidR="00557ECC">
        <w:rPr>
          <w:sz w:val="22"/>
          <w:szCs w:val="22"/>
        </w:rPr>
        <w:t>4</w:t>
      </w:r>
      <w:r w:rsidRPr="001B30CC">
        <w:rPr>
          <w:sz w:val="22"/>
          <w:szCs w:val="22"/>
        </w:rPr>
        <w:t>1</w:t>
      </w:r>
      <w:r w:rsidR="00557ECC">
        <w:rPr>
          <w:sz w:val="22"/>
          <w:szCs w:val="22"/>
        </w:rPr>
        <w:t>5</w:t>
      </w:r>
      <w:r w:rsidRPr="001B30CC">
        <w:rPr>
          <w:sz w:val="22"/>
          <w:szCs w:val="22"/>
        </w:rPr>
        <w:t>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>.SAS7BDAT</w:t>
      </w:r>
      <w:r w:rsidR="00114B73">
        <w:rPr>
          <w:sz w:val="22"/>
          <w:szCs w:val="22"/>
        </w:rPr>
        <w:t>/</w:t>
      </w:r>
      <w:r w:rsidR="00114B73" w:rsidRPr="00114B73">
        <w:rPr>
          <w:sz w:val="22"/>
          <w:szCs w:val="22"/>
        </w:rPr>
        <w:t xml:space="preserve"> </w:t>
      </w:r>
      <w:r w:rsidR="00114B73" w:rsidRPr="001B30CC">
        <w:rPr>
          <w:sz w:val="22"/>
          <w:szCs w:val="22"/>
        </w:rPr>
        <w:t>SUBSTATE_COUNTY1</w:t>
      </w:r>
      <w:r w:rsidR="00114B73">
        <w:rPr>
          <w:sz w:val="22"/>
          <w:szCs w:val="22"/>
        </w:rPr>
        <w:t>4</w:t>
      </w:r>
      <w:r w:rsidR="00114B73" w:rsidRPr="001B30CC">
        <w:rPr>
          <w:sz w:val="22"/>
          <w:szCs w:val="22"/>
        </w:rPr>
        <w:t>1</w:t>
      </w:r>
      <w:r w:rsidR="00114B73">
        <w:rPr>
          <w:sz w:val="22"/>
          <w:szCs w:val="22"/>
        </w:rPr>
        <w:t>5</w:t>
      </w:r>
      <w:r w:rsidR="00114B73" w:rsidRPr="001B30CC">
        <w:rPr>
          <w:sz w:val="22"/>
          <w:szCs w:val="22"/>
        </w:rPr>
        <w:t>1</w:t>
      </w:r>
      <w:r w:rsidR="00114B73">
        <w:rPr>
          <w:sz w:val="22"/>
          <w:szCs w:val="22"/>
        </w:rPr>
        <w:t>6.XLSX</w:t>
      </w:r>
      <w:r w:rsidRPr="001B30CC">
        <w:rPr>
          <w:sz w:val="22"/>
          <w:szCs w:val="22"/>
        </w:rPr>
        <w:t>: County level file</w:t>
      </w:r>
      <w:r w:rsidR="00C60CBF">
        <w:rPr>
          <w:sz w:val="22"/>
          <w:szCs w:val="22"/>
        </w:rPr>
        <w:t>s</w:t>
      </w:r>
      <w:r w:rsidRPr="001B30CC">
        <w:rPr>
          <w:sz w:val="22"/>
          <w:szCs w:val="22"/>
        </w:rPr>
        <w:t xml:space="preserve"> containing 201</w:t>
      </w:r>
      <w:r w:rsidR="00557ECC">
        <w:rPr>
          <w:sz w:val="22"/>
          <w:szCs w:val="22"/>
        </w:rPr>
        <w:t>4</w:t>
      </w:r>
      <w:r w:rsidRPr="001B30CC"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</w:t>
      </w:r>
      <w:proofErr w:type="spellStart"/>
      <w:r w:rsidRPr="001B30CC">
        <w:rPr>
          <w:sz w:val="22"/>
          <w:szCs w:val="22"/>
        </w:rPr>
        <w:t>substate</w:t>
      </w:r>
      <w:proofErr w:type="spellEnd"/>
      <w:r w:rsidRPr="001B30CC">
        <w:rPr>
          <w:sz w:val="22"/>
          <w:szCs w:val="22"/>
        </w:rPr>
        <w:t xml:space="preserve"> region definitions for the remaining states (</w:t>
      </w:r>
      <w:r w:rsidR="00A55A36">
        <w:rPr>
          <w:sz w:val="22"/>
          <w:szCs w:val="22"/>
        </w:rPr>
        <w:t>i.e.</w:t>
      </w:r>
      <w:r w:rsidR="002A6701">
        <w:rPr>
          <w:sz w:val="22"/>
          <w:szCs w:val="22"/>
        </w:rPr>
        <w:t>,</w:t>
      </w:r>
      <w:r w:rsidR="00A55A36">
        <w:rPr>
          <w:sz w:val="22"/>
          <w:szCs w:val="22"/>
        </w:rPr>
        <w:t xml:space="preserve"> </w:t>
      </w:r>
      <w:r w:rsidRPr="001B30CC">
        <w:rPr>
          <w:sz w:val="22"/>
          <w:szCs w:val="22"/>
        </w:rPr>
        <w:t xml:space="preserve">states </w:t>
      </w:r>
      <w:r w:rsidR="00A55A36">
        <w:rPr>
          <w:sz w:val="22"/>
          <w:szCs w:val="22"/>
        </w:rPr>
        <w:t>excluding the ones on</w:t>
      </w:r>
      <w:r w:rsidRPr="001B30CC">
        <w:rPr>
          <w:sz w:val="22"/>
          <w:szCs w:val="22"/>
        </w:rPr>
        <w:t xml:space="preserve"> the tract level file</w:t>
      </w:r>
      <w:r w:rsidR="00A55A36">
        <w:rPr>
          <w:sz w:val="22"/>
          <w:szCs w:val="22"/>
        </w:rPr>
        <w:t>)</w:t>
      </w:r>
      <w:r w:rsidRPr="001B30CC">
        <w:rPr>
          <w:sz w:val="22"/>
          <w:szCs w:val="22"/>
        </w:rPr>
        <w:t>.</w:t>
      </w:r>
    </w:p>
    <w:p w14:paraId="6BAEC7A0" w14:textId="77777777" w:rsidR="00AE3932" w:rsidRPr="001B30CC" w:rsidRDefault="00AE3932" w:rsidP="00AE3932">
      <w:pPr>
        <w:rPr>
          <w:sz w:val="22"/>
          <w:szCs w:val="22"/>
        </w:rPr>
      </w:pPr>
    </w:p>
    <w:p w14:paraId="01B585AF" w14:textId="77777777" w:rsidR="001B30CC" w:rsidRPr="001B30CC" w:rsidRDefault="00F64289" w:rsidP="00AE3932">
      <w:pPr>
        <w:rPr>
          <w:sz w:val="22"/>
          <w:szCs w:val="22"/>
        </w:rPr>
      </w:pPr>
      <w:r w:rsidRPr="001B30CC">
        <w:rPr>
          <w:sz w:val="22"/>
          <w:szCs w:val="22"/>
        </w:rPr>
        <w:t>VARIABLES ON FILE:</w:t>
      </w:r>
    </w:p>
    <w:p w14:paraId="2BD62A32" w14:textId="77777777" w:rsidR="001B30CC" w:rsidRPr="001B30CC" w:rsidRDefault="001B30CC" w:rsidP="001B30C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521D8CAB" w14:textId="7710BA9C" w:rsidR="001B30CC" w:rsidRPr="001B30CC" w:rsidRDefault="001B30CC" w:rsidP="001B30CC">
      <w:pPr>
        <w:pStyle w:val="HTMLPreformatte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1B30CC">
        <w:rPr>
          <w:rFonts w:ascii="Times New Roman" w:hAnsi="Times New Roman" w:cs="Times New Roman"/>
          <w:sz w:val="22"/>
          <w:szCs w:val="22"/>
        </w:rPr>
        <w:t>SBST1</w:t>
      </w:r>
      <w:r w:rsidR="00557ECC">
        <w:rPr>
          <w:rFonts w:ascii="Times New Roman" w:hAnsi="Times New Roman" w:cs="Times New Roman"/>
          <w:sz w:val="22"/>
          <w:szCs w:val="22"/>
        </w:rPr>
        <w:t>6</w:t>
      </w:r>
      <w:r w:rsidRPr="001B30CC">
        <w:rPr>
          <w:rFonts w:ascii="Times New Roman" w:hAnsi="Times New Roman" w:cs="Times New Roman"/>
          <w:sz w:val="22"/>
          <w:szCs w:val="22"/>
        </w:rPr>
        <w:t>N (201</w:t>
      </w:r>
      <w:r w:rsidR="00557ECC">
        <w:rPr>
          <w:rFonts w:ascii="Times New Roman" w:hAnsi="Times New Roman" w:cs="Times New Roman"/>
          <w:sz w:val="22"/>
          <w:szCs w:val="22"/>
        </w:rPr>
        <w:t>4</w:t>
      </w:r>
      <w:r w:rsidRPr="001B30CC">
        <w:rPr>
          <w:rFonts w:ascii="Times New Roman" w:hAnsi="Times New Roman" w:cs="Times New Roman"/>
          <w:sz w:val="22"/>
          <w:szCs w:val="22"/>
        </w:rPr>
        <w:t>-201</w:t>
      </w:r>
      <w:r w:rsidR="00557ECC">
        <w:rPr>
          <w:rFonts w:ascii="Times New Roman" w:hAnsi="Times New Roman" w:cs="Times New Roman"/>
          <w:sz w:val="22"/>
          <w:szCs w:val="22"/>
        </w:rPr>
        <w:t>6</w:t>
      </w:r>
      <w:r w:rsidRPr="001B30CC">
        <w:rPr>
          <w:rFonts w:ascii="Times New Roman" w:hAnsi="Times New Roman" w:cs="Times New Roman"/>
          <w:sz w:val="22"/>
          <w:szCs w:val="22"/>
        </w:rPr>
        <w:t xml:space="preserve"> SUBSTATE REGION NAME) is the substate region name used in the 201</w:t>
      </w:r>
      <w:r w:rsidR="00557ECC">
        <w:rPr>
          <w:rFonts w:ascii="Times New Roman" w:hAnsi="Times New Roman" w:cs="Times New Roman"/>
          <w:sz w:val="22"/>
          <w:szCs w:val="22"/>
        </w:rPr>
        <w:t>4</w:t>
      </w:r>
      <w:r w:rsidRPr="001B30CC">
        <w:rPr>
          <w:rFonts w:ascii="Times New Roman" w:hAnsi="Times New Roman" w:cs="Times New Roman"/>
          <w:sz w:val="22"/>
          <w:szCs w:val="22"/>
        </w:rPr>
        <w:t>-</w:t>
      </w:r>
      <w:r w:rsidR="00A55A36">
        <w:rPr>
          <w:rFonts w:ascii="Times New Roman" w:hAnsi="Times New Roman" w:cs="Times New Roman"/>
          <w:sz w:val="22"/>
          <w:szCs w:val="22"/>
        </w:rPr>
        <w:t>20</w:t>
      </w:r>
      <w:r w:rsidRPr="001B30CC">
        <w:rPr>
          <w:rFonts w:ascii="Times New Roman" w:hAnsi="Times New Roman" w:cs="Times New Roman"/>
          <w:sz w:val="22"/>
          <w:szCs w:val="22"/>
        </w:rPr>
        <w:t>1</w:t>
      </w:r>
      <w:r w:rsidR="00557ECC">
        <w:rPr>
          <w:rFonts w:ascii="Times New Roman" w:hAnsi="Times New Roman" w:cs="Times New Roman"/>
          <w:sz w:val="22"/>
          <w:szCs w:val="22"/>
        </w:rPr>
        <w:t>6</w:t>
      </w:r>
      <w:r w:rsidRPr="001B30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A52E6">
        <w:rPr>
          <w:rFonts w:ascii="Times New Roman" w:hAnsi="Times New Roman" w:cs="Times New Roman"/>
          <w:sz w:val="22"/>
          <w:szCs w:val="22"/>
        </w:rPr>
        <w:t>s</w:t>
      </w:r>
      <w:r w:rsidRPr="001B30CC">
        <w:rPr>
          <w:rFonts w:ascii="Times New Roman" w:hAnsi="Times New Roman" w:cs="Times New Roman"/>
          <w:sz w:val="22"/>
          <w:szCs w:val="22"/>
        </w:rPr>
        <w:t>ubstate</w:t>
      </w:r>
      <w:proofErr w:type="spellEnd"/>
      <w:r w:rsidRPr="001B30CC">
        <w:rPr>
          <w:rFonts w:ascii="Times New Roman" w:hAnsi="Times New Roman" w:cs="Times New Roman"/>
          <w:sz w:val="22"/>
          <w:szCs w:val="22"/>
        </w:rPr>
        <w:t xml:space="preserve"> report</w:t>
      </w:r>
      <w:r w:rsidR="00143CE0">
        <w:rPr>
          <w:rFonts w:ascii="Times New Roman" w:hAnsi="Times New Roman" w:cs="Times New Roman"/>
          <w:sz w:val="22"/>
          <w:szCs w:val="22"/>
        </w:rPr>
        <w:t xml:space="preserve"> </w:t>
      </w:r>
      <w:r w:rsidR="00143CE0" w:rsidRPr="00143CE0">
        <w:rPr>
          <w:rFonts w:ascii="Times New Roman" w:hAnsi="Times New Roman" w:cs="Times New Roman"/>
          <w:sz w:val="22"/>
          <w:szCs w:val="22"/>
        </w:rPr>
        <w:t>(</w:t>
      </w:r>
      <w:hyperlink r:id="rId8" w:history="1">
        <w:r w:rsidR="00143CE0" w:rsidRPr="00143CE0">
          <w:rPr>
            <w:rStyle w:val="Hyperlink"/>
            <w:rFonts w:ascii="Times New Roman" w:hAnsi="Times New Roman" w:cs="Times New Roman"/>
            <w:sz w:val="22"/>
            <w:szCs w:val="22"/>
          </w:rPr>
          <w:t>http://www.samhsa.gov/data</w:t>
        </w:r>
      </w:hyperlink>
      <w:r w:rsidR="00143CE0" w:rsidRPr="00143CE0">
        <w:rPr>
          <w:rFonts w:ascii="Times New Roman" w:hAnsi="Times New Roman" w:cs="Times New Roman"/>
          <w:sz w:val="22"/>
          <w:szCs w:val="22"/>
        </w:rPr>
        <w:t>)</w:t>
      </w:r>
      <w:r w:rsidRPr="00143CE0">
        <w:rPr>
          <w:rFonts w:ascii="Times New Roman" w:hAnsi="Times New Roman" w:cs="Times New Roman"/>
          <w:sz w:val="22"/>
          <w:szCs w:val="22"/>
        </w:rPr>
        <w:t>.</w:t>
      </w:r>
      <w:r w:rsidRPr="001B30CC">
        <w:rPr>
          <w:rFonts w:ascii="Times New Roman" w:hAnsi="Times New Roman" w:cs="Times New Roman"/>
          <w:sz w:val="22"/>
          <w:szCs w:val="22"/>
        </w:rPr>
        <w:t xml:space="preserve"> The values of SBST1</w:t>
      </w:r>
      <w:r w:rsidR="00557ECC">
        <w:rPr>
          <w:rFonts w:ascii="Times New Roman" w:hAnsi="Times New Roman" w:cs="Times New Roman"/>
          <w:sz w:val="22"/>
          <w:szCs w:val="22"/>
        </w:rPr>
        <w:t>6</w:t>
      </w:r>
      <w:r w:rsidRPr="001B30CC">
        <w:rPr>
          <w:rFonts w:ascii="Times New Roman" w:hAnsi="Times New Roman" w:cs="Times New Roman"/>
          <w:sz w:val="22"/>
          <w:szCs w:val="22"/>
        </w:rPr>
        <w:t xml:space="preserve">N are unique within a </w:t>
      </w:r>
      <w:r w:rsidR="009A6237">
        <w:rPr>
          <w:rFonts w:ascii="Times New Roman" w:hAnsi="Times New Roman" w:cs="Times New Roman"/>
          <w:sz w:val="22"/>
          <w:szCs w:val="22"/>
        </w:rPr>
        <w:t>s</w:t>
      </w:r>
      <w:r w:rsidRPr="001B30CC">
        <w:rPr>
          <w:rFonts w:ascii="Times New Roman" w:hAnsi="Times New Roman" w:cs="Times New Roman"/>
          <w:sz w:val="22"/>
          <w:szCs w:val="22"/>
        </w:rPr>
        <w:t xml:space="preserve">tate, but two or more </w:t>
      </w:r>
      <w:r w:rsidR="009A6237">
        <w:rPr>
          <w:rFonts w:ascii="Times New Roman" w:hAnsi="Times New Roman" w:cs="Times New Roman"/>
          <w:sz w:val="22"/>
          <w:szCs w:val="22"/>
        </w:rPr>
        <w:t>s</w:t>
      </w:r>
      <w:r w:rsidRPr="001B30CC">
        <w:rPr>
          <w:rFonts w:ascii="Times New Roman" w:hAnsi="Times New Roman" w:cs="Times New Roman"/>
          <w:sz w:val="22"/>
          <w:szCs w:val="22"/>
        </w:rPr>
        <w:t>tates may have substate regions with the same substate region name.</w:t>
      </w:r>
    </w:p>
    <w:p w14:paraId="52AA580F" w14:textId="77777777" w:rsidR="001B30CC" w:rsidRPr="001B30CC" w:rsidRDefault="001B30CC" w:rsidP="001B30CC">
      <w:pPr>
        <w:rPr>
          <w:sz w:val="22"/>
          <w:szCs w:val="22"/>
        </w:rPr>
      </w:pPr>
    </w:p>
    <w:p w14:paraId="7F463DF5" w14:textId="6C74590A" w:rsidR="001B30CC" w:rsidRPr="001B30CC" w:rsidRDefault="001B30CC" w:rsidP="00896141">
      <w:pPr>
        <w:pStyle w:val="NormalWeb"/>
        <w:keepNext/>
        <w:keepLines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bookmarkStart w:id="2" w:name="SBST14N"/>
      <w:bookmarkEnd w:id="2"/>
      <w:r w:rsidRPr="001B30CC">
        <w:rPr>
          <w:sz w:val="22"/>
          <w:szCs w:val="22"/>
        </w:rPr>
        <w:t>SBST1</w:t>
      </w:r>
      <w:r w:rsidR="00557ECC">
        <w:rPr>
          <w:sz w:val="22"/>
          <w:szCs w:val="22"/>
        </w:rPr>
        <w:t>6</w:t>
      </w:r>
      <w:r>
        <w:rPr>
          <w:sz w:val="22"/>
          <w:szCs w:val="22"/>
        </w:rPr>
        <w:t xml:space="preserve"> (201</w:t>
      </w:r>
      <w:r w:rsidR="00557ECC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>
        <w:rPr>
          <w:sz w:val="22"/>
          <w:szCs w:val="22"/>
        </w:rPr>
        <w:t xml:space="preserve"> SUBSTATE REGION ID WITHIN STATE)</w:t>
      </w:r>
      <w:r w:rsidRPr="001B30CC">
        <w:rPr>
          <w:sz w:val="22"/>
          <w:szCs w:val="22"/>
        </w:rPr>
        <w:t xml:space="preserve"> is a numeric value that corresponds to the substate region name within a </w:t>
      </w:r>
      <w:r w:rsidR="009A6237">
        <w:rPr>
          <w:sz w:val="22"/>
          <w:szCs w:val="22"/>
        </w:rPr>
        <w:t>s</w:t>
      </w:r>
      <w:r w:rsidRPr="001B30CC">
        <w:rPr>
          <w:sz w:val="22"/>
          <w:szCs w:val="22"/>
        </w:rPr>
        <w:t xml:space="preserve">tate. If a </w:t>
      </w:r>
      <w:r w:rsidR="009A6237">
        <w:rPr>
          <w:sz w:val="22"/>
          <w:szCs w:val="22"/>
        </w:rPr>
        <w:t>s</w:t>
      </w:r>
      <w:r w:rsidRPr="001B30CC">
        <w:rPr>
          <w:sz w:val="22"/>
          <w:szCs w:val="22"/>
        </w:rPr>
        <w:t xml:space="preserve">tate has "n" </w:t>
      </w:r>
      <w:proofErr w:type="spellStart"/>
      <w:r w:rsidRPr="001B30CC">
        <w:rPr>
          <w:sz w:val="22"/>
          <w:szCs w:val="22"/>
        </w:rPr>
        <w:t>substate</w:t>
      </w:r>
      <w:proofErr w:type="spellEnd"/>
      <w:r w:rsidRPr="001B30CC">
        <w:rPr>
          <w:sz w:val="22"/>
          <w:szCs w:val="22"/>
        </w:rPr>
        <w:t xml:space="preserve"> regions, then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will take on values 1, 2</w:t>
      </w:r>
      <w:proofErr w:type="gramStart"/>
      <w:r w:rsidRPr="001B30CC">
        <w:rPr>
          <w:sz w:val="22"/>
          <w:szCs w:val="22"/>
        </w:rPr>
        <w:t>. . . ,n</w:t>
      </w:r>
      <w:proofErr w:type="gramEnd"/>
      <w:r w:rsidRPr="001B30CC">
        <w:rPr>
          <w:sz w:val="22"/>
          <w:szCs w:val="22"/>
        </w:rPr>
        <w:t xml:space="preserve">, within that </w:t>
      </w:r>
      <w:r w:rsidR="00186CD7">
        <w:rPr>
          <w:sz w:val="22"/>
          <w:szCs w:val="22"/>
        </w:rPr>
        <w:t>s</w:t>
      </w:r>
      <w:r w:rsidRPr="001B30CC">
        <w:rPr>
          <w:sz w:val="22"/>
          <w:szCs w:val="22"/>
        </w:rPr>
        <w:t>tate.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was created by assigning a unique ID to the sorted order of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N. For </w:t>
      </w:r>
      <w:proofErr w:type="gramStart"/>
      <w:r w:rsidRPr="001B30CC">
        <w:rPr>
          <w:sz w:val="22"/>
          <w:szCs w:val="22"/>
        </w:rPr>
        <w:t>example</w:t>
      </w:r>
      <w:proofErr w:type="gramEnd"/>
      <w:r w:rsidRPr="001B30CC">
        <w:rPr>
          <w:sz w:val="22"/>
          <w:szCs w:val="22"/>
        </w:rPr>
        <w:t xml:space="preserve"> if there are 10 substate regions in a </w:t>
      </w:r>
      <w:r w:rsidR="00186CD7">
        <w:rPr>
          <w:sz w:val="22"/>
          <w:szCs w:val="22"/>
        </w:rPr>
        <w:t>s</w:t>
      </w:r>
      <w:r w:rsidRPr="001B30CC">
        <w:rPr>
          <w:sz w:val="22"/>
          <w:szCs w:val="22"/>
        </w:rPr>
        <w:t>tate, Region 10 would come after Region 1, before Region 2 and hence Region 1 would get a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value of 1, Region 10 would get a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value of 2 and Region 2 would get a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value of 3. An actual example from the 201</w:t>
      </w:r>
      <w:r w:rsidR="00557ECC">
        <w:rPr>
          <w:sz w:val="22"/>
          <w:szCs w:val="22"/>
        </w:rPr>
        <w:t>4</w:t>
      </w:r>
      <w:r w:rsidRPr="001B30CC"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</w:t>
      </w:r>
      <w:proofErr w:type="spellStart"/>
      <w:r w:rsidRPr="001B30CC">
        <w:rPr>
          <w:sz w:val="22"/>
          <w:szCs w:val="22"/>
        </w:rPr>
        <w:t>substate</w:t>
      </w:r>
      <w:proofErr w:type="spellEnd"/>
      <w:r w:rsidRPr="001B30CC">
        <w:rPr>
          <w:sz w:val="22"/>
          <w:szCs w:val="22"/>
        </w:rPr>
        <w:t xml:space="preserve"> regions is as follows: there are 1</w:t>
      </w:r>
      <w:r w:rsidR="00557ECC">
        <w:rPr>
          <w:sz w:val="22"/>
          <w:szCs w:val="22"/>
        </w:rPr>
        <w:t>0</w:t>
      </w:r>
      <w:r w:rsidRPr="001B30CC">
        <w:rPr>
          <w:sz w:val="22"/>
          <w:szCs w:val="22"/>
        </w:rPr>
        <w:t xml:space="preserve"> </w:t>
      </w:r>
      <w:proofErr w:type="spellStart"/>
      <w:r w:rsidRPr="001B30CC">
        <w:rPr>
          <w:sz w:val="22"/>
          <w:szCs w:val="22"/>
        </w:rPr>
        <w:t>substate</w:t>
      </w:r>
      <w:proofErr w:type="spellEnd"/>
      <w:r w:rsidRPr="001B30CC">
        <w:rPr>
          <w:sz w:val="22"/>
          <w:szCs w:val="22"/>
        </w:rPr>
        <w:t xml:space="preserve"> regions (SBST1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N) for </w:t>
      </w:r>
      <w:r w:rsidR="00557ECC">
        <w:rPr>
          <w:sz w:val="22"/>
          <w:szCs w:val="22"/>
        </w:rPr>
        <w:t>Michigan</w:t>
      </w:r>
      <w:r w:rsidRPr="001B30CC">
        <w:rPr>
          <w:sz w:val="22"/>
          <w:szCs w:val="22"/>
        </w:rPr>
        <w:t>, Region 1, Region 2 ... Region 1</w:t>
      </w:r>
      <w:r w:rsidR="00557ECC">
        <w:rPr>
          <w:sz w:val="22"/>
          <w:szCs w:val="22"/>
        </w:rPr>
        <w:t>0</w:t>
      </w:r>
      <w:r w:rsidRPr="001B30CC">
        <w:rPr>
          <w:sz w:val="22"/>
          <w:szCs w:val="22"/>
        </w:rPr>
        <w:t>. For this example, Region 1 would get an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value of 1, Region 10 </w:t>
      </w:r>
      <w:r w:rsidR="00557ECC">
        <w:rPr>
          <w:sz w:val="22"/>
          <w:szCs w:val="22"/>
        </w:rPr>
        <w:t>would get SBST16</w:t>
      </w:r>
      <w:r w:rsidRPr="001B30CC">
        <w:rPr>
          <w:sz w:val="22"/>
          <w:szCs w:val="22"/>
        </w:rPr>
        <w:t xml:space="preserve"> value</w:t>
      </w:r>
      <w:r w:rsidR="00557ECC">
        <w:rPr>
          <w:sz w:val="22"/>
          <w:szCs w:val="22"/>
        </w:rPr>
        <w:t xml:space="preserve"> of 2</w:t>
      </w:r>
      <w:r w:rsidRPr="001B30CC">
        <w:rPr>
          <w:sz w:val="22"/>
          <w:szCs w:val="22"/>
        </w:rPr>
        <w:t xml:space="preserve">, and Region 2 </w:t>
      </w:r>
      <w:r w:rsidR="00557ECC">
        <w:rPr>
          <w:sz w:val="22"/>
          <w:szCs w:val="22"/>
        </w:rPr>
        <w:t>through Region 9 would get SBST16</w:t>
      </w:r>
      <w:r w:rsidRPr="001B30CC">
        <w:rPr>
          <w:sz w:val="22"/>
          <w:szCs w:val="22"/>
        </w:rPr>
        <w:t xml:space="preserve"> values </w:t>
      </w:r>
      <w:r w:rsidR="00557ECC">
        <w:rPr>
          <w:sz w:val="22"/>
          <w:szCs w:val="22"/>
        </w:rPr>
        <w:t>3</w:t>
      </w:r>
      <w:r w:rsidRPr="001B30CC">
        <w:rPr>
          <w:sz w:val="22"/>
          <w:szCs w:val="22"/>
        </w:rPr>
        <w:t xml:space="preserve"> through 1</w:t>
      </w:r>
      <w:r w:rsidR="00557ECC">
        <w:rPr>
          <w:sz w:val="22"/>
          <w:szCs w:val="22"/>
        </w:rPr>
        <w:t>0</w:t>
      </w:r>
      <w:r w:rsidRPr="001B30CC">
        <w:rPr>
          <w:sz w:val="22"/>
          <w:szCs w:val="22"/>
        </w:rPr>
        <w:t>. Note, the order of 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 does not always match the order that the region names (SBST1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 xml:space="preserve">N) are listed in published substate tables and other documents. </w:t>
      </w:r>
    </w:p>
    <w:p w14:paraId="44C3DF28" w14:textId="77777777" w:rsidR="001B30CC" w:rsidRPr="001B30CC" w:rsidRDefault="001B30CC" w:rsidP="001B30CC">
      <w:pPr>
        <w:rPr>
          <w:sz w:val="22"/>
          <w:szCs w:val="22"/>
        </w:rPr>
      </w:pPr>
      <w:bookmarkStart w:id="3" w:name="SBST14"/>
      <w:bookmarkEnd w:id="3"/>
    </w:p>
    <w:p w14:paraId="38DACCE4" w14:textId="058E4941" w:rsidR="001B30CC" w:rsidRDefault="001B30CC" w:rsidP="001B30CC">
      <w:pPr>
        <w:pStyle w:val="NormalWeb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1B30CC">
        <w:rPr>
          <w:sz w:val="22"/>
          <w:szCs w:val="22"/>
        </w:rPr>
        <w:t xml:space="preserve">Several </w:t>
      </w:r>
      <w:r w:rsidR="009A6237">
        <w:rPr>
          <w:sz w:val="22"/>
          <w:szCs w:val="22"/>
        </w:rPr>
        <w:t>s</w:t>
      </w:r>
      <w:r w:rsidRPr="001B30CC">
        <w:rPr>
          <w:sz w:val="22"/>
          <w:szCs w:val="22"/>
        </w:rPr>
        <w:t xml:space="preserve">tates also have aggregate substate areas. These aggregate areas are made up of two or more of the substate regions. </w:t>
      </w:r>
    </w:p>
    <w:p w14:paraId="3CF30BB0" w14:textId="77777777" w:rsidR="001B30CC" w:rsidRDefault="001B30CC" w:rsidP="001B30CC">
      <w:pPr>
        <w:pStyle w:val="NormalWeb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</w:p>
    <w:p w14:paraId="53143601" w14:textId="3144E430" w:rsidR="001B30CC" w:rsidRPr="001B30CC" w:rsidRDefault="001B30CC" w:rsidP="001B30CC">
      <w:pPr>
        <w:pStyle w:val="NormalWeb"/>
        <w:keepNext/>
        <w:keepLines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1B30CC">
        <w:rPr>
          <w:sz w:val="22"/>
          <w:szCs w:val="22"/>
        </w:rPr>
        <w:t>SBSTA1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>N</w:t>
      </w:r>
      <w:r>
        <w:rPr>
          <w:sz w:val="22"/>
          <w:szCs w:val="22"/>
        </w:rPr>
        <w:t xml:space="preserve"> (201</w:t>
      </w:r>
      <w:r w:rsidR="00557ECC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>
        <w:rPr>
          <w:sz w:val="22"/>
          <w:szCs w:val="22"/>
        </w:rPr>
        <w:t xml:space="preserve"> AGGREGATE SUBSTATE AREA NAME)</w:t>
      </w:r>
      <w:r w:rsidRPr="001B30CC">
        <w:rPr>
          <w:sz w:val="22"/>
          <w:szCs w:val="22"/>
        </w:rPr>
        <w:t xml:space="preserve"> is the name of the aggregate area variable; this variable is blank for the </w:t>
      </w:r>
      <w:r w:rsidR="009A6237">
        <w:rPr>
          <w:sz w:val="22"/>
          <w:szCs w:val="22"/>
        </w:rPr>
        <w:t>s</w:t>
      </w:r>
      <w:r w:rsidRPr="001B30CC">
        <w:rPr>
          <w:sz w:val="22"/>
          <w:szCs w:val="22"/>
        </w:rPr>
        <w:t xml:space="preserve">tates with no aggregate areas. Within the </w:t>
      </w:r>
      <w:r w:rsidR="009A6237">
        <w:rPr>
          <w:sz w:val="22"/>
          <w:szCs w:val="22"/>
        </w:rPr>
        <w:t>s</w:t>
      </w:r>
      <w:r w:rsidRPr="001B30CC">
        <w:rPr>
          <w:sz w:val="22"/>
          <w:szCs w:val="22"/>
        </w:rPr>
        <w:t>tates with aggregate areas, there are some substate regions that do not belong to an aggregate area. For these cases, SBSTA1</w:t>
      </w:r>
      <w:r w:rsidR="00557ECC">
        <w:rPr>
          <w:sz w:val="22"/>
          <w:szCs w:val="22"/>
        </w:rPr>
        <w:t>6</w:t>
      </w:r>
      <w:r w:rsidRPr="001B30CC">
        <w:rPr>
          <w:sz w:val="22"/>
          <w:szCs w:val="22"/>
        </w:rPr>
        <w:t>N=SBST1</w:t>
      </w:r>
      <w:r w:rsidR="00557ECC">
        <w:rPr>
          <w:sz w:val="22"/>
          <w:szCs w:val="22"/>
        </w:rPr>
        <w:t>6N and AGGFLG16</w:t>
      </w:r>
      <w:r w:rsidRPr="001B30CC">
        <w:rPr>
          <w:sz w:val="22"/>
          <w:szCs w:val="22"/>
        </w:rPr>
        <w:t>=0 (see below).</w:t>
      </w:r>
    </w:p>
    <w:p w14:paraId="25042967" w14:textId="77777777" w:rsidR="003157CC" w:rsidRPr="001B30CC" w:rsidRDefault="003157CC" w:rsidP="001B30CC">
      <w:pPr>
        <w:rPr>
          <w:sz w:val="22"/>
          <w:szCs w:val="22"/>
        </w:rPr>
      </w:pPr>
    </w:p>
    <w:p w14:paraId="67EB37FB" w14:textId="6273576B" w:rsidR="001B30CC" w:rsidRDefault="001B30CC" w:rsidP="00D24CA8">
      <w:pPr>
        <w:pStyle w:val="NormalWeb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bookmarkStart w:id="4" w:name="SBSTA14N"/>
      <w:bookmarkEnd w:id="4"/>
      <w:r w:rsidRPr="003157CC">
        <w:rPr>
          <w:sz w:val="22"/>
          <w:szCs w:val="22"/>
        </w:rPr>
        <w:t>SBSTAG1</w:t>
      </w:r>
      <w:r w:rsidR="00557ECC">
        <w:rPr>
          <w:sz w:val="22"/>
          <w:szCs w:val="22"/>
        </w:rPr>
        <w:t>6 (2014</w:t>
      </w:r>
      <w:r w:rsidRPr="003157CC"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 AGGREGATE AREA ID WITHIN STATE) is a numeric variable within </w:t>
      </w:r>
      <w:r w:rsidR="009A6237">
        <w:rPr>
          <w:sz w:val="22"/>
          <w:szCs w:val="22"/>
        </w:rPr>
        <w:t>s</w:t>
      </w:r>
      <w:r w:rsidRPr="003157CC">
        <w:rPr>
          <w:sz w:val="22"/>
          <w:szCs w:val="22"/>
        </w:rPr>
        <w:t>tate assigned to each aggregate area (i.e., area ass</w:t>
      </w:r>
      <w:r w:rsidR="00557ECC">
        <w:rPr>
          <w:sz w:val="22"/>
          <w:szCs w:val="22"/>
        </w:rPr>
        <w:t>igned an aggregate name, SBSTA16</w:t>
      </w:r>
      <w:r w:rsidRPr="003157CC">
        <w:rPr>
          <w:sz w:val="22"/>
          <w:szCs w:val="22"/>
        </w:rPr>
        <w:t xml:space="preserve">N). If a </w:t>
      </w:r>
      <w:r w:rsidR="009A6237">
        <w:rPr>
          <w:sz w:val="22"/>
          <w:szCs w:val="22"/>
        </w:rPr>
        <w:t>s</w:t>
      </w:r>
      <w:r w:rsidRPr="003157CC">
        <w:rPr>
          <w:sz w:val="22"/>
          <w:szCs w:val="22"/>
        </w:rPr>
        <w:t>tate has "n</w:t>
      </w:r>
      <w:r w:rsidR="00557ECC">
        <w:rPr>
          <w:sz w:val="22"/>
          <w:szCs w:val="22"/>
        </w:rPr>
        <w:t>" aggregate areas, then SBSTAG16</w:t>
      </w:r>
      <w:r w:rsidRPr="003157CC">
        <w:rPr>
          <w:sz w:val="22"/>
          <w:szCs w:val="22"/>
        </w:rPr>
        <w:t xml:space="preserve"> will take on values 1, </w:t>
      </w:r>
      <w:proofErr w:type="gramStart"/>
      <w:r w:rsidRPr="003157CC">
        <w:rPr>
          <w:sz w:val="22"/>
          <w:szCs w:val="22"/>
        </w:rPr>
        <w:t>2,. . .</w:t>
      </w:r>
      <w:proofErr w:type="gramEnd"/>
      <w:r w:rsidRPr="003157CC">
        <w:rPr>
          <w:sz w:val="22"/>
          <w:szCs w:val="22"/>
        </w:rPr>
        <w:t xml:space="preserve"> ,n, within that </w:t>
      </w:r>
      <w:r w:rsidR="009A6237">
        <w:rPr>
          <w:sz w:val="22"/>
          <w:szCs w:val="22"/>
        </w:rPr>
        <w:t>s</w:t>
      </w:r>
      <w:r w:rsidR="00557ECC">
        <w:rPr>
          <w:sz w:val="22"/>
          <w:szCs w:val="22"/>
        </w:rPr>
        <w:t>tate. SBSTAG16</w:t>
      </w:r>
      <w:r w:rsidRPr="003157CC">
        <w:rPr>
          <w:sz w:val="22"/>
          <w:szCs w:val="22"/>
        </w:rPr>
        <w:t xml:space="preserve"> was created by assigning a unique ID to the sorted order of SBSTA1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N. For example, if a </w:t>
      </w:r>
      <w:r w:rsidR="009A6237">
        <w:rPr>
          <w:sz w:val="22"/>
          <w:szCs w:val="22"/>
        </w:rPr>
        <w:t>s</w:t>
      </w:r>
      <w:r w:rsidRPr="003157CC">
        <w:rPr>
          <w:sz w:val="22"/>
          <w:szCs w:val="22"/>
        </w:rPr>
        <w:t>tate has 3 substate areas (Region 1, Region 2, and Region 3) and two of these regions make up an aggregate region calle</w:t>
      </w:r>
      <w:r w:rsidR="00557ECC">
        <w:rPr>
          <w:sz w:val="22"/>
          <w:szCs w:val="22"/>
        </w:rPr>
        <w:t>d Regions 2 and 3. Then SBSTAG16</w:t>
      </w:r>
      <w:r w:rsidRPr="003157CC">
        <w:rPr>
          <w:sz w:val="22"/>
          <w:szCs w:val="22"/>
        </w:rPr>
        <w:t>=1 for Region 1, and SBSTAG1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>=2 for the aggregate regions called Regions 2 and 3. An actual example from the 201</w:t>
      </w:r>
      <w:r w:rsidR="00557ECC">
        <w:rPr>
          <w:sz w:val="22"/>
          <w:szCs w:val="22"/>
        </w:rPr>
        <w:t>4</w:t>
      </w:r>
      <w:r w:rsidRPr="003157CC">
        <w:rPr>
          <w:sz w:val="22"/>
          <w:szCs w:val="22"/>
        </w:rPr>
        <w:t>-201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 </w:t>
      </w:r>
      <w:proofErr w:type="spellStart"/>
      <w:r w:rsidRPr="003157CC">
        <w:rPr>
          <w:sz w:val="22"/>
          <w:szCs w:val="22"/>
        </w:rPr>
        <w:t>substate</w:t>
      </w:r>
      <w:proofErr w:type="spellEnd"/>
      <w:r w:rsidRPr="003157CC">
        <w:rPr>
          <w:sz w:val="22"/>
          <w:szCs w:val="22"/>
        </w:rPr>
        <w:t xml:space="preserve"> regions is as follows: there are 11 aggregate </w:t>
      </w:r>
      <w:proofErr w:type="spellStart"/>
      <w:r w:rsidRPr="003157CC">
        <w:rPr>
          <w:sz w:val="22"/>
          <w:szCs w:val="22"/>
        </w:rPr>
        <w:t>substate</w:t>
      </w:r>
      <w:proofErr w:type="spellEnd"/>
      <w:r w:rsidRPr="003157CC">
        <w:rPr>
          <w:sz w:val="22"/>
          <w:szCs w:val="22"/>
        </w:rPr>
        <w:t xml:space="preserve"> regions (SBSTA1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N) </w:t>
      </w:r>
      <w:r w:rsidRPr="003157CC">
        <w:rPr>
          <w:sz w:val="22"/>
          <w:szCs w:val="22"/>
        </w:rPr>
        <w:lastRenderedPageBreak/>
        <w:t>for Texas, Region 1, Region 2. . . Region 11. For this example, Region 1 would get an SBSTAG1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 value of 1, Region 10 and Region 11 would get SBSTAG1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 values of 2 and 3, and Region 2 through Region 9 would get SBST</w:t>
      </w:r>
      <w:r w:rsidR="00A55A36" w:rsidRPr="003157CC">
        <w:rPr>
          <w:sz w:val="22"/>
          <w:szCs w:val="22"/>
        </w:rPr>
        <w:t>AG</w:t>
      </w:r>
      <w:r w:rsidRPr="003157CC">
        <w:rPr>
          <w:sz w:val="22"/>
          <w:szCs w:val="22"/>
        </w:rPr>
        <w:t>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 values 4 through 11. Note, the order of SBSTAG1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 does not always match the order that the aggregate region names (SBSTA1</w:t>
      </w:r>
      <w:r w:rsidR="00557ECC">
        <w:rPr>
          <w:sz w:val="22"/>
          <w:szCs w:val="22"/>
        </w:rPr>
        <w:t>6</w:t>
      </w:r>
      <w:r w:rsidRPr="003157CC">
        <w:rPr>
          <w:sz w:val="22"/>
          <w:szCs w:val="22"/>
        </w:rPr>
        <w:t xml:space="preserve">N) are listed in published substate tables and other documents. </w:t>
      </w:r>
      <w:r w:rsidR="00896141" w:rsidRPr="003157CC">
        <w:rPr>
          <w:sz w:val="22"/>
          <w:szCs w:val="22"/>
        </w:rPr>
        <w:t>Note, if a state does not have aggregate regions, this variable is blank.</w:t>
      </w:r>
      <w:r w:rsidRPr="003157CC">
        <w:rPr>
          <w:sz w:val="22"/>
          <w:szCs w:val="22"/>
        </w:rPr>
        <w:t> </w:t>
      </w:r>
    </w:p>
    <w:p w14:paraId="6A317358" w14:textId="77777777" w:rsidR="00DC18B8" w:rsidRPr="003157CC" w:rsidRDefault="00DC18B8" w:rsidP="00DC18B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sz w:val="22"/>
          <w:szCs w:val="22"/>
        </w:rPr>
      </w:pPr>
    </w:p>
    <w:bookmarkStart w:id="5" w:name="SBSTAG14"/>
    <w:bookmarkStart w:id="6" w:name="AGGFLG14"/>
    <w:bookmarkEnd w:id="5"/>
    <w:bookmarkEnd w:id="6"/>
    <w:p w14:paraId="00517DF8" w14:textId="4E9449C4" w:rsidR="001B30CC" w:rsidRPr="001B30CC" w:rsidRDefault="001B30CC" w:rsidP="001B30CC">
      <w:pPr>
        <w:pStyle w:val="ListParagraph"/>
        <w:numPr>
          <w:ilvl w:val="0"/>
          <w:numId w:val="28"/>
        </w:numPr>
        <w:tabs>
          <w:tab w:val="left" w:pos="1400"/>
          <w:tab w:val="right" w:pos="8000"/>
          <w:tab w:val="right" w:pos="8800"/>
        </w:tabs>
        <w:rPr>
          <w:sz w:val="22"/>
          <w:szCs w:val="22"/>
        </w:rPr>
      </w:pPr>
      <w:r w:rsidRPr="001B30CC">
        <w:rPr>
          <w:sz w:val="22"/>
          <w:szCs w:val="22"/>
        </w:rPr>
        <w:fldChar w:fldCharType="begin"/>
      </w:r>
      <w:r w:rsidRPr="001B30CC">
        <w:rPr>
          <w:sz w:val="22"/>
          <w:szCs w:val="22"/>
        </w:rPr>
        <w:instrText xml:space="preserve"> HYPERLINK  \l "index_AGGFLG14" </w:instrText>
      </w:r>
      <w:r w:rsidRPr="001B30CC">
        <w:rPr>
          <w:sz w:val="22"/>
          <w:szCs w:val="22"/>
        </w:rPr>
        <w:fldChar w:fldCharType="separate"/>
      </w:r>
      <w:r w:rsidRPr="001B30CC">
        <w:rPr>
          <w:rStyle w:val="LabelNameChar"/>
          <w:rFonts w:ascii="Times New Roman" w:hAnsi="Times New Roman"/>
          <w:noProof/>
          <w:color w:val="auto"/>
          <w:sz w:val="22"/>
          <w:szCs w:val="22"/>
        </w:rPr>
        <w:t>AGGFLG1</w:t>
      </w:r>
      <w:r w:rsidR="00557ECC">
        <w:rPr>
          <w:rStyle w:val="LabelNameChar"/>
          <w:rFonts w:ascii="Times New Roman" w:hAnsi="Times New Roman"/>
          <w:noProof/>
          <w:color w:val="auto"/>
          <w:sz w:val="22"/>
          <w:szCs w:val="22"/>
        </w:rPr>
        <w:t>6</w:t>
      </w:r>
      <w:r w:rsidRPr="001B30CC">
        <w:rPr>
          <w:rStyle w:val="LabelNameChar"/>
          <w:rFonts w:ascii="Times New Roman" w:hAnsi="Times New Roman"/>
          <w:noProof/>
          <w:color w:val="auto"/>
          <w:sz w:val="22"/>
          <w:szCs w:val="22"/>
        </w:rPr>
        <w:t>:</w:t>
      </w:r>
      <w:r w:rsidRPr="001B30CC">
        <w:rPr>
          <w:sz w:val="22"/>
          <w:szCs w:val="22"/>
        </w:rPr>
        <w:fldChar w:fldCharType="end"/>
      </w:r>
      <w:r w:rsidRPr="001B30CC">
        <w:rPr>
          <w:noProof/>
          <w:sz w:val="22"/>
          <w:szCs w:val="22"/>
        </w:rPr>
        <w:t xml:space="preserve">  201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>-</w:t>
      </w:r>
      <w:r w:rsidR="00A55A36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6</w:t>
      </w:r>
      <w:r w:rsidRPr="001B30CC">
        <w:rPr>
          <w:noProof/>
          <w:sz w:val="22"/>
          <w:szCs w:val="22"/>
        </w:rPr>
        <w:t xml:space="preserve"> AGGREGATE AREA FLAG</w:t>
      </w:r>
      <w:r w:rsidRPr="001B30CC">
        <w:rPr>
          <w:noProof/>
          <w:sz w:val="22"/>
          <w:szCs w:val="22"/>
        </w:rPr>
        <w:tab/>
      </w:r>
      <w:r w:rsidRPr="001B30CC">
        <w:rPr>
          <w:noProof/>
          <w:sz w:val="22"/>
          <w:szCs w:val="22"/>
        </w:rPr>
        <w:cr/>
        <w:t>0 = 201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>-</w:t>
      </w:r>
      <w:r w:rsidR="00A55A36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6</w:t>
      </w:r>
      <w:r w:rsidRPr="001B30CC">
        <w:rPr>
          <w:noProof/>
          <w:sz w:val="22"/>
          <w:szCs w:val="22"/>
        </w:rPr>
        <w:t xml:space="preserve"> </w:t>
      </w:r>
      <w:r w:rsidR="009A6237">
        <w:rPr>
          <w:noProof/>
          <w:sz w:val="22"/>
          <w:szCs w:val="22"/>
        </w:rPr>
        <w:t>s</w:t>
      </w:r>
      <w:r w:rsidRPr="001B30CC">
        <w:rPr>
          <w:noProof/>
          <w:sz w:val="22"/>
          <w:szCs w:val="22"/>
        </w:rPr>
        <w:t>ubstate region not part of aggregate area</w:t>
      </w:r>
    </w:p>
    <w:p w14:paraId="515A4093" w14:textId="0FAE9D49" w:rsidR="001B30CC" w:rsidRPr="001B30CC" w:rsidRDefault="001B30CC" w:rsidP="003157CC">
      <w:pPr>
        <w:tabs>
          <w:tab w:val="right" w:leader="dot" w:pos="7200"/>
          <w:tab w:val="right" w:pos="8000"/>
          <w:tab w:val="right" w:pos="8800"/>
        </w:tabs>
        <w:ind w:left="1080" w:hanging="360"/>
        <w:rPr>
          <w:sz w:val="22"/>
          <w:szCs w:val="22"/>
        </w:rPr>
      </w:pPr>
      <w:r w:rsidRPr="001B30CC">
        <w:rPr>
          <w:noProof/>
          <w:sz w:val="22"/>
          <w:szCs w:val="22"/>
        </w:rPr>
        <w:t>1 = 201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>-</w:t>
      </w:r>
      <w:r w:rsidR="00A55A36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6</w:t>
      </w:r>
      <w:r w:rsidRPr="001B30CC">
        <w:rPr>
          <w:noProof/>
          <w:sz w:val="22"/>
          <w:szCs w:val="22"/>
        </w:rPr>
        <w:t xml:space="preserve"> </w:t>
      </w:r>
      <w:r w:rsidR="009A6237">
        <w:rPr>
          <w:noProof/>
          <w:sz w:val="22"/>
          <w:szCs w:val="22"/>
        </w:rPr>
        <w:t>s</w:t>
      </w:r>
      <w:r w:rsidRPr="001B30CC">
        <w:rPr>
          <w:noProof/>
          <w:sz w:val="22"/>
          <w:szCs w:val="22"/>
        </w:rPr>
        <w:t>ubstate region part of aggregate area</w:t>
      </w:r>
    </w:p>
    <w:p w14:paraId="0E6C2B10" w14:textId="77777777" w:rsidR="001B30CC" w:rsidRPr="001B30CC" w:rsidRDefault="001B30CC" w:rsidP="001B30CC">
      <w:pPr>
        <w:rPr>
          <w:sz w:val="22"/>
          <w:szCs w:val="22"/>
        </w:rPr>
      </w:pPr>
    </w:p>
    <w:bookmarkStart w:id="7" w:name="SBSTFG14"/>
    <w:bookmarkEnd w:id="7"/>
    <w:p w14:paraId="4B38C761" w14:textId="6C932193" w:rsidR="001B30CC" w:rsidRPr="001B30CC" w:rsidRDefault="001B30CC" w:rsidP="001B30CC">
      <w:pPr>
        <w:pStyle w:val="ListParagraph"/>
        <w:numPr>
          <w:ilvl w:val="0"/>
          <w:numId w:val="28"/>
        </w:numPr>
        <w:tabs>
          <w:tab w:val="left" w:pos="1400"/>
          <w:tab w:val="right" w:pos="8000"/>
          <w:tab w:val="right" w:pos="8800"/>
        </w:tabs>
        <w:rPr>
          <w:sz w:val="22"/>
          <w:szCs w:val="22"/>
        </w:rPr>
      </w:pPr>
      <w:r w:rsidRPr="001B30CC">
        <w:rPr>
          <w:sz w:val="22"/>
          <w:szCs w:val="22"/>
        </w:rPr>
        <w:fldChar w:fldCharType="begin"/>
      </w:r>
      <w:r w:rsidRPr="001B30CC">
        <w:rPr>
          <w:sz w:val="22"/>
          <w:szCs w:val="22"/>
        </w:rPr>
        <w:instrText xml:space="preserve"> HYPERLINK  \l "index_SBSTFG14" </w:instrText>
      </w:r>
      <w:r w:rsidRPr="001B30CC">
        <w:rPr>
          <w:sz w:val="22"/>
          <w:szCs w:val="22"/>
        </w:rPr>
        <w:fldChar w:fldCharType="separate"/>
      </w:r>
      <w:r w:rsidRPr="001B30CC">
        <w:rPr>
          <w:rStyle w:val="LabelNameChar"/>
          <w:rFonts w:ascii="Times New Roman" w:hAnsi="Times New Roman"/>
          <w:noProof/>
          <w:color w:val="auto"/>
          <w:sz w:val="22"/>
          <w:szCs w:val="22"/>
        </w:rPr>
        <w:t>SBSTFG1</w:t>
      </w:r>
      <w:r w:rsidR="00557ECC">
        <w:rPr>
          <w:rStyle w:val="LabelNameChar"/>
          <w:rFonts w:ascii="Times New Roman" w:hAnsi="Times New Roman"/>
          <w:noProof/>
          <w:color w:val="auto"/>
          <w:sz w:val="22"/>
          <w:szCs w:val="22"/>
        </w:rPr>
        <w:t>6</w:t>
      </w:r>
      <w:r w:rsidRPr="001B30CC">
        <w:rPr>
          <w:rStyle w:val="LabelNameChar"/>
          <w:rFonts w:ascii="Times New Roman" w:hAnsi="Times New Roman"/>
          <w:noProof/>
          <w:color w:val="auto"/>
          <w:sz w:val="22"/>
          <w:szCs w:val="22"/>
        </w:rPr>
        <w:t>:</w:t>
      </w:r>
      <w:r w:rsidRPr="001B30CC">
        <w:rPr>
          <w:sz w:val="22"/>
          <w:szCs w:val="22"/>
        </w:rPr>
        <w:fldChar w:fldCharType="end"/>
      </w:r>
      <w:r w:rsidRPr="001B30CC">
        <w:rPr>
          <w:noProof/>
          <w:sz w:val="22"/>
          <w:szCs w:val="22"/>
        </w:rPr>
        <w:t xml:space="preserve"> CHANGE INDICATOR B</w:t>
      </w:r>
      <w:r w:rsidR="00186CD7">
        <w:rPr>
          <w:noProof/>
          <w:sz w:val="22"/>
          <w:szCs w:val="22"/>
        </w:rPr>
        <w:t>ETWEEN</w:t>
      </w:r>
      <w:r w:rsidR="00557ECC">
        <w:rPr>
          <w:noProof/>
          <w:sz w:val="22"/>
          <w:szCs w:val="22"/>
        </w:rPr>
        <w:t xml:space="preserve"> 2012</w:t>
      </w:r>
      <w:r w:rsidRPr="001B30CC">
        <w:rPr>
          <w:noProof/>
          <w:sz w:val="22"/>
          <w:szCs w:val="22"/>
        </w:rPr>
        <w:t>-</w:t>
      </w:r>
      <w:r w:rsidR="00F87B2D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 xml:space="preserve"> &amp; 201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>-</w:t>
      </w:r>
      <w:r w:rsidR="00F87B2D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6</w:t>
      </w:r>
      <w:r w:rsidRPr="001B30CC">
        <w:rPr>
          <w:noProof/>
          <w:sz w:val="22"/>
          <w:szCs w:val="22"/>
        </w:rPr>
        <w:t xml:space="preserve"> REGIONS</w:t>
      </w:r>
      <w:r w:rsidRPr="001B30CC">
        <w:rPr>
          <w:noProof/>
          <w:sz w:val="22"/>
          <w:szCs w:val="22"/>
        </w:rPr>
        <w:tab/>
      </w:r>
      <w:r w:rsidRPr="001B30CC">
        <w:rPr>
          <w:noProof/>
          <w:sz w:val="22"/>
          <w:szCs w:val="22"/>
        </w:rPr>
        <w:cr/>
        <w:t xml:space="preserve">0 = Substate region changed </w:t>
      </w:r>
      <w:r w:rsidR="00F87B2D">
        <w:rPr>
          <w:noProof/>
          <w:sz w:val="22"/>
          <w:szCs w:val="22"/>
        </w:rPr>
        <w:t>between</w:t>
      </w:r>
      <w:r w:rsidRPr="001B30CC">
        <w:rPr>
          <w:noProof/>
          <w:sz w:val="22"/>
          <w:szCs w:val="22"/>
        </w:rPr>
        <w:t xml:space="preserve"> 201</w:t>
      </w:r>
      <w:r w:rsidR="00557ECC">
        <w:rPr>
          <w:noProof/>
          <w:sz w:val="22"/>
          <w:szCs w:val="22"/>
        </w:rPr>
        <w:t>2</w:t>
      </w:r>
      <w:r w:rsidRPr="001B30CC">
        <w:rPr>
          <w:noProof/>
          <w:sz w:val="22"/>
          <w:szCs w:val="22"/>
        </w:rPr>
        <w:t>-</w:t>
      </w:r>
      <w:r w:rsidR="00F87B2D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 xml:space="preserve"> &amp; 201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>-</w:t>
      </w:r>
      <w:r w:rsidR="00F87B2D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6</w:t>
      </w:r>
    </w:p>
    <w:p w14:paraId="5C45C0A8" w14:textId="49CC0A15" w:rsidR="001B30CC" w:rsidRPr="001B30CC" w:rsidRDefault="001B30CC" w:rsidP="003157CC">
      <w:pPr>
        <w:tabs>
          <w:tab w:val="right" w:leader="dot" w:pos="7200"/>
          <w:tab w:val="right" w:pos="8000"/>
          <w:tab w:val="right" w:pos="8800"/>
        </w:tabs>
        <w:ind w:left="720"/>
        <w:rPr>
          <w:sz w:val="22"/>
          <w:szCs w:val="22"/>
        </w:rPr>
      </w:pPr>
      <w:r w:rsidRPr="001B30CC">
        <w:rPr>
          <w:noProof/>
          <w:sz w:val="22"/>
          <w:szCs w:val="22"/>
        </w:rPr>
        <w:t xml:space="preserve">1 = Substate region consistent </w:t>
      </w:r>
      <w:r w:rsidR="00F87B2D">
        <w:rPr>
          <w:noProof/>
          <w:sz w:val="22"/>
          <w:szCs w:val="22"/>
        </w:rPr>
        <w:t>between</w:t>
      </w:r>
      <w:r w:rsidR="00557ECC">
        <w:rPr>
          <w:noProof/>
          <w:sz w:val="22"/>
          <w:szCs w:val="22"/>
        </w:rPr>
        <w:t xml:space="preserve"> 2012</w:t>
      </w:r>
      <w:r w:rsidRPr="001B30CC">
        <w:rPr>
          <w:noProof/>
          <w:sz w:val="22"/>
          <w:szCs w:val="22"/>
        </w:rPr>
        <w:t>-</w:t>
      </w:r>
      <w:r w:rsidR="00F87B2D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 xml:space="preserve"> &amp; 201</w:t>
      </w:r>
      <w:r w:rsidR="00557ECC">
        <w:rPr>
          <w:noProof/>
          <w:sz w:val="22"/>
          <w:szCs w:val="22"/>
        </w:rPr>
        <w:t>4</w:t>
      </w:r>
      <w:r w:rsidRPr="001B30CC">
        <w:rPr>
          <w:noProof/>
          <w:sz w:val="22"/>
          <w:szCs w:val="22"/>
        </w:rPr>
        <w:t>-</w:t>
      </w:r>
      <w:r w:rsidR="00F87B2D">
        <w:rPr>
          <w:noProof/>
          <w:sz w:val="22"/>
          <w:szCs w:val="22"/>
        </w:rPr>
        <w:t>20</w:t>
      </w:r>
      <w:r w:rsidRPr="001B30CC">
        <w:rPr>
          <w:noProof/>
          <w:sz w:val="22"/>
          <w:szCs w:val="22"/>
        </w:rPr>
        <w:t>1</w:t>
      </w:r>
      <w:r w:rsidR="00557ECC">
        <w:rPr>
          <w:noProof/>
          <w:sz w:val="22"/>
          <w:szCs w:val="22"/>
        </w:rPr>
        <w:t>6</w:t>
      </w:r>
    </w:p>
    <w:p w14:paraId="7AFCE6DD" w14:textId="77777777" w:rsidR="001B30CC" w:rsidRDefault="001B30CC" w:rsidP="001B30CC">
      <w:pPr>
        <w:rPr>
          <w:sz w:val="22"/>
          <w:szCs w:val="22"/>
        </w:rPr>
      </w:pPr>
    </w:p>
    <w:p w14:paraId="53319376" w14:textId="77777777" w:rsidR="001B30CC" w:rsidRDefault="001B30CC" w:rsidP="001B30CC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STATE: State FIPS code</w:t>
      </w:r>
    </w:p>
    <w:p w14:paraId="2FF2F45A" w14:textId="77777777" w:rsidR="001B30CC" w:rsidRDefault="001B30CC" w:rsidP="001B30CC">
      <w:pPr>
        <w:pStyle w:val="ListParagraph"/>
        <w:rPr>
          <w:sz w:val="22"/>
          <w:szCs w:val="22"/>
        </w:rPr>
      </w:pPr>
    </w:p>
    <w:p w14:paraId="1694FC69" w14:textId="77777777" w:rsidR="001B30CC" w:rsidRDefault="001B30CC" w:rsidP="001B30CC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COUNTY: County FIPS code</w:t>
      </w:r>
    </w:p>
    <w:p w14:paraId="6CA40835" w14:textId="77777777" w:rsidR="001B30CC" w:rsidRPr="001B30CC" w:rsidRDefault="001B30CC" w:rsidP="001B30CC">
      <w:pPr>
        <w:rPr>
          <w:sz w:val="22"/>
          <w:szCs w:val="22"/>
        </w:rPr>
      </w:pPr>
    </w:p>
    <w:p w14:paraId="6BDBBEB4" w14:textId="327DCE3C" w:rsidR="001B30CC" w:rsidRPr="001B30CC" w:rsidRDefault="001B30CC" w:rsidP="001B30CC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TRACT: 2010 Geography </w:t>
      </w:r>
      <w:r w:rsidR="002A6701">
        <w:rPr>
          <w:sz w:val="22"/>
          <w:szCs w:val="22"/>
        </w:rPr>
        <w:t>c</w:t>
      </w:r>
      <w:r>
        <w:rPr>
          <w:sz w:val="22"/>
          <w:szCs w:val="22"/>
        </w:rPr>
        <w:t xml:space="preserve">ensus </w:t>
      </w:r>
      <w:r w:rsidR="002A6701">
        <w:rPr>
          <w:sz w:val="22"/>
          <w:szCs w:val="22"/>
        </w:rPr>
        <w:t>t</w:t>
      </w:r>
      <w:r>
        <w:rPr>
          <w:sz w:val="22"/>
          <w:szCs w:val="22"/>
        </w:rPr>
        <w:t>ract code (only on the tract file</w:t>
      </w:r>
      <w:r w:rsidR="00C60CBF"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 w14:paraId="682FFD7E" w14:textId="77777777" w:rsidR="001B30CC" w:rsidRPr="001B30CC" w:rsidRDefault="001B30CC" w:rsidP="001B30CC">
      <w:pPr>
        <w:rPr>
          <w:sz w:val="22"/>
          <w:szCs w:val="22"/>
        </w:rPr>
      </w:pPr>
    </w:p>
    <w:p w14:paraId="2DEEBE27" w14:textId="77777777" w:rsidR="00AE3932" w:rsidRPr="001B30CC" w:rsidRDefault="00AE3932" w:rsidP="00AE3932">
      <w:pPr>
        <w:rPr>
          <w:sz w:val="22"/>
          <w:szCs w:val="22"/>
        </w:rPr>
      </w:pPr>
      <w:r w:rsidRPr="001B30CC">
        <w:rPr>
          <w:sz w:val="22"/>
          <w:szCs w:val="22"/>
        </w:rPr>
        <w:t>HOW TO USE:</w:t>
      </w:r>
    </w:p>
    <w:p w14:paraId="4F9DD998" w14:textId="77777777" w:rsidR="0028311E" w:rsidRPr="001B30CC" w:rsidRDefault="0028311E" w:rsidP="0028311E">
      <w:pPr>
        <w:rPr>
          <w:sz w:val="22"/>
          <w:szCs w:val="22"/>
        </w:rPr>
      </w:pPr>
      <w:r w:rsidRPr="001B30CC">
        <w:rPr>
          <w:sz w:val="22"/>
          <w:szCs w:val="22"/>
        </w:rPr>
        <w:t xml:space="preserve">Merge substate region definitions onto </w:t>
      </w:r>
      <w:r>
        <w:rPr>
          <w:sz w:val="22"/>
          <w:szCs w:val="22"/>
        </w:rPr>
        <w:t>any data file</w:t>
      </w:r>
      <w:r w:rsidRPr="001B30CC">
        <w:rPr>
          <w:sz w:val="22"/>
          <w:szCs w:val="22"/>
        </w:rPr>
        <w:t xml:space="preserve"> using state and county</w:t>
      </w:r>
      <w:r>
        <w:rPr>
          <w:sz w:val="22"/>
          <w:szCs w:val="22"/>
        </w:rPr>
        <w:t xml:space="preserve"> for </w:t>
      </w:r>
      <w:r w:rsidRPr="001B30CC">
        <w:rPr>
          <w:sz w:val="22"/>
          <w:szCs w:val="22"/>
        </w:rPr>
        <w:t>the states</w:t>
      </w:r>
      <w:r>
        <w:rPr>
          <w:sz w:val="22"/>
          <w:szCs w:val="22"/>
        </w:rPr>
        <w:t xml:space="preserve"> whose regions are</w:t>
      </w:r>
      <w:r w:rsidRPr="001B30CC">
        <w:rPr>
          <w:sz w:val="22"/>
          <w:szCs w:val="22"/>
        </w:rPr>
        <w:t xml:space="preserve"> defined in terms of counties</w:t>
      </w:r>
      <w:r>
        <w:rPr>
          <w:sz w:val="22"/>
          <w:szCs w:val="22"/>
        </w:rPr>
        <w:t>;</w:t>
      </w:r>
      <w:r w:rsidRPr="001B30CC">
        <w:rPr>
          <w:sz w:val="22"/>
          <w:szCs w:val="22"/>
        </w:rPr>
        <w:t xml:space="preserve"> and using state, county, and tract</w:t>
      </w:r>
      <w:r>
        <w:rPr>
          <w:sz w:val="22"/>
          <w:szCs w:val="22"/>
        </w:rPr>
        <w:t xml:space="preserve"> identifier</w:t>
      </w:r>
      <w:r w:rsidRPr="001B30CC">
        <w:rPr>
          <w:sz w:val="22"/>
          <w:szCs w:val="22"/>
        </w:rPr>
        <w:t xml:space="preserve"> for the states</w:t>
      </w:r>
      <w:r>
        <w:rPr>
          <w:sz w:val="22"/>
          <w:szCs w:val="22"/>
        </w:rPr>
        <w:t xml:space="preserve"> whose regions are</w:t>
      </w:r>
      <w:r w:rsidRPr="001B30CC">
        <w:rPr>
          <w:sz w:val="22"/>
          <w:szCs w:val="22"/>
        </w:rPr>
        <w:t xml:space="preserve"> defined in terms of </w:t>
      </w:r>
      <w:r>
        <w:rPr>
          <w:sz w:val="22"/>
          <w:szCs w:val="22"/>
        </w:rPr>
        <w:t xml:space="preserve">Census </w:t>
      </w:r>
      <w:r w:rsidRPr="001B30CC">
        <w:rPr>
          <w:sz w:val="22"/>
          <w:szCs w:val="22"/>
        </w:rPr>
        <w:t>tracts.</w:t>
      </w:r>
    </w:p>
    <w:bookmarkEnd w:id="0"/>
    <w:p w14:paraId="1447BCAD" w14:textId="7B837D65" w:rsidR="006E56E2" w:rsidRPr="001B30CC" w:rsidRDefault="006E56E2" w:rsidP="0028311E">
      <w:pPr>
        <w:rPr>
          <w:sz w:val="22"/>
          <w:szCs w:val="22"/>
        </w:rPr>
      </w:pPr>
    </w:p>
    <w:sectPr w:rsidR="006E56E2" w:rsidRPr="001B30CC" w:rsidSect="003157CC">
      <w:headerReference w:type="default" r:id="rId9"/>
      <w:footerReference w:type="default" r:id="rId10"/>
      <w:pgSz w:w="12240" w:h="15840" w:code="1"/>
      <w:pgMar w:top="1008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4FBA" w14:textId="77777777" w:rsidR="00180D01" w:rsidRDefault="00180D01" w:rsidP="001C0168">
      <w:r>
        <w:separator/>
      </w:r>
    </w:p>
  </w:endnote>
  <w:endnote w:type="continuationSeparator" w:id="0">
    <w:p w14:paraId="77E7D955" w14:textId="77777777" w:rsidR="00180D01" w:rsidRDefault="00180D01" w:rsidP="001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87EB" w14:textId="77777777" w:rsidR="009E3B39" w:rsidRDefault="009E3B39" w:rsidP="001C0168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5525" w14:textId="77777777" w:rsidR="00180D01" w:rsidRDefault="00180D01" w:rsidP="001C0168">
      <w:r>
        <w:separator/>
      </w:r>
    </w:p>
  </w:footnote>
  <w:footnote w:type="continuationSeparator" w:id="0">
    <w:p w14:paraId="56C26834" w14:textId="77777777" w:rsidR="00180D01" w:rsidRDefault="00180D01" w:rsidP="001C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F803" w14:textId="77777777" w:rsidR="009E3B39" w:rsidRDefault="009E3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4A79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B2A7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CAF3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9E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45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EC2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E616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6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09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D8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DDA69A4"/>
    <w:lvl w:ilvl="0">
      <w:numFmt w:val="bullet"/>
      <w:pStyle w:val="Bullet"/>
      <w:lvlText w:val="*"/>
      <w:lvlJc w:val="left"/>
    </w:lvl>
  </w:abstractNum>
  <w:abstractNum w:abstractNumId="11" w15:restartNumberingAfterBreak="0">
    <w:nsid w:val="00C12D4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50F40C8"/>
    <w:multiLevelType w:val="hybridMultilevel"/>
    <w:tmpl w:val="A47CA0C6"/>
    <w:lvl w:ilvl="0" w:tplc="B83083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6AEE"/>
    <w:multiLevelType w:val="hybridMultilevel"/>
    <w:tmpl w:val="F294AE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365A68"/>
    <w:multiLevelType w:val="hybridMultilevel"/>
    <w:tmpl w:val="36664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87505"/>
    <w:multiLevelType w:val="hybridMultilevel"/>
    <w:tmpl w:val="89D640E6"/>
    <w:lvl w:ilvl="0" w:tplc="3AD80238">
      <w:start w:val="1"/>
      <w:numFmt w:val="bullet"/>
      <w:pStyle w:val="ListBullet2"/>
      <w:lvlText w:val="◦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B6534"/>
    <w:multiLevelType w:val="hybridMultilevel"/>
    <w:tmpl w:val="9ADED6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1447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3CCF09B0"/>
    <w:multiLevelType w:val="hybridMultilevel"/>
    <w:tmpl w:val="EE70F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255E"/>
    <w:multiLevelType w:val="hybridMultilevel"/>
    <w:tmpl w:val="E848DA4E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F69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C008C0"/>
    <w:multiLevelType w:val="hybridMultilevel"/>
    <w:tmpl w:val="ACCECD78"/>
    <w:lvl w:ilvl="0" w:tplc="8B606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006C8"/>
    <w:multiLevelType w:val="multilevel"/>
    <w:tmpl w:val="F294AE6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B1EA0"/>
    <w:multiLevelType w:val="multilevel"/>
    <w:tmpl w:val="B9CC49C6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06B24"/>
    <w:multiLevelType w:val="multilevel"/>
    <w:tmpl w:val="55589704"/>
    <w:styleLink w:val="NumberingforHeads12"/>
    <w:lvl w:ilvl="0">
      <w:start w:val="1"/>
      <w:numFmt w:val="decimal"/>
      <w:pStyle w:val="Head1Numbered"/>
      <w:lvlText w:val="%1."/>
      <w:lvlJc w:val="center"/>
      <w:pPr>
        <w:tabs>
          <w:tab w:val="num" w:pos="288"/>
        </w:tabs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48"/>
        <w:szCs w:val="4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2Numbered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D557A5"/>
    <w:multiLevelType w:val="hybridMultilevel"/>
    <w:tmpl w:val="4CFE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B7D33"/>
    <w:multiLevelType w:val="hybridMultilevel"/>
    <w:tmpl w:val="E87C7398"/>
    <w:lvl w:ilvl="0" w:tplc="E5E4ED3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E4B88"/>
    <w:multiLevelType w:val="multilevel"/>
    <w:tmpl w:val="DB224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0E33"/>
    <w:multiLevelType w:val="hybridMultilevel"/>
    <w:tmpl w:val="F0F0D28C"/>
    <w:lvl w:ilvl="0" w:tplc="F2228C5E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  <w:lvlOverride w:ilvl="0">
      <w:lvl w:ilvl="0">
        <w:start w:val="1"/>
        <w:numFmt w:val="bullet"/>
        <w:pStyle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10">
    <w:abstractNumId w:val="19"/>
  </w:num>
  <w:num w:numId="11">
    <w:abstractNumId w:val="17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24"/>
    <w:lvlOverride w:ilvl="0">
      <w:lvl w:ilvl="0">
        <w:start w:val="1"/>
        <w:numFmt w:val="decimal"/>
        <w:pStyle w:val="Head1Numbered"/>
        <w:lvlText w:val="%1."/>
        <w:lvlJc w:val="center"/>
        <w:pPr>
          <w:tabs>
            <w:tab w:val="num" w:pos="288"/>
          </w:tabs>
          <w:ind w:left="0" w:firstLine="288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48"/>
          <w:szCs w:val="48"/>
          <w:u w:val="none"/>
          <w:vertAlign w:val="baseline"/>
        </w:rPr>
      </w:lvl>
    </w:lvlOverride>
  </w:num>
  <w:num w:numId="17">
    <w:abstractNumId w:val="12"/>
  </w:num>
  <w:num w:numId="18">
    <w:abstractNumId w:val="16"/>
  </w:num>
  <w:num w:numId="19">
    <w:abstractNumId w:val="13"/>
  </w:num>
  <w:num w:numId="20">
    <w:abstractNumId w:val="22"/>
  </w:num>
  <w:num w:numId="21">
    <w:abstractNumId w:val="28"/>
  </w:num>
  <w:num w:numId="22">
    <w:abstractNumId w:val="21"/>
  </w:num>
  <w:num w:numId="23">
    <w:abstractNumId w:val="27"/>
  </w:num>
  <w:num w:numId="24">
    <w:abstractNumId w:val="26"/>
  </w:num>
  <w:num w:numId="25">
    <w:abstractNumId w:val="23"/>
  </w:num>
  <w:num w:numId="26">
    <w:abstractNumId w:val="15"/>
  </w:num>
  <w:num w:numId="27">
    <w:abstractNumId w:val="24"/>
  </w:num>
  <w:num w:numId="28">
    <w:abstractNumId w:val="25"/>
  </w:num>
  <w:num w:numId="29">
    <w:abstractNumId w:val="18"/>
  </w:num>
  <w:num w:numId="3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7"/>
    <w:rsid w:val="00002400"/>
    <w:rsid w:val="00006828"/>
    <w:rsid w:val="0000724F"/>
    <w:rsid w:val="00012CE8"/>
    <w:rsid w:val="000136DE"/>
    <w:rsid w:val="00014392"/>
    <w:rsid w:val="00014D17"/>
    <w:rsid w:val="0002010B"/>
    <w:rsid w:val="00020CC3"/>
    <w:rsid w:val="00022BD8"/>
    <w:rsid w:val="000342AB"/>
    <w:rsid w:val="000350FB"/>
    <w:rsid w:val="00041321"/>
    <w:rsid w:val="0004223A"/>
    <w:rsid w:val="000560BF"/>
    <w:rsid w:val="000577DD"/>
    <w:rsid w:val="00060DCE"/>
    <w:rsid w:val="000622B7"/>
    <w:rsid w:val="00065727"/>
    <w:rsid w:val="00080487"/>
    <w:rsid w:val="00081C08"/>
    <w:rsid w:val="00083E95"/>
    <w:rsid w:val="00087100"/>
    <w:rsid w:val="00091F23"/>
    <w:rsid w:val="00096066"/>
    <w:rsid w:val="00096558"/>
    <w:rsid w:val="000A023C"/>
    <w:rsid w:val="000C1517"/>
    <w:rsid w:val="000D00C1"/>
    <w:rsid w:val="000D5E04"/>
    <w:rsid w:val="000E7DD1"/>
    <w:rsid w:val="000F6A75"/>
    <w:rsid w:val="0011219B"/>
    <w:rsid w:val="00113D03"/>
    <w:rsid w:val="00113EA6"/>
    <w:rsid w:val="0011401B"/>
    <w:rsid w:val="00114B73"/>
    <w:rsid w:val="001169E8"/>
    <w:rsid w:val="00123753"/>
    <w:rsid w:val="0014094E"/>
    <w:rsid w:val="00140AAC"/>
    <w:rsid w:val="00141E8C"/>
    <w:rsid w:val="001422BA"/>
    <w:rsid w:val="00143CE0"/>
    <w:rsid w:val="0014636F"/>
    <w:rsid w:val="00146FA9"/>
    <w:rsid w:val="001515C8"/>
    <w:rsid w:val="001618BA"/>
    <w:rsid w:val="00162EF1"/>
    <w:rsid w:val="00163702"/>
    <w:rsid w:val="00164913"/>
    <w:rsid w:val="0017509A"/>
    <w:rsid w:val="00175BC5"/>
    <w:rsid w:val="00177720"/>
    <w:rsid w:val="00180D01"/>
    <w:rsid w:val="00186CD7"/>
    <w:rsid w:val="00193287"/>
    <w:rsid w:val="001960C7"/>
    <w:rsid w:val="001A1F38"/>
    <w:rsid w:val="001A3F63"/>
    <w:rsid w:val="001A501F"/>
    <w:rsid w:val="001B30CC"/>
    <w:rsid w:val="001B32E3"/>
    <w:rsid w:val="001C0168"/>
    <w:rsid w:val="001C4A7C"/>
    <w:rsid w:val="001C72E6"/>
    <w:rsid w:val="001D171D"/>
    <w:rsid w:val="001D1A0B"/>
    <w:rsid w:val="001D2FAE"/>
    <w:rsid w:val="001D445F"/>
    <w:rsid w:val="001D60A0"/>
    <w:rsid w:val="001D7414"/>
    <w:rsid w:val="001E089D"/>
    <w:rsid w:val="001E10B1"/>
    <w:rsid w:val="001E5438"/>
    <w:rsid w:val="001E5E5C"/>
    <w:rsid w:val="001E6CA5"/>
    <w:rsid w:val="001F2908"/>
    <w:rsid w:val="00205243"/>
    <w:rsid w:val="00206CB3"/>
    <w:rsid w:val="0021394C"/>
    <w:rsid w:val="002144D4"/>
    <w:rsid w:val="00214701"/>
    <w:rsid w:val="00215B99"/>
    <w:rsid w:val="002212EE"/>
    <w:rsid w:val="002247D0"/>
    <w:rsid w:val="00247C47"/>
    <w:rsid w:val="002534C9"/>
    <w:rsid w:val="002564BA"/>
    <w:rsid w:val="00256F84"/>
    <w:rsid w:val="0026217E"/>
    <w:rsid w:val="002623CA"/>
    <w:rsid w:val="0026449A"/>
    <w:rsid w:val="0027103B"/>
    <w:rsid w:val="00276267"/>
    <w:rsid w:val="00276B99"/>
    <w:rsid w:val="0028311E"/>
    <w:rsid w:val="00284E36"/>
    <w:rsid w:val="00290746"/>
    <w:rsid w:val="00292B1C"/>
    <w:rsid w:val="00294346"/>
    <w:rsid w:val="002946A2"/>
    <w:rsid w:val="002977EE"/>
    <w:rsid w:val="002A2129"/>
    <w:rsid w:val="002A6701"/>
    <w:rsid w:val="002B3180"/>
    <w:rsid w:val="002B6717"/>
    <w:rsid w:val="002B75BC"/>
    <w:rsid w:val="002C279C"/>
    <w:rsid w:val="002C2EBA"/>
    <w:rsid w:val="002C3E6C"/>
    <w:rsid w:val="002D63F6"/>
    <w:rsid w:val="002E4BE4"/>
    <w:rsid w:val="002E5F87"/>
    <w:rsid w:val="002F1032"/>
    <w:rsid w:val="002F10D2"/>
    <w:rsid w:val="002F3DD4"/>
    <w:rsid w:val="002F56B4"/>
    <w:rsid w:val="00312591"/>
    <w:rsid w:val="003126D0"/>
    <w:rsid w:val="003157CC"/>
    <w:rsid w:val="00317CA0"/>
    <w:rsid w:val="0032197E"/>
    <w:rsid w:val="00323E47"/>
    <w:rsid w:val="003252B5"/>
    <w:rsid w:val="00327357"/>
    <w:rsid w:val="00331A1F"/>
    <w:rsid w:val="00340EA4"/>
    <w:rsid w:val="003414FE"/>
    <w:rsid w:val="00342231"/>
    <w:rsid w:val="00342DFF"/>
    <w:rsid w:val="003467D7"/>
    <w:rsid w:val="00353209"/>
    <w:rsid w:val="003555C0"/>
    <w:rsid w:val="00360FB9"/>
    <w:rsid w:val="00361FD8"/>
    <w:rsid w:val="00365301"/>
    <w:rsid w:val="0036647A"/>
    <w:rsid w:val="00380AB2"/>
    <w:rsid w:val="0038558E"/>
    <w:rsid w:val="003878C4"/>
    <w:rsid w:val="00391C0F"/>
    <w:rsid w:val="0039704D"/>
    <w:rsid w:val="003A3238"/>
    <w:rsid w:val="003A48B9"/>
    <w:rsid w:val="003B42FD"/>
    <w:rsid w:val="003C0D68"/>
    <w:rsid w:val="003C2F49"/>
    <w:rsid w:val="003C34E8"/>
    <w:rsid w:val="003C7759"/>
    <w:rsid w:val="003D1AE8"/>
    <w:rsid w:val="003D43A9"/>
    <w:rsid w:val="003D640E"/>
    <w:rsid w:val="003D6C4F"/>
    <w:rsid w:val="003E03FC"/>
    <w:rsid w:val="003E1734"/>
    <w:rsid w:val="003E4098"/>
    <w:rsid w:val="003F494E"/>
    <w:rsid w:val="00402907"/>
    <w:rsid w:val="00403A86"/>
    <w:rsid w:val="0041173B"/>
    <w:rsid w:val="00412136"/>
    <w:rsid w:val="0041215D"/>
    <w:rsid w:val="00416774"/>
    <w:rsid w:val="00417AFF"/>
    <w:rsid w:val="0042020A"/>
    <w:rsid w:val="00421850"/>
    <w:rsid w:val="004219CE"/>
    <w:rsid w:val="00422A3D"/>
    <w:rsid w:val="00425E6B"/>
    <w:rsid w:val="00431427"/>
    <w:rsid w:val="00431BD1"/>
    <w:rsid w:val="004406AE"/>
    <w:rsid w:val="004427E5"/>
    <w:rsid w:val="004509BD"/>
    <w:rsid w:val="00461CD3"/>
    <w:rsid w:val="0046381A"/>
    <w:rsid w:val="00464BD3"/>
    <w:rsid w:val="00470641"/>
    <w:rsid w:val="00472CF1"/>
    <w:rsid w:val="00481908"/>
    <w:rsid w:val="00486513"/>
    <w:rsid w:val="00487B97"/>
    <w:rsid w:val="00490391"/>
    <w:rsid w:val="004A0D88"/>
    <w:rsid w:val="004A2814"/>
    <w:rsid w:val="004A2AF4"/>
    <w:rsid w:val="004A5DFD"/>
    <w:rsid w:val="004B0750"/>
    <w:rsid w:val="004B3102"/>
    <w:rsid w:val="004B4144"/>
    <w:rsid w:val="004B77B9"/>
    <w:rsid w:val="004C0F37"/>
    <w:rsid w:val="004C1073"/>
    <w:rsid w:val="004C5AB9"/>
    <w:rsid w:val="004D27A0"/>
    <w:rsid w:val="004D5933"/>
    <w:rsid w:val="004E5142"/>
    <w:rsid w:val="004E7D5A"/>
    <w:rsid w:val="004F1487"/>
    <w:rsid w:val="004F6994"/>
    <w:rsid w:val="00504C49"/>
    <w:rsid w:val="005060A8"/>
    <w:rsid w:val="00507318"/>
    <w:rsid w:val="00511268"/>
    <w:rsid w:val="0051168D"/>
    <w:rsid w:val="005267CE"/>
    <w:rsid w:val="00526DAF"/>
    <w:rsid w:val="00531E9B"/>
    <w:rsid w:val="00532794"/>
    <w:rsid w:val="00534223"/>
    <w:rsid w:val="005421DD"/>
    <w:rsid w:val="005422C2"/>
    <w:rsid w:val="0054362D"/>
    <w:rsid w:val="00544915"/>
    <w:rsid w:val="005530F4"/>
    <w:rsid w:val="00553446"/>
    <w:rsid w:val="005556D9"/>
    <w:rsid w:val="00556729"/>
    <w:rsid w:val="00557ECC"/>
    <w:rsid w:val="005626E0"/>
    <w:rsid w:val="00571FA3"/>
    <w:rsid w:val="0057376E"/>
    <w:rsid w:val="00574203"/>
    <w:rsid w:val="005832F1"/>
    <w:rsid w:val="005843B1"/>
    <w:rsid w:val="00587149"/>
    <w:rsid w:val="005872E7"/>
    <w:rsid w:val="005908C3"/>
    <w:rsid w:val="0059608B"/>
    <w:rsid w:val="005A041D"/>
    <w:rsid w:val="005A0C9D"/>
    <w:rsid w:val="005B10D1"/>
    <w:rsid w:val="005B1F3A"/>
    <w:rsid w:val="005B47B3"/>
    <w:rsid w:val="005B6135"/>
    <w:rsid w:val="005B7381"/>
    <w:rsid w:val="005C0858"/>
    <w:rsid w:val="005C3BA3"/>
    <w:rsid w:val="005C3CD0"/>
    <w:rsid w:val="005C4191"/>
    <w:rsid w:val="005D50D4"/>
    <w:rsid w:val="005E2C07"/>
    <w:rsid w:val="005E361D"/>
    <w:rsid w:val="006013D0"/>
    <w:rsid w:val="0060588A"/>
    <w:rsid w:val="00605FD4"/>
    <w:rsid w:val="00613E3D"/>
    <w:rsid w:val="00614F24"/>
    <w:rsid w:val="006174D4"/>
    <w:rsid w:val="00625C60"/>
    <w:rsid w:val="00633AB0"/>
    <w:rsid w:val="00640172"/>
    <w:rsid w:val="00642261"/>
    <w:rsid w:val="00651839"/>
    <w:rsid w:val="006538F5"/>
    <w:rsid w:val="006539B4"/>
    <w:rsid w:val="00655906"/>
    <w:rsid w:val="00655BD2"/>
    <w:rsid w:val="00657D77"/>
    <w:rsid w:val="0066008F"/>
    <w:rsid w:val="00661582"/>
    <w:rsid w:val="00663E50"/>
    <w:rsid w:val="0067269C"/>
    <w:rsid w:val="00676C54"/>
    <w:rsid w:val="00680295"/>
    <w:rsid w:val="00681C91"/>
    <w:rsid w:val="00682D6E"/>
    <w:rsid w:val="00683DBC"/>
    <w:rsid w:val="00684617"/>
    <w:rsid w:val="00685043"/>
    <w:rsid w:val="00685D4A"/>
    <w:rsid w:val="006873C3"/>
    <w:rsid w:val="006A6725"/>
    <w:rsid w:val="006B00CE"/>
    <w:rsid w:val="006B48EB"/>
    <w:rsid w:val="006B56E9"/>
    <w:rsid w:val="006B7305"/>
    <w:rsid w:val="006C127A"/>
    <w:rsid w:val="006C4A81"/>
    <w:rsid w:val="006C4AFF"/>
    <w:rsid w:val="006E2917"/>
    <w:rsid w:val="006E56E2"/>
    <w:rsid w:val="006F13BD"/>
    <w:rsid w:val="006F3767"/>
    <w:rsid w:val="006F4DD9"/>
    <w:rsid w:val="006F51D3"/>
    <w:rsid w:val="007006BD"/>
    <w:rsid w:val="007008EA"/>
    <w:rsid w:val="00702DED"/>
    <w:rsid w:val="007065EC"/>
    <w:rsid w:val="00710BBE"/>
    <w:rsid w:val="007166F8"/>
    <w:rsid w:val="00721A2E"/>
    <w:rsid w:val="0072322A"/>
    <w:rsid w:val="00725937"/>
    <w:rsid w:val="007263FC"/>
    <w:rsid w:val="00730242"/>
    <w:rsid w:val="00736F8B"/>
    <w:rsid w:val="00740C99"/>
    <w:rsid w:val="00745B8C"/>
    <w:rsid w:val="007519DD"/>
    <w:rsid w:val="00752ED0"/>
    <w:rsid w:val="007574DB"/>
    <w:rsid w:val="007652AE"/>
    <w:rsid w:val="00765379"/>
    <w:rsid w:val="00766443"/>
    <w:rsid w:val="007725D6"/>
    <w:rsid w:val="00772F51"/>
    <w:rsid w:val="00775500"/>
    <w:rsid w:val="0078237D"/>
    <w:rsid w:val="007A3623"/>
    <w:rsid w:val="007A4781"/>
    <w:rsid w:val="007B14FD"/>
    <w:rsid w:val="007B1844"/>
    <w:rsid w:val="007B6CC5"/>
    <w:rsid w:val="007C24ED"/>
    <w:rsid w:val="007C39E9"/>
    <w:rsid w:val="007C5270"/>
    <w:rsid w:val="007D11E8"/>
    <w:rsid w:val="007D7467"/>
    <w:rsid w:val="007F3D62"/>
    <w:rsid w:val="007F53B7"/>
    <w:rsid w:val="00800245"/>
    <w:rsid w:val="008014C6"/>
    <w:rsid w:val="00813D9C"/>
    <w:rsid w:val="00825780"/>
    <w:rsid w:val="00841A0B"/>
    <w:rsid w:val="00841B7F"/>
    <w:rsid w:val="00845BBF"/>
    <w:rsid w:val="00845C27"/>
    <w:rsid w:val="00850335"/>
    <w:rsid w:val="0085645C"/>
    <w:rsid w:val="008573A3"/>
    <w:rsid w:val="008612CD"/>
    <w:rsid w:val="00863ADA"/>
    <w:rsid w:val="0086798F"/>
    <w:rsid w:val="00874CE1"/>
    <w:rsid w:val="00876DB5"/>
    <w:rsid w:val="00894DE5"/>
    <w:rsid w:val="00895ACF"/>
    <w:rsid w:val="00896141"/>
    <w:rsid w:val="008A413A"/>
    <w:rsid w:val="008A7CB6"/>
    <w:rsid w:val="008B02F5"/>
    <w:rsid w:val="008B09DC"/>
    <w:rsid w:val="008B2CA1"/>
    <w:rsid w:val="008B3B0A"/>
    <w:rsid w:val="008B525E"/>
    <w:rsid w:val="008C39BF"/>
    <w:rsid w:val="008C4455"/>
    <w:rsid w:val="008D0862"/>
    <w:rsid w:val="008D274A"/>
    <w:rsid w:val="008E3F47"/>
    <w:rsid w:val="008E421A"/>
    <w:rsid w:val="008E434D"/>
    <w:rsid w:val="008F0FCA"/>
    <w:rsid w:val="008F2C5C"/>
    <w:rsid w:val="009003F4"/>
    <w:rsid w:val="009004DE"/>
    <w:rsid w:val="009024BF"/>
    <w:rsid w:val="009028E2"/>
    <w:rsid w:val="00914662"/>
    <w:rsid w:val="009227B3"/>
    <w:rsid w:val="00926B1B"/>
    <w:rsid w:val="0092771C"/>
    <w:rsid w:val="00934ED2"/>
    <w:rsid w:val="00937F6B"/>
    <w:rsid w:val="00941C2A"/>
    <w:rsid w:val="00942F34"/>
    <w:rsid w:val="00943942"/>
    <w:rsid w:val="00943C57"/>
    <w:rsid w:val="00944AAF"/>
    <w:rsid w:val="00947173"/>
    <w:rsid w:val="00947B4B"/>
    <w:rsid w:val="00947BB2"/>
    <w:rsid w:val="009500C9"/>
    <w:rsid w:val="0095046F"/>
    <w:rsid w:val="00960629"/>
    <w:rsid w:val="0096259C"/>
    <w:rsid w:val="00964AFB"/>
    <w:rsid w:val="00973C71"/>
    <w:rsid w:val="00974EFC"/>
    <w:rsid w:val="00976677"/>
    <w:rsid w:val="009839ED"/>
    <w:rsid w:val="00985644"/>
    <w:rsid w:val="00995617"/>
    <w:rsid w:val="009A3924"/>
    <w:rsid w:val="009A3B7D"/>
    <w:rsid w:val="009A4675"/>
    <w:rsid w:val="009A6062"/>
    <w:rsid w:val="009A6237"/>
    <w:rsid w:val="009A6547"/>
    <w:rsid w:val="009A7E85"/>
    <w:rsid w:val="009B1ACA"/>
    <w:rsid w:val="009B2D90"/>
    <w:rsid w:val="009B3851"/>
    <w:rsid w:val="009B4B58"/>
    <w:rsid w:val="009B73CA"/>
    <w:rsid w:val="009D1D5B"/>
    <w:rsid w:val="009D6718"/>
    <w:rsid w:val="009E2C94"/>
    <w:rsid w:val="009E3B39"/>
    <w:rsid w:val="009E606F"/>
    <w:rsid w:val="009E7AAD"/>
    <w:rsid w:val="009F108E"/>
    <w:rsid w:val="009F415F"/>
    <w:rsid w:val="009F5620"/>
    <w:rsid w:val="009F62AC"/>
    <w:rsid w:val="00A02EF2"/>
    <w:rsid w:val="00A10E3E"/>
    <w:rsid w:val="00A13979"/>
    <w:rsid w:val="00A25ECF"/>
    <w:rsid w:val="00A27819"/>
    <w:rsid w:val="00A27A29"/>
    <w:rsid w:val="00A304CC"/>
    <w:rsid w:val="00A32516"/>
    <w:rsid w:val="00A3302F"/>
    <w:rsid w:val="00A3315A"/>
    <w:rsid w:val="00A41A2E"/>
    <w:rsid w:val="00A43ED4"/>
    <w:rsid w:val="00A45B4F"/>
    <w:rsid w:val="00A5123A"/>
    <w:rsid w:val="00A55A36"/>
    <w:rsid w:val="00A5769A"/>
    <w:rsid w:val="00A620EE"/>
    <w:rsid w:val="00A6641D"/>
    <w:rsid w:val="00A70F8D"/>
    <w:rsid w:val="00A72507"/>
    <w:rsid w:val="00A77712"/>
    <w:rsid w:val="00A93A19"/>
    <w:rsid w:val="00A94D76"/>
    <w:rsid w:val="00A95E2A"/>
    <w:rsid w:val="00A97E7F"/>
    <w:rsid w:val="00AA52E6"/>
    <w:rsid w:val="00AB1E0F"/>
    <w:rsid w:val="00AB5B65"/>
    <w:rsid w:val="00AB5BB1"/>
    <w:rsid w:val="00AB641D"/>
    <w:rsid w:val="00AC2964"/>
    <w:rsid w:val="00AD1C0C"/>
    <w:rsid w:val="00AD5994"/>
    <w:rsid w:val="00AD6317"/>
    <w:rsid w:val="00AE1C71"/>
    <w:rsid w:val="00AE3932"/>
    <w:rsid w:val="00AF006F"/>
    <w:rsid w:val="00AF2EA5"/>
    <w:rsid w:val="00AF5081"/>
    <w:rsid w:val="00AF56D8"/>
    <w:rsid w:val="00AF70B8"/>
    <w:rsid w:val="00B00255"/>
    <w:rsid w:val="00B01FB2"/>
    <w:rsid w:val="00B02D3E"/>
    <w:rsid w:val="00B04DD5"/>
    <w:rsid w:val="00B14553"/>
    <w:rsid w:val="00B22B18"/>
    <w:rsid w:val="00B23595"/>
    <w:rsid w:val="00B26BD6"/>
    <w:rsid w:val="00B27EE8"/>
    <w:rsid w:val="00B33E74"/>
    <w:rsid w:val="00B34AF5"/>
    <w:rsid w:val="00B36667"/>
    <w:rsid w:val="00B42857"/>
    <w:rsid w:val="00B436D1"/>
    <w:rsid w:val="00B44A93"/>
    <w:rsid w:val="00B466D4"/>
    <w:rsid w:val="00B47731"/>
    <w:rsid w:val="00B73BE4"/>
    <w:rsid w:val="00B94585"/>
    <w:rsid w:val="00B95F98"/>
    <w:rsid w:val="00B9743C"/>
    <w:rsid w:val="00BA0AC8"/>
    <w:rsid w:val="00BA1F98"/>
    <w:rsid w:val="00BB25C9"/>
    <w:rsid w:val="00BC05EF"/>
    <w:rsid w:val="00BC16C9"/>
    <w:rsid w:val="00BC5462"/>
    <w:rsid w:val="00BC6A6F"/>
    <w:rsid w:val="00BC7BF2"/>
    <w:rsid w:val="00BE412D"/>
    <w:rsid w:val="00BE5964"/>
    <w:rsid w:val="00BF01D0"/>
    <w:rsid w:val="00BF0595"/>
    <w:rsid w:val="00BF37DB"/>
    <w:rsid w:val="00BF6DD8"/>
    <w:rsid w:val="00C05CD1"/>
    <w:rsid w:val="00C07A77"/>
    <w:rsid w:val="00C10668"/>
    <w:rsid w:val="00C24985"/>
    <w:rsid w:val="00C254DE"/>
    <w:rsid w:val="00C365DD"/>
    <w:rsid w:val="00C37D11"/>
    <w:rsid w:val="00C423B7"/>
    <w:rsid w:val="00C43CDE"/>
    <w:rsid w:val="00C46BAE"/>
    <w:rsid w:val="00C46E86"/>
    <w:rsid w:val="00C54297"/>
    <w:rsid w:val="00C55B28"/>
    <w:rsid w:val="00C55D55"/>
    <w:rsid w:val="00C60CBF"/>
    <w:rsid w:val="00C612A5"/>
    <w:rsid w:val="00C61FF6"/>
    <w:rsid w:val="00C63F7C"/>
    <w:rsid w:val="00C6726D"/>
    <w:rsid w:val="00C80388"/>
    <w:rsid w:val="00C80C5F"/>
    <w:rsid w:val="00C80DD4"/>
    <w:rsid w:val="00C83D68"/>
    <w:rsid w:val="00C8670F"/>
    <w:rsid w:val="00C907B0"/>
    <w:rsid w:val="00C953D9"/>
    <w:rsid w:val="00CA0C51"/>
    <w:rsid w:val="00CA0FCE"/>
    <w:rsid w:val="00CA2FD7"/>
    <w:rsid w:val="00CA4B8B"/>
    <w:rsid w:val="00CB0FE0"/>
    <w:rsid w:val="00CB287E"/>
    <w:rsid w:val="00CB40E3"/>
    <w:rsid w:val="00CB5F3C"/>
    <w:rsid w:val="00CB6A67"/>
    <w:rsid w:val="00CC0777"/>
    <w:rsid w:val="00CC2C00"/>
    <w:rsid w:val="00CD7CE0"/>
    <w:rsid w:val="00CE113A"/>
    <w:rsid w:val="00CE18F8"/>
    <w:rsid w:val="00CE6642"/>
    <w:rsid w:val="00D0028E"/>
    <w:rsid w:val="00D01D50"/>
    <w:rsid w:val="00D049DA"/>
    <w:rsid w:val="00D061C4"/>
    <w:rsid w:val="00D10E17"/>
    <w:rsid w:val="00D162D4"/>
    <w:rsid w:val="00D27C74"/>
    <w:rsid w:val="00D330FB"/>
    <w:rsid w:val="00D45407"/>
    <w:rsid w:val="00D46481"/>
    <w:rsid w:val="00D5049F"/>
    <w:rsid w:val="00D52D0A"/>
    <w:rsid w:val="00D63471"/>
    <w:rsid w:val="00D636FB"/>
    <w:rsid w:val="00D646A6"/>
    <w:rsid w:val="00D730FD"/>
    <w:rsid w:val="00D77BD3"/>
    <w:rsid w:val="00D77C99"/>
    <w:rsid w:val="00D804A7"/>
    <w:rsid w:val="00D9132F"/>
    <w:rsid w:val="00D9168F"/>
    <w:rsid w:val="00D93C29"/>
    <w:rsid w:val="00DA3661"/>
    <w:rsid w:val="00DB026B"/>
    <w:rsid w:val="00DB1349"/>
    <w:rsid w:val="00DB1820"/>
    <w:rsid w:val="00DB29BA"/>
    <w:rsid w:val="00DB420B"/>
    <w:rsid w:val="00DB6582"/>
    <w:rsid w:val="00DC18B8"/>
    <w:rsid w:val="00DC2427"/>
    <w:rsid w:val="00DD05C3"/>
    <w:rsid w:val="00DD44A5"/>
    <w:rsid w:val="00DD4C0B"/>
    <w:rsid w:val="00DD6DB4"/>
    <w:rsid w:val="00DE109A"/>
    <w:rsid w:val="00DE1B8B"/>
    <w:rsid w:val="00DE3C2E"/>
    <w:rsid w:val="00DF25E0"/>
    <w:rsid w:val="00E04718"/>
    <w:rsid w:val="00E07FF9"/>
    <w:rsid w:val="00E12879"/>
    <w:rsid w:val="00E129A6"/>
    <w:rsid w:val="00E14D71"/>
    <w:rsid w:val="00E1788E"/>
    <w:rsid w:val="00E21EE3"/>
    <w:rsid w:val="00E23D35"/>
    <w:rsid w:val="00E26CC3"/>
    <w:rsid w:val="00E312E4"/>
    <w:rsid w:val="00E31679"/>
    <w:rsid w:val="00E3639E"/>
    <w:rsid w:val="00E40D11"/>
    <w:rsid w:val="00E479BF"/>
    <w:rsid w:val="00E508D4"/>
    <w:rsid w:val="00E52B06"/>
    <w:rsid w:val="00E5612B"/>
    <w:rsid w:val="00E66D81"/>
    <w:rsid w:val="00E67E47"/>
    <w:rsid w:val="00E72FA7"/>
    <w:rsid w:val="00E735B5"/>
    <w:rsid w:val="00E7374F"/>
    <w:rsid w:val="00E73B0D"/>
    <w:rsid w:val="00E7414E"/>
    <w:rsid w:val="00E91C81"/>
    <w:rsid w:val="00E930E1"/>
    <w:rsid w:val="00E94085"/>
    <w:rsid w:val="00E9763B"/>
    <w:rsid w:val="00EA14EC"/>
    <w:rsid w:val="00EA1524"/>
    <w:rsid w:val="00EA23A7"/>
    <w:rsid w:val="00EA5126"/>
    <w:rsid w:val="00EA5356"/>
    <w:rsid w:val="00EA7D99"/>
    <w:rsid w:val="00EB1F9B"/>
    <w:rsid w:val="00EB289D"/>
    <w:rsid w:val="00EB2CE7"/>
    <w:rsid w:val="00EB3EF5"/>
    <w:rsid w:val="00EB53A3"/>
    <w:rsid w:val="00EB57FA"/>
    <w:rsid w:val="00ED5CD3"/>
    <w:rsid w:val="00EE3AAB"/>
    <w:rsid w:val="00EE5DA5"/>
    <w:rsid w:val="00EE6CB1"/>
    <w:rsid w:val="00EF02F6"/>
    <w:rsid w:val="00EF39B1"/>
    <w:rsid w:val="00EF3C7B"/>
    <w:rsid w:val="00EF3D8A"/>
    <w:rsid w:val="00EF4022"/>
    <w:rsid w:val="00EF4AF8"/>
    <w:rsid w:val="00EF5996"/>
    <w:rsid w:val="00F07258"/>
    <w:rsid w:val="00F077B0"/>
    <w:rsid w:val="00F117D8"/>
    <w:rsid w:val="00F12F74"/>
    <w:rsid w:val="00F2238A"/>
    <w:rsid w:val="00F360E6"/>
    <w:rsid w:val="00F370F2"/>
    <w:rsid w:val="00F40D47"/>
    <w:rsid w:val="00F41579"/>
    <w:rsid w:val="00F452E9"/>
    <w:rsid w:val="00F51803"/>
    <w:rsid w:val="00F51DB0"/>
    <w:rsid w:val="00F53156"/>
    <w:rsid w:val="00F555B1"/>
    <w:rsid w:val="00F55609"/>
    <w:rsid w:val="00F573FC"/>
    <w:rsid w:val="00F62418"/>
    <w:rsid w:val="00F64289"/>
    <w:rsid w:val="00F667FB"/>
    <w:rsid w:val="00F7084D"/>
    <w:rsid w:val="00F81D35"/>
    <w:rsid w:val="00F86932"/>
    <w:rsid w:val="00F86BA1"/>
    <w:rsid w:val="00F87B2D"/>
    <w:rsid w:val="00F90090"/>
    <w:rsid w:val="00F9204B"/>
    <w:rsid w:val="00F93D47"/>
    <w:rsid w:val="00F93E0F"/>
    <w:rsid w:val="00F94CF7"/>
    <w:rsid w:val="00F96BF7"/>
    <w:rsid w:val="00FA0A5A"/>
    <w:rsid w:val="00FA11F5"/>
    <w:rsid w:val="00FA610B"/>
    <w:rsid w:val="00FB1C87"/>
    <w:rsid w:val="00FB25DB"/>
    <w:rsid w:val="00FB5E3D"/>
    <w:rsid w:val="00FB5EAA"/>
    <w:rsid w:val="00FC0B5D"/>
    <w:rsid w:val="00FE0761"/>
    <w:rsid w:val="00FE1C1D"/>
    <w:rsid w:val="00FE7DEB"/>
    <w:rsid w:val="00FF1F01"/>
    <w:rsid w:val="00FF2AA3"/>
    <w:rsid w:val="00FF5008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3DB6C78"/>
  <w15:docId w15:val="{94AB0EEF-B61E-42D9-86EC-041DC05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locked="1" w:semiHidden="1" w:uiPriority="99" w:unhideWhenUsed="1"/>
    <w:lsdException w:name="toa heading" w:locked="1" w:semiHidden="1" w:uiPriority="99" w:unhideWhenUsed="1"/>
    <w:lsdException w:name="List" w:locked="1" w:semiHidden="1" w:uiPriority="99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uiPriority="99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99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iPriority="99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2D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D162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6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16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16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6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62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D162D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D162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D162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A2FD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A2FD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CA2FD7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CA2F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CA2F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CA2FD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CA2F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CA2FD7"/>
    <w:rPr>
      <w:rFonts w:ascii="Arial" w:eastAsia="Times New Roman" w:hAnsi="Arial"/>
      <w:sz w:val="22"/>
      <w:szCs w:val="22"/>
    </w:rPr>
  </w:style>
  <w:style w:type="paragraph" w:customStyle="1" w:styleId="Head1NoNum">
    <w:name w:val="Head 1 NoNum"/>
    <w:basedOn w:val="Heading1"/>
    <w:link w:val="Head1NoNumChar"/>
    <w:rsid w:val="00D162D4"/>
    <w:pPr>
      <w:keepLines/>
      <w:spacing w:after="360"/>
      <w:jc w:val="center"/>
    </w:pPr>
    <w:rPr>
      <w:rFonts w:ascii="Times New Roman" w:hAnsi="Times New Roman"/>
      <w:bCs w:val="0"/>
      <w:sz w:val="48"/>
      <w:szCs w:val="48"/>
    </w:rPr>
  </w:style>
  <w:style w:type="character" w:customStyle="1" w:styleId="Head1NoNumChar">
    <w:name w:val="Head 1 NoNum Char"/>
    <w:basedOn w:val="DefaultParagraphFont"/>
    <w:link w:val="Head1NoNum"/>
    <w:locked/>
    <w:rsid w:val="00CA2FD7"/>
    <w:rPr>
      <w:rFonts w:ascii="Times New Roman" w:eastAsia="Times New Roman" w:hAnsi="Times New Roman"/>
      <w:b/>
      <w:kern w:val="32"/>
      <w:sz w:val="48"/>
      <w:szCs w:val="48"/>
    </w:rPr>
  </w:style>
  <w:style w:type="paragraph" w:customStyle="1" w:styleId="Head2Numbered">
    <w:name w:val="Head 2 Numbered"/>
    <w:basedOn w:val="Heading2"/>
    <w:next w:val="BodyText"/>
    <w:link w:val="Head2NumberedChar"/>
    <w:rsid w:val="00D162D4"/>
    <w:pPr>
      <w:numPr>
        <w:ilvl w:val="1"/>
        <w:numId w:val="27"/>
      </w:numPr>
      <w:spacing w:after="240"/>
    </w:pPr>
    <w:rPr>
      <w:rFonts w:ascii="Times New Roman" w:hAnsi="Times New Roman"/>
      <w:bCs w:val="0"/>
      <w:i w:val="0"/>
    </w:rPr>
  </w:style>
  <w:style w:type="character" w:customStyle="1" w:styleId="Head2NumberedChar">
    <w:name w:val="Head 2 Numbered Char"/>
    <w:basedOn w:val="DefaultParagraphFont"/>
    <w:link w:val="Head2Numbered"/>
    <w:locked/>
    <w:rsid w:val="00D162D4"/>
    <w:rPr>
      <w:rFonts w:ascii="Times New Roman" w:eastAsia="Times New Roman" w:hAnsi="Times New Roman"/>
      <w:b/>
      <w:iCs/>
      <w:sz w:val="28"/>
      <w:szCs w:val="28"/>
    </w:rPr>
  </w:style>
  <w:style w:type="paragraph" w:customStyle="1" w:styleId="ParagraphIndented">
    <w:name w:val="Paragraph Indented"/>
    <w:basedOn w:val="Normal"/>
    <w:next w:val="Normal"/>
    <w:link w:val="ParagraphIndentedChar1"/>
    <w:uiPriority w:val="99"/>
    <w:rsid w:val="00CA2FD7"/>
    <w:pPr>
      <w:spacing w:after="240"/>
      <w:ind w:firstLine="720"/>
    </w:pPr>
  </w:style>
  <w:style w:type="character" w:customStyle="1" w:styleId="ParagraphIndentedChar1">
    <w:name w:val="Paragraph Indented Char1"/>
    <w:basedOn w:val="DefaultParagraphFont"/>
    <w:link w:val="ParagraphIndented"/>
    <w:uiPriority w:val="99"/>
    <w:locked/>
    <w:rsid w:val="00CA2FD7"/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ListBullet"/>
    <w:autoRedefine/>
    <w:uiPriority w:val="99"/>
    <w:rsid w:val="00CA2FD7"/>
    <w:pPr>
      <w:keepLines/>
      <w:numPr>
        <w:numId w:val="9"/>
      </w:numPr>
      <w:tabs>
        <w:tab w:val="left" w:pos="720"/>
      </w:tabs>
      <w:ind w:left="547" w:hanging="547"/>
    </w:pPr>
  </w:style>
  <w:style w:type="paragraph" w:styleId="FootnoteText">
    <w:name w:val="footnote text"/>
    <w:basedOn w:val="Normal"/>
    <w:link w:val="FootnoteTextChar"/>
    <w:rsid w:val="00D162D4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CA2FD7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D162D4"/>
    <w:rPr>
      <w:vertAlign w:val="superscript"/>
    </w:rPr>
  </w:style>
  <w:style w:type="paragraph" w:customStyle="1" w:styleId="Head3">
    <w:name w:val="Head 3"/>
    <w:basedOn w:val="Heading3"/>
    <w:rsid w:val="00D162D4"/>
    <w:pPr>
      <w:spacing w:after="240"/>
    </w:pPr>
    <w:rPr>
      <w:rFonts w:ascii="Times New Roman" w:hAnsi="Times New Roman"/>
      <w:bCs w:val="0"/>
      <w:sz w:val="24"/>
    </w:rPr>
  </w:style>
  <w:style w:type="paragraph" w:styleId="List">
    <w:name w:val="List"/>
    <w:basedOn w:val="Normal"/>
    <w:uiPriority w:val="99"/>
    <w:rsid w:val="00CA2FD7"/>
    <w:pPr>
      <w:ind w:left="360" w:hanging="360"/>
    </w:pPr>
  </w:style>
  <w:style w:type="paragraph" w:styleId="ListBullet">
    <w:name w:val="List Bullet"/>
    <w:basedOn w:val="Normal"/>
    <w:rsid w:val="00D162D4"/>
    <w:pPr>
      <w:numPr>
        <w:numId w:val="21"/>
      </w:numPr>
      <w:spacing w:after="240"/>
    </w:pPr>
  </w:style>
  <w:style w:type="paragraph" w:styleId="BalloonText">
    <w:name w:val="Balloon Text"/>
    <w:basedOn w:val="Normal"/>
    <w:link w:val="BalloonTextChar"/>
    <w:semiHidden/>
    <w:rsid w:val="00D1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A2FD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162D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locked/>
    <w:rsid w:val="00D162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D16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6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FD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1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A2FD7"/>
    <w:rPr>
      <w:rFonts w:ascii="Times New Roman" w:eastAsia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A2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2FD7"/>
    <w:rPr>
      <w:rFonts w:ascii="Tahoma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D16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6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62D4"/>
  </w:style>
  <w:style w:type="paragraph" w:styleId="ListNumber">
    <w:name w:val="List Number"/>
    <w:basedOn w:val="Normal"/>
    <w:rsid w:val="00D162D4"/>
    <w:pPr>
      <w:spacing w:after="240"/>
      <w:ind w:left="360" w:hanging="360"/>
    </w:pPr>
  </w:style>
  <w:style w:type="paragraph" w:customStyle="1" w:styleId="Source">
    <w:name w:val="Source"/>
    <w:basedOn w:val="Normal"/>
    <w:link w:val="SourceChar"/>
    <w:rsid w:val="00D162D4"/>
    <w:pPr>
      <w:tabs>
        <w:tab w:val="left" w:pos="86"/>
      </w:tabs>
      <w:spacing w:before="60" w:after="60"/>
      <w:ind w:left="86" w:hanging="86"/>
    </w:pPr>
    <w:rPr>
      <w:sz w:val="20"/>
      <w:szCs w:val="20"/>
    </w:rPr>
  </w:style>
  <w:style w:type="paragraph" w:customStyle="1" w:styleId="TableTitle">
    <w:name w:val="Table Title"/>
    <w:basedOn w:val="Caption"/>
    <w:link w:val="TableTitleChar1"/>
    <w:rsid w:val="00B26BD6"/>
    <w:pPr>
      <w:spacing w:after="120"/>
      <w:ind w:left="936" w:hanging="936"/>
    </w:pPr>
    <w:rPr>
      <w:sz w:val="24"/>
    </w:rPr>
  </w:style>
  <w:style w:type="character" w:customStyle="1" w:styleId="TableTitleChar1">
    <w:name w:val="Table Title Char1"/>
    <w:basedOn w:val="DefaultParagraphFont"/>
    <w:link w:val="TableTitle"/>
    <w:locked/>
    <w:rsid w:val="00B26BD6"/>
    <w:rPr>
      <w:rFonts w:ascii="Times New Roman" w:eastAsia="Times New Roman" w:hAnsi="Times New Roman" w:cs="Times New Roman"/>
      <w:b/>
      <w:bCs/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D162D4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162D4"/>
    <w:pPr>
      <w:spacing w:before="3120" w:after="8400"/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locked/>
    <w:rsid w:val="00CA2FD7"/>
    <w:rPr>
      <w:rFonts w:ascii="Times New Roman" w:eastAsia="Times New Roman" w:hAnsi="Times New Roman"/>
      <w:b/>
      <w:bCs/>
      <w:kern w:val="28"/>
      <w:sz w:val="48"/>
      <w:szCs w:val="32"/>
    </w:rPr>
  </w:style>
  <w:style w:type="paragraph" w:customStyle="1" w:styleId="NormalCentered">
    <w:name w:val="Normal Centered"/>
    <w:basedOn w:val="Normal"/>
    <w:rsid w:val="00D162D4"/>
    <w:pPr>
      <w:jc w:val="center"/>
    </w:pPr>
  </w:style>
  <w:style w:type="paragraph" w:customStyle="1" w:styleId="Ack">
    <w:name w:val="Ack"/>
    <w:basedOn w:val="Normal"/>
    <w:rsid w:val="00D162D4"/>
    <w:pPr>
      <w:spacing w:after="240"/>
      <w:jc w:val="center"/>
    </w:pPr>
    <w:rPr>
      <w:b/>
    </w:rPr>
  </w:style>
  <w:style w:type="paragraph" w:styleId="BodyText2">
    <w:name w:val="Body Text 2"/>
    <w:basedOn w:val="Normal"/>
    <w:link w:val="BodyText2Char"/>
    <w:semiHidden/>
    <w:rsid w:val="00D162D4"/>
    <w:pPr>
      <w:spacing w:after="240"/>
    </w:pPr>
  </w:style>
  <w:style w:type="character" w:customStyle="1" w:styleId="BodyText2Char">
    <w:name w:val="Body Text 2 Char"/>
    <w:basedOn w:val="DefaultParagraphFont"/>
    <w:link w:val="BodyText2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Indent">
    <w:name w:val="Block Indent"/>
    <w:basedOn w:val="Normal"/>
    <w:rsid w:val="00D162D4"/>
    <w:pPr>
      <w:spacing w:after="240"/>
      <w:ind w:left="720"/>
    </w:pPr>
  </w:style>
  <w:style w:type="character" w:styleId="Hyperlink">
    <w:name w:val="Hyperlink"/>
    <w:basedOn w:val="DefaultParagraphFont"/>
    <w:uiPriority w:val="99"/>
    <w:unhideWhenUsed/>
    <w:rsid w:val="00487B97"/>
    <w:rPr>
      <w:color w:val="0000FF"/>
      <w:u w:val="none"/>
    </w:rPr>
  </w:style>
  <w:style w:type="paragraph" w:styleId="TOCHeading">
    <w:name w:val="TOC Heading"/>
    <w:basedOn w:val="Heading1"/>
    <w:next w:val="Normal"/>
    <w:qFormat/>
    <w:rsid w:val="00D162D4"/>
    <w:pPr>
      <w:spacing w:before="0" w:after="360"/>
      <w:jc w:val="center"/>
      <w:outlineLvl w:val="9"/>
    </w:pPr>
    <w:rPr>
      <w:rFonts w:ascii="Times New Roman" w:hAnsi="Times New Roman" w:cs="Times New Roman"/>
      <w:sz w:val="28"/>
    </w:rPr>
  </w:style>
  <w:style w:type="paragraph" w:customStyle="1" w:styleId="TOCPageHead">
    <w:name w:val="TOC Page Head"/>
    <w:basedOn w:val="Normal"/>
    <w:rsid w:val="00D162D4"/>
    <w:pPr>
      <w:tabs>
        <w:tab w:val="right" w:pos="9360"/>
      </w:tabs>
      <w:spacing w:before="240" w:after="240"/>
    </w:pPr>
    <w:rPr>
      <w:b/>
      <w:bCs/>
    </w:rPr>
  </w:style>
  <w:style w:type="paragraph" w:styleId="TOC1">
    <w:name w:val="toc 1"/>
    <w:basedOn w:val="Normal"/>
    <w:next w:val="Normal"/>
    <w:uiPriority w:val="39"/>
    <w:rsid w:val="00D162D4"/>
    <w:pPr>
      <w:keepNext/>
      <w:tabs>
        <w:tab w:val="right" w:leader="dot" w:pos="9350"/>
      </w:tabs>
      <w:spacing w:before="240"/>
      <w:ind w:left="720" w:right="720" w:hanging="720"/>
    </w:pPr>
  </w:style>
  <w:style w:type="paragraph" w:styleId="TOC2">
    <w:name w:val="toc 2"/>
    <w:basedOn w:val="Normal"/>
    <w:next w:val="Normal"/>
    <w:uiPriority w:val="39"/>
    <w:rsid w:val="00D162D4"/>
    <w:pPr>
      <w:ind w:left="720" w:right="720"/>
    </w:pPr>
  </w:style>
  <w:style w:type="paragraph" w:styleId="TOC3">
    <w:name w:val="toc 3"/>
    <w:basedOn w:val="Normal"/>
    <w:next w:val="Normal"/>
    <w:uiPriority w:val="39"/>
    <w:rsid w:val="00D162D4"/>
    <w:pPr>
      <w:ind w:left="1440" w:right="720"/>
    </w:pPr>
  </w:style>
  <w:style w:type="paragraph" w:styleId="TableofFigures">
    <w:name w:val="table of figures"/>
    <w:basedOn w:val="Normal"/>
    <w:next w:val="Normal"/>
    <w:uiPriority w:val="99"/>
    <w:rsid w:val="00D162D4"/>
    <w:pPr>
      <w:tabs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6">
    <w:name w:val="toc 6"/>
    <w:basedOn w:val="Normal"/>
    <w:next w:val="Normal"/>
    <w:semiHidden/>
    <w:rsid w:val="00D162D4"/>
    <w:pPr>
      <w:tabs>
        <w:tab w:val="left" w:pos="720"/>
      </w:tabs>
      <w:ind w:left="720" w:hanging="720"/>
    </w:pPr>
  </w:style>
  <w:style w:type="paragraph" w:customStyle="1" w:styleId="Head2UndNoTOCNoNum">
    <w:name w:val="Head2_Und_NoTOC_NoNum"/>
    <w:basedOn w:val="Heading2"/>
    <w:next w:val="BodyText"/>
    <w:rsid w:val="00D162D4"/>
    <w:pPr>
      <w:spacing w:after="240"/>
    </w:pPr>
    <w:rPr>
      <w:rFonts w:ascii="Times New Roman" w:hAnsi="Times New Roman"/>
      <w:bCs w:val="0"/>
      <w:i w:val="0"/>
      <w:sz w:val="24"/>
      <w:u w:val="single"/>
    </w:rPr>
  </w:style>
  <w:style w:type="paragraph" w:customStyle="1" w:styleId="Equationtext">
    <w:name w:val="Equation_text"/>
    <w:basedOn w:val="Normal"/>
    <w:qFormat/>
    <w:rsid w:val="00D162D4"/>
    <w:pPr>
      <w:spacing w:after="240"/>
      <w:ind w:firstLine="720"/>
    </w:pPr>
  </w:style>
  <w:style w:type="paragraph" w:customStyle="1" w:styleId="EquationNoText">
    <w:name w:val="Equation_NoText"/>
    <w:basedOn w:val="Normal"/>
    <w:qFormat/>
    <w:rsid w:val="00D162D4"/>
    <w:pPr>
      <w:tabs>
        <w:tab w:val="center" w:pos="4608"/>
        <w:tab w:val="right" w:pos="9360"/>
      </w:tabs>
      <w:spacing w:after="240" w:line="480" w:lineRule="atLeast"/>
      <w:jc w:val="center"/>
    </w:pPr>
  </w:style>
  <w:style w:type="paragraph" w:customStyle="1" w:styleId="Head1Numbered">
    <w:name w:val="Head 1 Numbered"/>
    <w:basedOn w:val="Heading1"/>
    <w:next w:val="Normal"/>
    <w:rsid w:val="00D162D4"/>
    <w:pPr>
      <w:keepLines/>
      <w:numPr>
        <w:numId w:val="27"/>
      </w:numPr>
      <w:spacing w:after="360"/>
      <w:jc w:val="center"/>
    </w:pPr>
    <w:rPr>
      <w:rFonts w:ascii="Times New Roman" w:hAnsi="Times New Roman" w:cs="Times New Roman"/>
      <w:sz w:val="48"/>
      <w:szCs w:val="48"/>
    </w:rPr>
  </w:style>
  <w:style w:type="paragraph" w:customStyle="1" w:styleId="FigureTitle">
    <w:name w:val="Figure Title"/>
    <w:basedOn w:val="Caption"/>
    <w:link w:val="FigureTitleChar"/>
    <w:rsid w:val="00B26BD6"/>
    <w:pPr>
      <w:keepNext/>
      <w:spacing w:after="120"/>
      <w:ind w:left="1037" w:hanging="1037"/>
    </w:pPr>
    <w:rPr>
      <w:sz w:val="24"/>
    </w:rPr>
  </w:style>
  <w:style w:type="paragraph" w:customStyle="1" w:styleId="FigureInsert">
    <w:name w:val="FigureInsert"/>
    <w:basedOn w:val="Normal"/>
    <w:qFormat/>
    <w:rsid w:val="00D162D4"/>
    <w:pPr>
      <w:jc w:val="center"/>
    </w:pPr>
  </w:style>
  <w:style w:type="paragraph" w:customStyle="1" w:styleId="TableHeaders">
    <w:name w:val="Table Headers"/>
    <w:basedOn w:val="Normal"/>
    <w:rsid w:val="00D162D4"/>
    <w:pPr>
      <w:keepNext/>
      <w:spacing w:before="80" w:after="80" w:line="240" w:lineRule="exact"/>
      <w:jc w:val="center"/>
    </w:pPr>
    <w:rPr>
      <w:rFonts w:ascii="Times New Roman Bold" w:hAnsi="Times New Roman Bold"/>
      <w:b/>
      <w:snapToGrid w:val="0"/>
      <w:sz w:val="22"/>
      <w:szCs w:val="22"/>
    </w:rPr>
  </w:style>
  <w:style w:type="paragraph" w:customStyle="1" w:styleId="Head2NoNumNoUnd">
    <w:name w:val="Head 2 NoNum NoUnd"/>
    <w:basedOn w:val="Heading2"/>
    <w:rsid w:val="00D162D4"/>
    <w:pPr>
      <w:numPr>
        <w:ilvl w:val="12"/>
      </w:numPr>
      <w:spacing w:after="240"/>
    </w:pPr>
    <w:rPr>
      <w:rFonts w:ascii="Times New Roman" w:hAnsi="Times New Roman"/>
      <w:bCs w:val="0"/>
      <w:i w:val="0"/>
      <w:iCs w:val="0"/>
    </w:rPr>
  </w:style>
  <w:style w:type="paragraph" w:customStyle="1" w:styleId="BulletLast">
    <w:name w:val="Bullet Last"/>
    <w:basedOn w:val="Bullet"/>
    <w:uiPriority w:val="99"/>
    <w:rsid w:val="00CA2FD7"/>
    <w:pPr>
      <w:numPr>
        <w:numId w:val="0"/>
      </w:numPr>
      <w:tabs>
        <w:tab w:val="clear" w:pos="720"/>
        <w:tab w:val="num" w:pos="288"/>
      </w:tabs>
      <w:spacing w:after="0"/>
      <w:ind w:firstLine="288"/>
    </w:pPr>
  </w:style>
  <w:style w:type="paragraph" w:styleId="BodyText3">
    <w:name w:val="Body Text 3"/>
    <w:basedOn w:val="Normal"/>
    <w:link w:val="BodyText3Char"/>
    <w:semiHidden/>
    <w:rsid w:val="00D162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CA2FD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162D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162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162D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D162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162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CA2FD7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D162D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D162D4"/>
  </w:style>
  <w:style w:type="character" w:customStyle="1" w:styleId="DateChar">
    <w:name w:val="Date Char"/>
    <w:basedOn w:val="DefaultParagraphFont"/>
    <w:link w:val="Date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D162D4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A2FD7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D162D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162D4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D162D4"/>
  </w:style>
  <w:style w:type="paragraph" w:styleId="HTMLAddress">
    <w:name w:val="HTML Address"/>
    <w:basedOn w:val="Normal"/>
    <w:link w:val="HTMLAddressChar"/>
    <w:semiHidden/>
    <w:rsid w:val="00D162D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CA2FD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D162D4"/>
    <w:rPr>
      <w:i/>
      <w:iCs/>
    </w:rPr>
  </w:style>
  <w:style w:type="character" w:styleId="HTMLCode">
    <w:name w:val="HTML Code"/>
    <w:basedOn w:val="DefaultParagraphFont"/>
    <w:semiHidden/>
    <w:rsid w:val="00D162D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162D4"/>
    <w:rPr>
      <w:i/>
      <w:iCs/>
    </w:rPr>
  </w:style>
  <w:style w:type="character" w:styleId="HTMLKeyboard">
    <w:name w:val="HTML Keyboard"/>
    <w:basedOn w:val="DefaultParagraphFont"/>
    <w:semiHidden/>
    <w:rsid w:val="00D162D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qFormat/>
    <w:rsid w:val="00D162D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FD7"/>
    <w:rPr>
      <w:rFonts w:ascii="Courier New" w:eastAsia="Times New Roman" w:hAnsi="Courier New" w:cs="Courier New"/>
    </w:rPr>
  </w:style>
  <w:style w:type="character" w:styleId="HTMLSample">
    <w:name w:val="HTML Sample"/>
    <w:basedOn w:val="DefaultParagraphFont"/>
    <w:semiHidden/>
    <w:rsid w:val="00D162D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162D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162D4"/>
    <w:rPr>
      <w:i/>
      <w:iCs/>
    </w:rPr>
  </w:style>
  <w:style w:type="paragraph" w:styleId="ListBullet2">
    <w:name w:val="List Bullet 2"/>
    <w:basedOn w:val="Normal"/>
    <w:rsid w:val="00D162D4"/>
    <w:pPr>
      <w:numPr>
        <w:numId w:val="26"/>
      </w:numPr>
      <w:spacing w:after="240"/>
    </w:pPr>
  </w:style>
  <w:style w:type="paragraph" w:styleId="ListBullet3">
    <w:name w:val="List Bullet 3"/>
    <w:basedOn w:val="Normal"/>
    <w:semiHidden/>
    <w:rsid w:val="00D162D4"/>
    <w:pPr>
      <w:numPr>
        <w:numId w:val="6"/>
      </w:numPr>
    </w:pPr>
  </w:style>
  <w:style w:type="paragraph" w:styleId="ListBullet4">
    <w:name w:val="List Bullet 4"/>
    <w:basedOn w:val="Normal"/>
    <w:semiHidden/>
    <w:rsid w:val="00D162D4"/>
    <w:pPr>
      <w:numPr>
        <w:numId w:val="7"/>
      </w:numPr>
    </w:pPr>
  </w:style>
  <w:style w:type="paragraph" w:styleId="ListBullet5">
    <w:name w:val="List Bullet 5"/>
    <w:basedOn w:val="Normal"/>
    <w:semiHidden/>
    <w:rsid w:val="00D162D4"/>
    <w:pPr>
      <w:numPr>
        <w:numId w:val="8"/>
      </w:numPr>
    </w:pPr>
  </w:style>
  <w:style w:type="paragraph" w:styleId="ListContinue">
    <w:name w:val="List Continue"/>
    <w:basedOn w:val="Normal"/>
    <w:semiHidden/>
    <w:rsid w:val="00D162D4"/>
    <w:pPr>
      <w:spacing w:after="120"/>
      <w:ind w:left="360"/>
    </w:pPr>
  </w:style>
  <w:style w:type="paragraph" w:styleId="ListContinue2">
    <w:name w:val="List Continue 2"/>
    <w:basedOn w:val="Normal"/>
    <w:semiHidden/>
    <w:rsid w:val="00D162D4"/>
    <w:pPr>
      <w:spacing w:after="120"/>
      <w:ind w:left="720"/>
    </w:pPr>
  </w:style>
  <w:style w:type="paragraph" w:styleId="ListContinue3">
    <w:name w:val="List Continue 3"/>
    <w:basedOn w:val="Normal"/>
    <w:semiHidden/>
    <w:rsid w:val="00D162D4"/>
    <w:pPr>
      <w:spacing w:after="120"/>
      <w:ind w:left="1080"/>
    </w:pPr>
  </w:style>
  <w:style w:type="paragraph" w:styleId="ListContinue4">
    <w:name w:val="List Continue 4"/>
    <w:basedOn w:val="Normal"/>
    <w:semiHidden/>
    <w:rsid w:val="00D162D4"/>
    <w:pPr>
      <w:spacing w:after="120"/>
      <w:ind w:left="1440"/>
    </w:pPr>
  </w:style>
  <w:style w:type="paragraph" w:styleId="ListContinue5">
    <w:name w:val="List Continue 5"/>
    <w:basedOn w:val="Normal"/>
    <w:semiHidden/>
    <w:rsid w:val="00D162D4"/>
    <w:pPr>
      <w:spacing w:after="120"/>
      <w:ind w:left="1800"/>
    </w:pPr>
  </w:style>
  <w:style w:type="paragraph" w:styleId="ListNumber2">
    <w:name w:val="List Number 2"/>
    <w:basedOn w:val="Normal"/>
    <w:rsid w:val="00D162D4"/>
    <w:pPr>
      <w:spacing w:after="240"/>
      <w:ind w:left="360"/>
    </w:pPr>
  </w:style>
  <w:style w:type="paragraph" w:styleId="ListNumber3">
    <w:name w:val="List Number 3"/>
    <w:basedOn w:val="Normal"/>
    <w:semiHidden/>
    <w:rsid w:val="00D162D4"/>
    <w:pPr>
      <w:numPr>
        <w:numId w:val="4"/>
      </w:numPr>
    </w:pPr>
  </w:style>
  <w:style w:type="paragraph" w:styleId="ListNumber4">
    <w:name w:val="List Number 4"/>
    <w:basedOn w:val="Normal"/>
    <w:semiHidden/>
    <w:rsid w:val="00D162D4"/>
    <w:pPr>
      <w:numPr>
        <w:numId w:val="14"/>
      </w:numPr>
    </w:pPr>
  </w:style>
  <w:style w:type="paragraph" w:styleId="ListNumber5">
    <w:name w:val="List Number 5"/>
    <w:basedOn w:val="Normal"/>
    <w:semiHidden/>
    <w:rsid w:val="00D162D4"/>
    <w:pPr>
      <w:numPr>
        <w:numId w:val="15"/>
      </w:numPr>
    </w:pPr>
  </w:style>
  <w:style w:type="paragraph" w:styleId="MessageHeader">
    <w:name w:val="Message Header"/>
    <w:basedOn w:val="Normal"/>
    <w:link w:val="MessageHeaderChar"/>
    <w:semiHidden/>
    <w:rsid w:val="00D162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CA2FD7"/>
    <w:rPr>
      <w:rFonts w:ascii="Arial" w:eastAsia="Times New Roman" w:hAnsi="Arial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D162D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162D4"/>
  </w:style>
  <w:style w:type="character" w:customStyle="1" w:styleId="NoteHeadingChar">
    <w:name w:val="Note Heading Char"/>
    <w:basedOn w:val="DefaultParagraphFont"/>
    <w:link w:val="NoteHeading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162D4"/>
  </w:style>
  <w:style w:type="character" w:customStyle="1" w:styleId="SalutationChar">
    <w:name w:val="Salutation Char"/>
    <w:basedOn w:val="DefaultParagraphFont"/>
    <w:link w:val="Salutation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D162D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locked/>
    <w:rsid w:val="00CA2FD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162D4"/>
    <w:rPr>
      <w:b/>
      <w:bCs/>
    </w:rPr>
  </w:style>
  <w:style w:type="paragraph" w:styleId="Subtitle">
    <w:name w:val="Subtitle"/>
    <w:basedOn w:val="Normal"/>
    <w:link w:val="SubtitleChar"/>
    <w:qFormat/>
    <w:rsid w:val="00D162D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locked/>
    <w:rsid w:val="00CA2FD7"/>
    <w:rPr>
      <w:rFonts w:ascii="Arial" w:eastAsia="Times New Roman" w:hAnsi="Arial"/>
      <w:sz w:val="24"/>
      <w:szCs w:val="24"/>
    </w:rPr>
  </w:style>
  <w:style w:type="table" w:styleId="Table3Deffects2">
    <w:name w:val="Table 3D effects 2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162D4"/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162D4"/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162D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162D4"/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162D4"/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162D4"/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162D4"/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62D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162D4"/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162D4"/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162D4"/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162D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162D4"/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162D4"/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162D4"/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semiHidden/>
    <w:rsid w:val="00D162D4"/>
    <w:pPr>
      <w:ind w:left="720" w:hanging="360"/>
    </w:pPr>
  </w:style>
  <w:style w:type="paragraph" w:styleId="List3">
    <w:name w:val="List 3"/>
    <w:basedOn w:val="Normal"/>
    <w:semiHidden/>
    <w:rsid w:val="00D162D4"/>
    <w:pPr>
      <w:ind w:left="1080" w:hanging="360"/>
    </w:pPr>
  </w:style>
  <w:style w:type="paragraph" w:styleId="List4">
    <w:name w:val="List 4"/>
    <w:basedOn w:val="Normal"/>
    <w:semiHidden/>
    <w:rsid w:val="00D162D4"/>
    <w:pPr>
      <w:ind w:left="1440" w:hanging="360"/>
    </w:pPr>
  </w:style>
  <w:style w:type="paragraph" w:styleId="List5">
    <w:name w:val="List 5"/>
    <w:basedOn w:val="Normal"/>
    <w:semiHidden/>
    <w:rsid w:val="00D162D4"/>
    <w:pPr>
      <w:ind w:left="1800" w:hanging="360"/>
    </w:pPr>
  </w:style>
  <w:style w:type="character" w:customStyle="1" w:styleId="SourceChar">
    <w:name w:val="Source Char"/>
    <w:basedOn w:val="DefaultParagraphFont"/>
    <w:link w:val="Source"/>
    <w:locked/>
    <w:rsid w:val="00CA2FD7"/>
    <w:rPr>
      <w:rFonts w:ascii="Times New Roman" w:eastAsia="Times New Roman" w:hAnsi="Times New Roman" w:cs="Times New Roman"/>
    </w:rPr>
  </w:style>
  <w:style w:type="paragraph" w:customStyle="1" w:styleId="TableTitleContinued">
    <w:name w:val="Table Title Continued"/>
    <w:basedOn w:val="TableTitle"/>
    <w:uiPriority w:val="99"/>
    <w:rsid w:val="006B00CE"/>
    <w:pPr>
      <w:spacing w:after="40"/>
      <w:ind w:left="990" w:hanging="990"/>
    </w:pPr>
  </w:style>
  <w:style w:type="character" w:customStyle="1" w:styleId="CaptionChar">
    <w:name w:val="Caption Char"/>
    <w:basedOn w:val="DefaultParagraphFont"/>
    <w:link w:val="Caption"/>
    <w:locked/>
    <w:rsid w:val="00CA2FD7"/>
    <w:rPr>
      <w:rFonts w:ascii="Times New Roman" w:eastAsia="Times New Roman" w:hAnsi="Times New Roman" w:cs="Times New Roman"/>
      <w:b/>
      <w:bCs/>
    </w:rPr>
  </w:style>
  <w:style w:type="character" w:customStyle="1" w:styleId="FigureTitleChar">
    <w:name w:val="Figure Title Char"/>
    <w:basedOn w:val="CaptionChar"/>
    <w:link w:val="FigureTitle"/>
    <w:locked/>
    <w:rsid w:val="00B26BD6"/>
    <w:rPr>
      <w:rFonts w:ascii="Times New Roman" w:eastAsia="Times New Roman" w:hAnsi="Times New Roman" w:cs="Times New Roman"/>
      <w:b/>
      <w:bCs/>
      <w:sz w:val="24"/>
    </w:rPr>
  </w:style>
  <w:style w:type="paragraph" w:customStyle="1" w:styleId="Source2">
    <w:name w:val="Source2"/>
    <w:basedOn w:val="Source"/>
    <w:uiPriority w:val="99"/>
    <w:rsid w:val="00CA2FD7"/>
    <w:pPr>
      <w:ind w:left="720" w:hanging="720"/>
    </w:pPr>
  </w:style>
  <w:style w:type="table" w:customStyle="1" w:styleId="29">
    <w:name w:val="29"/>
    <w:uiPriority w:val="99"/>
    <w:rsid w:val="002E5F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291"/>
    <w:uiPriority w:val="99"/>
    <w:rsid w:val="002E5F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NoIndent">
    <w:name w:val="Paragraph NoIndent"/>
    <w:basedOn w:val="ParagraphIndented"/>
    <w:uiPriority w:val="99"/>
    <w:rsid w:val="00CA2FD7"/>
    <w:pPr>
      <w:ind w:firstLine="0"/>
    </w:pPr>
  </w:style>
  <w:style w:type="character" w:styleId="FollowedHyperlink">
    <w:name w:val="FollowedHyperlink"/>
    <w:basedOn w:val="DefaultParagraphFont"/>
    <w:uiPriority w:val="99"/>
    <w:rsid w:val="00CA2FD7"/>
    <w:rPr>
      <w:rFonts w:cs="Times New Roman"/>
      <w:color w:val="800080"/>
      <w:u w:val="single"/>
    </w:rPr>
  </w:style>
  <w:style w:type="numbering" w:styleId="ArticleSection">
    <w:name w:val="Outline List 3"/>
    <w:basedOn w:val="NoList"/>
    <w:semiHidden/>
    <w:locked/>
    <w:rsid w:val="00D162D4"/>
    <w:pPr>
      <w:numPr>
        <w:numId w:val="13"/>
      </w:numPr>
    </w:pPr>
  </w:style>
  <w:style w:type="numbering" w:styleId="111111">
    <w:name w:val="Outline List 2"/>
    <w:basedOn w:val="NoList"/>
    <w:semiHidden/>
    <w:locked/>
    <w:rsid w:val="00D162D4"/>
    <w:pPr>
      <w:numPr>
        <w:numId w:val="11"/>
      </w:numPr>
    </w:pPr>
  </w:style>
  <w:style w:type="numbering" w:styleId="1ai">
    <w:name w:val="Outline List 1"/>
    <w:basedOn w:val="NoList"/>
    <w:semiHidden/>
    <w:locked/>
    <w:rsid w:val="00D162D4"/>
    <w:pPr>
      <w:numPr>
        <w:numId w:val="12"/>
      </w:numPr>
    </w:pPr>
  </w:style>
  <w:style w:type="paragraph" w:customStyle="1" w:styleId="AppHead2">
    <w:name w:val="AppHead2"/>
    <w:basedOn w:val="Head2NoNumNoUnd"/>
    <w:qFormat/>
    <w:rsid w:val="00D162D4"/>
  </w:style>
  <w:style w:type="numbering" w:customStyle="1" w:styleId="NumberingforHeads12">
    <w:name w:val="Numbering for Heads 1&amp;2"/>
    <w:basedOn w:val="NoList"/>
    <w:semiHidden/>
    <w:rsid w:val="00D162D4"/>
    <w:pPr>
      <w:numPr>
        <w:numId w:val="27"/>
      </w:numPr>
    </w:pPr>
  </w:style>
  <w:style w:type="paragraph" w:customStyle="1" w:styleId="AppHead3">
    <w:name w:val="AppHead3"/>
    <w:basedOn w:val="Head3"/>
    <w:qFormat/>
    <w:rsid w:val="00D162D4"/>
  </w:style>
  <w:style w:type="paragraph" w:customStyle="1" w:styleId="AppHead1">
    <w:name w:val="AppHead1"/>
    <w:basedOn w:val="Head1NoNum"/>
    <w:qFormat/>
    <w:rsid w:val="00D162D4"/>
  </w:style>
  <w:style w:type="paragraph" w:customStyle="1" w:styleId="ReferenceCitation">
    <w:name w:val="Reference Citation"/>
    <w:basedOn w:val="Normal"/>
    <w:rsid w:val="00D162D4"/>
    <w:pPr>
      <w:keepLines/>
      <w:spacing w:after="200"/>
    </w:pPr>
  </w:style>
  <w:style w:type="character" w:styleId="LineNumber">
    <w:name w:val="line number"/>
    <w:basedOn w:val="DefaultParagraphFont"/>
    <w:semiHidden/>
    <w:unhideWhenUsed/>
    <w:locked/>
    <w:rsid w:val="00D162D4"/>
  </w:style>
  <w:style w:type="paragraph" w:customStyle="1" w:styleId="Source1">
    <w:name w:val="Source1"/>
    <w:basedOn w:val="Source"/>
    <w:rsid w:val="00D162D4"/>
    <w:pPr>
      <w:tabs>
        <w:tab w:val="left" w:pos="662"/>
      </w:tabs>
      <w:ind w:left="662" w:hanging="662"/>
    </w:pPr>
  </w:style>
  <w:style w:type="paragraph" w:customStyle="1" w:styleId="TableTitlecont">
    <w:name w:val="Table Title con't"/>
    <w:basedOn w:val="TableTitle"/>
    <w:qFormat/>
    <w:rsid w:val="00EE5DA5"/>
    <w:pPr>
      <w:ind w:left="1080" w:hanging="1080"/>
    </w:pPr>
    <w:rPr>
      <w:noProof/>
    </w:rPr>
  </w:style>
  <w:style w:type="paragraph" w:customStyle="1" w:styleId="Head4">
    <w:name w:val="Head 4"/>
    <w:basedOn w:val="Heading4"/>
    <w:qFormat/>
    <w:rsid w:val="00D162D4"/>
    <w:pPr>
      <w:spacing w:after="240"/>
    </w:pPr>
    <w:rPr>
      <w:i/>
      <w:sz w:val="24"/>
      <w:szCs w:val="24"/>
    </w:rPr>
  </w:style>
  <w:style w:type="paragraph" w:customStyle="1" w:styleId="Sourcelast">
    <w:name w:val="Source last"/>
    <w:basedOn w:val="Source"/>
    <w:qFormat/>
    <w:rsid w:val="00D162D4"/>
    <w:pPr>
      <w:spacing w:after="240"/>
    </w:pPr>
  </w:style>
  <w:style w:type="paragraph" w:customStyle="1" w:styleId="TableTitle2">
    <w:name w:val="Table Title 2"/>
    <w:basedOn w:val="TableTitle"/>
    <w:qFormat/>
    <w:rsid w:val="00B26BD6"/>
    <w:pPr>
      <w:ind w:left="1066" w:hanging="1066"/>
    </w:pPr>
  </w:style>
  <w:style w:type="paragraph" w:customStyle="1" w:styleId="TableTitle2cont">
    <w:name w:val="Table Title 2 cont"/>
    <w:basedOn w:val="TableTitle"/>
    <w:qFormat/>
    <w:rsid w:val="00EE5DA5"/>
    <w:pPr>
      <w:ind w:left="1071" w:hanging="1071"/>
    </w:pPr>
  </w:style>
  <w:style w:type="paragraph" w:customStyle="1" w:styleId="FigureTitle2">
    <w:name w:val="Figure Title 2"/>
    <w:basedOn w:val="FigureTitle"/>
    <w:qFormat/>
    <w:rsid w:val="00B26BD6"/>
    <w:pPr>
      <w:ind w:left="1138" w:hanging="1138"/>
    </w:pPr>
  </w:style>
  <w:style w:type="paragraph" w:styleId="Revision">
    <w:name w:val="Revision"/>
    <w:hidden/>
    <w:uiPriority w:val="99"/>
    <w:semiHidden/>
    <w:rsid w:val="0046381A"/>
    <w:rPr>
      <w:rFonts w:ascii="Times New Roman" w:eastAsia="Times New Roman" w:hAnsi="Times New Roman" w:cs="Times New Roman"/>
      <w:sz w:val="24"/>
      <w:szCs w:val="24"/>
    </w:rPr>
  </w:style>
  <w:style w:type="character" w:customStyle="1" w:styleId="ablue-12pt">
    <w:name w:val="ablue-12pt"/>
    <w:basedOn w:val="DefaultParagraphFont"/>
    <w:uiPriority w:val="1"/>
    <w:qFormat/>
    <w:rsid w:val="00D5049F"/>
    <w:rPr>
      <w:color w:val="0000FF"/>
    </w:rPr>
  </w:style>
  <w:style w:type="character" w:customStyle="1" w:styleId="ablue-10pt">
    <w:name w:val="ablue-10pt"/>
    <w:basedOn w:val="ablue-12pt"/>
    <w:uiPriority w:val="1"/>
    <w:qFormat/>
    <w:rsid w:val="00D5049F"/>
    <w:rPr>
      <w:color w:val="0000FF"/>
      <w:sz w:val="20"/>
      <w:szCs w:val="20"/>
    </w:rPr>
  </w:style>
  <w:style w:type="character" w:customStyle="1" w:styleId="ablue-8pt">
    <w:name w:val="ablue-8pt"/>
    <w:basedOn w:val="ablue-10pt"/>
    <w:uiPriority w:val="1"/>
    <w:qFormat/>
    <w:rsid w:val="00D5049F"/>
    <w:rPr>
      <w:color w:val="0000FF"/>
      <w:sz w:val="16"/>
      <w:szCs w:val="20"/>
    </w:rPr>
  </w:style>
  <w:style w:type="paragraph" w:customStyle="1" w:styleId="ablue-9pt">
    <w:name w:val="ablue-9pt"/>
    <w:basedOn w:val="Normal"/>
    <w:qFormat/>
    <w:rsid w:val="00D5049F"/>
    <w:rPr>
      <w:color w:val="0000FF"/>
      <w:sz w:val="18"/>
    </w:rPr>
  </w:style>
  <w:style w:type="paragraph" w:customStyle="1" w:styleId="LabelName">
    <w:name w:val="LabelName"/>
    <w:basedOn w:val="Normal"/>
    <w:link w:val="LabelNameChar"/>
    <w:uiPriority w:val="6"/>
    <w:qFormat/>
    <w:rsid w:val="001B30CC"/>
    <w:pPr>
      <w:keepNext/>
      <w:keepLines/>
    </w:pPr>
    <w:rPr>
      <w:rFonts w:ascii="Arial" w:eastAsiaTheme="minorHAnsi" w:hAnsi="Arial" w:cs="Arial"/>
      <w:color w:val="0000FF"/>
      <w:sz w:val="16"/>
      <w:szCs w:val="16"/>
    </w:rPr>
  </w:style>
  <w:style w:type="character" w:customStyle="1" w:styleId="LabelNameChar">
    <w:name w:val="LabelName Char"/>
    <w:basedOn w:val="DefaultParagraphFont"/>
    <w:link w:val="LabelName"/>
    <w:uiPriority w:val="6"/>
    <w:rsid w:val="001B30CC"/>
    <w:rPr>
      <w:rFonts w:ascii="Arial" w:eastAsiaTheme="minorHAnsi" w:hAnsi="Arial"/>
      <w:color w:val="0000FF"/>
      <w:sz w:val="16"/>
      <w:szCs w:val="16"/>
    </w:rPr>
  </w:style>
  <w:style w:type="paragraph" w:customStyle="1" w:styleId="IndexItem">
    <w:name w:val="IndexItem"/>
    <w:basedOn w:val="Normal"/>
    <w:link w:val="IndexItemChar"/>
    <w:uiPriority w:val="5"/>
    <w:qFormat/>
    <w:rsid w:val="001B30CC"/>
    <w:pPr>
      <w:keepNext/>
      <w:keepLines/>
    </w:pPr>
    <w:rPr>
      <w:rFonts w:ascii="Arial" w:eastAsiaTheme="minorHAnsi" w:hAnsi="Arial" w:cs="Arial"/>
      <w:color w:val="0000FF"/>
      <w:sz w:val="16"/>
      <w:szCs w:val="16"/>
    </w:rPr>
  </w:style>
  <w:style w:type="character" w:customStyle="1" w:styleId="IndexItemChar">
    <w:name w:val="IndexItem Char"/>
    <w:basedOn w:val="DefaultParagraphFont"/>
    <w:link w:val="IndexItem"/>
    <w:uiPriority w:val="5"/>
    <w:rsid w:val="001B30CC"/>
    <w:rPr>
      <w:rFonts w:ascii="Arial" w:eastAsiaTheme="minorHAnsi" w:hAnsi="Arial"/>
      <w:color w:val="0000FF"/>
      <w:sz w:val="16"/>
      <w:szCs w:val="16"/>
    </w:rPr>
  </w:style>
  <w:style w:type="paragraph" w:customStyle="1" w:styleId="CodeBookIndex">
    <w:name w:val="CodeBookIndex"/>
    <w:basedOn w:val="Normal"/>
    <w:qFormat/>
    <w:rsid w:val="001B30CC"/>
    <w:pPr>
      <w:widowControl w:val="0"/>
    </w:pPr>
    <w:rPr>
      <w:rFonts w:ascii="Arial" w:eastAsiaTheme="minorHAnsi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1B30C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/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ner\AppData\Roaming\Microsoft\Templates\NSDUH_Report_Template_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995D-04F0-4BA8-AE27-C63A5D68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NSDUH_Report_Template_2007</Template>
  <TotalTime>3</TotalTime>
  <Pages>2</Pages>
  <Words>798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2012-2014 National Survey on Drug Use and Health Substate Region Definitions</vt:lpstr>
    </vt:vector>
  </TitlesOfParts>
  <Company>RTI International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2012-2014 National Survey on Drug Use and Health Substate Region Definitions</dc:title>
  <dc:subject>National Survey on Drug Use and Health (NSDUH) substate estimates</dc:subject>
  <dc:creator>SAMHSA Center for Behavioral Health Statistics and Quality and RTI International</dc:creator>
  <cp:keywords>small area estimation, small area estimation (SAE), state-level estimates, illicit drug use, alcohol use, tobacco use, substance dependence or abuse, needing but not receiving treatment, survey-weighted hierarchical Bayes methodology, Gibbs sampling, pseudo hierarchical Bayes, major depressive episode, mental illness, suicide</cp:keywords>
  <cp:lastModifiedBy>kwoodside</cp:lastModifiedBy>
  <cp:revision>5</cp:revision>
  <cp:lastPrinted>2014-05-28T20:24:00Z</cp:lastPrinted>
  <dcterms:created xsi:type="dcterms:W3CDTF">2018-05-06T12:23:00Z</dcterms:created>
  <dcterms:modified xsi:type="dcterms:W3CDTF">2018-05-10T18:16:00Z</dcterms:modified>
</cp:coreProperties>
</file>