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555CF" w14:textId="77777777" w:rsidR="004013FF" w:rsidRPr="004013FF" w:rsidRDefault="004013FF" w:rsidP="004013FF">
      <w:pPr>
        <w:tabs>
          <w:tab w:val="left" w:pos="1008"/>
        </w:tabs>
        <w:spacing w:after="240" w:line="240" w:lineRule="auto"/>
        <w:jc w:val="center"/>
        <w:rPr>
          <w:rFonts w:ascii="Arial" w:eastAsia="Times New Roman" w:hAnsi="Arial" w:cs="Arial"/>
          <w:b/>
          <w:bCs/>
          <w:sz w:val="36"/>
          <w:szCs w:val="20"/>
        </w:rPr>
      </w:pPr>
      <w:r w:rsidRPr="004013FF">
        <w:rPr>
          <w:rFonts w:ascii="Arial" w:eastAsia="Times New Roman" w:hAnsi="Arial" w:cs="Arial"/>
          <w:b/>
          <w:bCs/>
          <w:sz w:val="36"/>
          <w:szCs w:val="20"/>
        </w:rPr>
        <w:t>Department of Health and Human Services</w:t>
      </w:r>
    </w:p>
    <w:p w14:paraId="6459C9C7" w14:textId="77777777" w:rsidR="004013FF" w:rsidRPr="004013FF" w:rsidRDefault="004013FF" w:rsidP="004013FF">
      <w:pPr>
        <w:tabs>
          <w:tab w:val="left" w:pos="1008"/>
        </w:tabs>
        <w:spacing w:after="240" w:line="240" w:lineRule="auto"/>
        <w:jc w:val="center"/>
        <w:rPr>
          <w:rFonts w:ascii="Arial" w:eastAsia="Times New Roman" w:hAnsi="Arial" w:cs="Arial"/>
          <w:b/>
          <w:bCs/>
          <w:sz w:val="36"/>
          <w:szCs w:val="20"/>
        </w:rPr>
      </w:pPr>
      <w:r w:rsidRPr="004013FF">
        <w:rPr>
          <w:rFonts w:ascii="Arial" w:eastAsia="Times New Roman" w:hAnsi="Arial" w:cs="Arial"/>
          <w:b/>
          <w:bCs/>
          <w:sz w:val="36"/>
          <w:szCs w:val="20"/>
        </w:rPr>
        <w:t>Substance Abuse and Mental Health Services Administration</w:t>
      </w:r>
    </w:p>
    <w:p w14:paraId="639EC07E" w14:textId="77777777" w:rsidR="004013FF" w:rsidRPr="004013FF" w:rsidRDefault="004013FF" w:rsidP="004013FF">
      <w:pPr>
        <w:tabs>
          <w:tab w:val="left" w:pos="1008"/>
        </w:tabs>
        <w:spacing w:after="240" w:line="240" w:lineRule="auto"/>
        <w:jc w:val="center"/>
        <w:rPr>
          <w:rFonts w:ascii="Arial" w:eastAsia="Times New Roman" w:hAnsi="Arial" w:cs="Arial"/>
          <w:b/>
          <w:bCs/>
          <w:sz w:val="36"/>
          <w:szCs w:val="36"/>
        </w:rPr>
      </w:pPr>
      <w:r w:rsidRPr="004013FF">
        <w:rPr>
          <w:rFonts w:ascii="Arial" w:eastAsia="Times New Roman" w:hAnsi="Arial" w:cs="Arial"/>
          <w:b/>
          <w:bCs/>
          <w:sz w:val="36"/>
          <w:szCs w:val="36"/>
        </w:rPr>
        <w:t>FY 20</w:t>
      </w:r>
      <w:r w:rsidR="00527FA3">
        <w:rPr>
          <w:rFonts w:ascii="Arial" w:eastAsia="Times New Roman" w:hAnsi="Arial" w:cs="Arial"/>
          <w:b/>
          <w:bCs/>
          <w:sz w:val="36"/>
          <w:szCs w:val="36"/>
        </w:rPr>
        <w:t>21</w:t>
      </w:r>
      <w:r w:rsidRPr="004013FF">
        <w:rPr>
          <w:rFonts w:ascii="Arial" w:eastAsia="Times New Roman" w:hAnsi="Arial" w:cs="Arial"/>
          <w:b/>
          <w:bCs/>
          <w:sz w:val="36"/>
          <w:szCs w:val="36"/>
        </w:rPr>
        <w:t xml:space="preserve"> Mental Health Awareness Training Grants</w:t>
      </w:r>
    </w:p>
    <w:p w14:paraId="5C4B7C83" w14:textId="77777777" w:rsidR="004013FF" w:rsidRPr="004013FF" w:rsidRDefault="004013FF" w:rsidP="004013FF">
      <w:pPr>
        <w:tabs>
          <w:tab w:val="left" w:pos="1008"/>
        </w:tabs>
        <w:spacing w:after="240" w:line="240" w:lineRule="auto"/>
        <w:jc w:val="center"/>
        <w:rPr>
          <w:rFonts w:ascii="Arial" w:eastAsia="Times New Roman" w:hAnsi="Arial" w:cs="Arial"/>
          <w:b/>
          <w:bCs/>
          <w:sz w:val="32"/>
          <w:szCs w:val="32"/>
        </w:rPr>
      </w:pPr>
      <w:r w:rsidRPr="004013FF">
        <w:rPr>
          <w:rFonts w:ascii="Arial" w:eastAsia="Times New Roman" w:hAnsi="Arial" w:cs="Arial"/>
          <w:b/>
          <w:bCs/>
          <w:sz w:val="32"/>
          <w:szCs w:val="32"/>
        </w:rPr>
        <w:t xml:space="preserve">(Short Title: </w:t>
      </w:r>
      <w:r w:rsidRPr="004013FF">
        <w:rPr>
          <w:rFonts w:ascii="Arial" w:eastAsia="Times New Roman" w:hAnsi="Arial" w:cs="Arial"/>
          <w:b/>
          <w:bCs/>
          <w:sz w:val="32"/>
          <w:szCs w:val="20"/>
        </w:rPr>
        <w:t>MHAT)</w:t>
      </w:r>
    </w:p>
    <w:p w14:paraId="56F48627" w14:textId="362379E3" w:rsidR="004013FF" w:rsidRPr="004013FF" w:rsidRDefault="004013FF" w:rsidP="004013FF">
      <w:pPr>
        <w:spacing w:after="0" w:line="240" w:lineRule="auto"/>
        <w:jc w:val="center"/>
        <w:rPr>
          <w:rFonts w:ascii="Arial" w:eastAsia="Times New Roman" w:hAnsi="Arial" w:cs="Arial"/>
          <w:b/>
          <w:bCs/>
          <w:sz w:val="24"/>
          <w:szCs w:val="20"/>
        </w:rPr>
      </w:pPr>
      <w:r w:rsidRPr="004013FF">
        <w:rPr>
          <w:rFonts w:ascii="Arial" w:eastAsia="Times New Roman" w:hAnsi="Arial" w:cs="Arial"/>
          <w:b/>
          <w:bCs/>
          <w:sz w:val="24"/>
          <w:szCs w:val="20"/>
        </w:rPr>
        <w:t>(</w:t>
      </w:r>
      <w:r w:rsidR="00095010">
        <w:rPr>
          <w:rFonts w:ascii="Arial" w:eastAsia="Times New Roman" w:hAnsi="Arial" w:cs="Arial"/>
          <w:b/>
          <w:bCs/>
          <w:sz w:val="24"/>
          <w:szCs w:val="20"/>
        </w:rPr>
        <w:t xml:space="preserve">Modified </w:t>
      </w:r>
      <w:r w:rsidRPr="004013FF">
        <w:rPr>
          <w:rFonts w:ascii="Arial" w:eastAsia="Times New Roman" w:hAnsi="Arial" w:cs="Arial"/>
          <w:b/>
          <w:bCs/>
          <w:sz w:val="24"/>
          <w:szCs w:val="20"/>
        </w:rPr>
        <w:t>Announcement)</w:t>
      </w:r>
    </w:p>
    <w:p w14:paraId="7DCB7AD4" w14:textId="77777777" w:rsidR="004013FF" w:rsidRPr="004013FF" w:rsidRDefault="004013FF" w:rsidP="004013FF">
      <w:pPr>
        <w:spacing w:after="0" w:line="240" w:lineRule="auto"/>
        <w:jc w:val="center"/>
        <w:rPr>
          <w:rFonts w:ascii="Arial" w:eastAsia="Times New Roman" w:hAnsi="Arial" w:cs="Arial"/>
          <w:b/>
          <w:bCs/>
          <w:sz w:val="24"/>
          <w:szCs w:val="20"/>
        </w:rPr>
      </w:pPr>
    </w:p>
    <w:p w14:paraId="0234101B" w14:textId="1C96C40E" w:rsidR="004013FF" w:rsidRPr="004013FF" w:rsidRDefault="004013FF" w:rsidP="004013FF">
      <w:pPr>
        <w:tabs>
          <w:tab w:val="left" w:pos="1008"/>
        </w:tabs>
        <w:spacing w:after="240" w:line="240" w:lineRule="auto"/>
        <w:jc w:val="center"/>
        <w:rPr>
          <w:rFonts w:ascii="Arial" w:eastAsia="Times New Roman" w:hAnsi="Arial" w:cs="Arial"/>
          <w:b/>
          <w:bCs/>
          <w:sz w:val="32"/>
          <w:szCs w:val="20"/>
          <w:highlight w:val="yellow"/>
        </w:rPr>
      </w:pPr>
      <w:r w:rsidRPr="004013FF">
        <w:rPr>
          <w:rFonts w:ascii="Arial" w:eastAsia="Times New Roman" w:hAnsi="Arial" w:cs="Arial"/>
          <w:b/>
          <w:bCs/>
          <w:sz w:val="32"/>
          <w:szCs w:val="20"/>
        </w:rPr>
        <w:t>Funding Opportunity Announcement (FOA) No. SM-</w:t>
      </w:r>
      <w:r w:rsidR="00527FA3">
        <w:rPr>
          <w:rFonts w:ascii="Arial" w:eastAsia="Times New Roman" w:hAnsi="Arial" w:cs="Arial"/>
          <w:b/>
          <w:bCs/>
          <w:sz w:val="32"/>
          <w:szCs w:val="20"/>
        </w:rPr>
        <w:t>21</w:t>
      </w:r>
      <w:r w:rsidRPr="004013FF">
        <w:rPr>
          <w:rFonts w:ascii="Arial" w:eastAsia="Times New Roman" w:hAnsi="Arial" w:cs="Arial"/>
          <w:b/>
          <w:bCs/>
          <w:sz w:val="32"/>
          <w:szCs w:val="20"/>
        </w:rPr>
        <w:t>-00</w:t>
      </w:r>
      <w:r w:rsidR="008E3E9D">
        <w:rPr>
          <w:rFonts w:ascii="Arial" w:eastAsia="Times New Roman" w:hAnsi="Arial" w:cs="Arial"/>
          <w:b/>
          <w:bCs/>
          <w:sz w:val="32"/>
          <w:szCs w:val="20"/>
        </w:rPr>
        <w:t>7</w:t>
      </w:r>
    </w:p>
    <w:p w14:paraId="225A7D4E" w14:textId="72AF1506" w:rsidR="004013FF" w:rsidRPr="004013FF" w:rsidRDefault="00007779" w:rsidP="00C846EB">
      <w:pPr>
        <w:spacing w:after="240" w:line="240" w:lineRule="auto"/>
        <w:ind w:left="720"/>
        <w:rPr>
          <w:rFonts w:ascii="Arial" w:eastAsia="Times New Roman" w:hAnsi="Arial" w:cs="Arial"/>
          <w:b/>
          <w:bCs/>
          <w:sz w:val="24"/>
          <w:szCs w:val="20"/>
        </w:rPr>
      </w:pPr>
      <w:r>
        <w:rPr>
          <w:rFonts w:ascii="Arial" w:eastAsia="Times New Roman" w:hAnsi="Arial" w:cs="Arial"/>
          <w:b/>
          <w:bCs/>
          <w:sz w:val="24"/>
          <w:szCs w:val="20"/>
        </w:rPr>
        <w:t xml:space="preserve">       </w:t>
      </w:r>
      <w:r w:rsidR="004013FF" w:rsidRPr="004013FF">
        <w:rPr>
          <w:rFonts w:ascii="Arial" w:eastAsia="Times New Roman" w:hAnsi="Arial" w:cs="Arial"/>
          <w:b/>
          <w:bCs/>
          <w:sz w:val="24"/>
          <w:szCs w:val="20"/>
        </w:rPr>
        <w:t>Catalogue of Federal Domestic Assistance (CFDA) No.: 93.243</w:t>
      </w:r>
    </w:p>
    <w:p w14:paraId="0485D43C" w14:textId="42ED2D5E" w:rsidR="004013FF" w:rsidRDefault="004013FF" w:rsidP="004013FF">
      <w:pPr>
        <w:tabs>
          <w:tab w:val="left" w:pos="1008"/>
        </w:tabs>
        <w:spacing w:after="240" w:line="240" w:lineRule="auto"/>
        <w:contextualSpacing/>
        <w:jc w:val="center"/>
        <w:rPr>
          <w:rFonts w:ascii="Arial" w:eastAsia="Times New Roman" w:hAnsi="Arial" w:cs="Arial"/>
          <w:b/>
          <w:bCs/>
          <w:sz w:val="36"/>
          <w:szCs w:val="20"/>
        </w:rPr>
      </w:pPr>
      <w:r w:rsidRPr="004013FF">
        <w:rPr>
          <w:rFonts w:ascii="Arial" w:eastAsia="Times New Roman" w:hAnsi="Arial" w:cs="Arial"/>
          <w:b/>
          <w:bCs/>
          <w:sz w:val="36"/>
          <w:szCs w:val="20"/>
        </w:rPr>
        <w:t>Key Dates:</w:t>
      </w:r>
    </w:p>
    <w:p w14:paraId="1FF24039" w14:textId="77777777" w:rsidR="00007779" w:rsidRPr="004013FF" w:rsidRDefault="00007779" w:rsidP="004013FF">
      <w:pPr>
        <w:tabs>
          <w:tab w:val="left" w:pos="1008"/>
        </w:tabs>
        <w:spacing w:after="240" w:line="240" w:lineRule="auto"/>
        <w:contextualSpacing/>
        <w:jc w:val="center"/>
        <w:rPr>
          <w:rFonts w:ascii="Arial" w:eastAsia="Times New Roman" w:hAnsi="Arial" w:cs="Arial"/>
          <w:b/>
          <w:bCs/>
          <w:sz w:val="36"/>
          <w:szCs w:val="20"/>
        </w:rPr>
      </w:pP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4013FF" w:rsidRPr="004013FF" w14:paraId="0930BC2C" w14:textId="77777777" w:rsidTr="00B339B2">
        <w:trPr>
          <w:cantSplit/>
        </w:trPr>
        <w:tc>
          <w:tcPr>
            <w:tcW w:w="3240" w:type="dxa"/>
          </w:tcPr>
          <w:p w14:paraId="1D2BC370" w14:textId="77777777" w:rsidR="004013FF" w:rsidRPr="004013FF" w:rsidRDefault="004013FF" w:rsidP="004013FF">
            <w:pPr>
              <w:spacing w:after="0" w:line="240" w:lineRule="auto"/>
              <w:rPr>
                <w:rFonts w:ascii="Arial" w:eastAsia="Times New Roman" w:hAnsi="Arial" w:cs="Arial"/>
                <w:b/>
                <w:bCs/>
                <w:sz w:val="24"/>
                <w:szCs w:val="20"/>
              </w:rPr>
            </w:pPr>
            <w:r w:rsidRPr="004013FF">
              <w:rPr>
                <w:rFonts w:ascii="Arial" w:eastAsia="Times New Roman" w:hAnsi="Arial" w:cs="Arial"/>
                <w:b/>
                <w:bCs/>
                <w:sz w:val="24"/>
                <w:szCs w:val="20"/>
              </w:rPr>
              <w:t>Application Deadline</w:t>
            </w:r>
          </w:p>
        </w:tc>
        <w:tc>
          <w:tcPr>
            <w:tcW w:w="6750" w:type="dxa"/>
          </w:tcPr>
          <w:p w14:paraId="32F557A9" w14:textId="43D1BEC1" w:rsidR="004013FF" w:rsidRPr="004013FF" w:rsidRDefault="004013FF" w:rsidP="00527FA3">
            <w:pPr>
              <w:spacing w:after="0" w:line="240" w:lineRule="auto"/>
              <w:rPr>
                <w:rFonts w:ascii="Arial" w:eastAsia="Times New Roman" w:hAnsi="Arial" w:cs="Arial"/>
                <w:b/>
                <w:bCs/>
                <w:sz w:val="24"/>
                <w:szCs w:val="20"/>
              </w:rPr>
            </w:pPr>
            <w:r w:rsidRPr="004013FF">
              <w:rPr>
                <w:rFonts w:ascii="Arial" w:eastAsia="Times New Roman" w:hAnsi="Arial" w:cs="Arial"/>
                <w:b/>
                <w:bCs/>
                <w:sz w:val="24"/>
                <w:szCs w:val="20"/>
              </w:rPr>
              <w:t xml:space="preserve">Applications are due by </w:t>
            </w:r>
            <w:r w:rsidR="00EF75F9">
              <w:rPr>
                <w:rFonts w:ascii="Arial" w:eastAsia="Times New Roman" w:hAnsi="Arial" w:cs="Arial"/>
                <w:b/>
                <w:bCs/>
                <w:sz w:val="24"/>
                <w:szCs w:val="20"/>
              </w:rPr>
              <w:t>February</w:t>
            </w:r>
            <w:r w:rsidR="008E3E9D">
              <w:rPr>
                <w:rFonts w:ascii="Arial" w:eastAsia="Times New Roman" w:hAnsi="Arial" w:cs="Arial"/>
                <w:b/>
                <w:bCs/>
                <w:sz w:val="24"/>
                <w:szCs w:val="20"/>
              </w:rPr>
              <w:t xml:space="preserve"> </w:t>
            </w:r>
            <w:r w:rsidR="002D23C8">
              <w:rPr>
                <w:rFonts w:ascii="Arial" w:eastAsia="Times New Roman" w:hAnsi="Arial" w:cs="Arial"/>
                <w:b/>
                <w:bCs/>
                <w:sz w:val="24"/>
                <w:szCs w:val="20"/>
              </w:rPr>
              <w:t>5</w:t>
            </w:r>
            <w:r w:rsidR="00C846EB">
              <w:rPr>
                <w:rFonts w:ascii="Arial" w:eastAsia="Times New Roman" w:hAnsi="Arial" w:cs="Arial"/>
                <w:b/>
                <w:bCs/>
                <w:sz w:val="24"/>
                <w:szCs w:val="20"/>
              </w:rPr>
              <w:t>, 202</w:t>
            </w:r>
            <w:r w:rsidR="00EF75F9">
              <w:rPr>
                <w:rFonts w:ascii="Arial" w:eastAsia="Times New Roman" w:hAnsi="Arial" w:cs="Arial"/>
                <w:b/>
                <w:bCs/>
                <w:sz w:val="24"/>
                <w:szCs w:val="20"/>
              </w:rPr>
              <w:t>1</w:t>
            </w:r>
            <w:r w:rsidR="00C846EB">
              <w:rPr>
                <w:rFonts w:ascii="Arial" w:eastAsia="Times New Roman" w:hAnsi="Arial" w:cs="Arial"/>
                <w:b/>
                <w:bCs/>
                <w:sz w:val="24"/>
                <w:szCs w:val="20"/>
              </w:rPr>
              <w:t>.</w:t>
            </w:r>
          </w:p>
        </w:tc>
      </w:tr>
      <w:tr w:rsidR="004013FF" w:rsidRPr="004013FF" w14:paraId="5C107946" w14:textId="77777777" w:rsidTr="00B339B2">
        <w:trPr>
          <w:cantSplit/>
          <w:trHeight w:val="1270"/>
        </w:trPr>
        <w:tc>
          <w:tcPr>
            <w:tcW w:w="3240" w:type="dxa"/>
          </w:tcPr>
          <w:p w14:paraId="2DAFAC4B" w14:textId="77777777" w:rsidR="004013FF" w:rsidRPr="004013FF" w:rsidRDefault="004013FF" w:rsidP="004013FF">
            <w:pPr>
              <w:spacing w:after="0" w:line="240" w:lineRule="auto"/>
              <w:rPr>
                <w:rFonts w:ascii="Arial" w:eastAsia="Times New Roman" w:hAnsi="Arial" w:cs="Arial"/>
                <w:b/>
                <w:bCs/>
                <w:sz w:val="24"/>
                <w:szCs w:val="20"/>
              </w:rPr>
            </w:pPr>
            <w:r w:rsidRPr="004013FF">
              <w:rPr>
                <w:rFonts w:ascii="Arial" w:eastAsia="Times New Roman" w:hAnsi="Arial" w:cs="Arial"/>
                <w:b/>
                <w:bCs/>
                <w:sz w:val="24"/>
                <w:szCs w:val="20"/>
              </w:rPr>
              <w:t>Intergovernmental Review</w:t>
            </w:r>
          </w:p>
          <w:p w14:paraId="47717796" w14:textId="77777777" w:rsidR="004013FF" w:rsidRPr="004013FF" w:rsidRDefault="004013FF" w:rsidP="004013FF">
            <w:pPr>
              <w:spacing w:after="0" w:line="240" w:lineRule="auto"/>
              <w:rPr>
                <w:rFonts w:ascii="Arial" w:eastAsia="Times New Roman" w:hAnsi="Arial" w:cs="Arial"/>
                <w:b/>
                <w:bCs/>
                <w:sz w:val="24"/>
                <w:szCs w:val="20"/>
              </w:rPr>
            </w:pPr>
            <w:r w:rsidRPr="004013FF">
              <w:rPr>
                <w:rFonts w:ascii="Arial" w:eastAsia="Times New Roman" w:hAnsi="Arial" w:cs="Arial"/>
                <w:b/>
                <w:bCs/>
                <w:sz w:val="24"/>
                <w:szCs w:val="20"/>
              </w:rPr>
              <w:t>(E.O. 12372)</w:t>
            </w:r>
          </w:p>
        </w:tc>
        <w:tc>
          <w:tcPr>
            <w:tcW w:w="6750" w:type="dxa"/>
          </w:tcPr>
          <w:p w14:paraId="67059420" w14:textId="77777777" w:rsidR="004013FF" w:rsidRPr="004013FF" w:rsidRDefault="004013FF" w:rsidP="004013FF">
            <w:pPr>
              <w:tabs>
                <w:tab w:val="left" w:pos="1008"/>
              </w:tabs>
              <w:spacing w:after="240" w:line="240" w:lineRule="auto"/>
              <w:rPr>
                <w:rFonts w:ascii="Arial" w:eastAsia="Times New Roman" w:hAnsi="Arial" w:cs="Arial"/>
                <w:b/>
                <w:bCs/>
                <w:sz w:val="24"/>
                <w:szCs w:val="20"/>
              </w:rPr>
            </w:pPr>
            <w:r w:rsidRPr="004013FF">
              <w:rPr>
                <w:rFonts w:ascii="Arial" w:eastAsia="Times New Roman" w:hAnsi="Arial" w:cs="Arial"/>
                <w:b/>
                <w:bCs/>
                <w:sz w:val="24"/>
                <w:szCs w:val="20"/>
              </w:rPr>
              <w:t>Applicants must comply with E.O. 12372 if their state(s) participate(s).  Review process recommendations from the State Single Point of Contact (SPOOC) are due no later than 60 days after application deadline.</w:t>
            </w:r>
          </w:p>
        </w:tc>
      </w:tr>
      <w:tr w:rsidR="004013FF" w:rsidRPr="004013FF" w14:paraId="2DDF5DB6" w14:textId="77777777" w:rsidTr="00B339B2">
        <w:trPr>
          <w:cantSplit/>
        </w:trPr>
        <w:tc>
          <w:tcPr>
            <w:tcW w:w="3240" w:type="dxa"/>
          </w:tcPr>
          <w:p w14:paraId="7F09509C" w14:textId="77777777" w:rsidR="004013FF" w:rsidRPr="004013FF" w:rsidRDefault="004013FF" w:rsidP="004013FF">
            <w:pPr>
              <w:spacing w:after="0" w:line="240" w:lineRule="auto"/>
              <w:rPr>
                <w:rFonts w:ascii="Arial" w:eastAsia="Times New Roman" w:hAnsi="Arial" w:cs="Arial"/>
                <w:b/>
                <w:bCs/>
                <w:sz w:val="24"/>
                <w:szCs w:val="20"/>
              </w:rPr>
            </w:pPr>
            <w:r w:rsidRPr="004013FF">
              <w:rPr>
                <w:rFonts w:ascii="Arial" w:eastAsia="Times New Roman" w:hAnsi="Arial" w:cs="Arial"/>
                <w:b/>
                <w:bCs/>
                <w:sz w:val="24"/>
                <w:szCs w:val="20"/>
              </w:rPr>
              <w:t>Public Health System Impact Statement (PHSIS)/Single State Agency Coordination</w:t>
            </w:r>
          </w:p>
        </w:tc>
        <w:tc>
          <w:tcPr>
            <w:tcW w:w="6750" w:type="dxa"/>
          </w:tcPr>
          <w:p w14:paraId="23667D3D" w14:textId="77777777" w:rsidR="004013FF" w:rsidRPr="004013FF" w:rsidRDefault="004013FF" w:rsidP="004013FF">
            <w:pPr>
              <w:tabs>
                <w:tab w:val="left" w:pos="1008"/>
              </w:tabs>
              <w:spacing w:after="240" w:line="240" w:lineRule="auto"/>
              <w:rPr>
                <w:rFonts w:ascii="Arial" w:eastAsia="Times New Roman" w:hAnsi="Arial" w:cs="Arial"/>
                <w:b/>
                <w:bCs/>
                <w:sz w:val="24"/>
                <w:szCs w:val="20"/>
              </w:rPr>
            </w:pPr>
            <w:r w:rsidRPr="004013FF">
              <w:rPr>
                <w:rFonts w:ascii="Arial" w:eastAsia="Times New Roman" w:hAnsi="Arial" w:cs="Arial"/>
                <w:b/>
                <w:bCs/>
                <w:sz w:val="24"/>
                <w:szCs w:val="20"/>
              </w:rPr>
              <w:t xml:space="preserve">Applicants must send the PHSIS to appropriate state and local health agencies by the administrative deadline.  Comments from the Single State Agency are due no later than 60 days after the application deadline. </w:t>
            </w:r>
          </w:p>
        </w:tc>
      </w:tr>
    </w:tbl>
    <w:p w14:paraId="6D1ACCB5" w14:textId="77777777" w:rsidR="004013FF" w:rsidRPr="004013FF" w:rsidRDefault="004013FF" w:rsidP="004013FF">
      <w:pPr>
        <w:tabs>
          <w:tab w:val="left" w:pos="1008"/>
        </w:tabs>
        <w:spacing w:before="240" w:after="240" w:line="240" w:lineRule="auto"/>
        <w:jc w:val="center"/>
        <w:rPr>
          <w:rFonts w:ascii="Arial" w:eastAsia="Times New Roman" w:hAnsi="Arial" w:cs="Arial"/>
          <w:b/>
          <w:bCs/>
          <w:sz w:val="32"/>
          <w:szCs w:val="20"/>
        </w:rPr>
      </w:pPr>
    </w:p>
    <w:p w14:paraId="382C216F" w14:textId="77777777" w:rsidR="004013FF" w:rsidRPr="004013FF" w:rsidRDefault="004013FF" w:rsidP="004013FF">
      <w:pPr>
        <w:spacing w:after="0" w:line="240" w:lineRule="auto"/>
        <w:rPr>
          <w:rFonts w:ascii="Arial" w:eastAsia="Times New Roman" w:hAnsi="Arial" w:cs="Arial"/>
          <w:b/>
          <w:bCs/>
          <w:sz w:val="32"/>
          <w:szCs w:val="20"/>
        </w:rPr>
      </w:pPr>
      <w:r w:rsidRPr="004013FF">
        <w:rPr>
          <w:rFonts w:ascii="Arial" w:eastAsia="Times New Roman" w:hAnsi="Arial" w:cs="Arial"/>
          <w:sz w:val="24"/>
          <w:szCs w:val="20"/>
        </w:rPr>
        <w:br w:type="page"/>
      </w:r>
    </w:p>
    <w:p w14:paraId="100B6589" w14:textId="77777777" w:rsidR="004013FF" w:rsidRPr="004013FF" w:rsidRDefault="004013FF" w:rsidP="004013FF">
      <w:pPr>
        <w:tabs>
          <w:tab w:val="left" w:pos="1008"/>
        </w:tabs>
        <w:spacing w:before="240" w:after="240" w:line="240" w:lineRule="auto"/>
        <w:jc w:val="center"/>
        <w:rPr>
          <w:rFonts w:ascii="Arial" w:eastAsia="Times New Roman" w:hAnsi="Arial" w:cs="Arial"/>
          <w:b/>
          <w:bCs/>
          <w:sz w:val="32"/>
          <w:szCs w:val="20"/>
        </w:rPr>
      </w:pPr>
      <w:r w:rsidRPr="004013FF">
        <w:rPr>
          <w:rFonts w:ascii="Arial" w:eastAsia="Times New Roman" w:hAnsi="Arial" w:cs="Arial"/>
          <w:b/>
          <w:bCs/>
          <w:sz w:val="32"/>
          <w:szCs w:val="20"/>
        </w:rPr>
        <w:lastRenderedPageBreak/>
        <w:t>Table of Contents</w:t>
      </w:r>
    </w:p>
    <w:p w14:paraId="1049CACD" w14:textId="7D30FAE2" w:rsidR="008E3E9D" w:rsidRDefault="004013FF">
      <w:pPr>
        <w:pStyle w:val="TOC1"/>
        <w:rPr>
          <w:rFonts w:asciiTheme="minorHAnsi" w:eastAsiaTheme="minorEastAsia" w:hAnsiTheme="minorHAnsi" w:cstheme="minorBidi"/>
          <w:sz w:val="22"/>
          <w:szCs w:val="22"/>
        </w:rPr>
      </w:pPr>
      <w:r w:rsidRPr="001A383E">
        <w:rPr>
          <w:rFonts w:cs="Arial"/>
        </w:rPr>
        <w:fldChar w:fldCharType="begin"/>
      </w:r>
      <w:r w:rsidRPr="001A383E">
        <w:rPr>
          <w:rFonts w:cs="Arial"/>
        </w:rPr>
        <w:instrText xml:space="preserve"> TOC \o "1-2" \h \z \u </w:instrText>
      </w:r>
      <w:r w:rsidRPr="001A383E">
        <w:rPr>
          <w:rFonts w:cs="Arial"/>
        </w:rPr>
        <w:fldChar w:fldCharType="separate"/>
      </w:r>
      <w:hyperlink w:anchor="_Toc57626129" w:history="1">
        <w:r w:rsidR="008E3E9D" w:rsidRPr="004B48D1">
          <w:rPr>
            <w:rStyle w:val="Hyperlink"/>
          </w:rPr>
          <w:t>EXECUTIVE SUMMARY</w:t>
        </w:r>
        <w:r w:rsidR="008E3E9D">
          <w:rPr>
            <w:webHidden/>
          </w:rPr>
          <w:tab/>
        </w:r>
        <w:r w:rsidR="008E3E9D">
          <w:rPr>
            <w:webHidden/>
          </w:rPr>
          <w:fldChar w:fldCharType="begin"/>
        </w:r>
        <w:r w:rsidR="008E3E9D">
          <w:rPr>
            <w:webHidden/>
          </w:rPr>
          <w:instrText xml:space="preserve"> PAGEREF _Toc57626129 \h </w:instrText>
        </w:r>
        <w:r w:rsidR="008E3E9D">
          <w:rPr>
            <w:webHidden/>
          </w:rPr>
        </w:r>
        <w:r w:rsidR="008E3E9D">
          <w:rPr>
            <w:webHidden/>
          </w:rPr>
          <w:fldChar w:fldCharType="separate"/>
        </w:r>
        <w:r w:rsidR="003F3575">
          <w:rPr>
            <w:webHidden/>
          </w:rPr>
          <w:t>3</w:t>
        </w:r>
        <w:r w:rsidR="008E3E9D">
          <w:rPr>
            <w:webHidden/>
          </w:rPr>
          <w:fldChar w:fldCharType="end"/>
        </w:r>
      </w:hyperlink>
    </w:p>
    <w:p w14:paraId="79F5CEB2" w14:textId="059DFD07" w:rsidR="008E3E9D" w:rsidRDefault="008B4570">
      <w:pPr>
        <w:pStyle w:val="TOC1"/>
        <w:rPr>
          <w:rFonts w:asciiTheme="minorHAnsi" w:eastAsiaTheme="minorEastAsia" w:hAnsiTheme="minorHAnsi" w:cstheme="minorBidi"/>
          <w:sz w:val="22"/>
          <w:szCs w:val="22"/>
        </w:rPr>
      </w:pPr>
      <w:hyperlink w:anchor="_Toc57626130" w:history="1">
        <w:r w:rsidR="008E3E9D" w:rsidRPr="004B48D1">
          <w:rPr>
            <w:rStyle w:val="Hyperlink"/>
          </w:rPr>
          <w:t>I.</w:t>
        </w:r>
        <w:r w:rsidR="008E3E9D">
          <w:rPr>
            <w:rFonts w:asciiTheme="minorHAnsi" w:eastAsiaTheme="minorEastAsia" w:hAnsiTheme="minorHAnsi" w:cstheme="minorBidi"/>
            <w:sz w:val="22"/>
            <w:szCs w:val="22"/>
          </w:rPr>
          <w:tab/>
        </w:r>
        <w:r w:rsidR="008E3E9D" w:rsidRPr="004B48D1">
          <w:rPr>
            <w:rStyle w:val="Hyperlink"/>
          </w:rPr>
          <w:t>PROGRAM DESCRIPTION</w:t>
        </w:r>
        <w:r w:rsidR="008E3E9D">
          <w:rPr>
            <w:webHidden/>
          </w:rPr>
          <w:tab/>
        </w:r>
        <w:r w:rsidR="008E3E9D">
          <w:rPr>
            <w:webHidden/>
          </w:rPr>
          <w:fldChar w:fldCharType="begin"/>
        </w:r>
        <w:r w:rsidR="008E3E9D">
          <w:rPr>
            <w:webHidden/>
          </w:rPr>
          <w:instrText xml:space="preserve"> PAGEREF _Toc57626130 \h </w:instrText>
        </w:r>
        <w:r w:rsidR="008E3E9D">
          <w:rPr>
            <w:webHidden/>
          </w:rPr>
        </w:r>
        <w:r w:rsidR="008E3E9D">
          <w:rPr>
            <w:webHidden/>
          </w:rPr>
          <w:fldChar w:fldCharType="separate"/>
        </w:r>
        <w:r w:rsidR="003F3575">
          <w:rPr>
            <w:webHidden/>
          </w:rPr>
          <w:t>4</w:t>
        </w:r>
        <w:r w:rsidR="008E3E9D">
          <w:rPr>
            <w:webHidden/>
          </w:rPr>
          <w:fldChar w:fldCharType="end"/>
        </w:r>
      </w:hyperlink>
    </w:p>
    <w:p w14:paraId="660773A7" w14:textId="4783CBF5" w:rsidR="008E3E9D" w:rsidRDefault="008B4570">
      <w:pPr>
        <w:pStyle w:val="TOC2"/>
        <w:rPr>
          <w:rFonts w:asciiTheme="minorHAnsi" w:eastAsiaTheme="minorEastAsia" w:hAnsiTheme="minorHAnsi" w:cstheme="minorBidi"/>
          <w:sz w:val="22"/>
          <w:szCs w:val="22"/>
        </w:rPr>
      </w:pPr>
      <w:hyperlink w:anchor="_Toc57626131" w:history="1">
        <w:r w:rsidR="008E3E9D" w:rsidRPr="004B48D1">
          <w:rPr>
            <w:rStyle w:val="Hyperlink"/>
          </w:rPr>
          <w:t>1.</w:t>
        </w:r>
        <w:r w:rsidR="008E3E9D">
          <w:rPr>
            <w:rFonts w:asciiTheme="minorHAnsi" w:eastAsiaTheme="minorEastAsia" w:hAnsiTheme="minorHAnsi" w:cstheme="minorBidi"/>
            <w:sz w:val="22"/>
            <w:szCs w:val="22"/>
          </w:rPr>
          <w:tab/>
        </w:r>
        <w:r w:rsidR="008E3E9D" w:rsidRPr="004B48D1">
          <w:rPr>
            <w:rStyle w:val="Hyperlink"/>
          </w:rPr>
          <w:t>PURPOSE</w:t>
        </w:r>
        <w:r w:rsidR="008E3E9D">
          <w:rPr>
            <w:webHidden/>
          </w:rPr>
          <w:tab/>
        </w:r>
        <w:r w:rsidR="008E3E9D">
          <w:rPr>
            <w:webHidden/>
          </w:rPr>
          <w:fldChar w:fldCharType="begin"/>
        </w:r>
        <w:r w:rsidR="008E3E9D">
          <w:rPr>
            <w:webHidden/>
          </w:rPr>
          <w:instrText xml:space="preserve"> PAGEREF _Toc57626131 \h </w:instrText>
        </w:r>
        <w:r w:rsidR="008E3E9D">
          <w:rPr>
            <w:webHidden/>
          </w:rPr>
        </w:r>
        <w:r w:rsidR="008E3E9D">
          <w:rPr>
            <w:webHidden/>
          </w:rPr>
          <w:fldChar w:fldCharType="separate"/>
        </w:r>
        <w:r w:rsidR="003F3575">
          <w:rPr>
            <w:webHidden/>
          </w:rPr>
          <w:t>4</w:t>
        </w:r>
        <w:r w:rsidR="008E3E9D">
          <w:rPr>
            <w:webHidden/>
          </w:rPr>
          <w:fldChar w:fldCharType="end"/>
        </w:r>
      </w:hyperlink>
    </w:p>
    <w:p w14:paraId="46ECCA93" w14:textId="3EDF6F0A" w:rsidR="008E3E9D" w:rsidRDefault="008B4570">
      <w:pPr>
        <w:pStyle w:val="TOC1"/>
        <w:rPr>
          <w:rFonts w:asciiTheme="minorHAnsi" w:eastAsiaTheme="minorEastAsia" w:hAnsiTheme="minorHAnsi" w:cstheme="minorBidi"/>
          <w:sz w:val="22"/>
          <w:szCs w:val="22"/>
        </w:rPr>
      </w:pPr>
      <w:hyperlink w:anchor="_Toc57626132" w:history="1">
        <w:r w:rsidR="008E3E9D" w:rsidRPr="004B48D1">
          <w:rPr>
            <w:rStyle w:val="Hyperlink"/>
          </w:rPr>
          <w:t>II.</w:t>
        </w:r>
        <w:r w:rsidR="008E3E9D">
          <w:rPr>
            <w:rFonts w:asciiTheme="minorHAnsi" w:eastAsiaTheme="minorEastAsia" w:hAnsiTheme="minorHAnsi" w:cstheme="minorBidi"/>
            <w:sz w:val="22"/>
            <w:szCs w:val="22"/>
          </w:rPr>
          <w:tab/>
        </w:r>
        <w:r w:rsidR="008E3E9D" w:rsidRPr="004B48D1">
          <w:rPr>
            <w:rStyle w:val="Hyperlink"/>
          </w:rPr>
          <w:t>FEDERAL AWARD INFORMATION</w:t>
        </w:r>
        <w:r w:rsidR="008E3E9D">
          <w:rPr>
            <w:webHidden/>
          </w:rPr>
          <w:tab/>
        </w:r>
        <w:r w:rsidR="008E3E9D">
          <w:rPr>
            <w:webHidden/>
          </w:rPr>
          <w:fldChar w:fldCharType="begin"/>
        </w:r>
        <w:r w:rsidR="008E3E9D">
          <w:rPr>
            <w:webHidden/>
          </w:rPr>
          <w:instrText xml:space="preserve"> PAGEREF _Toc57626132 \h </w:instrText>
        </w:r>
        <w:r w:rsidR="008E3E9D">
          <w:rPr>
            <w:webHidden/>
          </w:rPr>
        </w:r>
        <w:r w:rsidR="008E3E9D">
          <w:rPr>
            <w:webHidden/>
          </w:rPr>
          <w:fldChar w:fldCharType="separate"/>
        </w:r>
        <w:r w:rsidR="003F3575">
          <w:rPr>
            <w:webHidden/>
          </w:rPr>
          <w:t>10</w:t>
        </w:r>
        <w:r w:rsidR="008E3E9D">
          <w:rPr>
            <w:webHidden/>
          </w:rPr>
          <w:fldChar w:fldCharType="end"/>
        </w:r>
      </w:hyperlink>
    </w:p>
    <w:p w14:paraId="05243B61" w14:textId="332EB82A" w:rsidR="008E3E9D" w:rsidRDefault="008B4570">
      <w:pPr>
        <w:pStyle w:val="TOC1"/>
        <w:rPr>
          <w:rFonts w:asciiTheme="minorHAnsi" w:eastAsiaTheme="minorEastAsia" w:hAnsiTheme="minorHAnsi" w:cstheme="minorBidi"/>
          <w:sz w:val="22"/>
          <w:szCs w:val="22"/>
        </w:rPr>
      </w:pPr>
      <w:hyperlink w:anchor="_Toc57626133" w:history="1">
        <w:r w:rsidR="008E3E9D" w:rsidRPr="004B48D1">
          <w:rPr>
            <w:rStyle w:val="Hyperlink"/>
          </w:rPr>
          <w:t>III.</w:t>
        </w:r>
        <w:r w:rsidR="008E3E9D">
          <w:rPr>
            <w:rFonts w:asciiTheme="minorHAnsi" w:eastAsiaTheme="minorEastAsia" w:hAnsiTheme="minorHAnsi" w:cstheme="minorBidi"/>
            <w:sz w:val="22"/>
            <w:szCs w:val="22"/>
          </w:rPr>
          <w:tab/>
        </w:r>
        <w:r w:rsidR="008E3E9D" w:rsidRPr="004B48D1">
          <w:rPr>
            <w:rStyle w:val="Hyperlink"/>
          </w:rPr>
          <w:t>ELIGIBILITY INFORMATION</w:t>
        </w:r>
        <w:r w:rsidR="008E3E9D">
          <w:rPr>
            <w:webHidden/>
          </w:rPr>
          <w:tab/>
        </w:r>
        <w:r w:rsidR="008E3E9D">
          <w:rPr>
            <w:webHidden/>
          </w:rPr>
          <w:fldChar w:fldCharType="begin"/>
        </w:r>
        <w:r w:rsidR="008E3E9D">
          <w:rPr>
            <w:webHidden/>
          </w:rPr>
          <w:instrText xml:space="preserve"> PAGEREF _Toc57626133 \h </w:instrText>
        </w:r>
        <w:r w:rsidR="008E3E9D">
          <w:rPr>
            <w:webHidden/>
          </w:rPr>
        </w:r>
        <w:r w:rsidR="008E3E9D">
          <w:rPr>
            <w:webHidden/>
          </w:rPr>
          <w:fldChar w:fldCharType="separate"/>
        </w:r>
        <w:r w:rsidR="003F3575">
          <w:rPr>
            <w:webHidden/>
          </w:rPr>
          <w:t>11</w:t>
        </w:r>
        <w:r w:rsidR="008E3E9D">
          <w:rPr>
            <w:webHidden/>
          </w:rPr>
          <w:fldChar w:fldCharType="end"/>
        </w:r>
      </w:hyperlink>
    </w:p>
    <w:p w14:paraId="5A06A0C6" w14:textId="3E7C7495" w:rsidR="008E3E9D" w:rsidRDefault="008B4570">
      <w:pPr>
        <w:pStyle w:val="TOC2"/>
        <w:rPr>
          <w:rFonts w:asciiTheme="minorHAnsi" w:eastAsiaTheme="minorEastAsia" w:hAnsiTheme="minorHAnsi" w:cstheme="minorBidi"/>
          <w:sz w:val="22"/>
          <w:szCs w:val="22"/>
        </w:rPr>
      </w:pPr>
      <w:hyperlink w:anchor="_Toc57626134" w:history="1">
        <w:r w:rsidR="008E3E9D" w:rsidRPr="004B48D1">
          <w:rPr>
            <w:rStyle w:val="Hyperlink"/>
          </w:rPr>
          <w:t>1.</w:t>
        </w:r>
        <w:r w:rsidR="008E3E9D">
          <w:rPr>
            <w:rFonts w:asciiTheme="minorHAnsi" w:eastAsiaTheme="minorEastAsia" w:hAnsiTheme="minorHAnsi" w:cstheme="minorBidi"/>
            <w:sz w:val="22"/>
            <w:szCs w:val="22"/>
          </w:rPr>
          <w:tab/>
        </w:r>
        <w:r w:rsidR="008E3E9D" w:rsidRPr="004B48D1">
          <w:rPr>
            <w:rStyle w:val="Hyperlink"/>
          </w:rPr>
          <w:t>ELIGIBLE APPLICANTS</w:t>
        </w:r>
        <w:r w:rsidR="008E3E9D">
          <w:rPr>
            <w:webHidden/>
          </w:rPr>
          <w:tab/>
        </w:r>
        <w:r w:rsidR="008E3E9D">
          <w:rPr>
            <w:webHidden/>
          </w:rPr>
          <w:fldChar w:fldCharType="begin"/>
        </w:r>
        <w:r w:rsidR="008E3E9D">
          <w:rPr>
            <w:webHidden/>
          </w:rPr>
          <w:instrText xml:space="preserve"> PAGEREF _Toc57626134 \h </w:instrText>
        </w:r>
        <w:r w:rsidR="008E3E9D">
          <w:rPr>
            <w:webHidden/>
          </w:rPr>
        </w:r>
        <w:r w:rsidR="008E3E9D">
          <w:rPr>
            <w:webHidden/>
          </w:rPr>
          <w:fldChar w:fldCharType="separate"/>
        </w:r>
        <w:r w:rsidR="003F3575">
          <w:rPr>
            <w:webHidden/>
          </w:rPr>
          <w:t>11</w:t>
        </w:r>
        <w:r w:rsidR="008E3E9D">
          <w:rPr>
            <w:webHidden/>
          </w:rPr>
          <w:fldChar w:fldCharType="end"/>
        </w:r>
      </w:hyperlink>
    </w:p>
    <w:p w14:paraId="4B52B009" w14:textId="2B3C3D33" w:rsidR="008E3E9D" w:rsidRDefault="008B4570">
      <w:pPr>
        <w:pStyle w:val="TOC2"/>
        <w:rPr>
          <w:rFonts w:asciiTheme="minorHAnsi" w:eastAsiaTheme="minorEastAsia" w:hAnsiTheme="minorHAnsi" w:cstheme="minorBidi"/>
          <w:sz w:val="22"/>
          <w:szCs w:val="22"/>
        </w:rPr>
      </w:pPr>
      <w:hyperlink w:anchor="_Toc57626135" w:history="1">
        <w:r w:rsidR="008E3E9D" w:rsidRPr="004B48D1">
          <w:rPr>
            <w:rStyle w:val="Hyperlink"/>
          </w:rPr>
          <w:t>2.</w:t>
        </w:r>
        <w:r w:rsidR="008E3E9D">
          <w:rPr>
            <w:rFonts w:asciiTheme="minorHAnsi" w:eastAsiaTheme="minorEastAsia" w:hAnsiTheme="minorHAnsi" w:cstheme="minorBidi"/>
            <w:sz w:val="22"/>
            <w:szCs w:val="22"/>
          </w:rPr>
          <w:tab/>
        </w:r>
        <w:r w:rsidR="008E3E9D" w:rsidRPr="004B48D1">
          <w:rPr>
            <w:rStyle w:val="Hyperlink"/>
          </w:rPr>
          <w:t>COST SHARING and MATCHING REQUIREMENTS</w:t>
        </w:r>
        <w:r w:rsidR="008E3E9D">
          <w:rPr>
            <w:webHidden/>
          </w:rPr>
          <w:tab/>
        </w:r>
        <w:r w:rsidR="008E3E9D">
          <w:rPr>
            <w:webHidden/>
          </w:rPr>
          <w:fldChar w:fldCharType="begin"/>
        </w:r>
        <w:r w:rsidR="008E3E9D">
          <w:rPr>
            <w:webHidden/>
          </w:rPr>
          <w:instrText xml:space="preserve"> PAGEREF _Toc57626135 \h </w:instrText>
        </w:r>
        <w:r w:rsidR="008E3E9D">
          <w:rPr>
            <w:webHidden/>
          </w:rPr>
        </w:r>
        <w:r w:rsidR="008E3E9D">
          <w:rPr>
            <w:webHidden/>
          </w:rPr>
          <w:fldChar w:fldCharType="separate"/>
        </w:r>
        <w:r w:rsidR="003F3575">
          <w:rPr>
            <w:webHidden/>
          </w:rPr>
          <w:t>12</w:t>
        </w:r>
        <w:r w:rsidR="008E3E9D">
          <w:rPr>
            <w:webHidden/>
          </w:rPr>
          <w:fldChar w:fldCharType="end"/>
        </w:r>
      </w:hyperlink>
    </w:p>
    <w:p w14:paraId="3E381685" w14:textId="6A5C1568" w:rsidR="008E3E9D" w:rsidRDefault="008B4570">
      <w:pPr>
        <w:pStyle w:val="TOC2"/>
        <w:rPr>
          <w:rFonts w:asciiTheme="minorHAnsi" w:eastAsiaTheme="minorEastAsia" w:hAnsiTheme="minorHAnsi" w:cstheme="minorBidi"/>
          <w:sz w:val="22"/>
          <w:szCs w:val="22"/>
        </w:rPr>
      </w:pPr>
      <w:hyperlink w:anchor="_Toc57626136" w:history="1">
        <w:r w:rsidR="008E3E9D" w:rsidRPr="004B48D1">
          <w:rPr>
            <w:rStyle w:val="Hyperlink"/>
          </w:rPr>
          <w:t>3.</w:t>
        </w:r>
        <w:r w:rsidR="008E3E9D">
          <w:rPr>
            <w:rFonts w:asciiTheme="minorHAnsi" w:eastAsiaTheme="minorEastAsia" w:hAnsiTheme="minorHAnsi" w:cstheme="minorBidi"/>
            <w:sz w:val="22"/>
            <w:szCs w:val="22"/>
          </w:rPr>
          <w:tab/>
        </w:r>
        <w:r w:rsidR="008E3E9D" w:rsidRPr="004B48D1">
          <w:rPr>
            <w:rStyle w:val="Hyperlink"/>
          </w:rPr>
          <w:t>EVIDENCE OF EXPERIENCE AND CREDENTIALS</w:t>
        </w:r>
        <w:r w:rsidR="008E3E9D">
          <w:rPr>
            <w:webHidden/>
          </w:rPr>
          <w:tab/>
        </w:r>
        <w:r w:rsidR="008E3E9D">
          <w:rPr>
            <w:webHidden/>
          </w:rPr>
          <w:fldChar w:fldCharType="begin"/>
        </w:r>
        <w:r w:rsidR="008E3E9D">
          <w:rPr>
            <w:webHidden/>
          </w:rPr>
          <w:instrText xml:space="preserve"> PAGEREF _Toc57626136 \h </w:instrText>
        </w:r>
        <w:r w:rsidR="008E3E9D">
          <w:rPr>
            <w:webHidden/>
          </w:rPr>
        </w:r>
        <w:r w:rsidR="008E3E9D">
          <w:rPr>
            <w:webHidden/>
          </w:rPr>
          <w:fldChar w:fldCharType="separate"/>
        </w:r>
        <w:r w:rsidR="003F3575">
          <w:rPr>
            <w:webHidden/>
          </w:rPr>
          <w:t>12</w:t>
        </w:r>
        <w:r w:rsidR="008E3E9D">
          <w:rPr>
            <w:webHidden/>
          </w:rPr>
          <w:fldChar w:fldCharType="end"/>
        </w:r>
      </w:hyperlink>
    </w:p>
    <w:p w14:paraId="08C4D093" w14:textId="5689AC61" w:rsidR="008E3E9D" w:rsidRDefault="008B4570">
      <w:pPr>
        <w:pStyle w:val="TOC1"/>
        <w:rPr>
          <w:rFonts w:asciiTheme="minorHAnsi" w:eastAsiaTheme="minorEastAsia" w:hAnsiTheme="minorHAnsi" w:cstheme="minorBidi"/>
          <w:sz w:val="22"/>
          <w:szCs w:val="22"/>
        </w:rPr>
      </w:pPr>
      <w:hyperlink w:anchor="_Toc57626137" w:history="1">
        <w:r w:rsidR="008E3E9D" w:rsidRPr="004B48D1">
          <w:rPr>
            <w:rStyle w:val="Hyperlink"/>
          </w:rPr>
          <w:t>IV.</w:t>
        </w:r>
        <w:r w:rsidR="008E3E9D">
          <w:rPr>
            <w:rFonts w:asciiTheme="minorHAnsi" w:eastAsiaTheme="minorEastAsia" w:hAnsiTheme="minorHAnsi" w:cstheme="minorBidi"/>
            <w:sz w:val="22"/>
            <w:szCs w:val="22"/>
          </w:rPr>
          <w:tab/>
        </w:r>
        <w:r w:rsidR="008E3E9D" w:rsidRPr="004B48D1">
          <w:rPr>
            <w:rStyle w:val="Hyperlink"/>
          </w:rPr>
          <w:t>APPLICATION AND SUBMISSION INFORMATION</w:t>
        </w:r>
        <w:r w:rsidR="008E3E9D">
          <w:rPr>
            <w:webHidden/>
          </w:rPr>
          <w:tab/>
        </w:r>
        <w:r w:rsidR="008E3E9D">
          <w:rPr>
            <w:webHidden/>
          </w:rPr>
          <w:fldChar w:fldCharType="begin"/>
        </w:r>
        <w:r w:rsidR="008E3E9D">
          <w:rPr>
            <w:webHidden/>
          </w:rPr>
          <w:instrText xml:space="preserve"> PAGEREF _Toc57626137 \h </w:instrText>
        </w:r>
        <w:r w:rsidR="008E3E9D">
          <w:rPr>
            <w:webHidden/>
          </w:rPr>
        </w:r>
        <w:r w:rsidR="008E3E9D">
          <w:rPr>
            <w:webHidden/>
          </w:rPr>
          <w:fldChar w:fldCharType="separate"/>
        </w:r>
        <w:r w:rsidR="003F3575">
          <w:rPr>
            <w:webHidden/>
          </w:rPr>
          <w:t>13</w:t>
        </w:r>
        <w:r w:rsidR="008E3E9D">
          <w:rPr>
            <w:webHidden/>
          </w:rPr>
          <w:fldChar w:fldCharType="end"/>
        </w:r>
      </w:hyperlink>
    </w:p>
    <w:p w14:paraId="01824C3B" w14:textId="717AB4E6" w:rsidR="008E3E9D" w:rsidRDefault="008B4570">
      <w:pPr>
        <w:pStyle w:val="TOC2"/>
        <w:rPr>
          <w:rFonts w:asciiTheme="minorHAnsi" w:eastAsiaTheme="minorEastAsia" w:hAnsiTheme="minorHAnsi" w:cstheme="minorBidi"/>
          <w:sz w:val="22"/>
          <w:szCs w:val="22"/>
        </w:rPr>
      </w:pPr>
      <w:hyperlink w:anchor="_Toc57626138" w:history="1">
        <w:r w:rsidR="008E3E9D" w:rsidRPr="004B48D1">
          <w:rPr>
            <w:rStyle w:val="Hyperlink"/>
            <w:rFonts w:cs="Arial"/>
            <w:b/>
            <w:bCs/>
            <w:iCs/>
          </w:rPr>
          <w:t>1.</w:t>
        </w:r>
        <w:r w:rsidR="008E3E9D">
          <w:rPr>
            <w:rFonts w:asciiTheme="minorHAnsi" w:eastAsiaTheme="minorEastAsia" w:hAnsiTheme="minorHAnsi" w:cstheme="minorBidi"/>
            <w:sz w:val="22"/>
            <w:szCs w:val="22"/>
          </w:rPr>
          <w:tab/>
        </w:r>
        <w:r w:rsidR="008E3E9D" w:rsidRPr="004B48D1">
          <w:rPr>
            <w:rStyle w:val="Hyperlink"/>
            <w:rFonts w:cs="Arial"/>
            <w:b/>
            <w:bCs/>
            <w:iCs/>
          </w:rPr>
          <w:t>RE</w:t>
        </w:r>
        <w:r w:rsidR="008E3E9D" w:rsidRPr="006A7ACA">
          <w:rPr>
            <w:rStyle w:val="Hyperlink"/>
            <w:rFonts w:cs="Arial"/>
            <w:iCs/>
          </w:rPr>
          <w:t>QUIRED APPLICATION COMPONENTS:</w:t>
        </w:r>
        <w:r w:rsidR="008E3E9D" w:rsidRPr="006A7ACA">
          <w:rPr>
            <w:webHidden/>
          </w:rPr>
          <w:tab/>
        </w:r>
        <w:r w:rsidR="008E3E9D">
          <w:rPr>
            <w:webHidden/>
          </w:rPr>
          <w:fldChar w:fldCharType="begin"/>
        </w:r>
        <w:r w:rsidR="008E3E9D">
          <w:rPr>
            <w:webHidden/>
          </w:rPr>
          <w:instrText xml:space="preserve"> PAGEREF _Toc57626138 \h </w:instrText>
        </w:r>
        <w:r w:rsidR="008E3E9D">
          <w:rPr>
            <w:webHidden/>
          </w:rPr>
        </w:r>
        <w:r w:rsidR="008E3E9D">
          <w:rPr>
            <w:webHidden/>
          </w:rPr>
          <w:fldChar w:fldCharType="separate"/>
        </w:r>
        <w:r w:rsidR="003F3575">
          <w:rPr>
            <w:webHidden/>
          </w:rPr>
          <w:t>13</w:t>
        </w:r>
        <w:r w:rsidR="008E3E9D">
          <w:rPr>
            <w:webHidden/>
          </w:rPr>
          <w:fldChar w:fldCharType="end"/>
        </w:r>
      </w:hyperlink>
    </w:p>
    <w:p w14:paraId="7EB32914" w14:textId="7EC42778" w:rsidR="008E3E9D" w:rsidRDefault="008B4570">
      <w:pPr>
        <w:pStyle w:val="TOC2"/>
        <w:rPr>
          <w:rFonts w:asciiTheme="minorHAnsi" w:eastAsiaTheme="minorEastAsia" w:hAnsiTheme="minorHAnsi" w:cstheme="minorBidi"/>
          <w:sz w:val="22"/>
          <w:szCs w:val="22"/>
        </w:rPr>
      </w:pPr>
      <w:hyperlink w:anchor="_Toc57626139" w:history="1">
        <w:r w:rsidR="008E3E9D" w:rsidRPr="004B48D1">
          <w:rPr>
            <w:rStyle w:val="Hyperlink"/>
          </w:rPr>
          <w:t>2.</w:t>
        </w:r>
        <w:r w:rsidR="008E3E9D">
          <w:rPr>
            <w:rFonts w:asciiTheme="minorHAnsi" w:eastAsiaTheme="minorEastAsia" w:hAnsiTheme="minorHAnsi" w:cstheme="minorBidi"/>
            <w:sz w:val="22"/>
            <w:szCs w:val="22"/>
          </w:rPr>
          <w:tab/>
        </w:r>
        <w:r w:rsidR="008E3E9D" w:rsidRPr="004B48D1">
          <w:rPr>
            <w:rStyle w:val="Hyperlink"/>
          </w:rPr>
          <w:t>APPLICATION SUBMISSION REQUIREMENTS</w:t>
        </w:r>
        <w:r w:rsidR="008E3E9D">
          <w:rPr>
            <w:webHidden/>
          </w:rPr>
          <w:tab/>
        </w:r>
        <w:r w:rsidR="008E3E9D">
          <w:rPr>
            <w:webHidden/>
          </w:rPr>
          <w:fldChar w:fldCharType="begin"/>
        </w:r>
        <w:r w:rsidR="008E3E9D">
          <w:rPr>
            <w:webHidden/>
          </w:rPr>
          <w:instrText xml:space="preserve"> PAGEREF _Toc57626139 \h </w:instrText>
        </w:r>
        <w:r w:rsidR="008E3E9D">
          <w:rPr>
            <w:webHidden/>
          </w:rPr>
        </w:r>
        <w:r w:rsidR="008E3E9D">
          <w:rPr>
            <w:webHidden/>
          </w:rPr>
          <w:fldChar w:fldCharType="separate"/>
        </w:r>
        <w:r w:rsidR="003F3575">
          <w:rPr>
            <w:webHidden/>
          </w:rPr>
          <w:t>15</w:t>
        </w:r>
        <w:r w:rsidR="008E3E9D">
          <w:rPr>
            <w:webHidden/>
          </w:rPr>
          <w:fldChar w:fldCharType="end"/>
        </w:r>
      </w:hyperlink>
    </w:p>
    <w:p w14:paraId="3A3BE691" w14:textId="7E00EE82" w:rsidR="008E3E9D" w:rsidRDefault="008B4570">
      <w:pPr>
        <w:pStyle w:val="TOC2"/>
        <w:rPr>
          <w:rFonts w:asciiTheme="minorHAnsi" w:eastAsiaTheme="minorEastAsia" w:hAnsiTheme="minorHAnsi" w:cstheme="minorBidi"/>
          <w:sz w:val="22"/>
          <w:szCs w:val="22"/>
        </w:rPr>
      </w:pPr>
      <w:hyperlink w:anchor="_Toc57626140" w:history="1">
        <w:r w:rsidR="008E3E9D" w:rsidRPr="004B48D1">
          <w:rPr>
            <w:rStyle w:val="Hyperlink"/>
          </w:rPr>
          <w:t>3.</w:t>
        </w:r>
        <w:r w:rsidR="008E3E9D">
          <w:rPr>
            <w:rFonts w:asciiTheme="minorHAnsi" w:eastAsiaTheme="minorEastAsia" w:hAnsiTheme="minorHAnsi" w:cstheme="minorBidi"/>
            <w:sz w:val="22"/>
            <w:szCs w:val="22"/>
          </w:rPr>
          <w:tab/>
        </w:r>
        <w:r w:rsidR="008E3E9D" w:rsidRPr="004B48D1">
          <w:rPr>
            <w:rStyle w:val="Hyperlink"/>
          </w:rPr>
          <w:t>FUNDING LIMITATIONS/RESTRICTIONS</w:t>
        </w:r>
        <w:r w:rsidR="008E3E9D">
          <w:rPr>
            <w:webHidden/>
          </w:rPr>
          <w:tab/>
        </w:r>
        <w:r w:rsidR="008E3E9D">
          <w:rPr>
            <w:webHidden/>
          </w:rPr>
          <w:fldChar w:fldCharType="begin"/>
        </w:r>
        <w:r w:rsidR="008E3E9D">
          <w:rPr>
            <w:webHidden/>
          </w:rPr>
          <w:instrText xml:space="preserve"> PAGEREF _Toc57626140 \h </w:instrText>
        </w:r>
        <w:r w:rsidR="008E3E9D">
          <w:rPr>
            <w:webHidden/>
          </w:rPr>
        </w:r>
        <w:r w:rsidR="008E3E9D">
          <w:rPr>
            <w:webHidden/>
          </w:rPr>
          <w:fldChar w:fldCharType="separate"/>
        </w:r>
        <w:r w:rsidR="003F3575">
          <w:rPr>
            <w:webHidden/>
          </w:rPr>
          <w:t>16</w:t>
        </w:r>
        <w:r w:rsidR="008E3E9D">
          <w:rPr>
            <w:webHidden/>
          </w:rPr>
          <w:fldChar w:fldCharType="end"/>
        </w:r>
      </w:hyperlink>
    </w:p>
    <w:p w14:paraId="27092943" w14:textId="7923F4B3" w:rsidR="008E3E9D" w:rsidRDefault="008B4570">
      <w:pPr>
        <w:pStyle w:val="TOC2"/>
        <w:rPr>
          <w:rFonts w:asciiTheme="minorHAnsi" w:eastAsiaTheme="minorEastAsia" w:hAnsiTheme="minorHAnsi" w:cstheme="minorBidi"/>
          <w:sz w:val="22"/>
          <w:szCs w:val="22"/>
        </w:rPr>
      </w:pPr>
      <w:hyperlink w:anchor="_Toc57626141" w:history="1">
        <w:r w:rsidR="008E3E9D" w:rsidRPr="004B48D1">
          <w:rPr>
            <w:rStyle w:val="Hyperlink"/>
          </w:rPr>
          <w:t>4.</w:t>
        </w:r>
        <w:r w:rsidR="008E3E9D">
          <w:rPr>
            <w:rFonts w:asciiTheme="minorHAnsi" w:eastAsiaTheme="minorEastAsia" w:hAnsiTheme="minorHAnsi" w:cstheme="minorBidi"/>
            <w:sz w:val="22"/>
            <w:szCs w:val="22"/>
          </w:rPr>
          <w:tab/>
        </w:r>
        <w:r w:rsidR="008E3E9D" w:rsidRPr="004B48D1">
          <w:rPr>
            <w:rStyle w:val="Hyperlink"/>
          </w:rPr>
          <w:t>INTERGOVERNMENTAL REVIEW (E.O. 12372) REQUIREMENTS</w:t>
        </w:r>
        <w:r w:rsidR="008E3E9D">
          <w:rPr>
            <w:webHidden/>
          </w:rPr>
          <w:tab/>
        </w:r>
        <w:r w:rsidR="008E3E9D">
          <w:rPr>
            <w:webHidden/>
          </w:rPr>
          <w:fldChar w:fldCharType="begin"/>
        </w:r>
        <w:r w:rsidR="008E3E9D">
          <w:rPr>
            <w:webHidden/>
          </w:rPr>
          <w:instrText xml:space="preserve"> PAGEREF _Toc57626141 \h </w:instrText>
        </w:r>
        <w:r w:rsidR="008E3E9D">
          <w:rPr>
            <w:webHidden/>
          </w:rPr>
        </w:r>
        <w:r w:rsidR="008E3E9D">
          <w:rPr>
            <w:webHidden/>
          </w:rPr>
          <w:fldChar w:fldCharType="separate"/>
        </w:r>
        <w:r w:rsidR="003F3575">
          <w:rPr>
            <w:webHidden/>
          </w:rPr>
          <w:t>17</w:t>
        </w:r>
        <w:r w:rsidR="008E3E9D">
          <w:rPr>
            <w:webHidden/>
          </w:rPr>
          <w:fldChar w:fldCharType="end"/>
        </w:r>
      </w:hyperlink>
    </w:p>
    <w:p w14:paraId="2580A7FD" w14:textId="17FB7036" w:rsidR="008E3E9D" w:rsidRDefault="008B4570">
      <w:pPr>
        <w:pStyle w:val="TOC1"/>
        <w:rPr>
          <w:rFonts w:asciiTheme="minorHAnsi" w:eastAsiaTheme="minorEastAsia" w:hAnsiTheme="minorHAnsi" w:cstheme="minorBidi"/>
          <w:sz w:val="22"/>
          <w:szCs w:val="22"/>
        </w:rPr>
      </w:pPr>
      <w:hyperlink w:anchor="_Toc57626142" w:history="1">
        <w:r w:rsidR="008E3E9D" w:rsidRPr="004B48D1">
          <w:rPr>
            <w:rStyle w:val="Hyperlink"/>
          </w:rPr>
          <w:t>V.</w:t>
        </w:r>
        <w:r w:rsidR="008E3E9D">
          <w:rPr>
            <w:rFonts w:asciiTheme="minorHAnsi" w:eastAsiaTheme="minorEastAsia" w:hAnsiTheme="minorHAnsi" w:cstheme="minorBidi"/>
            <w:sz w:val="22"/>
            <w:szCs w:val="22"/>
          </w:rPr>
          <w:tab/>
        </w:r>
        <w:r w:rsidR="008E3E9D" w:rsidRPr="004B48D1">
          <w:rPr>
            <w:rStyle w:val="Hyperlink"/>
          </w:rPr>
          <w:t>APPLICATION REVIEW INFORMATION</w:t>
        </w:r>
        <w:r w:rsidR="008E3E9D">
          <w:rPr>
            <w:webHidden/>
          </w:rPr>
          <w:tab/>
        </w:r>
        <w:r w:rsidR="008E3E9D">
          <w:rPr>
            <w:webHidden/>
          </w:rPr>
          <w:fldChar w:fldCharType="begin"/>
        </w:r>
        <w:r w:rsidR="008E3E9D">
          <w:rPr>
            <w:webHidden/>
          </w:rPr>
          <w:instrText xml:space="preserve"> PAGEREF _Toc57626142 \h </w:instrText>
        </w:r>
        <w:r w:rsidR="008E3E9D">
          <w:rPr>
            <w:webHidden/>
          </w:rPr>
        </w:r>
        <w:r w:rsidR="008E3E9D">
          <w:rPr>
            <w:webHidden/>
          </w:rPr>
          <w:fldChar w:fldCharType="separate"/>
        </w:r>
        <w:r w:rsidR="003F3575">
          <w:rPr>
            <w:webHidden/>
          </w:rPr>
          <w:t>17</w:t>
        </w:r>
        <w:r w:rsidR="008E3E9D">
          <w:rPr>
            <w:webHidden/>
          </w:rPr>
          <w:fldChar w:fldCharType="end"/>
        </w:r>
      </w:hyperlink>
    </w:p>
    <w:p w14:paraId="53B954AC" w14:textId="11E5EAD6" w:rsidR="008E3E9D" w:rsidRDefault="008B4570">
      <w:pPr>
        <w:pStyle w:val="TOC2"/>
        <w:rPr>
          <w:rFonts w:asciiTheme="minorHAnsi" w:eastAsiaTheme="minorEastAsia" w:hAnsiTheme="minorHAnsi" w:cstheme="minorBidi"/>
          <w:sz w:val="22"/>
          <w:szCs w:val="22"/>
        </w:rPr>
      </w:pPr>
      <w:hyperlink w:anchor="_Toc57626143" w:history="1">
        <w:r w:rsidR="008E3E9D" w:rsidRPr="004B48D1">
          <w:rPr>
            <w:rStyle w:val="Hyperlink"/>
          </w:rPr>
          <w:t>1.</w:t>
        </w:r>
        <w:r w:rsidR="008E3E9D">
          <w:rPr>
            <w:rFonts w:asciiTheme="minorHAnsi" w:eastAsiaTheme="minorEastAsia" w:hAnsiTheme="minorHAnsi" w:cstheme="minorBidi"/>
            <w:sz w:val="22"/>
            <w:szCs w:val="22"/>
          </w:rPr>
          <w:tab/>
        </w:r>
        <w:r w:rsidR="008E3E9D" w:rsidRPr="004B48D1">
          <w:rPr>
            <w:rStyle w:val="Hyperlink"/>
          </w:rPr>
          <w:t>EVALUATION CRITERIA</w:t>
        </w:r>
        <w:r w:rsidR="008E3E9D">
          <w:rPr>
            <w:webHidden/>
          </w:rPr>
          <w:tab/>
        </w:r>
        <w:r w:rsidR="008E3E9D">
          <w:rPr>
            <w:webHidden/>
          </w:rPr>
          <w:fldChar w:fldCharType="begin"/>
        </w:r>
        <w:r w:rsidR="008E3E9D">
          <w:rPr>
            <w:webHidden/>
          </w:rPr>
          <w:instrText xml:space="preserve"> PAGEREF _Toc57626143 \h </w:instrText>
        </w:r>
        <w:r w:rsidR="008E3E9D">
          <w:rPr>
            <w:webHidden/>
          </w:rPr>
        </w:r>
        <w:r w:rsidR="008E3E9D">
          <w:rPr>
            <w:webHidden/>
          </w:rPr>
          <w:fldChar w:fldCharType="separate"/>
        </w:r>
        <w:r w:rsidR="003F3575">
          <w:rPr>
            <w:webHidden/>
          </w:rPr>
          <w:t>17</w:t>
        </w:r>
        <w:r w:rsidR="008E3E9D">
          <w:rPr>
            <w:webHidden/>
          </w:rPr>
          <w:fldChar w:fldCharType="end"/>
        </w:r>
      </w:hyperlink>
    </w:p>
    <w:p w14:paraId="07F23A6E" w14:textId="02AF2C12" w:rsidR="008E3E9D" w:rsidRDefault="008B4570">
      <w:pPr>
        <w:pStyle w:val="TOC2"/>
        <w:rPr>
          <w:rFonts w:asciiTheme="minorHAnsi" w:eastAsiaTheme="minorEastAsia" w:hAnsiTheme="minorHAnsi" w:cstheme="minorBidi"/>
          <w:sz w:val="22"/>
          <w:szCs w:val="22"/>
        </w:rPr>
      </w:pPr>
      <w:hyperlink w:anchor="_Toc57626144" w:history="1">
        <w:r w:rsidR="008E3E9D" w:rsidRPr="004B48D1">
          <w:rPr>
            <w:rStyle w:val="Hyperlink"/>
          </w:rPr>
          <w:t>2.</w:t>
        </w:r>
        <w:r w:rsidR="008E3E9D">
          <w:rPr>
            <w:rFonts w:asciiTheme="minorHAnsi" w:eastAsiaTheme="minorEastAsia" w:hAnsiTheme="minorHAnsi" w:cstheme="minorBidi"/>
            <w:sz w:val="22"/>
            <w:szCs w:val="22"/>
          </w:rPr>
          <w:tab/>
        </w:r>
        <w:r w:rsidR="008E3E9D" w:rsidRPr="004B48D1">
          <w:rPr>
            <w:rStyle w:val="Hyperlink"/>
          </w:rPr>
          <w:t>REVIEW AND SELECTION PROCESS</w:t>
        </w:r>
        <w:r w:rsidR="008E3E9D">
          <w:rPr>
            <w:webHidden/>
          </w:rPr>
          <w:tab/>
        </w:r>
        <w:r w:rsidR="008E3E9D">
          <w:rPr>
            <w:webHidden/>
          </w:rPr>
          <w:fldChar w:fldCharType="begin"/>
        </w:r>
        <w:r w:rsidR="008E3E9D">
          <w:rPr>
            <w:webHidden/>
          </w:rPr>
          <w:instrText xml:space="preserve"> PAGEREF _Toc57626144 \h </w:instrText>
        </w:r>
        <w:r w:rsidR="008E3E9D">
          <w:rPr>
            <w:webHidden/>
          </w:rPr>
        </w:r>
        <w:r w:rsidR="008E3E9D">
          <w:rPr>
            <w:webHidden/>
          </w:rPr>
          <w:fldChar w:fldCharType="separate"/>
        </w:r>
        <w:r w:rsidR="003F3575">
          <w:rPr>
            <w:webHidden/>
          </w:rPr>
          <w:t>19</w:t>
        </w:r>
        <w:r w:rsidR="008E3E9D">
          <w:rPr>
            <w:webHidden/>
          </w:rPr>
          <w:fldChar w:fldCharType="end"/>
        </w:r>
      </w:hyperlink>
    </w:p>
    <w:p w14:paraId="72B84FAC" w14:textId="796DA08B" w:rsidR="008E3E9D" w:rsidRPr="006A7ACA" w:rsidRDefault="008B4570">
      <w:pPr>
        <w:pStyle w:val="TOC1"/>
        <w:rPr>
          <w:rFonts w:asciiTheme="minorHAnsi" w:eastAsiaTheme="minorEastAsia" w:hAnsiTheme="minorHAnsi" w:cstheme="minorBidi"/>
          <w:sz w:val="22"/>
          <w:szCs w:val="22"/>
        </w:rPr>
      </w:pPr>
      <w:hyperlink w:anchor="_Toc57626145" w:history="1">
        <w:r w:rsidR="008E3E9D" w:rsidRPr="006A7ACA">
          <w:rPr>
            <w:rStyle w:val="Hyperlink"/>
            <w:rFonts w:cs="Arial"/>
            <w:kern w:val="32"/>
          </w:rPr>
          <w:t>VI.</w:t>
        </w:r>
        <w:r w:rsidR="008E3E9D" w:rsidRPr="006A7ACA">
          <w:rPr>
            <w:rFonts w:asciiTheme="minorHAnsi" w:eastAsiaTheme="minorEastAsia" w:hAnsiTheme="minorHAnsi" w:cstheme="minorBidi"/>
            <w:sz w:val="22"/>
            <w:szCs w:val="22"/>
          </w:rPr>
          <w:tab/>
        </w:r>
        <w:r w:rsidR="008E3E9D" w:rsidRPr="006A7ACA">
          <w:rPr>
            <w:rStyle w:val="Hyperlink"/>
            <w:rFonts w:cs="Arial"/>
            <w:kern w:val="32"/>
          </w:rPr>
          <w:t>FEDERAL AWARD ADMINISTRATION INFORMATION</w:t>
        </w:r>
        <w:r w:rsidR="008E3E9D" w:rsidRPr="006A7ACA">
          <w:rPr>
            <w:webHidden/>
          </w:rPr>
          <w:tab/>
        </w:r>
        <w:r w:rsidR="008E3E9D" w:rsidRPr="006A7ACA">
          <w:rPr>
            <w:webHidden/>
          </w:rPr>
          <w:fldChar w:fldCharType="begin"/>
        </w:r>
        <w:r w:rsidR="008E3E9D" w:rsidRPr="006A7ACA">
          <w:rPr>
            <w:webHidden/>
          </w:rPr>
          <w:instrText xml:space="preserve"> PAGEREF _Toc57626145 \h </w:instrText>
        </w:r>
        <w:r w:rsidR="008E3E9D" w:rsidRPr="006A7ACA">
          <w:rPr>
            <w:webHidden/>
          </w:rPr>
        </w:r>
        <w:r w:rsidR="008E3E9D" w:rsidRPr="006A7ACA">
          <w:rPr>
            <w:webHidden/>
          </w:rPr>
          <w:fldChar w:fldCharType="separate"/>
        </w:r>
        <w:r w:rsidR="003F3575">
          <w:rPr>
            <w:webHidden/>
          </w:rPr>
          <w:t>20</w:t>
        </w:r>
        <w:r w:rsidR="008E3E9D" w:rsidRPr="006A7ACA">
          <w:rPr>
            <w:webHidden/>
          </w:rPr>
          <w:fldChar w:fldCharType="end"/>
        </w:r>
      </w:hyperlink>
    </w:p>
    <w:p w14:paraId="23D55ECA" w14:textId="1E7052FE" w:rsidR="008E3E9D" w:rsidRPr="006A7ACA" w:rsidRDefault="008B4570">
      <w:pPr>
        <w:pStyle w:val="TOC2"/>
        <w:rPr>
          <w:rFonts w:asciiTheme="minorHAnsi" w:eastAsiaTheme="minorEastAsia" w:hAnsiTheme="minorHAnsi" w:cstheme="minorBidi"/>
          <w:sz w:val="22"/>
          <w:szCs w:val="22"/>
        </w:rPr>
      </w:pPr>
      <w:hyperlink w:anchor="_Toc57626146" w:history="1">
        <w:r w:rsidR="008E3E9D" w:rsidRPr="006A7ACA">
          <w:rPr>
            <w:rStyle w:val="Hyperlink"/>
            <w:rFonts w:cs="Arial"/>
            <w:iCs/>
          </w:rPr>
          <w:t>1.</w:t>
        </w:r>
        <w:r w:rsidR="008E3E9D" w:rsidRPr="006A7ACA">
          <w:rPr>
            <w:rFonts w:asciiTheme="minorHAnsi" w:eastAsiaTheme="minorEastAsia" w:hAnsiTheme="minorHAnsi" w:cstheme="minorBidi"/>
            <w:sz w:val="22"/>
            <w:szCs w:val="22"/>
          </w:rPr>
          <w:tab/>
        </w:r>
        <w:r w:rsidR="008E3E9D" w:rsidRPr="006A7ACA">
          <w:rPr>
            <w:rStyle w:val="Hyperlink"/>
            <w:rFonts w:cs="Arial"/>
            <w:iCs/>
          </w:rPr>
          <w:t>REPORTING REQUIREMENTS</w:t>
        </w:r>
        <w:r w:rsidR="008E3E9D" w:rsidRPr="006A7ACA">
          <w:rPr>
            <w:webHidden/>
          </w:rPr>
          <w:tab/>
        </w:r>
        <w:r w:rsidR="008E3E9D" w:rsidRPr="006A7ACA">
          <w:rPr>
            <w:webHidden/>
          </w:rPr>
          <w:fldChar w:fldCharType="begin"/>
        </w:r>
        <w:r w:rsidR="008E3E9D" w:rsidRPr="006A7ACA">
          <w:rPr>
            <w:webHidden/>
          </w:rPr>
          <w:instrText xml:space="preserve"> PAGEREF _Toc57626146 \h </w:instrText>
        </w:r>
        <w:r w:rsidR="008E3E9D" w:rsidRPr="006A7ACA">
          <w:rPr>
            <w:webHidden/>
          </w:rPr>
        </w:r>
        <w:r w:rsidR="008E3E9D" w:rsidRPr="006A7ACA">
          <w:rPr>
            <w:webHidden/>
          </w:rPr>
          <w:fldChar w:fldCharType="separate"/>
        </w:r>
        <w:r w:rsidR="003F3575">
          <w:rPr>
            <w:webHidden/>
          </w:rPr>
          <w:t>20</w:t>
        </w:r>
        <w:r w:rsidR="008E3E9D" w:rsidRPr="006A7ACA">
          <w:rPr>
            <w:webHidden/>
          </w:rPr>
          <w:fldChar w:fldCharType="end"/>
        </w:r>
      </w:hyperlink>
    </w:p>
    <w:p w14:paraId="4BA23509" w14:textId="06F348AB" w:rsidR="008E3E9D" w:rsidRDefault="008B4570">
      <w:pPr>
        <w:pStyle w:val="TOC2"/>
        <w:rPr>
          <w:rFonts w:asciiTheme="minorHAnsi" w:eastAsiaTheme="minorEastAsia" w:hAnsiTheme="minorHAnsi" w:cstheme="minorBidi"/>
          <w:sz w:val="22"/>
          <w:szCs w:val="22"/>
        </w:rPr>
      </w:pPr>
      <w:hyperlink w:anchor="_Toc57626147" w:history="1">
        <w:r w:rsidR="008E3E9D" w:rsidRPr="006A7ACA">
          <w:rPr>
            <w:rStyle w:val="Hyperlink"/>
          </w:rPr>
          <w:t>2.       FEDERAL AWARD NOTICES</w:t>
        </w:r>
        <w:r w:rsidR="008E3E9D" w:rsidRPr="006A7ACA">
          <w:rPr>
            <w:webHidden/>
          </w:rPr>
          <w:tab/>
        </w:r>
        <w:r w:rsidR="008E3E9D" w:rsidRPr="006A7ACA">
          <w:rPr>
            <w:webHidden/>
          </w:rPr>
          <w:fldChar w:fldCharType="begin"/>
        </w:r>
        <w:r w:rsidR="008E3E9D" w:rsidRPr="006A7ACA">
          <w:rPr>
            <w:webHidden/>
          </w:rPr>
          <w:instrText xml:space="preserve"> PAGEREF _Toc57626147 \h </w:instrText>
        </w:r>
        <w:r w:rsidR="008E3E9D" w:rsidRPr="006A7ACA">
          <w:rPr>
            <w:webHidden/>
          </w:rPr>
        </w:r>
        <w:r w:rsidR="008E3E9D" w:rsidRPr="006A7ACA">
          <w:rPr>
            <w:webHidden/>
          </w:rPr>
          <w:fldChar w:fldCharType="separate"/>
        </w:r>
        <w:r w:rsidR="003F3575">
          <w:rPr>
            <w:webHidden/>
          </w:rPr>
          <w:t>21</w:t>
        </w:r>
        <w:r w:rsidR="008E3E9D" w:rsidRPr="006A7ACA">
          <w:rPr>
            <w:webHidden/>
          </w:rPr>
          <w:fldChar w:fldCharType="end"/>
        </w:r>
      </w:hyperlink>
    </w:p>
    <w:p w14:paraId="28D98951" w14:textId="6EECCC83" w:rsidR="008E3E9D" w:rsidRDefault="008B4570">
      <w:pPr>
        <w:pStyle w:val="TOC1"/>
        <w:rPr>
          <w:rFonts w:asciiTheme="minorHAnsi" w:eastAsiaTheme="minorEastAsia" w:hAnsiTheme="minorHAnsi" w:cstheme="minorBidi"/>
          <w:sz w:val="22"/>
          <w:szCs w:val="22"/>
        </w:rPr>
      </w:pPr>
      <w:hyperlink w:anchor="_Toc57626148" w:history="1">
        <w:r w:rsidR="008E3E9D" w:rsidRPr="004B48D1">
          <w:rPr>
            <w:rStyle w:val="Hyperlink"/>
          </w:rPr>
          <w:t>VII.</w:t>
        </w:r>
        <w:r w:rsidR="008E3E9D">
          <w:rPr>
            <w:rFonts w:asciiTheme="minorHAnsi" w:eastAsiaTheme="minorEastAsia" w:hAnsiTheme="minorHAnsi" w:cstheme="minorBidi"/>
            <w:sz w:val="22"/>
            <w:szCs w:val="22"/>
          </w:rPr>
          <w:tab/>
        </w:r>
        <w:r w:rsidR="008E3E9D" w:rsidRPr="004B48D1">
          <w:rPr>
            <w:rStyle w:val="Hyperlink"/>
          </w:rPr>
          <w:t>AGENCY CONTACTS</w:t>
        </w:r>
        <w:r w:rsidR="008E3E9D">
          <w:rPr>
            <w:webHidden/>
          </w:rPr>
          <w:tab/>
        </w:r>
        <w:r w:rsidR="008E3E9D">
          <w:rPr>
            <w:webHidden/>
          </w:rPr>
          <w:fldChar w:fldCharType="begin"/>
        </w:r>
        <w:r w:rsidR="008E3E9D">
          <w:rPr>
            <w:webHidden/>
          </w:rPr>
          <w:instrText xml:space="preserve"> PAGEREF _Toc57626148 \h </w:instrText>
        </w:r>
        <w:r w:rsidR="008E3E9D">
          <w:rPr>
            <w:webHidden/>
          </w:rPr>
        </w:r>
        <w:r w:rsidR="008E3E9D">
          <w:rPr>
            <w:webHidden/>
          </w:rPr>
          <w:fldChar w:fldCharType="separate"/>
        </w:r>
        <w:r w:rsidR="003F3575">
          <w:rPr>
            <w:webHidden/>
          </w:rPr>
          <w:t>21</w:t>
        </w:r>
        <w:r w:rsidR="008E3E9D">
          <w:rPr>
            <w:webHidden/>
          </w:rPr>
          <w:fldChar w:fldCharType="end"/>
        </w:r>
      </w:hyperlink>
    </w:p>
    <w:p w14:paraId="3C75A33F" w14:textId="6D2BDE37" w:rsidR="008E3E9D" w:rsidRDefault="008B4570">
      <w:pPr>
        <w:pStyle w:val="TOC1"/>
        <w:rPr>
          <w:rFonts w:asciiTheme="minorHAnsi" w:eastAsiaTheme="minorEastAsia" w:hAnsiTheme="minorHAnsi" w:cstheme="minorBidi"/>
          <w:sz w:val="22"/>
          <w:szCs w:val="22"/>
        </w:rPr>
      </w:pPr>
      <w:hyperlink w:anchor="_Toc57626149" w:history="1">
        <w:r w:rsidR="008E3E9D" w:rsidRPr="004B48D1">
          <w:rPr>
            <w:rStyle w:val="Hyperlink"/>
          </w:rPr>
          <w:t>Appendix A – Application and Submission Requirements</w:t>
        </w:r>
        <w:r w:rsidR="008E3E9D">
          <w:rPr>
            <w:webHidden/>
          </w:rPr>
          <w:tab/>
        </w:r>
        <w:r w:rsidR="008E3E9D">
          <w:rPr>
            <w:webHidden/>
          </w:rPr>
          <w:fldChar w:fldCharType="begin"/>
        </w:r>
        <w:r w:rsidR="008E3E9D">
          <w:rPr>
            <w:webHidden/>
          </w:rPr>
          <w:instrText xml:space="preserve"> PAGEREF _Toc57626149 \h </w:instrText>
        </w:r>
        <w:r w:rsidR="008E3E9D">
          <w:rPr>
            <w:webHidden/>
          </w:rPr>
        </w:r>
        <w:r w:rsidR="008E3E9D">
          <w:rPr>
            <w:webHidden/>
          </w:rPr>
          <w:fldChar w:fldCharType="separate"/>
        </w:r>
        <w:r w:rsidR="003F3575">
          <w:rPr>
            <w:webHidden/>
          </w:rPr>
          <w:t>22</w:t>
        </w:r>
        <w:r w:rsidR="008E3E9D">
          <w:rPr>
            <w:webHidden/>
          </w:rPr>
          <w:fldChar w:fldCharType="end"/>
        </w:r>
      </w:hyperlink>
    </w:p>
    <w:p w14:paraId="080471EB" w14:textId="5148FF95" w:rsidR="008E3E9D" w:rsidRPr="006A7ACA" w:rsidRDefault="008B4570">
      <w:pPr>
        <w:pStyle w:val="TOC2"/>
        <w:rPr>
          <w:rFonts w:asciiTheme="minorHAnsi" w:eastAsiaTheme="minorEastAsia" w:hAnsiTheme="minorHAnsi" w:cstheme="minorBidi"/>
          <w:sz w:val="22"/>
          <w:szCs w:val="22"/>
        </w:rPr>
      </w:pPr>
      <w:hyperlink w:anchor="_Toc57626150" w:history="1">
        <w:r w:rsidR="008E3E9D" w:rsidRPr="006A7ACA">
          <w:rPr>
            <w:rStyle w:val="Hyperlink"/>
            <w:rFonts w:cs="Arial"/>
            <w:iCs/>
          </w:rPr>
          <w:t>1.</w:t>
        </w:r>
        <w:r w:rsidR="008E3E9D" w:rsidRPr="006A7ACA">
          <w:rPr>
            <w:rFonts w:asciiTheme="minorHAnsi" w:eastAsiaTheme="minorEastAsia" w:hAnsiTheme="minorHAnsi" w:cstheme="minorBidi"/>
            <w:sz w:val="22"/>
            <w:szCs w:val="22"/>
          </w:rPr>
          <w:tab/>
        </w:r>
        <w:r w:rsidR="008E3E9D" w:rsidRPr="006A7ACA">
          <w:rPr>
            <w:rStyle w:val="Hyperlink"/>
            <w:rFonts w:cs="Arial"/>
            <w:iCs/>
          </w:rPr>
          <w:t>GET REGISTERED</w:t>
        </w:r>
        <w:r w:rsidR="008E3E9D" w:rsidRPr="006A7ACA">
          <w:rPr>
            <w:webHidden/>
          </w:rPr>
          <w:tab/>
        </w:r>
        <w:r w:rsidR="008E3E9D" w:rsidRPr="006A7ACA">
          <w:rPr>
            <w:webHidden/>
          </w:rPr>
          <w:fldChar w:fldCharType="begin"/>
        </w:r>
        <w:r w:rsidR="008E3E9D" w:rsidRPr="006A7ACA">
          <w:rPr>
            <w:webHidden/>
          </w:rPr>
          <w:instrText xml:space="preserve"> PAGEREF _Toc57626150 \h </w:instrText>
        </w:r>
        <w:r w:rsidR="008E3E9D" w:rsidRPr="006A7ACA">
          <w:rPr>
            <w:webHidden/>
          </w:rPr>
        </w:r>
        <w:r w:rsidR="008E3E9D" w:rsidRPr="006A7ACA">
          <w:rPr>
            <w:webHidden/>
          </w:rPr>
          <w:fldChar w:fldCharType="separate"/>
        </w:r>
        <w:r w:rsidR="003F3575">
          <w:rPr>
            <w:webHidden/>
          </w:rPr>
          <w:t>22</w:t>
        </w:r>
        <w:r w:rsidR="008E3E9D" w:rsidRPr="006A7ACA">
          <w:rPr>
            <w:webHidden/>
          </w:rPr>
          <w:fldChar w:fldCharType="end"/>
        </w:r>
      </w:hyperlink>
    </w:p>
    <w:p w14:paraId="2D930988" w14:textId="27FB231A" w:rsidR="008E3E9D" w:rsidRPr="006A7ACA" w:rsidRDefault="008B4570">
      <w:pPr>
        <w:pStyle w:val="TOC2"/>
        <w:rPr>
          <w:rFonts w:asciiTheme="minorHAnsi" w:eastAsiaTheme="minorEastAsia" w:hAnsiTheme="minorHAnsi" w:cstheme="minorBidi"/>
          <w:sz w:val="22"/>
          <w:szCs w:val="22"/>
        </w:rPr>
      </w:pPr>
      <w:hyperlink w:anchor="_Toc57626151" w:history="1">
        <w:r w:rsidR="008E3E9D" w:rsidRPr="006A7ACA">
          <w:rPr>
            <w:rStyle w:val="Hyperlink"/>
            <w:rFonts w:cs="Arial"/>
            <w:iCs/>
          </w:rPr>
          <w:t>2.</w:t>
        </w:r>
        <w:r w:rsidR="008E3E9D" w:rsidRPr="006A7ACA">
          <w:rPr>
            <w:rFonts w:asciiTheme="minorHAnsi" w:eastAsiaTheme="minorEastAsia" w:hAnsiTheme="minorHAnsi" w:cstheme="minorBidi"/>
            <w:sz w:val="22"/>
            <w:szCs w:val="22"/>
          </w:rPr>
          <w:tab/>
        </w:r>
        <w:r w:rsidR="008E3E9D" w:rsidRPr="006A7ACA">
          <w:rPr>
            <w:rStyle w:val="Hyperlink"/>
            <w:rFonts w:cs="Arial"/>
            <w:iCs/>
          </w:rPr>
          <w:t>APPLICATION COMPONENTS</w:t>
        </w:r>
        <w:r w:rsidR="008E3E9D" w:rsidRPr="006A7ACA">
          <w:rPr>
            <w:webHidden/>
          </w:rPr>
          <w:tab/>
        </w:r>
        <w:r w:rsidR="008E3E9D" w:rsidRPr="006A7ACA">
          <w:rPr>
            <w:webHidden/>
          </w:rPr>
          <w:fldChar w:fldCharType="begin"/>
        </w:r>
        <w:r w:rsidR="008E3E9D" w:rsidRPr="006A7ACA">
          <w:rPr>
            <w:webHidden/>
          </w:rPr>
          <w:instrText xml:space="preserve"> PAGEREF _Toc57626151 \h </w:instrText>
        </w:r>
        <w:r w:rsidR="008E3E9D" w:rsidRPr="006A7ACA">
          <w:rPr>
            <w:webHidden/>
          </w:rPr>
        </w:r>
        <w:r w:rsidR="008E3E9D" w:rsidRPr="006A7ACA">
          <w:rPr>
            <w:webHidden/>
          </w:rPr>
          <w:fldChar w:fldCharType="separate"/>
        </w:r>
        <w:r w:rsidR="003F3575">
          <w:rPr>
            <w:webHidden/>
          </w:rPr>
          <w:t>25</w:t>
        </w:r>
        <w:r w:rsidR="008E3E9D" w:rsidRPr="006A7ACA">
          <w:rPr>
            <w:webHidden/>
          </w:rPr>
          <w:fldChar w:fldCharType="end"/>
        </w:r>
      </w:hyperlink>
    </w:p>
    <w:p w14:paraId="7CE172FB" w14:textId="555BEDE6" w:rsidR="008E3E9D" w:rsidRPr="006A7ACA" w:rsidRDefault="008B4570">
      <w:pPr>
        <w:pStyle w:val="TOC2"/>
        <w:rPr>
          <w:rFonts w:asciiTheme="minorHAnsi" w:eastAsiaTheme="minorEastAsia" w:hAnsiTheme="minorHAnsi" w:cstheme="minorBidi"/>
          <w:sz w:val="22"/>
          <w:szCs w:val="22"/>
        </w:rPr>
      </w:pPr>
      <w:hyperlink w:anchor="_Toc57626152" w:history="1">
        <w:r w:rsidR="008E3E9D" w:rsidRPr="006A7ACA">
          <w:rPr>
            <w:rStyle w:val="Hyperlink"/>
            <w:rFonts w:cs="Arial"/>
            <w:iCs/>
          </w:rPr>
          <w:t>3.</w:t>
        </w:r>
        <w:r w:rsidR="008E3E9D" w:rsidRPr="006A7ACA">
          <w:rPr>
            <w:rFonts w:asciiTheme="minorHAnsi" w:eastAsiaTheme="minorEastAsia" w:hAnsiTheme="minorHAnsi" w:cstheme="minorBidi"/>
            <w:sz w:val="22"/>
            <w:szCs w:val="22"/>
          </w:rPr>
          <w:tab/>
        </w:r>
        <w:r w:rsidR="008E3E9D" w:rsidRPr="006A7ACA">
          <w:rPr>
            <w:rStyle w:val="Hyperlink"/>
            <w:rFonts w:cs="Arial"/>
            <w:iCs/>
          </w:rPr>
          <w:t>WRITE AND COMPLETE APPLICATION</w:t>
        </w:r>
        <w:r w:rsidR="008E3E9D" w:rsidRPr="006A7ACA">
          <w:rPr>
            <w:webHidden/>
          </w:rPr>
          <w:tab/>
        </w:r>
        <w:r w:rsidR="008E3E9D" w:rsidRPr="006A7ACA">
          <w:rPr>
            <w:webHidden/>
          </w:rPr>
          <w:fldChar w:fldCharType="begin"/>
        </w:r>
        <w:r w:rsidR="008E3E9D" w:rsidRPr="006A7ACA">
          <w:rPr>
            <w:webHidden/>
          </w:rPr>
          <w:instrText xml:space="preserve"> PAGEREF _Toc57626152 \h </w:instrText>
        </w:r>
        <w:r w:rsidR="008E3E9D" w:rsidRPr="006A7ACA">
          <w:rPr>
            <w:webHidden/>
          </w:rPr>
        </w:r>
        <w:r w:rsidR="008E3E9D" w:rsidRPr="006A7ACA">
          <w:rPr>
            <w:webHidden/>
          </w:rPr>
          <w:fldChar w:fldCharType="separate"/>
        </w:r>
        <w:r w:rsidR="003F3575">
          <w:rPr>
            <w:webHidden/>
          </w:rPr>
          <w:t>26</w:t>
        </w:r>
        <w:r w:rsidR="008E3E9D" w:rsidRPr="006A7ACA">
          <w:rPr>
            <w:webHidden/>
          </w:rPr>
          <w:fldChar w:fldCharType="end"/>
        </w:r>
      </w:hyperlink>
    </w:p>
    <w:p w14:paraId="7004F972" w14:textId="39A05D89" w:rsidR="008E3E9D" w:rsidRPr="006A7ACA" w:rsidRDefault="008B4570">
      <w:pPr>
        <w:pStyle w:val="TOC2"/>
        <w:rPr>
          <w:rFonts w:asciiTheme="minorHAnsi" w:eastAsiaTheme="minorEastAsia" w:hAnsiTheme="minorHAnsi" w:cstheme="minorBidi"/>
          <w:sz w:val="22"/>
          <w:szCs w:val="22"/>
        </w:rPr>
      </w:pPr>
      <w:hyperlink w:anchor="_Toc57626153" w:history="1">
        <w:r w:rsidR="008E3E9D" w:rsidRPr="006A7ACA">
          <w:rPr>
            <w:rStyle w:val="Hyperlink"/>
            <w:rFonts w:cs="Arial"/>
            <w:iCs/>
          </w:rPr>
          <w:t xml:space="preserve">4.    </w:t>
        </w:r>
        <w:r w:rsidR="008E3E9D" w:rsidRPr="006A7ACA">
          <w:rPr>
            <w:rFonts w:asciiTheme="minorHAnsi" w:eastAsiaTheme="minorEastAsia" w:hAnsiTheme="minorHAnsi" w:cstheme="minorBidi"/>
            <w:sz w:val="22"/>
            <w:szCs w:val="22"/>
          </w:rPr>
          <w:tab/>
        </w:r>
        <w:r w:rsidR="008E3E9D" w:rsidRPr="006A7ACA">
          <w:rPr>
            <w:rStyle w:val="Hyperlink"/>
            <w:rFonts w:cs="Arial"/>
            <w:iCs/>
          </w:rPr>
          <w:t>SUBMIT APPLICATION</w:t>
        </w:r>
        <w:r w:rsidR="008E3E9D" w:rsidRPr="006A7ACA">
          <w:rPr>
            <w:webHidden/>
          </w:rPr>
          <w:tab/>
        </w:r>
        <w:r w:rsidR="008E3E9D" w:rsidRPr="006A7ACA">
          <w:rPr>
            <w:webHidden/>
          </w:rPr>
          <w:fldChar w:fldCharType="begin"/>
        </w:r>
        <w:r w:rsidR="008E3E9D" w:rsidRPr="006A7ACA">
          <w:rPr>
            <w:webHidden/>
          </w:rPr>
          <w:instrText xml:space="preserve"> PAGEREF _Toc57626153 \h </w:instrText>
        </w:r>
        <w:r w:rsidR="008E3E9D" w:rsidRPr="006A7ACA">
          <w:rPr>
            <w:webHidden/>
          </w:rPr>
        </w:r>
        <w:r w:rsidR="008E3E9D" w:rsidRPr="006A7ACA">
          <w:rPr>
            <w:webHidden/>
          </w:rPr>
          <w:fldChar w:fldCharType="separate"/>
        </w:r>
        <w:r w:rsidR="003F3575">
          <w:rPr>
            <w:webHidden/>
          </w:rPr>
          <w:t>29</w:t>
        </w:r>
        <w:r w:rsidR="008E3E9D" w:rsidRPr="006A7ACA">
          <w:rPr>
            <w:webHidden/>
          </w:rPr>
          <w:fldChar w:fldCharType="end"/>
        </w:r>
      </w:hyperlink>
    </w:p>
    <w:p w14:paraId="09E28AC5" w14:textId="6D935E80" w:rsidR="008E3E9D" w:rsidRPr="006A7ACA" w:rsidRDefault="008B4570">
      <w:pPr>
        <w:pStyle w:val="TOC2"/>
        <w:rPr>
          <w:rFonts w:asciiTheme="minorHAnsi" w:eastAsiaTheme="minorEastAsia" w:hAnsiTheme="minorHAnsi" w:cstheme="minorBidi"/>
          <w:sz w:val="22"/>
          <w:szCs w:val="22"/>
        </w:rPr>
      </w:pPr>
      <w:hyperlink w:anchor="_Toc57626154" w:history="1">
        <w:r w:rsidR="008E3E9D" w:rsidRPr="006A7ACA">
          <w:rPr>
            <w:rStyle w:val="Hyperlink"/>
            <w:rFonts w:cs="Arial"/>
            <w:iCs/>
          </w:rPr>
          <w:t>5.</w:t>
        </w:r>
        <w:r w:rsidR="008E3E9D" w:rsidRPr="006A7ACA">
          <w:rPr>
            <w:rFonts w:asciiTheme="minorHAnsi" w:eastAsiaTheme="minorEastAsia" w:hAnsiTheme="minorHAnsi" w:cstheme="minorBidi"/>
            <w:sz w:val="22"/>
            <w:szCs w:val="22"/>
          </w:rPr>
          <w:tab/>
        </w:r>
        <w:r w:rsidR="008E3E9D" w:rsidRPr="006A7ACA">
          <w:rPr>
            <w:rStyle w:val="Hyperlink"/>
            <w:rFonts w:cs="Arial"/>
            <w:iCs/>
          </w:rPr>
          <w:t>AFTER SUBMISSION</w:t>
        </w:r>
        <w:r w:rsidR="008E3E9D" w:rsidRPr="006A7ACA">
          <w:rPr>
            <w:webHidden/>
          </w:rPr>
          <w:tab/>
        </w:r>
        <w:r w:rsidR="008E3E9D" w:rsidRPr="006A7ACA">
          <w:rPr>
            <w:webHidden/>
          </w:rPr>
          <w:fldChar w:fldCharType="begin"/>
        </w:r>
        <w:r w:rsidR="008E3E9D" w:rsidRPr="006A7ACA">
          <w:rPr>
            <w:webHidden/>
          </w:rPr>
          <w:instrText xml:space="preserve"> PAGEREF _Toc57626154 \h </w:instrText>
        </w:r>
        <w:r w:rsidR="008E3E9D" w:rsidRPr="006A7ACA">
          <w:rPr>
            <w:webHidden/>
          </w:rPr>
        </w:r>
        <w:r w:rsidR="008E3E9D" w:rsidRPr="006A7ACA">
          <w:rPr>
            <w:webHidden/>
          </w:rPr>
          <w:fldChar w:fldCharType="separate"/>
        </w:r>
        <w:r w:rsidR="003F3575">
          <w:rPr>
            <w:webHidden/>
          </w:rPr>
          <w:t>31</w:t>
        </w:r>
        <w:r w:rsidR="008E3E9D" w:rsidRPr="006A7ACA">
          <w:rPr>
            <w:webHidden/>
          </w:rPr>
          <w:fldChar w:fldCharType="end"/>
        </w:r>
      </w:hyperlink>
    </w:p>
    <w:p w14:paraId="52F260E3" w14:textId="33D2CE9F" w:rsidR="008E3E9D" w:rsidRPr="006A7ACA" w:rsidRDefault="008B4570">
      <w:pPr>
        <w:pStyle w:val="TOC1"/>
        <w:rPr>
          <w:rFonts w:asciiTheme="minorHAnsi" w:eastAsiaTheme="minorEastAsia" w:hAnsiTheme="minorHAnsi" w:cstheme="minorBidi"/>
          <w:sz w:val="22"/>
          <w:szCs w:val="22"/>
        </w:rPr>
      </w:pPr>
      <w:hyperlink w:anchor="_Toc57626155" w:history="1">
        <w:r w:rsidR="008E3E9D" w:rsidRPr="006A7ACA">
          <w:rPr>
            <w:rStyle w:val="Hyperlink"/>
          </w:rPr>
          <w:t>Appendix B - Formatting Requirements and System Validation</w:t>
        </w:r>
        <w:r w:rsidR="008E3E9D" w:rsidRPr="006A7ACA">
          <w:rPr>
            <w:webHidden/>
          </w:rPr>
          <w:tab/>
        </w:r>
        <w:r w:rsidR="008E3E9D" w:rsidRPr="006A7ACA">
          <w:rPr>
            <w:webHidden/>
          </w:rPr>
          <w:fldChar w:fldCharType="begin"/>
        </w:r>
        <w:r w:rsidR="008E3E9D" w:rsidRPr="006A7ACA">
          <w:rPr>
            <w:webHidden/>
          </w:rPr>
          <w:instrText xml:space="preserve"> PAGEREF _Toc57626155 \h </w:instrText>
        </w:r>
        <w:r w:rsidR="008E3E9D" w:rsidRPr="006A7ACA">
          <w:rPr>
            <w:webHidden/>
          </w:rPr>
        </w:r>
        <w:r w:rsidR="008E3E9D" w:rsidRPr="006A7ACA">
          <w:rPr>
            <w:webHidden/>
          </w:rPr>
          <w:fldChar w:fldCharType="separate"/>
        </w:r>
        <w:r w:rsidR="003F3575">
          <w:rPr>
            <w:webHidden/>
          </w:rPr>
          <w:t>33</w:t>
        </w:r>
        <w:r w:rsidR="008E3E9D" w:rsidRPr="006A7ACA">
          <w:rPr>
            <w:webHidden/>
          </w:rPr>
          <w:fldChar w:fldCharType="end"/>
        </w:r>
      </w:hyperlink>
    </w:p>
    <w:p w14:paraId="377BBC95" w14:textId="6C402DD1" w:rsidR="008E3E9D" w:rsidRPr="006A7ACA" w:rsidRDefault="008B4570">
      <w:pPr>
        <w:pStyle w:val="TOC2"/>
        <w:rPr>
          <w:rFonts w:asciiTheme="minorHAnsi" w:eastAsiaTheme="minorEastAsia" w:hAnsiTheme="minorHAnsi" w:cstheme="minorBidi"/>
          <w:sz w:val="22"/>
          <w:szCs w:val="22"/>
        </w:rPr>
      </w:pPr>
      <w:hyperlink w:anchor="_Toc57626156" w:history="1">
        <w:r w:rsidR="008E3E9D" w:rsidRPr="006A7ACA">
          <w:rPr>
            <w:rStyle w:val="Hyperlink"/>
            <w:rFonts w:cs="Arial"/>
            <w:iCs/>
          </w:rPr>
          <w:t>1.</w:t>
        </w:r>
        <w:r w:rsidR="008E3E9D" w:rsidRPr="006A7ACA">
          <w:rPr>
            <w:rFonts w:asciiTheme="minorHAnsi" w:eastAsiaTheme="minorEastAsia" w:hAnsiTheme="minorHAnsi" w:cstheme="minorBidi"/>
            <w:sz w:val="22"/>
            <w:szCs w:val="22"/>
          </w:rPr>
          <w:tab/>
        </w:r>
        <w:r w:rsidR="008E3E9D" w:rsidRPr="006A7ACA">
          <w:rPr>
            <w:rStyle w:val="Hyperlink"/>
            <w:rFonts w:cs="Arial"/>
            <w:iCs/>
          </w:rPr>
          <w:t>SAMHSA FORMATTING REQUIREMENTS</w:t>
        </w:r>
        <w:r w:rsidR="008E3E9D" w:rsidRPr="006A7ACA">
          <w:rPr>
            <w:webHidden/>
          </w:rPr>
          <w:tab/>
        </w:r>
        <w:r w:rsidR="008E3E9D" w:rsidRPr="006A7ACA">
          <w:rPr>
            <w:webHidden/>
          </w:rPr>
          <w:fldChar w:fldCharType="begin"/>
        </w:r>
        <w:r w:rsidR="008E3E9D" w:rsidRPr="006A7ACA">
          <w:rPr>
            <w:webHidden/>
          </w:rPr>
          <w:instrText xml:space="preserve"> PAGEREF _Toc57626156 \h </w:instrText>
        </w:r>
        <w:r w:rsidR="008E3E9D" w:rsidRPr="006A7ACA">
          <w:rPr>
            <w:webHidden/>
          </w:rPr>
        </w:r>
        <w:r w:rsidR="008E3E9D" w:rsidRPr="006A7ACA">
          <w:rPr>
            <w:webHidden/>
          </w:rPr>
          <w:fldChar w:fldCharType="separate"/>
        </w:r>
        <w:r w:rsidR="003F3575">
          <w:rPr>
            <w:webHidden/>
          </w:rPr>
          <w:t>33</w:t>
        </w:r>
        <w:r w:rsidR="008E3E9D" w:rsidRPr="006A7ACA">
          <w:rPr>
            <w:webHidden/>
          </w:rPr>
          <w:fldChar w:fldCharType="end"/>
        </w:r>
      </w:hyperlink>
    </w:p>
    <w:p w14:paraId="20FE6AFC" w14:textId="7CC972A3" w:rsidR="008E3E9D" w:rsidRPr="006A7ACA" w:rsidRDefault="008B4570">
      <w:pPr>
        <w:pStyle w:val="TOC2"/>
        <w:rPr>
          <w:rFonts w:asciiTheme="minorHAnsi" w:eastAsiaTheme="minorEastAsia" w:hAnsiTheme="minorHAnsi" w:cstheme="minorBidi"/>
          <w:sz w:val="22"/>
          <w:szCs w:val="22"/>
        </w:rPr>
      </w:pPr>
      <w:hyperlink w:anchor="_Toc57626157" w:history="1">
        <w:r w:rsidR="008E3E9D" w:rsidRPr="006A7ACA">
          <w:rPr>
            <w:rStyle w:val="Hyperlink"/>
            <w:rFonts w:cs="Arial"/>
            <w:iCs/>
          </w:rPr>
          <w:t>2.</w:t>
        </w:r>
        <w:r w:rsidR="008E3E9D" w:rsidRPr="006A7ACA">
          <w:rPr>
            <w:rFonts w:asciiTheme="minorHAnsi" w:eastAsiaTheme="minorEastAsia" w:hAnsiTheme="minorHAnsi" w:cstheme="minorBidi"/>
            <w:sz w:val="22"/>
            <w:szCs w:val="22"/>
          </w:rPr>
          <w:tab/>
        </w:r>
        <w:r w:rsidR="008E3E9D" w:rsidRPr="006A7ACA">
          <w:rPr>
            <w:rStyle w:val="Hyperlink"/>
            <w:rFonts w:cs="Arial"/>
            <w:iCs/>
          </w:rPr>
          <w:t>GRANTS.GOV FORMATTING AND VALIDATION REQUIREMENTS</w:t>
        </w:r>
        <w:r w:rsidR="008E3E9D" w:rsidRPr="006A7ACA">
          <w:rPr>
            <w:webHidden/>
          </w:rPr>
          <w:tab/>
        </w:r>
        <w:r w:rsidR="008E3E9D" w:rsidRPr="006A7ACA">
          <w:rPr>
            <w:webHidden/>
          </w:rPr>
          <w:fldChar w:fldCharType="begin"/>
        </w:r>
        <w:r w:rsidR="008E3E9D" w:rsidRPr="006A7ACA">
          <w:rPr>
            <w:webHidden/>
          </w:rPr>
          <w:instrText xml:space="preserve"> PAGEREF _Toc57626157 \h </w:instrText>
        </w:r>
        <w:r w:rsidR="008E3E9D" w:rsidRPr="006A7ACA">
          <w:rPr>
            <w:webHidden/>
          </w:rPr>
        </w:r>
        <w:r w:rsidR="008E3E9D" w:rsidRPr="006A7ACA">
          <w:rPr>
            <w:webHidden/>
          </w:rPr>
          <w:fldChar w:fldCharType="separate"/>
        </w:r>
        <w:r w:rsidR="003F3575">
          <w:rPr>
            <w:webHidden/>
          </w:rPr>
          <w:t>33</w:t>
        </w:r>
        <w:r w:rsidR="008E3E9D" w:rsidRPr="006A7ACA">
          <w:rPr>
            <w:webHidden/>
          </w:rPr>
          <w:fldChar w:fldCharType="end"/>
        </w:r>
      </w:hyperlink>
    </w:p>
    <w:p w14:paraId="5B5B0AA1" w14:textId="4651FFF7" w:rsidR="008E3E9D" w:rsidRPr="006A7ACA" w:rsidRDefault="008B4570">
      <w:pPr>
        <w:pStyle w:val="TOC2"/>
        <w:rPr>
          <w:rFonts w:asciiTheme="minorHAnsi" w:eastAsiaTheme="minorEastAsia" w:hAnsiTheme="minorHAnsi" w:cstheme="minorBidi"/>
          <w:sz w:val="22"/>
          <w:szCs w:val="22"/>
        </w:rPr>
      </w:pPr>
      <w:hyperlink w:anchor="_Toc57626158" w:history="1">
        <w:r w:rsidR="008E3E9D" w:rsidRPr="006A7ACA">
          <w:rPr>
            <w:rStyle w:val="Hyperlink"/>
            <w:rFonts w:cs="Arial"/>
            <w:iCs/>
          </w:rPr>
          <w:t>3.</w:t>
        </w:r>
        <w:r w:rsidR="008E3E9D" w:rsidRPr="006A7ACA">
          <w:rPr>
            <w:rFonts w:asciiTheme="minorHAnsi" w:eastAsiaTheme="minorEastAsia" w:hAnsiTheme="minorHAnsi" w:cstheme="minorBidi"/>
            <w:sz w:val="22"/>
            <w:szCs w:val="22"/>
          </w:rPr>
          <w:tab/>
        </w:r>
        <w:r w:rsidR="008E3E9D" w:rsidRPr="006A7ACA">
          <w:rPr>
            <w:rStyle w:val="Hyperlink"/>
            <w:rFonts w:cs="Arial"/>
            <w:iCs/>
          </w:rPr>
          <w:t>eRA COMMONS FORMATTING AND VALIDATION REQUIREMENTS</w:t>
        </w:r>
        <w:r w:rsidR="008E3E9D" w:rsidRPr="006A7ACA">
          <w:rPr>
            <w:webHidden/>
          </w:rPr>
          <w:tab/>
        </w:r>
        <w:r w:rsidR="008E3E9D" w:rsidRPr="006A7ACA">
          <w:rPr>
            <w:webHidden/>
          </w:rPr>
          <w:fldChar w:fldCharType="begin"/>
        </w:r>
        <w:r w:rsidR="008E3E9D" w:rsidRPr="006A7ACA">
          <w:rPr>
            <w:webHidden/>
          </w:rPr>
          <w:instrText xml:space="preserve"> PAGEREF _Toc57626158 \h </w:instrText>
        </w:r>
        <w:r w:rsidR="008E3E9D" w:rsidRPr="006A7ACA">
          <w:rPr>
            <w:webHidden/>
          </w:rPr>
        </w:r>
        <w:r w:rsidR="008E3E9D" w:rsidRPr="006A7ACA">
          <w:rPr>
            <w:webHidden/>
          </w:rPr>
          <w:fldChar w:fldCharType="separate"/>
        </w:r>
        <w:r w:rsidR="003F3575">
          <w:rPr>
            <w:webHidden/>
          </w:rPr>
          <w:t>34</w:t>
        </w:r>
        <w:r w:rsidR="008E3E9D" w:rsidRPr="006A7ACA">
          <w:rPr>
            <w:webHidden/>
          </w:rPr>
          <w:fldChar w:fldCharType="end"/>
        </w:r>
      </w:hyperlink>
    </w:p>
    <w:p w14:paraId="4EB3AE76" w14:textId="6256625C" w:rsidR="008E3E9D" w:rsidRDefault="008B4570">
      <w:pPr>
        <w:pStyle w:val="TOC1"/>
        <w:rPr>
          <w:rFonts w:asciiTheme="minorHAnsi" w:eastAsiaTheme="minorEastAsia" w:hAnsiTheme="minorHAnsi" w:cstheme="minorBidi"/>
          <w:sz w:val="22"/>
          <w:szCs w:val="22"/>
        </w:rPr>
      </w:pPr>
      <w:hyperlink w:anchor="_Toc57626159" w:history="1">
        <w:r w:rsidR="008E3E9D" w:rsidRPr="004B48D1">
          <w:rPr>
            <w:rStyle w:val="Hyperlink"/>
          </w:rPr>
          <w:t>Appendix C – Statement of Assurance</w:t>
        </w:r>
        <w:r w:rsidR="008E3E9D">
          <w:rPr>
            <w:webHidden/>
          </w:rPr>
          <w:tab/>
        </w:r>
        <w:r w:rsidR="008E3E9D">
          <w:rPr>
            <w:webHidden/>
          </w:rPr>
          <w:fldChar w:fldCharType="begin"/>
        </w:r>
        <w:r w:rsidR="008E3E9D">
          <w:rPr>
            <w:webHidden/>
          </w:rPr>
          <w:instrText xml:space="preserve"> PAGEREF _Toc57626159 \h </w:instrText>
        </w:r>
        <w:r w:rsidR="008E3E9D">
          <w:rPr>
            <w:webHidden/>
          </w:rPr>
        </w:r>
        <w:r w:rsidR="008E3E9D">
          <w:rPr>
            <w:webHidden/>
          </w:rPr>
          <w:fldChar w:fldCharType="separate"/>
        </w:r>
        <w:r w:rsidR="003F3575">
          <w:rPr>
            <w:webHidden/>
          </w:rPr>
          <w:t>38</w:t>
        </w:r>
        <w:r w:rsidR="008E3E9D">
          <w:rPr>
            <w:webHidden/>
          </w:rPr>
          <w:fldChar w:fldCharType="end"/>
        </w:r>
      </w:hyperlink>
    </w:p>
    <w:p w14:paraId="5E38B4E4" w14:textId="020EE5EC" w:rsidR="008E3E9D" w:rsidRDefault="008B4570">
      <w:pPr>
        <w:pStyle w:val="TOC1"/>
        <w:rPr>
          <w:rFonts w:asciiTheme="minorHAnsi" w:eastAsiaTheme="minorEastAsia" w:hAnsiTheme="minorHAnsi" w:cstheme="minorBidi"/>
          <w:sz w:val="22"/>
          <w:szCs w:val="22"/>
        </w:rPr>
      </w:pPr>
      <w:hyperlink w:anchor="_Toc57626160" w:history="1">
        <w:r w:rsidR="008E3E9D" w:rsidRPr="004B48D1">
          <w:rPr>
            <w:rStyle w:val="Hyperlink"/>
          </w:rPr>
          <w:t>Appendix D – Confidentiality and SAMHSA Participant Protection/Human Subjects Guidelines</w:t>
        </w:r>
        <w:r w:rsidR="008E3E9D">
          <w:rPr>
            <w:webHidden/>
          </w:rPr>
          <w:tab/>
        </w:r>
        <w:r w:rsidR="008E3E9D">
          <w:rPr>
            <w:webHidden/>
          </w:rPr>
          <w:fldChar w:fldCharType="begin"/>
        </w:r>
        <w:r w:rsidR="008E3E9D">
          <w:rPr>
            <w:webHidden/>
          </w:rPr>
          <w:instrText xml:space="preserve"> PAGEREF _Toc57626160 \h </w:instrText>
        </w:r>
        <w:r w:rsidR="008E3E9D">
          <w:rPr>
            <w:webHidden/>
          </w:rPr>
        </w:r>
        <w:r w:rsidR="008E3E9D">
          <w:rPr>
            <w:webHidden/>
          </w:rPr>
          <w:fldChar w:fldCharType="separate"/>
        </w:r>
        <w:r w:rsidR="003F3575">
          <w:rPr>
            <w:webHidden/>
          </w:rPr>
          <w:t>39</w:t>
        </w:r>
        <w:r w:rsidR="008E3E9D">
          <w:rPr>
            <w:webHidden/>
          </w:rPr>
          <w:fldChar w:fldCharType="end"/>
        </w:r>
      </w:hyperlink>
    </w:p>
    <w:p w14:paraId="4080685E" w14:textId="1455947F" w:rsidR="008E3E9D" w:rsidRDefault="008B4570">
      <w:pPr>
        <w:pStyle w:val="TOC1"/>
        <w:rPr>
          <w:rFonts w:asciiTheme="minorHAnsi" w:eastAsiaTheme="minorEastAsia" w:hAnsiTheme="minorHAnsi" w:cstheme="minorBidi"/>
          <w:sz w:val="22"/>
          <w:szCs w:val="22"/>
        </w:rPr>
      </w:pPr>
      <w:hyperlink w:anchor="_Toc57626161" w:history="1">
        <w:r w:rsidR="008E3E9D" w:rsidRPr="004B48D1">
          <w:rPr>
            <w:rStyle w:val="Hyperlink"/>
          </w:rPr>
          <w:t>Appendix E – Developing Goals and Measurable Objectives</w:t>
        </w:r>
        <w:r w:rsidR="008E3E9D">
          <w:rPr>
            <w:webHidden/>
          </w:rPr>
          <w:tab/>
        </w:r>
        <w:r w:rsidR="008E3E9D">
          <w:rPr>
            <w:webHidden/>
          </w:rPr>
          <w:fldChar w:fldCharType="begin"/>
        </w:r>
        <w:r w:rsidR="008E3E9D">
          <w:rPr>
            <w:webHidden/>
          </w:rPr>
          <w:instrText xml:space="preserve"> PAGEREF _Toc57626161 \h </w:instrText>
        </w:r>
        <w:r w:rsidR="008E3E9D">
          <w:rPr>
            <w:webHidden/>
          </w:rPr>
        </w:r>
        <w:r w:rsidR="008E3E9D">
          <w:rPr>
            <w:webHidden/>
          </w:rPr>
          <w:fldChar w:fldCharType="separate"/>
        </w:r>
        <w:r w:rsidR="003F3575">
          <w:rPr>
            <w:webHidden/>
          </w:rPr>
          <w:t>42</w:t>
        </w:r>
        <w:r w:rsidR="008E3E9D">
          <w:rPr>
            <w:webHidden/>
          </w:rPr>
          <w:fldChar w:fldCharType="end"/>
        </w:r>
      </w:hyperlink>
    </w:p>
    <w:p w14:paraId="1930BA50" w14:textId="3C2A83FC" w:rsidR="008E3E9D" w:rsidRDefault="008B4570">
      <w:pPr>
        <w:pStyle w:val="TOC1"/>
        <w:rPr>
          <w:rFonts w:asciiTheme="minorHAnsi" w:eastAsiaTheme="minorEastAsia" w:hAnsiTheme="minorHAnsi" w:cstheme="minorBidi"/>
          <w:sz w:val="22"/>
          <w:szCs w:val="22"/>
        </w:rPr>
      </w:pPr>
      <w:hyperlink w:anchor="_Toc57626162" w:history="1">
        <w:r w:rsidR="008E3E9D" w:rsidRPr="004B48D1">
          <w:rPr>
            <w:rStyle w:val="Hyperlink"/>
          </w:rPr>
          <w:t>Appendix F – Developing the Plan for Data Collection, Performance Assessment, and Quality Improvement</w:t>
        </w:r>
        <w:r w:rsidR="008E3E9D">
          <w:rPr>
            <w:webHidden/>
          </w:rPr>
          <w:tab/>
        </w:r>
        <w:r w:rsidR="008E3E9D">
          <w:rPr>
            <w:webHidden/>
          </w:rPr>
          <w:fldChar w:fldCharType="begin"/>
        </w:r>
        <w:r w:rsidR="008E3E9D">
          <w:rPr>
            <w:webHidden/>
          </w:rPr>
          <w:instrText xml:space="preserve"> PAGEREF _Toc57626162 \h </w:instrText>
        </w:r>
        <w:r w:rsidR="008E3E9D">
          <w:rPr>
            <w:webHidden/>
          </w:rPr>
        </w:r>
        <w:r w:rsidR="008E3E9D">
          <w:rPr>
            <w:webHidden/>
          </w:rPr>
          <w:fldChar w:fldCharType="separate"/>
        </w:r>
        <w:r w:rsidR="003F3575">
          <w:rPr>
            <w:webHidden/>
          </w:rPr>
          <w:t>45</w:t>
        </w:r>
        <w:r w:rsidR="008E3E9D">
          <w:rPr>
            <w:webHidden/>
          </w:rPr>
          <w:fldChar w:fldCharType="end"/>
        </w:r>
      </w:hyperlink>
    </w:p>
    <w:p w14:paraId="7D685292" w14:textId="5C1B54B0" w:rsidR="008E3E9D" w:rsidRDefault="008B4570">
      <w:pPr>
        <w:pStyle w:val="TOC1"/>
        <w:rPr>
          <w:rFonts w:asciiTheme="minorHAnsi" w:eastAsiaTheme="minorEastAsia" w:hAnsiTheme="minorHAnsi" w:cstheme="minorBidi"/>
          <w:sz w:val="22"/>
          <w:szCs w:val="22"/>
        </w:rPr>
      </w:pPr>
      <w:hyperlink w:anchor="_Toc57626163" w:history="1">
        <w:r w:rsidR="008E3E9D" w:rsidRPr="004B48D1">
          <w:rPr>
            <w:rStyle w:val="Hyperlink"/>
          </w:rPr>
          <w:t>Appendix G – Biographical Sketches and Position Descriptions</w:t>
        </w:r>
        <w:r w:rsidR="008E3E9D">
          <w:rPr>
            <w:webHidden/>
          </w:rPr>
          <w:tab/>
        </w:r>
        <w:r w:rsidR="008E3E9D">
          <w:rPr>
            <w:webHidden/>
          </w:rPr>
          <w:fldChar w:fldCharType="begin"/>
        </w:r>
        <w:r w:rsidR="008E3E9D">
          <w:rPr>
            <w:webHidden/>
          </w:rPr>
          <w:instrText xml:space="preserve"> PAGEREF _Toc57626163 \h </w:instrText>
        </w:r>
        <w:r w:rsidR="008E3E9D">
          <w:rPr>
            <w:webHidden/>
          </w:rPr>
        </w:r>
        <w:r w:rsidR="008E3E9D">
          <w:rPr>
            <w:webHidden/>
          </w:rPr>
          <w:fldChar w:fldCharType="separate"/>
        </w:r>
        <w:r w:rsidR="003F3575">
          <w:rPr>
            <w:webHidden/>
          </w:rPr>
          <w:t>48</w:t>
        </w:r>
        <w:r w:rsidR="008E3E9D">
          <w:rPr>
            <w:webHidden/>
          </w:rPr>
          <w:fldChar w:fldCharType="end"/>
        </w:r>
      </w:hyperlink>
    </w:p>
    <w:p w14:paraId="26349E21" w14:textId="7844AB56" w:rsidR="008E3E9D" w:rsidRDefault="008B4570">
      <w:pPr>
        <w:pStyle w:val="TOC1"/>
        <w:rPr>
          <w:rFonts w:asciiTheme="minorHAnsi" w:eastAsiaTheme="minorEastAsia" w:hAnsiTheme="minorHAnsi" w:cstheme="minorBidi"/>
          <w:sz w:val="22"/>
          <w:szCs w:val="22"/>
        </w:rPr>
      </w:pPr>
      <w:hyperlink w:anchor="_Toc57626164" w:history="1">
        <w:r w:rsidR="008E3E9D" w:rsidRPr="004B48D1">
          <w:rPr>
            <w:rStyle w:val="Hyperlink"/>
          </w:rPr>
          <w:t>Appendix H – Addressing Behavioral Health Disparities</w:t>
        </w:r>
        <w:r w:rsidR="008E3E9D">
          <w:rPr>
            <w:webHidden/>
          </w:rPr>
          <w:tab/>
        </w:r>
        <w:r w:rsidR="008E3E9D">
          <w:rPr>
            <w:webHidden/>
          </w:rPr>
          <w:fldChar w:fldCharType="begin"/>
        </w:r>
        <w:r w:rsidR="008E3E9D">
          <w:rPr>
            <w:webHidden/>
          </w:rPr>
          <w:instrText xml:space="preserve"> PAGEREF _Toc57626164 \h </w:instrText>
        </w:r>
        <w:r w:rsidR="008E3E9D">
          <w:rPr>
            <w:webHidden/>
          </w:rPr>
        </w:r>
        <w:r w:rsidR="008E3E9D">
          <w:rPr>
            <w:webHidden/>
          </w:rPr>
          <w:fldChar w:fldCharType="separate"/>
        </w:r>
        <w:r w:rsidR="003F3575">
          <w:rPr>
            <w:webHidden/>
          </w:rPr>
          <w:t>49</w:t>
        </w:r>
        <w:r w:rsidR="008E3E9D">
          <w:rPr>
            <w:webHidden/>
          </w:rPr>
          <w:fldChar w:fldCharType="end"/>
        </w:r>
      </w:hyperlink>
    </w:p>
    <w:p w14:paraId="4BA331D4" w14:textId="00B6DD49" w:rsidR="008E3E9D" w:rsidRDefault="008B4570">
      <w:pPr>
        <w:pStyle w:val="TOC1"/>
        <w:rPr>
          <w:rFonts w:asciiTheme="minorHAnsi" w:eastAsiaTheme="minorEastAsia" w:hAnsiTheme="minorHAnsi" w:cstheme="minorBidi"/>
          <w:sz w:val="22"/>
          <w:szCs w:val="22"/>
        </w:rPr>
      </w:pPr>
      <w:hyperlink w:anchor="_Toc57626165" w:history="1">
        <w:r w:rsidR="008E3E9D" w:rsidRPr="004B48D1">
          <w:rPr>
            <w:rStyle w:val="Hyperlink"/>
          </w:rPr>
          <w:t>Appendix I – Standard Funding Restrictions</w:t>
        </w:r>
        <w:r w:rsidR="008E3E9D">
          <w:rPr>
            <w:webHidden/>
          </w:rPr>
          <w:tab/>
        </w:r>
        <w:r w:rsidR="008E3E9D">
          <w:rPr>
            <w:webHidden/>
          </w:rPr>
          <w:fldChar w:fldCharType="begin"/>
        </w:r>
        <w:r w:rsidR="008E3E9D">
          <w:rPr>
            <w:webHidden/>
          </w:rPr>
          <w:instrText xml:space="preserve"> PAGEREF _Toc57626165 \h </w:instrText>
        </w:r>
        <w:r w:rsidR="008E3E9D">
          <w:rPr>
            <w:webHidden/>
          </w:rPr>
        </w:r>
        <w:r w:rsidR="008E3E9D">
          <w:rPr>
            <w:webHidden/>
          </w:rPr>
          <w:fldChar w:fldCharType="separate"/>
        </w:r>
        <w:r w:rsidR="003F3575">
          <w:rPr>
            <w:webHidden/>
          </w:rPr>
          <w:t>51</w:t>
        </w:r>
        <w:r w:rsidR="008E3E9D">
          <w:rPr>
            <w:webHidden/>
          </w:rPr>
          <w:fldChar w:fldCharType="end"/>
        </w:r>
      </w:hyperlink>
    </w:p>
    <w:p w14:paraId="4EBB63B0" w14:textId="686D07AC" w:rsidR="008E3E9D" w:rsidRDefault="008B4570">
      <w:pPr>
        <w:pStyle w:val="TOC1"/>
        <w:rPr>
          <w:rFonts w:asciiTheme="minorHAnsi" w:eastAsiaTheme="minorEastAsia" w:hAnsiTheme="minorHAnsi" w:cstheme="minorBidi"/>
          <w:sz w:val="22"/>
          <w:szCs w:val="22"/>
        </w:rPr>
      </w:pPr>
      <w:hyperlink w:anchor="_Toc57626166" w:history="1">
        <w:r w:rsidR="008E3E9D" w:rsidRPr="004B48D1">
          <w:rPr>
            <w:rStyle w:val="Hyperlink"/>
          </w:rPr>
          <w:t>Appendix J – Intergovernmental Review (E.O. 12372) Requirements</w:t>
        </w:r>
        <w:r w:rsidR="008E3E9D">
          <w:rPr>
            <w:webHidden/>
          </w:rPr>
          <w:tab/>
        </w:r>
        <w:r w:rsidR="008E3E9D">
          <w:rPr>
            <w:webHidden/>
          </w:rPr>
          <w:fldChar w:fldCharType="begin"/>
        </w:r>
        <w:r w:rsidR="008E3E9D">
          <w:rPr>
            <w:webHidden/>
          </w:rPr>
          <w:instrText xml:space="preserve"> PAGEREF _Toc57626166 \h </w:instrText>
        </w:r>
        <w:r w:rsidR="008E3E9D">
          <w:rPr>
            <w:webHidden/>
          </w:rPr>
        </w:r>
        <w:r w:rsidR="008E3E9D">
          <w:rPr>
            <w:webHidden/>
          </w:rPr>
          <w:fldChar w:fldCharType="separate"/>
        </w:r>
        <w:r w:rsidR="003F3575">
          <w:rPr>
            <w:webHidden/>
          </w:rPr>
          <w:t>53</w:t>
        </w:r>
        <w:r w:rsidR="008E3E9D">
          <w:rPr>
            <w:webHidden/>
          </w:rPr>
          <w:fldChar w:fldCharType="end"/>
        </w:r>
      </w:hyperlink>
    </w:p>
    <w:p w14:paraId="05EC3055" w14:textId="691E147D" w:rsidR="008E3E9D" w:rsidRDefault="008B4570">
      <w:pPr>
        <w:pStyle w:val="TOC1"/>
        <w:rPr>
          <w:rFonts w:asciiTheme="minorHAnsi" w:eastAsiaTheme="minorEastAsia" w:hAnsiTheme="minorHAnsi" w:cstheme="minorBidi"/>
          <w:sz w:val="22"/>
          <w:szCs w:val="22"/>
        </w:rPr>
      </w:pPr>
      <w:hyperlink w:anchor="_Toc57626167" w:history="1">
        <w:r w:rsidR="008E3E9D" w:rsidRPr="004B48D1">
          <w:rPr>
            <w:rStyle w:val="Hyperlink"/>
          </w:rPr>
          <w:t>Appendix K – Administrative and National Policy Requirements</w:t>
        </w:r>
        <w:r w:rsidR="008E3E9D">
          <w:rPr>
            <w:webHidden/>
          </w:rPr>
          <w:tab/>
        </w:r>
        <w:r w:rsidR="008E3E9D">
          <w:rPr>
            <w:webHidden/>
          </w:rPr>
          <w:fldChar w:fldCharType="begin"/>
        </w:r>
        <w:r w:rsidR="008E3E9D">
          <w:rPr>
            <w:webHidden/>
          </w:rPr>
          <w:instrText xml:space="preserve"> PAGEREF _Toc57626167 \h </w:instrText>
        </w:r>
        <w:r w:rsidR="008E3E9D">
          <w:rPr>
            <w:webHidden/>
          </w:rPr>
        </w:r>
        <w:r w:rsidR="008E3E9D">
          <w:rPr>
            <w:webHidden/>
          </w:rPr>
          <w:fldChar w:fldCharType="separate"/>
        </w:r>
        <w:r w:rsidR="003F3575">
          <w:rPr>
            <w:webHidden/>
          </w:rPr>
          <w:t>55</w:t>
        </w:r>
        <w:r w:rsidR="008E3E9D">
          <w:rPr>
            <w:webHidden/>
          </w:rPr>
          <w:fldChar w:fldCharType="end"/>
        </w:r>
      </w:hyperlink>
    </w:p>
    <w:p w14:paraId="5106D4BD" w14:textId="53FD2526" w:rsidR="008E3E9D" w:rsidRDefault="008B4570">
      <w:pPr>
        <w:pStyle w:val="TOC1"/>
        <w:rPr>
          <w:rFonts w:asciiTheme="minorHAnsi" w:eastAsiaTheme="minorEastAsia" w:hAnsiTheme="minorHAnsi" w:cstheme="minorBidi"/>
          <w:sz w:val="22"/>
          <w:szCs w:val="22"/>
        </w:rPr>
      </w:pPr>
      <w:hyperlink w:anchor="_Toc57626168" w:history="1">
        <w:r w:rsidR="008E3E9D" w:rsidRPr="004B48D1">
          <w:rPr>
            <w:rStyle w:val="Hyperlink"/>
          </w:rPr>
          <w:t>Appendix L – Sample Budget and Justification (no match required)</w:t>
        </w:r>
        <w:r w:rsidR="008E3E9D">
          <w:rPr>
            <w:webHidden/>
          </w:rPr>
          <w:tab/>
        </w:r>
        <w:r w:rsidR="008E3E9D">
          <w:rPr>
            <w:webHidden/>
          </w:rPr>
          <w:fldChar w:fldCharType="begin"/>
        </w:r>
        <w:r w:rsidR="008E3E9D">
          <w:rPr>
            <w:webHidden/>
          </w:rPr>
          <w:instrText xml:space="preserve"> PAGEREF _Toc57626168 \h </w:instrText>
        </w:r>
        <w:r w:rsidR="008E3E9D">
          <w:rPr>
            <w:webHidden/>
          </w:rPr>
        </w:r>
        <w:r w:rsidR="008E3E9D">
          <w:rPr>
            <w:webHidden/>
          </w:rPr>
          <w:fldChar w:fldCharType="separate"/>
        </w:r>
        <w:r w:rsidR="003F3575">
          <w:rPr>
            <w:webHidden/>
          </w:rPr>
          <w:t>61</w:t>
        </w:r>
        <w:r w:rsidR="008E3E9D">
          <w:rPr>
            <w:webHidden/>
          </w:rPr>
          <w:fldChar w:fldCharType="end"/>
        </w:r>
      </w:hyperlink>
    </w:p>
    <w:p w14:paraId="6109CEFD" w14:textId="5E2A1A8F" w:rsidR="004013FF" w:rsidRPr="001A383E" w:rsidRDefault="004013FF" w:rsidP="004013FF">
      <w:pPr>
        <w:tabs>
          <w:tab w:val="left" w:pos="1008"/>
        </w:tabs>
        <w:spacing w:after="240" w:line="240" w:lineRule="auto"/>
        <w:rPr>
          <w:rFonts w:ascii="Arial" w:eastAsia="Times New Roman" w:hAnsi="Arial" w:cs="Arial"/>
          <w:noProof/>
          <w:sz w:val="24"/>
          <w:szCs w:val="24"/>
        </w:rPr>
      </w:pPr>
      <w:r w:rsidRPr="001A383E">
        <w:rPr>
          <w:rFonts w:ascii="Arial" w:eastAsia="Times New Roman" w:hAnsi="Arial" w:cs="Arial"/>
          <w:noProof/>
          <w:sz w:val="24"/>
          <w:szCs w:val="24"/>
        </w:rPr>
        <w:fldChar w:fldCharType="end"/>
      </w:r>
    </w:p>
    <w:p w14:paraId="5056A2BD" w14:textId="77777777" w:rsidR="004013FF" w:rsidRPr="001A383E" w:rsidRDefault="004013FF" w:rsidP="004013FF">
      <w:pPr>
        <w:spacing w:after="0" w:line="240" w:lineRule="auto"/>
        <w:rPr>
          <w:rFonts w:ascii="Arial" w:eastAsia="Times New Roman" w:hAnsi="Arial" w:cs="Arial"/>
          <w:noProof/>
          <w:sz w:val="24"/>
          <w:szCs w:val="24"/>
        </w:rPr>
      </w:pPr>
      <w:r w:rsidRPr="001A383E">
        <w:rPr>
          <w:rFonts w:ascii="Arial" w:eastAsia="Times New Roman" w:hAnsi="Arial" w:cs="Arial"/>
          <w:noProof/>
          <w:sz w:val="24"/>
          <w:szCs w:val="24"/>
        </w:rPr>
        <w:br w:type="page"/>
      </w:r>
    </w:p>
    <w:p w14:paraId="26AE1CE8" w14:textId="77777777" w:rsidR="004013FF" w:rsidRPr="004013FF" w:rsidRDefault="004013FF" w:rsidP="00827A4E">
      <w:pPr>
        <w:pStyle w:val="Heading1"/>
      </w:pPr>
      <w:bookmarkStart w:id="0" w:name="_Toc277597246"/>
      <w:bookmarkStart w:id="1" w:name="_Toc277678566"/>
      <w:bookmarkStart w:id="2" w:name="_Toc485307376"/>
      <w:bookmarkStart w:id="3" w:name="_Toc57626129"/>
      <w:r w:rsidRPr="004013FF">
        <w:lastRenderedPageBreak/>
        <w:t>EXECUTIVE SUMMARY</w:t>
      </w:r>
      <w:bookmarkEnd w:id="0"/>
      <w:bookmarkEnd w:id="1"/>
      <w:bookmarkEnd w:id="2"/>
      <w:bookmarkEnd w:id="3"/>
    </w:p>
    <w:p w14:paraId="0097A782" w14:textId="0D85B361" w:rsidR="00570137" w:rsidRPr="00F85C47" w:rsidRDefault="00570137" w:rsidP="00570137">
      <w:pPr>
        <w:spacing w:after="240" w:line="240" w:lineRule="auto"/>
        <w:rPr>
          <w:rFonts w:ascii="Arial" w:eastAsia="Times New Roman" w:hAnsi="Arial" w:cs="Times New Roman"/>
          <w:b/>
          <w:sz w:val="24"/>
          <w:szCs w:val="20"/>
        </w:rPr>
      </w:pPr>
      <w:r w:rsidRPr="00F85C47">
        <w:rPr>
          <w:rFonts w:ascii="Arial" w:eastAsia="Times New Roman" w:hAnsi="Arial" w:cs="Times New Roman"/>
          <w:sz w:val="24"/>
          <w:szCs w:val="20"/>
        </w:rPr>
        <w:t>The Substance Abuse and Mental Health Services Administration (SAMHSA), Center for Mental Health Services (CMHS) is accepting applications for fiscal year (FY) 20</w:t>
      </w:r>
      <w:r w:rsidR="00527FA3">
        <w:rPr>
          <w:rFonts w:ascii="Arial" w:eastAsia="Times New Roman" w:hAnsi="Arial" w:cs="Times New Roman"/>
          <w:sz w:val="24"/>
          <w:szCs w:val="20"/>
        </w:rPr>
        <w:t>21</w:t>
      </w:r>
      <w:r w:rsidRPr="00F85C47">
        <w:rPr>
          <w:rFonts w:ascii="Arial" w:eastAsia="Times New Roman" w:hAnsi="Arial" w:cs="Times New Roman"/>
          <w:sz w:val="24"/>
          <w:szCs w:val="20"/>
        </w:rPr>
        <w:t xml:space="preserve"> Mental Health Awareness Traini</w:t>
      </w:r>
      <w:r w:rsidR="00527FA3">
        <w:rPr>
          <w:rFonts w:ascii="Arial" w:eastAsia="Times New Roman" w:hAnsi="Arial" w:cs="Times New Roman"/>
          <w:sz w:val="24"/>
          <w:szCs w:val="20"/>
        </w:rPr>
        <w:t xml:space="preserve">ng grants (Short Title: MHAT). </w:t>
      </w:r>
      <w:r w:rsidRPr="00F85C47">
        <w:rPr>
          <w:rFonts w:ascii="Arial" w:eastAsia="Times New Roman" w:hAnsi="Arial" w:cs="Times New Roman"/>
          <w:sz w:val="24"/>
          <w:szCs w:val="20"/>
        </w:rPr>
        <w:t>The purpose of this program is to: (1) train individuals (e.g., school personnel, emergency first responders, law enforcement, veterans, armed services members and their families) to recognize the signs and symptoms of mental disorders, particularly serious mental illness (SMI) and/or serious emotional disturbance</w:t>
      </w:r>
      <w:r w:rsidR="008C41FB">
        <w:rPr>
          <w:rFonts w:ascii="Arial" w:eastAsia="Times New Roman" w:hAnsi="Arial" w:cs="Times New Roman"/>
          <w:sz w:val="24"/>
          <w:szCs w:val="20"/>
        </w:rPr>
        <w:t>s</w:t>
      </w:r>
      <w:r w:rsidRPr="00F85C47">
        <w:rPr>
          <w:rFonts w:ascii="Arial" w:eastAsia="Times New Roman" w:hAnsi="Arial" w:cs="Times New Roman"/>
          <w:sz w:val="24"/>
          <w:szCs w:val="20"/>
        </w:rPr>
        <w:t xml:space="preserve"> (SED); (2) establish linkages with school- and/or community-based mental health agencies to refer individuals with </w:t>
      </w:r>
      <w:r w:rsidR="00957F4B">
        <w:rPr>
          <w:rFonts w:ascii="Arial" w:eastAsia="Times New Roman" w:hAnsi="Arial" w:cs="Times New Roman"/>
          <w:sz w:val="24"/>
          <w:szCs w:val="20"/>
        </w:rPr>
        <w:t xml:space="preserve">the </w:t>
      </w:r>
      <w:r w:rsidRPr="00F85C47">
        <w:rPr>
          <w:rFonts w:ascii="Arial" w:eastAsia="Times New Roman" w:hAnsi="Arial" w:cs="Times New Roman"/>
          <w:sz w:val="24"/>
          <w:szCs w:val="20"/>
        </w:rPr>
        <w:t xml:space="preserve">signs or symptoms of mental illness to appropriate services; (3) train emergency services personnel, law enforcement, fire department personnel, </w:t>
      </w:r>
      <w:r w:rsidR="00723AE6">
        <w:rPr>
          <w:rFonts w:ascii="Arial" w:eastAsia="Times New Roman" w:hAnsi="Arial" w:cs="Times New Roman"/>
          <w:sz w:val="24"/>
          <w:szCs w:val="20"/>
        </w:rPr>
        <w:t xml:space="preserve">veterans, </w:t>
      </w:r>
      <w:r w:rsidRPr="00F85C47">
        <w:rPr>
          <w:rFonts w:ascii="Arial" w:eastAsia="Times New Roman" w:hAnsi="Arial" w:cs="Times New Roman"/>
          <w:sz w:val="24"/>
          <w:szCs w:val="20"/>
        </w:rPr>
        <w:t>and others to identify persons with a mental disorder and employ crisis de-escalation techniques; and (4) educate individuals about resources that are available in the community for individuals with a mental disorder. It is expected that this program will prepare and train others on how to appropriately and safely respond to individuals with mental disorders, particularly individuals with SMI and/or SED.</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4013FF" w:rsidRPr="004013FF" w14:paraId="06E0B3FF" w14:textId="77777777" w:rsidTr="00B339B2">
        <w:trPr>
          <w:cantSplit/>
        </w:trPr>
        <w:tc>
          <w:tcPr>
            <w:tcW w:w="4788" w:type="dxa"/>
          </w:tcPr>
          <w:p w14:paraId="5501D4AE" w14:textId="77777777" w:rsidR="004013FF" w:rsidRPr="004013FF" w:rsidRDefault="004013FF" w:rsidP="004013FF">
            <w:pPr>
              <w:tabs>
                <w:tab w:val="left" w:pos="1008"/>
              </w:tabs>
              <w:spacing w:after="240" w:line="240" w:lineRule="auto"/>
              <w:rPr>
                <w:rFonts w:ascii="Arial" w:eastAsia="Times New Roman" w:hAnsi="Arial" w:cs="Arial"/>
                <w:b/>
                <w:szCs w:val="20"/>
              </w:rPr>
            </w:pPr>
            <w:bookmarkStart w:id="4" w:name="_Toc139161419"/>
            <w:bookmarkStart w:id="5" w:name="_Toc143489856"/>
            <w:r w:rsidRPr="004013FF">
              <w:rPr>
                <w:rFonts w:ascii="Arial" w:eastAsia="Times New Roman" w:hAnsi="Arial" w:cs="Arial"/>
                <w:b/>
                <w:szCs w:val="20"/>
              </w:rPr>
              <w:t>Funding Opportunity Title:</w:t>
            </w:r>
          </w:p>
        </w:tc>
        <w:tc>
          <w:tcPr>
            <w:tcW w:w="4788" w:type="dxa"/>
          </w:tcPr>
          <w:p w14:paraId="424908BB" w14:textId="77777777" w:rsidR="004013FF" w:rsidRPr="004013FF" w:rsidRDefault="004013FF" w:rsidP="004013FF">
            <w:pPr>
              <w:tabs>
                <w:tab w:val="left" w:pos="1008"/>
              </w:tabs>
              <w:spacing w:after="240" w:line="240" w:lineRule="auto"/>
              <w:rPr>
                <w:rFonts w:ascii="Arial" w:eastAsia="Times New Roman" w:hAnsi="Arial" w:cs="Arial"/>
                <w:b/>
                <w:sz w:val="24"/>
                <w:szCs w:val="24"/>
              </w:rPr>
            </w:pPr>
            <w:r w:rsidRPr="004013FF">
              <w:rPr>
                <w:rFonts w:ascii="Arial" w:eastAsia="Times New Roman" w:hAnsi="Arial" w:cs="Arial"/>
                <w:bCs/>
                <w:sz w:val="24"/>
                <w:szCs w:val="24"/>
              </w:rPr>
              <w:t>Mental Health Awareness Training Grants</w:t>
            </w:r>
          </w:p>
        </w:tc>
      </w:tr>
      <w:tr w:rsidR="004013FF" w:rsidRPr="004013FF" w14:paraId="1E231D04" w14:textId="77777777" w:rsidTr="00B339B2">
        <w:trPr>
          <w:cantSplit/>
        </w:trPr>
        <w:tc>
          <w:tcPr>
            <w:tcW w:w="4788" w:type="dxa"/>
          </w:tcPr>
          <w:p w14:paraId="7565EABE" w14:textId="77777777" w:rsidR="004013FF" w:rsidRPr="004013FF" w:rsidRDefault="004013FF" w:rsidP="004013FF">
            <w:pPr>
              <w:tabs>
                <w:tab w:val="left" w:pos="1008"/>
              </w:tabs>
              <w:spacing w:after="240" w:line="240" w:lineRule="auto"/>
              <w:rPr>
                <w:rFonts w:ascii="Arial" w:eastAsia="Times New Roman" w:hAnsi="Arial" w:cs="Arial"/>
                <w:b/>
                <w:szCs w:val="20"/>
              </w:rPr>
            </w:pPr>
            <w:r w:rsidRPr="004013FF">
              <w:rPr>
                <w:rFonts w:ascii="Arial" w:eastAsia="Times New Roman" w:hAnsi="Arial" w:cs="Arial"/>
                <w:b/>
                <w:szCs w:val="20"/>
              </w:rPr>
              <w:t>Funding Opportunity Number:</w:t>
            </w:r>
          </w:p>
        </w:tc>
        <w:tc>
          <w:tcPr>
            <w:tcW w:w="4788" w:type="dxa"/>
          </w:tcPr>
          <w:p w14:paraId="61EB6233" w14:textId="14652AFD" w:rsidR="004013FF" w:rsidRPr="004013FF" w:rsidRDefault="004013FF" w:rsidP="00527FA3">
            <w:pPr>
              <w:tabs>
                <w:tab w:val="left" w:pos="1008"/>
              </w:tabs>
              <w:spacing w:after="240" w:line="240" w:lineRule="auto"/>
              <w:rPr>
                <w:rFonts w:ascii="Arial" w:eastAsia="Times New Roman" w:hAnsi="Arial" w:cs="Arial"/>
                <w:b/>
                <w:szCs w:val="20"/>
              </w:rPr>
            </w:pPr>
            <w:r w:rsidRPr="004013FF">
              <w:rPr>
                <w:rFonts w:ascii="Arial" w:eastAsia="Times New Roman" w:hAnsi="Arial" w:cs="Times New Roman"/>
                <w:bCs/>
                <w:sz w:val="24"/>
                <w:szCs w:val="20"/>
              </w:rPr>
              <w:t>SM-</w:t>
            </w:r>
            <w:r w:rsidR="00527FA3">
              <w:rPr>
                <w:rFonts w:ascii="Arial" w:eastAsia="Times New Roman" w:hAnsi="Arial" w:cs="Times New Roman"/>
                <w:bCs/>
                <w:sz w:val="24"/>
                <w:szCs w:val="20"/>
              </w:rPr>
              <w:t>21-00</w:t>
            </w:r>
            <w:r w:rsidR="008E3E9D">
              <w:rPr>
                <w:rFonts w:ascii="Arial" w:eastAsia="Times New Roman" w:hAnsi="Arial" w:cs="Times New Roman"/>
                <w:bCs/>
                <w:sz w:val="24"/>
                <w:szCs w:val="20"/>
              </w:rPr>
              <w:t>7</w:t>
            </w:r>
          </w:p>
        </w:tc>
      </w:tr>
      <w:tr w:rsidR="004013FF" w:rsidRPr="004013FF" w14:paraId="21DB9202" w14:textId="77777777" w:rsidTr="00B339B2">
        <w:trPr>
          <w:cantSplit/>
        </w:trPr>
        <w:tc>
          <w:tcPr>
            <w:tcW w:w="4788" w:type="dxa"/>
          </w:tcPr>
          <w:p w14:paraId="441CD7CD" w14:textId="77777777" w:rsidR="004013FF" w:rsidRPr="004013FF" w:rsidRDefault="004013FF" w:rsidP="004013FF">
            <w:pPr>
              <w:tabs>
                <w:tab w:val="left" w:pos="1008"/>
              </w:tabs>
              <w:spacing w:after="240" w:line="240" w:lineRule="auto"/>
              <w:rPr>
                <w:rFonts w:ascii="Arial" w:eastAsia="Times New Roman" w:hAnsi="Arial" w:cs="Arial"/>
                <w:b/>
                <w:szCs w:val="20"/>
              </w:rPr>
            </w:pPr>
            <w:r w:rsidRPr="004013FF">
              <w:rPr>
                <w:rFonts w:ascii="Arial" w:eastAsia="Times New Roman" w:hAnsi="Arial" w:cs="Arial"/>
                <w:b/>
                <w:szCs w:val="20"/>
              </w:rPr>
              <w:t>Due Date for Applications:</w:t>
            </w:r>
          </w:p>
        </w:tc>
        <w:tc>
          <w:tcPr>
            <w:tcW w:w="4788" w:type="dxa"/>
          </w:tcPr>
          <w:p w14:paraId="218FB9E7" w14:textId="0933CE6F" w:rsidR="004013FF" w:rsidRPr="00C846EB" w:rsidRDefault="00EF75F9" w:rsidP="00570137">
            <w:pPr>
              <w:tabs>
                <w:tab w:val="left" w:pos="1008"/>
              </w:tabs>
              <w:spacing w:after="240" w:line="240" w:lineRule="auto"/>
              <w:rPr>
                <w:rFonts w:ascii="Arial" w:eastAsia="Times New Roman" w:hAnsi="Arial" w:cs="Arial"/>
                <w:bCs/>
                <w:szCs w:val="20"/>
              </w:rPr>
            </w:pPr>
            <w:r>
              <w:rPr>
                <w:rFonts w:ascii="Arial" w:eastAsia="Times New Roman" w:hAnsi="Arial" w:cs="Arial"/>
                <w:bCs/>
                <w:szCs w:val="20"/>
              </w:rPr>
              <w:t>February</w:t>
            </w:r>
            <w:r w:rsidR="00C846EB">
              <w:rPr>
                <w:rFonts w:ascii="Arial" w:eastAsia="Times New Roman" w:hAnsi="Arial" w:cs="Arial"/>
                <w:bCs/>
                <w:szCs w:val="20"/>
              </w:rPr>
              <w:t xml:space="preserve"> </w:t>
            </w:r>
            <w:r w:rsidR="002D23C8">
              <w:rPr>
                <w:rFonts w:ascii="Arial" w:eastAsia="Times New Roman" w:hAnsi="Arial" w:cs="Arial"/>
                <w:bCs/>
                <w:szCs w:val="20"/>
              </w:rPr>
              <w:t>5</w:t>
            </w:r>
            <w:r w:rsidR="00C846EB">
              <w:rPr>
                <w:rFonts w:ascii="Arial" w:eastAsia="Times New Roman" w:hAnsi="Arial" w:cs="Arial"/>
                <w:bCs/>
                <w:szCs w:val="20"/>
              </w:rPr>
              <w:t>, 202</w:t>
            </w:r>
            <w:r>
              <w:rPr>
                <w:rFonts w:ascii="Arial" w:eastAsia="Times New Roman" w:hAnsi="Arial" w:cs="Arial"/>
                <w:bCs/>
                <w:szCs w:val="20"/>
              </w:rPr>
              <w:t>1</w:t>
            </w:r>
          </w:p>
        </w:tc>
      </w:tr>
      <w:tr w:rsidR="004013FF" w:rsidRPr="004013FF" w14:paraId="00E95301" w14:textId="77777777" w:rsidTr="00C846EB">
        <w:trPr>
          <w:cantSplit/>
          <w:trHeight w:val="467"/>
        </w:trPr>
        <w:tc>
          <w:tcPr>
            <w:tcW w:w="4788" w:type="dxa"/>
          </w:tcPr>
          <w:p w14:paraId="7F7D2E50" w14:textId="77777777" w:rsidR="004013FF" w:rsidRPr="004013FF" w:rsidRDefault="00527FA3" w:rsidP="00527FA3">
            <w:pPr>
              <w:tabs>
                <w:tab w:val="left" w:pos="1008"/>
              </w:tabs>
              <w:spacing w:after="240" w:line="240" w:lineRule="auto"/>
              <w:rPr>
                <w:rFonts w:ascii="Arial" w:eastAsia="Times New Roman" w:hAnsi="Arial" w:cs="Arial"/>
                <w:b/>
                <w:szCs w:val="20"/>
              </w:rPr>
            </w:pPr>
            <w:r>
              <w:rPr>
                <w:rFonts w:ascii="Arial" w:eastAsia="Times New Roman" w:hAnsi="Arial" w:cs="Arial"/>
                <w:b/>
                <w:szCs w:val="20"/>
              </w:rPr>
              <w:t>Estimated</w:t>
            </w:r>
            <w:r w:rsidR="004013FF" w:rsidRPr="004013FF">
              <w:rPr>
                <w:rFonts w:ascii="Arial" w:eastAsia="Times New Roman" w:hAnsi="Arial" w:cs="Arial"/>
                <w:b/>
                <w:szCs w:val="20"/>
              </w:rPr>
              <w:t xml:space="preserve"> Total Available Funding:</w:t>
            </w:r>
          </w:p>
        </w:tc>
        <w:tc>
          <w:tcPr>
            <w:tcW w:w="4788" w:type="dxa"/>
          </w:tcPr>
          <w:p w14:paraId="0066C03B" w14:textId="414B9BDF" w:rsidR="004013FF" w:rsidRPr="00AB7FDF" w:rsidRDefault="004013FF">
            <w:pPr>
              <w:tabs>
                <w:tab w:val="left" w:pos="1008"/>
              </w:tabs>
              <w:spacing w:after="240" w:line="240" w:lineRule="auto"/>
              <w:rPr>
                <w:rFonts w:ascii="Arial" w:eastAsia="Times New Roman" w:hAnsi="Arial" w:cs="Arial"/>
                <w:sz w:val="24"/>
                <w:szCs w:val="20"/>
              </w:rPr>
            </w:pPr>
            <w:r w:rsidRPr="00AB7FDF">
              <w:rPr>
                <w:rFonts w:ascii="Arial" w:eastAsia="Times New Roman" w:hAnsi="Arial" w:cs="Arial"/>
                <w:sz w:val="24"/>
                <w:szCs w:val="20"/>
              </w:rPr>
              <w:t>$</w:t>
            </w:r>
            <w:r w:rsidR="00C846EB">
              <w:rPr>
                <w:rFonts w:ascii="Arial" w:eastAsia="Times New Roman" w:hAnsi="Arial" w:cs="Arial"/>
                <w:sz w:val="24"/>
                <w:szCs w:val="20"/>
              </w:rPr>
              <w:t>1</w:t>
            </w:r>
            <w:r w:rsidR="00095010">
              <w:rPr>
                <w:rFonts w:ascii="Arial" w:eastAsia="Times New Roman" w:hAnsi="Arial" w:cs="Arial"/>
                <w:sz w:val="24"/>
                <w:szCs w:val="20"/>
              </w:rPr>
              <w:t>7,748,000</w:t>
            </w:r>
          </w:p>
        </w:tc>
      </w:tr>
      <w:tr w:rsidR="004013FF" w:rsidRPr="004013FF" w14:paraId="2DA5F8BE" w14:textId="77777777" w:rsidTr="00B339B2">
        <w:trPr>
          <w:cantSplit/>
        </w:trPr>
        <w:tc>
          <w:tcPr>
            <w:tcW w:w="4788" w:type="dxa"/>
          </w:tcPr>
          <w:p w14:paraId="1222105B" w14:textId="77777777" w:rsidR="004013FF" w:rsidRPr="004013FF" w:rsidRDefault="004013FF" w:rsidP="004013FF">
            <w:pPr>
              <w:tabs>
                <w:tab w:val="left" w:pos="1008"/>
              </w:tabs>
              <w:spacing w:after="240" w:line="240" w:lineRule="auto"/>
              <w:rPr>
                <w:rFonts w:ascii="Arial" w:eastAsia="Times New Roman" w:hAnsi="Arial" w:cs="Arial"/>
                <w:b/>
                <w:szCs w:val="20"/>
              </w:rPr>
            </w:pPr>
            <w:r w:rsidRPr="004013FF">
              <w:rPr>
                <w:rFonts w:ascii="Arial" w:eastAsia="Times New Roman" w:hAnsi="Arial" w:cs="Arial"/>
                <w:b/>
                <w:szCs w:val="20"/>
              </w:rPr>
              <w:t>Estimated Number of Awards:</w:t>
            </w:r>
          </w:p>
        </w:tc>
        <w:tc>
          <w:tcPr>
            <w:tcW w:w="4788" w:type="dxa"/>
          </w:tcPr>
          <w:p w14:paraId="3FDA1D61" w14:textId="3BCB88D0" w:rsidR="004013FF" w:rsidRPr="00C846EB" w:rsidRDefault="00C846EB">
            <w:pPr>
              <w:tabs>
                <w:tab w:val="left" w:pos="1008"/>
              </w:tabs>
              <w:spacing w:after="240" w:line="240" w:lineRule="auto"/>
              <w:rPr>
                <w:rFonts w:ascii="Arial" w:eastAsia="Times New Roman" w:hAnsi="Arial" w:cs="Arial"/>
                <w:bCs/>
                <w:szCs w:val="20"/>
              </w:rPr>
            </w:pPr>
            <w:r w:rsidRPr="00D940E1">
              <w:rPr>
                <w:rFonts w:ascii="Arial" w:eastAsia="Times New Roman" w:hAnsi="Arial" w:cs="Arial"/>
                <w:bCs/>
                <w:sz w:val="24"/>
              </w:rPr>
              <w:t>1</w:t>
            </w:r>
            <w:r w:rsidR="00095010">
              <w:rPr>
                <w:rFonts w:ascii="Arial" w:eastAsia="Times New Roman" w:hAnsi="Arial" w:cs="Arial"/>
                <w:bCs/>
                <w:sz w:val="24"/>
              </w:rPr>
              <w:t>41</w:t>
            </w:r>
          </w:p>
        </w:tc>
      </w:tr>
      <w:tr w:rsidR="004013FF" w:rsidRPr="004013FF" w14:paraId="0CB76A43" w14:textId="77777777" w:rsidTr="00B339B2">
        <w:trPr>
          <w:cantSplit/>
        </w:trPr>
        <w:tc>
          <w:tcPr>
            <w:tcW w:w="4788" w:type="dxa"/>
          </w:tcPr>
          <w:p w14:paraId="53445715" w14:textId="77777777" w:rsidR="004013FF" w:rsidRPr="004013FF" w:rsidRDefault="004013FF" w:rsidP="004013FF">
            <w:pPr>
              <w:tabs>
                <w:tab w:val="left" w:pos="1008"/>
              </w:tabs>
              <w:spacing w:after="240" w:line="240" w:lineRule="auto"/>
              <w:rPr>
                <w:rFonts w:ascii="Arial" w:eastAsia="Times New Roman" w:hAnsi="Arial" w:cs="Arial"/>
                <w:b/>
                <w:szCs w:val="20"/>
              </w:rPr>
            </w:pPr>
            <w:r w:rsidRPr="004013FF">
              <w:rPr>
                <w:rFonts w:ascii="Arial" w:eastAsia="Times New Roman" w:hAnsi="Arial" w:cs="Arial"/>
                <w:b/>
                <w:szCs w:val="20"/>
              </w:rPr>
              <w:t>Estimated Award Amount:</w:t>
            </w:r>
          </w:p>
        </w:tc>
        <w:tc>
          <w:tcPr>
            <w:tcW w:w="4788" w:type="dxa"/>
          </w:tcPr>
          <w:p w14:paraId="7FCD9418" w14:textId="77777777" w:rsidR="004013FF" w:rsidRPr="00AB7FDF" w:rsidRDefault="004013FF">
            <w:pPr>
              <w:tabs>
                <w:tab w:val="left" w:pos="1008"/>
              </w:tabs>
              <w:spacing w:after="240" w:line="240" w:lineRule="auto"/>
              <w:rPr>
                <w:rFonts w:ascii="Arial" w:eastAsia="Times New Roman" w:hAnsi="Arial" w:cs="Arial"/>
                <w:b/>
                <w:sz w:val="24"/>
                <w:szCs w:val="20"/>
              </w:rPr>
            </w:pPr>
            <w:r w:rsidRPr="00AB7FDF">
              <w:rPr>
                <w:rFonts w:ascii="Arial" w:eastAsia="Times New Roman" w:hAnsi="Arial" w:cs="Arial"/>
                <w:sz w:val="24"/>
                <w:szCs w:val="20"/>
              </w:rPr>
              <w:t xml:space="preserve">Up to </w:t>
            </w:r>
            <w:r w:rsidRPr="00AB7FDF">
              <w:rPr>
                <w:rFonts w:ascii="Arial" w:eastAsia="Times New Roman" w:hAnsi="Arial" w:cs="Arial"/>
                <w:bCs/>
                <w:sz w:val="24"/>
                <w:szCs w:val="20"/>
              </w:rPr>
              <w:t>$1</w:t>
            </w:r>
            <w:r w:rsidR="008F0F0C" w:rsidRPr="00AB7FDF">
              <w:rPr>
                <w:rFonts w:ascii="Arial" w:eastAsia="Times New Roman" w:hAnsi="Arial" w:cs="Arial"/>
                <w:bCs/>
                <w:sz w:val="24"/>
                <w:szCs w:val="20"/>
              </w:rPr>
              <w:t>25,000</w:t>
            </w:r>
            <w:r w:rsidR="00D34B0B" w:rsidRPr="00AB7FDF">
              <w:rPr>
                <w:rFonts w:ascii="Arial" w:eastAsia="Times New Roman" w:hAnsi="Arial" w:cs="Arial"/>
                <w:bCs/>
                <w:sz w:val="24"/>
                <w:szCs w:val="20"/>
              </w:rPr>
              <w:t xml:space="preserve"> </w:t>
            </w:r>
            <w:r w:rsidRPr="00AB7FDF">
              <w:rPr>
                <w:rFonts w:ascii="Arial" w:eastAsia="Times New Roman" w:hAnsi="Arial" w:cs="Arial"/>
                <w:sz w:val="24"/>
                <w:szCs w:val="20"/>
              </w:rPr>
              <w:t>per year</w:t>
            </w:r>
          </w:p>
        </w:tc>
      </w:tr>
      <w:tr w:rsidR="004013FF" w:rsidRPr="004013FF" w14:paraId="36349A32" w14:textId="77777777" w:rsidTr="00B339B2">
        <w:trPr>
          <w:cantSplit/>
        </w:trPr>
        <w:tc>
          <w:tcPr>
            <w:tcW w:w="4788" w:type="dxa"/>
          </w:tcPr>
          <w:p w14:paraId="73744475" w14:textId="77777777" w:rsidR="004013FF" w:rsidRPr="004013FF" w:rsidRDefault="004013FF" w:rsidP="004013FF">
            <w:pPr>
              <w:tabs>
                <w:tab w:val="left" w:pos="1008"/>
              </w:tabs>
              <w:spacing w:after="240" w:line="240" w:lineRule="auto"/>
              <w:rPr>
                <w:rFonts w:ascii="Arial" w:eastAsia="Times New Roman" w:hAnsi="Arial" w:cs="Arial"/>
                <w:b/>
                <w:szCs w:val="20"/>
              </w:rPr>
            </w:pPr>
            <w:r w:rsidRPr="004013FF">
              <w:rPr>
                <w:rFonts w:ascii="Arial" w:eastAsia="Times New Roman" w:hAnsi="Arial" w:cs="Arial"/>
                <w:b/>
                <w:szCs w:val="20"/>
              </w:rPr>
              <w:t>Cost Sharing/Match Required:</w:t>
            </w:r>
          </w:p>
        </w:tc>
        <w:tc>
          <w:tcPr>
            <w:tcW w:w="4788" w:type="dxa"/>
          </w:tcPr>
          <w:p w14:paraId="4E733E94" w14:textId="77777777" w:rsidR="004013FF" w:rsidRPr="00AB7FDF" w:rsidRDefault="004013FF" w:rsidP="004013FF">
            <w:pPr>
              <w:tabs>
                <w:tab w:val="left" w:pos="1008"/>
              </w:tabs>
              <w:spacing w:after="240" w:line="240" w:lineRule="auto"/>
              <w:rPr>
                <w:rFonts w:ascii="Arial" w:eastAsia="Times New Roman" w:hAnsi="Arial" w:cs="Arial"/>
                <w:sz w:val="24"/>
                <w:szCs w:val="20"/>
              </w:rPr>
            </w:pPr>
            <w:r w:rsidRPr="00AB7FDF">
              <w:rPr>
                <w:rFonts w:ascii="Arial" w:eastAsia="Times New Roman" w:hAnsi="Arial" w:cs="Arial"/>
                <w:sz w:val="24"/>
                <w:szCs w:val="20"/>
              </w:rPr>
              <w:t>No</w:t>
            </w:r>
          </w:p>
        </w:tc>
      </w:tr>
      <w:tr w:rsidR="004013FF" w:rsidRPr="004013FF" w14:paraId="18AAB9B2" w14:textId="77777777" w:rsidTr="00B339B2">
        <w:trPr>
          <w:cantSplit/>
        </w:trPr>
        <w:tc>
          <w:tcPr>
            <w:tcW w:w="4788" w:type="dxa"/>
          </w:tcPr>
          <w:p w14:paraId="1B0C2F42" w14:textId="77777777" w:rsidR="004013FF" w:rsidRPr="004013FF" w:rsidRDefault="004013FF" w:rsidP="004013FF">
            <w:pPr>
              <w:tabs>
                <w:tab w:val="left" w:pos="1008"/>
              </w:tabs>
              <w:spacing w:after="240" w:line="240" w:lineRule="auto"/>
              <w:rPr>
                <w:rFonts w:ascii="Arial" w:eastAsia="Times New Roman" w:hAnsi="Arial" w:cs="Arial"/>
                <w:b/>
                <w:szCs w:val="20"/>
              </w:rPr>
            </w:pPr>
            <w:r w:rsidRPr="004013FF">
              <w:rPr>
                <w:rFonts w:ascii="Arial" w:eastAsia="Times New Roman" w:hAnsi="Arial" w:cs="Arial"/>
                <w:b/>
                <w:szCs w:val="20"/>
              </w:rPr>
              <w:t>Anticipated Project Start Date:</w:t>
            </w:r>
          </w:p>
        </w:tc>
        <w:tc>
          <w:tcPr>
            <w:tcW w:w="4788" w:type="dxa"/>
          </w:tcPr>
          <w:p w14:paraId="3D7DA834" w14:textId="69310E9F" w:rsidR="004013FF" w:rsidRPr="00AB7FDF" w:rsidRDefault="0049546E" w:rsidP="004013FF">
            <w:pPr>
              <w:tabs>
                <w:tab w:val="left" w:pos="1008"/>
              </w:tabs>
              <w:spacing w:after="240" w:line="240" w:lineRule="auto"/>
              <w:rPr>
                <w:rFonts w:ascii="Arial" w:eastAsia="Times New Roman" w:hAnsi="Arial" w:cs="Arial"/>
                <w:sz w:val="24"/>
                <w:szCs w:val="20"/>
              </w:rPr>
            </w:pPr>
            <w:r>
              <w:rPr>
                <w:rFonts w:ascii="Arial" w:eastAsia="Times New Roman" w:hAnsi="Arial" w:cs="Arial"/>
                <w:sz w:val="24"/>
                <w:szCs w:val="20"/>
              </w:rPr>
              <w:t>9/30/2021</w:t>
            </w:r>
          </w:p>
        </w:tc>
      </w:tr>
      <w:tr w:rsidR="004013FF" w:rsidRPr="004013FF" w14:paraId="0527E656" w14:textId="77777777" w:rsidTr="00B339B2">
        <w:trPr>
          <w:cantSplit/>
        </w:trPr>
        <w:tc>
          <w:tcPr>
            <w:tcW w:w="4788" w:type="dxa"/>
          </w:tcPr>
          <w:p w14:paraId="68A29D3B" w14:textId="77777777" w:rsidR="004013FF" w:rsidRPr="004013FF" w:rsidRDefault="004013FF" w:rsidP="004013FF">
            <w:pPr>
              <w:tabs>
                <w:tab w:val="left" w:pos="1008"/>
              </w:tabs>
              <w:spacing w:after="240" w:line="240" w:lineRule="auto"/>
              <w:rPr>
                <w:rFonts w:ascii="Arial" w:eastAsia="Times New Roman" w:hAnsi="Arial" w:cs="Arial"/>
                <w:b/>
                <w:szCs w:val="20"/>
              </w:rPr>
            </w:pPr>
            <w:r w:rsidRPr="004013FF">
              <w:rPr>
                <w:rFonts w:ascii="Arial" w:eastAsia="Times New Roman" w:hAnsi="Arial" w:cs="Arial"/>
                <w:b/>
                <w:szCs w:val="20"/>
              </w:rPr>
              <w:t>Length of Project Period:</w:t>
            </w:r>
          </w:p>
        </w:tc>
        <w:tc>
          <w:tcPr>
            <w:tcW w:w="4788" w:type="dxa"/>
          </w:tcPr>
          <w:p w14:paraId="4176C9C8" w14:textId="7BF494F7" w:rsidR="004013FF" w:rsidRPr="00AB7FDF" w:rsidRDefault="004013FF" w:rsidP="004013FF">
            <w:pPr>
              <w:tabs>
                <w:tab w:val="left" w:pos="1008"/>
              </w:tabs>
              <w:spacing w:after="240" w:line="240" w:lineRule="auto"/>
              <w:rPr>
                <w:rFonts w:ascii="Arial" w:eastAsia="Times New Roman" w:hAnsi="Arial" w:cs="Arial"/>
                <w:b/>
                <w:sz w:val="24"/>
                <w:szCs w:val="20"/>
              </w:rPr>
            </w:pPr>
            <w:r w:rsidRPr="00AB7FDF">
              <w:rPr>
                <w:rFonts w:ascii="Arial" w:eastAsia="Times New Roman" w:hAnsi="Arial" w:cs="Arial"/>
                <w:sz w:val="24"/>
                <w:szCs w:val="20"/>
              </w:rPr>
              <w:t xml:space="preserve">Up to </w:t>
            </w:r>
            <w:r w:rsidR="002D23C8">
              <w:rPr>
                <w:rFonts w:ascii="Arial" w:eastAsia="Times New Roman" w:hAnsi="Arial" w:cs="Arial"/>
                <w:sz w:val="24"/>
                <w:szCs w:val="20"/>
              </w:rPr>
              <w:t>5</w:t>
            </w:r>
            <w:r w:rsidRPr="00AB7FDF">
              <w:rPr>
                <w:rFonts w:ascii="Arial" w:eastAsia="Times New Roman" w:hAnsi="Arial" w:cs="Arial"/>
                <w:bCs/>
                <w:sz w:val="24"/>
                <w:szCs w:val="20"/>
              </w:rPr>
              <w:t xml:space="preserve"> years</w:t>
            </w:r>
            <w:r w:rsidRPr="00AB7FDF">
              <w:rPr>
                <w:rFonts w:ascii="Arial" w:eastAsia="Times New Roman" w:hAnsi="Arial" w:cs="Arial"/>
                <w:sz w:val="24"/>
                <w:szCs w:val="20"/>
              </w:rPr>
              <w:t xml:space="preserve">  </w:t>
            </w:r>
          </w:p>
        </w:tc>
      </w:tr>
      <w:tr w:rsidR="004013FF" w:rsidRPr="004013FF" w14:paraId="1555E972" w14:textId="77777777" w:rsidTr="00B339B2">
        <w:trPr>
          <w:cantSplit/>
        </w:trPr>
        <w:tc>
          <w:tcPr>
            <w:tcW w:w="4788" w:type="dxa"/>
          </w:tcPr>
          <w:p w14:paraId="66BC1B33" w14:textId="77777777" w:rsidR="004013FF" w:rsidRPr="004013FF" w:rsidRDefault="004013FF" w:rsidP="004013FF">
            <w:pPr>
              <w:tabs>
                <w:tab w:val="left" w:pos="1008"/>
              </w:tabs>
              <w:spacing w:after="240" w:line="240" w:lineRule="auto"/>
              <w:rPr>
                <w:rFonts w:ascii="Arial" w:eastAsia="Times New Roman" w:hAnsi="Arial" w:cs="Arial"/>
                <w:b/>
                <w:szCs w:val="20"/>
              </w:rPr>
            </w:pPr>
            <w:r w:rsidRPr="004013FF">
              <w:rPr>
                <w:rFonts w:ascii="Arial" w:eastAsia="Times New Roman" w:hAnsi="Arial" w:cs="Arial"/>
                <w:b/>
                <w:szCs w:val="20"/>
              </w:rPr>
              <w:t>Eligible Applicants:</w:t>
            </w:r>
          </w:p>
        </w:tc>
        <w:tc>
          <w:tcPr>
            <w:tcW w:w="4788" w:type="dxa"/>
          </w:tcPr>
          <w:p w14:paraId="596C68F0" w14:textId="77777777" w:rsidR="004013FF" w:rsidRPr="00AB7FDF" w:rsidRDefault="004013FF" w:rsidP="004013FF">
            <w:pPr>
              <w:tabs>
                <w:tab w:val="left" w:pos="1008"/>
              </w:tabs>
              <w:spacing w:after="240" w:line="240" w:lineRule="auto"/>
              <w:rPr>
                <w:rFonts w:ascii="Arial" w:eastAsia="Times New Roman" w:hAnsi="Arial" w:cs="Arial"/>
                <w:bCs/>
                <w:sz w:val="24"/>
                <w:szCs w:val="20"/>
              </w:rPr>
            </w:pPr>
            <w:r w:rsidRPr="00AB7FDF">
              <w:rPr>
                <w:rFonts w:ascii="Arial" w:eastAsia="Times New Roman" w:hAnsi="Arial" w:cs="Arial"/>
                <w:bCs/>
                <w:sz w:val="24"/>
                <w:szCs w:val="20"/>
              </w:rPr>
              <w:t>Eligible applicants are domestic public and private nonprofit entities</w:t>
            </w:r>
          </w:p>
          <w:p w14:paraId="2F02B13B" w14:textId="77777777" w:rsidR="004013FF" w:rsidRPr="00AB7FDF" w:rsidRDefault="004013FF" w:rsidP="004013FF">
            <w:pPr>
              <w:tabs>
                <w:tab w:val="left" w:pos="1008"/>
              </w:tabs>
              <w:spacing w:after="240" w:line="240" w:lineRule="auto"/>
              <w:rPr>
                <w:rFonts w:ascii="Arial" w:eastAsia="Times New Roman" w:hAnsi="Arial" w:cs="Arial"/>
                <w:b/>
                <w:sz w:val="24"/>
                <w:szCs w:val="20"/>
              </w:rPr>
            </w:pPr>
            <w:r w:rsidRPr="00AB7FDF">
              <w:rPr>
                <w:rFonts w:ascii="Arial" w:eastAsia="Times New Roman" w:hAnsi="Arial" w:cs="Arial"/>
                <w:sz w:val="24"/>
                <w:szCs w:val="20"/>
              </w:rPr>
              <w:t xml:space="preserve">[See </w:t>
            </w:r>
            <w:hyperlink w:anchor="_1._ELIGIBLE_APPLICANTS" w:history="1">
              <w:r w:rsidRPr="00AB7FDF">
                <w:rPr>
                  <w:rFonts w:ascii="Arial" w:eastAsia="Times New Roman" w:hAnsi="Arial" w:cs="Arial"/>
                  <w:sz w:val="24"/>
                  <w:szCs w:val="20"/>
                  <w:u w:val="single"/>
                </w:rPr>
                <w:t>Section III-1</w:t>
              </w:r>
            </w:hyperlink>
            <w:r w:rsidRPr="00AB7FDF">
              <w:rPr>
                <w:rFonts w:ascii="Arial" w:eastAsia="Times New Roman" w:hAnsi="Arial" w:cs="Arial"/>
                <w:sz w:val="24"/>
                <w:szCs w:val="20"/>
              </w:rPr>
              <w:t xml:space="preserve"> for complete eligibility information.]</w:t>
            </w:r>
          </w:p>
        </w:tc>
      </w:tr>
    </w:tbl>
    <w:p w14:paraId="1BE9790F" w14:textId="77777777" w:rsidR="00CD74B5" w:rsidRDefault="00CD74B5" w:rsidP="004013FF">
      <w:pPr>
        <w:spacing w:after="240" w:line="240" w:lineRule="auto"/>
        <w:rPr>
          <w:rFonts w:ascii="Arial" w:eastAsia="Times New Roman" w:hAnsi="Arial" w:cs="Arial"/>
          <w:b/>
          <w:bCs/>
          <w:sz w:val="24"/>
          <w:szCs w:val="20"/>
        </w:rPr>
      </w:pPr>
      <w:bookmarkStart w:id="6" w:name="_Toc454207958"/>
      <w:bookmarkEnd w:id="4"/>
      <w:bookmarkEnd w:id="5"/>
    </w:p>
    <w:p w14:paraId="66D5E23A" w14:textId="77777777" w:rsidR="00CD74B5" w:rsidRDefault="00CD74B5" w:rsidP="004013FF">
      <w:pPr>
        <w:spacing w:after="240" w:line="240" w:lineRule="auto"/>
        <w:rPr>
          <w:rFonts w:ascii="Arial" w:eastAsia="Times New Roman" w:hAnsi="Arial" w:cs="Arial"/>
          <w:b/>
          <w:bCs/>
          <w:sz w:val="24"/>
          <w:szCs w:val="20"/>
        </w:rPr>
      </w:pPr>
    </w:p>
    <w:p w14:paraId="3654CA99" w14:textId="77777777" w:rsidR="004013FF" w:rsidRPr="004013FF" w:rsidRDefault="004013FF" w:rsidP="004013FF">
      <w:pPr>
        <w:spacing w:after="240" w:line="240" w:lineRule="auto"/>
        <w:rPr>
          <w:rFonts w:ascii="Arial" w:eastAsia="Times New Roman" w:hAnsi="Arial" w:cs="Arial"/>
          <w:b/>
          <w:bCs/>
          <w:sz w:val="24"/>
          <w:szCs w:val="20"/>
        </w:rPr>
      </w:pPr>
      <w:r w:rsidRPr="004013FF">
        <w:rPr>
          <w:rFonts w:ascii="Arial" w:eastAsia="Times New Roman" w:hAnsi="Arial" w:cs="Arial"/>
          <w:b/>
          <w:bCs/>
          <w:sz w:val="24"/>
          <w:szCs w:val="20"/>
        </w:rPr>
        <w:lastRenderedPageBreak/>
        <w:t>Be sure to check the SAMHSA website periodically for any updates on this program.</w:t>
      </w:r>
      <w:bookmarkEnd w:id="6"/>
    </w:p>
    <w:p w14:paraId="6DED2F43" w14:textId="77777777" w:rsidR="004013FF" w:rsidRPr="004013FF" w:rsidRDefault="00527FA3">
      <w:pPr>
        <w:spacing w:after="240" w:line="240" w:lineRule="auto"/>
        <w:rPr>
          <w:rFonts w:ascii="Arial" w:eastAsia="Times New Roman" w:hAnsi="Arial" w:cs="Arial"/>
          <w:b/>
          <w:bCs/>
          <w:sz w:val="24"/>
          <w:szCs w:val="20"/>
        </w:rPr>
      </w:pPr>
      <w:r w:rsidRPr="004013FF">
        <w:rPr>
          <w:rFonts w:ascii="Arial" w:eastAsia="Times New Roman" w:hAnsi="Arial" w:cs="Arial"/>
          <w:b/>
          <w:noProof/>
          <w:color w:val="FF0000"/>
          <w:sz w:val="28"/>
          <w:szCs w:val="28"/>
        </w:rPr>
        <mc:AlternateContent>
          <mc:Choice Requires="wps">
            <w:drawing>
              <wp:anchor distT="0" distB="0" distL="114300" distR="114300" simplePos="0" relativeHeight="251658752" behindDoc="0" locked="0" layoutInCell="1" allowOverlap="1" wp14:anchorId="2CBA3640" wp14:editId="7EBFFA8E">
                <wp:simplePos x="0" y="0"/>
                <wp:positionH relativeFrom="column">
                  <wp:posOffset>-66675</wp:posOffset>
                </wp:positionH>
                <wp:positionV relativeFrom="paragraph">
                  <wp:posOffset>11430</wp:posOffset>
                </wp:positionV>
                <wp:extent cx="6105525" cy="3238500"/>
                <wp:effectExtent l="0" t="0" r="2857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3238500"/>
                        </a:xfrm>
                        <a:prstGeom prst="rect">
                          <a:avLst/>
                        </a:prstGeom>
                        <a:solidFill>
                          <a:srgbClr val="FFFFFF"/>
                        </a:solidFill>
                        <a:ln w="9525">
                          <a:solidFill>
                            <a:srgbClr val="000000"/>
                          </a:solidFill>
                          <a:miter lim="800000"/>
                          <a:headEnd/>
                          <a:tailEnd/>
                        </a:ln>
                      </wps:spPr>
                      <wps:txbx>
                        <w:txbxContent>
                          <w:p w14:paraId="131FEB15" w14:textId="77777777" w:rsidR="00DF5345" w:rsidRPr="00527FA3" w:rsidRDefault="00DF5345" w:rsidP="00527FA3">
                            <w:pPr>
                              <w:spacing w:after="240" w:line="240" w:lineRule="auto"/>
                              <w:rPr>
                                <w:rFonts w:ascii="Arial" w:eastAsia="Times New Roman" w:hAnsi="Arial" w:cs="Times New Roman"/>
                                <w:b/>
                                <w:bCs/>
                                <w:sz w:val="24"/>
                                <w:szCs w:val="20"/>
                              </w:rPr>
                            </w:pPr>
                            <w:r w:rsidRPr="00527FA3">
                              <w:rPr>
                                <w:rFonts w:ascii="Arial" w:eastAsia="Times New Roman" w:hAnsi="Arial" w:cs="Times New Roman"/>
                                <w:b/>
                                <w:bCs/>
                                <w:sz w:val="24"/>
                                <w:szCs w:val="20"/>
                              </w:rPr>
                              <w:t xml:space="preserve">All applicants MUST register with NIH’s eRA Commons in order to submit an application. </w:t>
                            </w:r>
                            <w:r w:rsidRPr="00527FA3">
                              <w:rPr>
                                <w:rFonts w:ascii="Arial" w:eastAsia="Times New Roman" w:hAnsi="Arial" w:cs="Times New Roman"/>
                                <w:b/>
                                <w:bCs/>
                                <w:sz w:val="24"/>
                                <w:szCs w:val="20"/>
                                <w:u w:val="single"/>
                              </w:rPr>
                              <w:t>This process takes up to six weeks</w:t>
                            </w:r>
                            <w:r w:rsidRPr="00527FA3">
                              <w:rPr>
                                <w:rFonts w:ascii="Arial" w:eastAsia="Times New Roman" w:hAnsi="Arial" w:cs="Times New Roman"/>
                                <w:b/>
                                <w:bCs/>
                                <w:sz w:val="24"/>
                                <w:szCs w:val="20"/>
                              </w:rPr>
                              <w:t>. If you believe you are interested in applying for this opportunity, you MUST start the registration process immediately. Do not wait to start this process. </w:t>
                            </w:r>
                          </w:p>
                          <w:p w14:paraId="4A8A4C7C" w14:textId="77777777" w:rsidR="00DF5345" w:rsidRPr="00527FA3" w:rsidRDefault="00DF5345" w:rsidP="00527FA3">
                            <w:pPr>
                              <w:spacing w:after="240" w:line="240" w:lineRule="auto"/>
                              <w:rPr>
                                <w:rFonts w:ascii="Arial" w:eastAsia="Times New Roman" w:hAnsi="Arial" w:cs="Times New Roman"/>
                                <w:b/>
                                <w:bCs/>
                                <w:sz w:val="24"/>
                                <w:szCs w:val="20"/>
                              </w:rPr>
                            </w:pPr>
                            <w:r w:rsidRPr="00527FA3">
                              <w:rPr>
                                <w:rFonts w:ascii="Arial" w:eastAsia="Times New Roman" w:hAnsi="Arial" w:cs="Times New Roman"/>
                                <w:b/>
                                <w:bCs/>
                                <w:sz w:val="24"/>
                                <w:szCs w:val="20"/>
                              </w:rPr>
                              <w:t>WARNING: BY THE DEADLINE FOR THIS FOA YOU MUST HAVE SUCCESSFULLY COMPLETED THE FOLLOWING TO SUBMIT AN APPLICATION:</w:t>
                            </w:r>
                          </w:p>
                          <w:p w14:paraId="36A5124E" w14:textId="77777777" w:rsidR="00DF5345" w:rsidRPr="00527FA3" w:rsidRDefault="00DF5345" w:rsidP="00F27250">
                            <w:pPr>
                              <w:numPr>
                                <w:ilvl w:val="0"/>
                                <w:numId w:val="101"/>
                              </w:numPr>
                              <w:spacing w:after="240" w:line="240" w:lineRule="auto"/>
                              <w:rPr>
                                <w:rFonts w:ascii="Arial" w:eastAsia="Times New Roman" w:hAnsi="Arial" w:cs="Times New Roman"/>
                                <w:b/>
                                <w:bCs/>
                                <w:sz w:val="24"/>
                                <w:szCs w:val="20"/>
                              </w:rPr>
                            </w:pPr>
                            <w:r w:rsidRPr="00527FA3">
                              <w:rPr>
                                <w:rFonts w:ascii="Arial" w:eastAsia="Times New Roman" w:hAnsi="Arial" w:cs="Times New Roman"/>
                                <w:b/>
                                <w:bCs/>
                                <w:sz w:val="24"/>
                                <w:szCs w:val="20"/>
                              </w:rPr>
                              <w:t>The applicant organization MUST be registered in NIH’s eRA Commons; AND</w:t>
                            </w:r>
                          </w:p>
                          <w:p w14:paraId="75BC0B55" w14:textId="77777777" w:rsidR="00DF5345" w:rsidRPr="00527FA3" w:rsidRDefault="00DF5345" w:rsidP="00F27250">
                            <w:pPr>
                              <w:numPr>
                                <w:ilvl w:val="0"/>
                                <w:numId w:val="101"/>
                              </w:numPr>
                              <w:spacing w:after="240" w:line="240" w:lineRule="auto"/>
                              <w:rPr>
                                <w:rFonts w:ascii="Arial" w:eastAsia="Times New Roman" w:hAnsi="Arial" w:cs="Times New Roman"/>
                                <w:b/>
                                <w:bCs/>
                                <w:sz w:val="24"/>
                                <w:szCs w:val="20"/>
                              </w:rPr>
                            </w:pPr>
                            <w:r w:rsidRPr="00527FA3">
                              <w:rPr>
                                <w:rFonts w:ascii="Arial" w:eastAsia="Times New Roman" w:hAnsi="Arial" w:cs="Times New Roman"/>
                                <w:b/>
                                <w:bCs/>
                                <w:sz w:val="24"/>
                                <w:szCs w:val="20"/>
                              </w:rPr>
                              <w:t>The Project Director MUST have an active eRA Commons account (with the PI role) affiliated with the organization in eRA Commons.</w:t>
                            </w:r>
                          </w:p>
                          <w:p w14:paraId="4A0BA348" w14:textId="77777777" w:rsidR="00DF5345" w:rsidRPr="00527FA3" w:rsidRDefault="00DF5345" w:rsidP="00527FA3">
                            <w:pPr>
                              <w:spacing w:after="240" w:line="240" w:lineRule="auto"/>
                              <w:rPr>
                                <w:rFonts w:ascii="Arial" w:eastAsia="Times New Roman" w:hAnsi="Arial" w:cs="Times New Roman"/>
                                <w:b/>
                                <w:bCs/>
                                <w:sz w:val="24"/>
                                <w:szCs w:val="20"/>
                                <w:u w:val="single"/>
                              </w:rPr>
                            </w:pPr>
                            <w:r w:rsidRPr="00527FA3">
                              <w:rPr>
                                <w:rFonts w:ascii="Arial" w:eastAsia="Times New Roman" w:hAnsi="Arial" w:cs="Times New Roman"/>
                                <w:b/>
                                <w:bCs/>
                                <w:sz w:val="24"/>
                                <w:szCs w:val="20"/>
                                <w:u w:val="single"/>
                              </w:rPr>
                              <w:t>No exceptions will be made. </w:t>
                            </w:r>
                          </w:p>
                          <w:p w14:paraId="3B83CE1C" w14:textId="0E3F8BF4" w:rsidR="00DF5345" w:rsidRPr="00527FA3" w:rsidRDefault="00DF5345" w:rsidP="00527FA3">
                            <w:pPr>
                              <w:spacing w:after="240" w:line="240" w:lineRule="auto"/>
                              <w:rPr>
                                <w:rFonts w:ascii="Arial" w:eastAsia="Times New Roman" w:hAnsi="Arial" w:cs="Times New Roman"/>
                                <w:sz w:val="24"/>
                                <w:szCs w:val="20"/>
                              </w:rPr>
                            </w:pPr>
                            <w:r w:rsidRPr="00527FA3">
                              <w:rPr>
                                <w:rFonts w:ascii="Arial" w:eastAsia="Times New Roman" w:hAnsi="Arial" w:cs="Times New Roman"/>
                                <w:sz w:val="24"/>
                                <w:szCs w:val="20"/>
                              </w:rPr>
                              <w:t xml:space="preserve">Applicants must </w:t>
                            </w:r>
                            <w:r>
                              <w:rPr>
                                <w:rFonts w:ascii="Arial" w:eastAsia="Times New Roman" w:hAnsi="Arial" w:cs="Times New Roman"/>
                                <w:sz w:val="24"/>
                                <w:szCs w:val="20"/>
                              </w:rPr>
                              <w:t xml:space="preserve">also </w:t>
                            </w:r>
                            <w:r w:rsidRPr="00527FA3">
                              <w:rPr>
                                <w:rFonts w:ascii="Arial" w:eastAsia="Times New Roman" w:hAnsi="Arial" w:cs="Times New Roman"/>
                                <w:sz w:val="24"/>
                                <w:szCs w:val="20"/>
                              </w:rPr>
                              <w:t xml:space="preserve">register with the System for Award Management (SAM) and Grants.gov (see </w:t>
                            </w:r>
                            <w:hyperlink w:anchor="_Appendix_A_–_2" w:history="1">
                              <w:r w:rsidRPr="008E3E9D">
                                <w:rPr>
                                  <w:rStyle w:val="Hyperlink"/>
                                  <w:rFonts w:ascii="Arial" w:eastAsia="Times New Roman" w:hAnsi="Arial" w:cs="Times New Roman"/>
                                  <w:sz w:val="24"/>
                                  <w:szCs w:val="20"/>
                                </w:rPr>
                                <w:t>Appendix A</w:t>
                              </w:r>
                            </w:hyperlink>
                            <w:r w:rsidRPr="00527FA3">
                              <w:rPr>
                                <w:rFonts w:ascii="Arial" w:eastAsia="Times New Roman" w:hAnsi="Arial" w:cs="Times New Roman"/>
                                <w:sz w:val="24"/>
                                <w:szCs w:val="20"/>
                              </w:rPr>
                              <w:t xml:space="preserve"> for all registration requirements). </w:t>
                            </w:r>
                          </w:p>
                          <w:p w14:paraId="4A86D08D" w14:textId="77777777" w:rsidR="00DF5345" w:rsidRPr="00527FA3" w:rsidRDefault="00DF5345" w:rsidP="00527FA3">
                            <w:pPr>
                              <w:spacing w:after="240" w:line="240" w:lineRule="auto"/>
                              <w:rPr>
                                <w:rFonts w:ascii="Arial" w:eastAsia="Times New Roman" w:hAnsi="Arial" w:cs="Times New Roman"/>
                                <w:sz w:val="24"/>
                                <w:szCs w:val="20"/>
                              </w:rPr>
                            </w:pPr>
                          </w:p>
                          <w:p w14:paraId="30FB9CE5" w14:textId="77777777" w:rsidR="00DF5345" w:rsidRPr="001254E2" w:rsidRDefault="00DF5345" w:rsidP="004013FF">
                            <w:pPr>
                              <w:rPr>
                                <w:rFonts w:ascii="Arial" w:hAnsi="Arial" w:cs="Aria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BA3640" id="_x0000_t202" coordsize="21600,21600" o:spt="202" path="m,l,21600r21600,l21600,xe">
                <v:stroke joinstyle="miter"/>
                <v:path gradientshapeok="t" o:connecttype="rect"/>
              </v:shapetype>
              <v:shape id="Text Box 2" o:spid="_x0000_s1026" type="#_x0000_t202" style="position:absolute;margin-left:-5.25pt;margin-top:.9pt;width:480.75pt;height:2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">
                <v:textbox>
                  <w:txbxContent>
                    <w:p w14:paraId="131FEB15" w14:textId="77777777" w:rsidR="00DF5345" w:rsidRPr="00527FA3" w:rsidRDefault="00DF5345" w:rsidP="00527FA3">
                      <w:pPr>
                        <w:spacing w:after="240" w:line="240" w:lineRule="auto"/>
                        <w:rPr>
                          <w:rFonts w:ascii="Arial" w:eastAsia="Times New Roman" w:hAnsi="Arial" w:cs="Times New Roman"/>
                          <w:b/>
                          <w:bCs/>
                          <w:sz w:val="24"/>
                          <w:szCs w:val="20"/>
                        </w:rPr>
                      </w:pPr>
                      <w:r w:rsidRPr="00527FA3">
                        <w:rPr>
                          <w:rFonts w:ascii="Arial" w:eastAsia="Times New Roman" w:hAnsi="Arial" w:cs="Times New Roman"/>
                          <w:b/>
                          <w:bCs/>
                          <w:sz w:val="24"/>
                          <w:szCs w:val="20"/>
                        </w:rPr>
                        <w:t xml:space="preserve">All applicants MUST register with NIH’s eRA Commons in order to submit an application. </w:t>
                      </w:r>
                      <w:r w:rsidRPr="00527FA3">
                        <w:rPr>
                          <w:rFonts w:ascii="Arial" w:eastAsia="Times New Roman" w:hAnsi="Arial" w:cs="Times New Roman"/>
                          <w:b/>
                          <w:bCs/>
                          <w:sz w:val="24"/>
                          <w:szCs w:val="20"/>
                          <w:u w:val="single"/>
                        </w:rPr>
                        <w:t>This process takes up to six weeks</w:t>
                      </w:r>
                      <w:r w:rsidRPr="00527FA3">
                        <w:rPr>
                          <w:rFonts w:ascii="Arial" w:eastAsia="Times New Roman" w:hAnsi="Arial" w:cs="Times New Roman"/>
                          <w:b/>
                          <w:bCs/>
                          <w:sz w:val="24"/>
                          <w:szCs w:val="20"/>
                        </w:rPr>
                        <w:t>. If you believe you are interested in applying for this opportunity, you MUST start the registration process immediately. Do not wait to start this process. </w:t>
                      </w:r>
                    </w:p>
                    <w:p w14:paraId="4A8A4C7C" w14:textId="77777777" w:rsidR="00DF5345" w:rsidRPr="00527FA3" w:rsidRDefault="00DF5345" w:rsidP="00527FA3">
                      <w:pPr>
                        <w:spacing w:after="240" w:line="240" w:lineRule="auto"/>
                        <w:rPr>
                          <w:rFonts w:ascii="Arial" w:eastAsia="Times New Roman" w:hAnsi="Arial" w:cs="Times New Roman"/>
                          <w:b/>
                          <w:bCs/>
                          <w:sz w:val="24"/>
                          <w:szCs w:val="20"/>
                        </w:rPr>
                      </w:pPr>
                      <w:r w:rsidRPr="00527FA3">
                        <w:rPr>
                          <w:rFonts w:ascii="Arial" w:eastAsia="Times New Roman" w:hAnsi="Arial" w:cs="Times New Roman"/>
                          <w:b/>
                          <w:bCs/>
                          <w:sz w:val="24"/>
                          <w:szCs w:val="20"/>
                        </w:rPr>
                        <w:t>WARNING: BY THE DEADLINE FOR THIS FOA YOU MUST HAVE SUCCESSFULLY COMPLETED THE FOLLOWING TO SUBMIT AN APPLICATION:</w:t>
                      </w:r>
                    </w:p>
                    <w:p w14:paraId="36A5124E" w14:textId="77777777" w:rsidR="00DF5345" w:rsidRPr="00527FA3" w:rsidRDefault="00DF5345" w:rsidP="00F27250">
                      <w:pPr>
                        <w:numPr>
                          <w:ilvl w:val="0"/>
                          <w:numId w:val="101"/>
                        </w:numPr>
                        <w:spacing w:after="240" w:line="240" w:lineRule="auto"/>
                        <w:rPr>
                          <w:rFonts w:ascii="Arial" w:eastAsia="Times New Roman" w:hAnsi="Arial" w:cs="Times New Roman"/>
                          <w:b/>
                          <w:bCs/>
                          <w:sz w:val="24"/>
                          <w:szCs w:val="20"/>
                        </w:rPr>
                      </w:pPr>
                      <w:r w:rsidRPr="00527FA3">
                        <w:rPr>
                          <w:rFonts w:ascii="Arial" w:eastAsia="Times New Roman" w:hAnsi="Arial" w:cs="Times New Roman"/>
                          <w:b/>
                          <w:bCs/>
                          <w:sz w:val="24"/>
                          <w:szCs w:val="20"/>
                        </w:rPr>
                        <w:t>The applicant organization MUST be registered in NIH’s eRA Commons; AND</w:t>
                      </w:r>
                    </w:p>
                    <w:p w14:paraId="75BC0B55" w14:textId="77777777" w:rsidR="00DF5345" w:rsidRPr="00527FA3" w:rsidRDefault="00DF5345" w:rsidP="00F27250">
                      <w:pPr>
                        <w:numPr>
                          <w:ilvl w:val="0"/>
                          <w:numId w:val="101"/>
                        </w:numPr>
                        <w:spacing w:after="240" w:line="240" w:lineRule="auto"/>
                        <w:rPr>
                          <w:rFonts w:ascii="Arial" w:eastAsia="Times New Roman" w:hAnsi="Arial" w:cs="Times New Roman"/>
                          <w:b/>
                          <w:bCs/>
                          <w:sz w:val="24"/>
                          <w:szCs w:val="20"/>
                        </w:rPr>
                      </w:pPr>
                      <w:r w:rsidRPr="00527FA3">
                        <w:rPr>
                          <w:rFonts w:ascii="Arial" w:eastAsia="Times New Roman" w:hAnsi="Arial" w:cs="Times New Roman"/>
                          <w:b/>
                          <w:bCs/>
                          <w:sz w:val="24"/>
                          <w:szCs w:val="20"/>
                        </w:rPr>
                        <w:t>The Project Director MUST have an active eRA Commons account (with the PI role) affiliated with the organization in eRA Commons.</w:t>
                      </w:r>
                    </w:p>
                    <w:p w14:paraId="4A0BA348" w14:textId="77777777" w:rsidR="00DF5345" w:rsidRPr="00527FA3" w:rsidRDefault="00DF5345" w:rsidP="00527FA3">
                      <w:pPr>
                        <w:spacing w:after="240" w:line="240" w:lineRule="auto"/>
                        <w:rPr>
                          <w:rFonts w:ascii="Arial" w:eastAsia="Times New Roman" w:hAnsi="Arial" w:cs="Times New Roman"/>
                          <w:b/>
                          <w:bCs/>
                          <w:sz w:val="24"/>
                          <w:szCs w:val="20"/>
                          <w:u w:val="single"/>
                        </w:rPr>
                      </w:pPr>
                      <w:r w:rsidRPr="00527FA3">
                        <w:rPr>
                          <w:rFonts w:ascii="Arial" w:eastAsia="Times New Roman" w:hAnsi="Arial" w:cs="Times New Roman"/>
                          <w:b/>
                          <w:bCs/>
                          <w:sz w:val="24"/>
                          <w:szCs w:val="20"/>
                          <w:u w:val="single"/>
                        </w:rPr>
                        <w:t>No exceptions will be made. </w:t>
                      </w:r>
                    </w:p>
                    <w:p w14:paraId="3B83CE1C" w14:textId="0E3F8BF4" w:rsidR="00DF5345" w:rsidRPr="00527FA3" w:rsidRDefault="00DF5345" w:rsidP="00527FA3">
                      <w:pPr>
                        <w:spacing w:after="240" w:line="240" w:lineRule="auto"/>
                        <w:rPr>
                          <w:rFonts w:ascii="Arial" w:eastAsia="Times New Roman" w:hAnsi="Arial" w:cs="Times New Roman"/>
                          <w:sz w:val="24"/>
                          <w:szCs w:val="20"/>
                        </w:rPr>
                      </w:pPr>
                      <w:r w:rsidRPr="00527FA3">
                        <w:rPr>
                          <w:rFonts w:ascii="Arial" w:eastAsia="Times New Roman" w:hAnsi="Arial" w:cs="Times New Roman"/>
                          <w:sz w:val="24"/>
                          <w:szCs w:val="20"/>
                        </w:rPr>
                        <w:t xml:space="preserve">Applicants must </w:t>
                      </w:r>
                      <w:r>
                        <w:rPr>
                          <w:rFonts w:ascii="Arial" w:eastAsia="Times New Roman" w:hAnsi="Arial" w:cs="Times New Roman"/>
                          <w:sz w:val="24"/>
                          <w:szCs w:val="20"/>
                        </w:rPr>
                        <w:t xml:space="preserve">also </w:t>
                      </w:r>
                      <w:r w:rsidRPr="00527FA3">
                        <w:rPr>
                          <w:rFonts w:ascii="Arial" w:eastAsia="Times New Roman" w:hAnsi="Arial" w:cs="Times New Roman"/>
                          <w:sz w:val="24"/>
                          <w:szCs w:val="20"/>
                        </w:rPr>
                        <w:t xml:space="preserve">register with the System for Award Management (SAM) and Grants.gov (see </w:t>
                      </w:r>
                      <w:hyperlink w:anchor="_Appendix_A_–_2" w:history="1">
                        <w:r w:rsidRPr="008E3E9D">
                          <w:rPr>
                            <w:rStyle w:val="Hyperlink"/>
                            <w:rFonts w:ascii="Arial" w:eastAsia="Times New Roman" w:hAnsi="Arial" w:cs="Times New Roman"/>
                            <w:sz w:val="24"/>
                            <w:szCs w:val="20"/>
                          </w:rPr>
                          <w:t>Appendix A</w:t>
                        </w:r>
                      </w:hyperlink>
                      <w:r w:rsidRPr="00527FA3">
                        <w:rPr>
                          <w:rFonts w:ascii="Arial" w:eastAsia="Times New Roman" w:hAnsi="Arial" w:cs="Times New Roman"/>
                          <w:sz w:val="24"/>
                          <w:szCs w:val="20"/>
                        </w:rPr>
                        <w:t xml:space="preserve"> for all registration requirements). </w:t>
                      </w:r>
                    </w:p>
                    <w:p w14:paraId="4A86D08D" w14:textId="77777777" w:rsidR="00DF5345" w:rsidRPr="00527FA3" w:rsidRDefault="00DF5345" w:rsidP="00527FA3">
                      <w:pPr>
                        <w:spacing w:after="240" w:line="240" w:lineRule="auto"/>
                        <w:rPr>
                          <w:rFonts w:ascii="Arial" w:eastAsia="Times New Roman" w:hAnsi="Arial" w:cs="Times New Roman"/>
                          <w:sz w:val="24"/>
                          <w:szCs w:val="20"/>
                        </w:rPr>
                      </w:pPr>
                    </w:p>
                    <w:p w14:paraId="30FB9CE5" w14:textId="77777777" w:rsidR="00DF5345" w:rsidRPr="001254E2" w:rsidRDefault="00DF5345" w:rsidP="004013FF">
                      <w:pPr>
                        <w:rPr>
                          <w:rFonts w:ascii="Arial" w:hAnsi="Arial" w:cs="Arial"/>
                        </w:rPr>
                      </w:pPr>
                    </w:p>
                  </w:txbxContent>
                </v:textbox>
              </v:shape>
            </w:pict>
          </mc:Fallback>
        </mc:AlternateContent>
      </w:r>
    </w:p>
    <w:p w14:paraId="3F3B1BD2" w14:textId="77777777" w:rsidR="004013FF" w:rsidRPr="004013FF" w:rsidRDefault="004013FF" w:rsidP="004013FF">
      <w:pPr>
        <w:spacing w:after="240" w:line="240" w:lineRule="auto"/>
        <w:rPr>
          <w:rFonts w:ascii="Arial" w:eastAsia="Times New Roman" w:hAnsi="Arial" w:cs="Arial"/>
          <w:b/>
          <w:bCs/>
          <w:sz w:val="24"/>
          <w:szCs w:val="20"/>
        </w:rPr>
      </w:pPr>
    </w:p>
    <w:p w14:paraId="59A71224" w14:textId="77777777" w:rsidR="004013FF" w:rsidRPr="004013FF" w:rsidRDefault="004013FF" w:rsidP="004013FF">
      <w:pPr>
        <w:spacing w:after="240" w:line="240" w:lineRule="auto"/>
        <w:rPr>
          <w:rFonts w:ascii="Arial" w:eastAsia="Times New Roman" w:hAnsi="Arial" w:cs="Arial"/>
          <w:b/>
          <w:bCs/>
          <w:sz w:val="24"/>
          <w:szCs w:val="20"/>
        </w:rPr>
      </w:pPr>
    </w:p>
    <w:p w14:paraId="796FDA86" w14:textId="77777777" w:rsidR="004013FF" w:rsidRPr="004013FF" w:rsidRDefault="004013FF" w:rsidP="004013FF">
      <w:pPr>
        <w:spacing w:after="240" w:line="240" w:lineRule="auto"/>
        <w:rPr>
          <w:rFonts w:ascii="Arial" w:eastAsia="Times New Roman" w:hAnsi="Arial" w:cs="Arial"/>
          <w:b/>
          <w:bCs/>
          <w:sz w:val="24"/>
          <w:szCs w:val="20"/>
        </w:rPr>
      </w:pPr>
    </w:p>
    <w:p w14:paraId="531F32A7" w14:textId="77777777" w:rsidR="004013FF" w:rsidRPr="004013FF" w:rsidRDefault="004013FF" w:rsidP="004013FF">
      <w:pPr>
        <w:spacing w:after="240" w:line="240" w:lineRule="auto"/>
        <w:rPr>
          <w:rFonts w:ascii="Arial" w:eastAsia="Times New Roman" w:hAnsi="Arial" w:cs="Arial"/>
          <w:b/>
          <w:bCs/>
          <w:sz w:val="24"/>
          <w:szCs w:val="20"/>
        </w:rPr>
      </w:pPr>
    </w:p>
    <w:p w14:paraId="6EE700C4" w14:textId="77777777" w:rsidR="004013FF" w:rsidRPr="004013FF" w:rsidRDefault="004013FF" w:rsidP="004013FF">
      <w:pPr>
        <w:spacing w:after="240" w:line="240" w:lineRule="auto"/>
        <w:rPr>
          <w:rFonts w:ascii="Arial" w:eastAsia="Times New Roman" w:hAnsi="Arial" w:cs="Times New Roman"/>
          <w:sz w:val="24"/>
          <w:szCs w:val="20"/>
        </w:rPr>
      </w:pPr>
      <w:bookmarkStart w:id="7" w:name="_Toc485307377"/>
    </w:p>
    <w:p w14:paraId="2F153FB6" w14:textId="77777777" w:rsidR="00527FA3" w:rsidRDefault="00527FA3" w:rsidP="00827A4E">
      <w:pPr>
        <w:pStyle w:val="Heading1"/>
      </w:pPr>
    </w:p>
    <w:p w14:paraId="5D3A0128" w14:textId="77777777" w:rsidR="00527FA3" w:rsidRDefault="00527FA3" w:rsidP="00527FA3"/>
    <w:p w14:paraId="154B45C8" w14:textId="77777777" w:rsidR="00527FA3" w:rsidRDefault="00527FA3" w:rsidP="00527FA3"/>
    <w:p w14:paraId="03C0D2DD" w14:textId="77777777" w:rsidR="00527FA3" w:rsidRDefault="00527FA3" w:rsidP="00527FA3"/>
    <w:p w14:paraId="17662D86" w14:textId="77777777" w:rsidR="004013FF" w:rsidRPr="004013FF" w:rsidRDefault="004013FF" w:rsidP="00827A4E">
      <w:pPr>
        <w:pStyle w:val="Heading1"/>
      </w:pPr>
      <w:bookmarkStart w:id="8" w:name="_Toc57626130"/>
      <w:r w:rsidRPr="004013FF">
        <w:t>I.</w:t>
      </w:r>
      <w:r w:rsidRPr="004013FF">
        <w:tab/>
        <w:t>PROGRAM DESCRIPTION</w:t>
      </w:r>
      <w:bookmarkEnd w:id="7"/>
      <w:bookmarkEnd w:id="8"/>
    </w:p>
    <w:p w14:paraId="45ED1ADD" w14:textId="77777777" w:rsidR="004013FF" w:rsidRPr="004013FF" w:rsidRDefault="004013FF" w:rsidP="00827A4E">
      <w:pPr>
        <w:pStyle w:val="Heading2"/>
      </w:pPr>
      <w:bookmarkStart w:id="9" w:name="_1._PURPOSE"/>
      <w:bookmarkStart w:id="10" w:name="_Toc485307378"/>
      <w:bookmarkStart w:id="11" w:name="_Toc57626131"/>
      <w:bookmarkEnd w:id="9"/>
      <w:r w:rsidRPr="004013FF">
        <w:t>1.</w:t>
      </w:r>
      <w:r w:rsidRPr="004013FF">
        <w:tab/>
        <w:t>PURPOSE</w:t>
      </w:r>
      <w:bookmarkEnd w:id="10"/>
      <w:bookmarkEnd w:id="11"/>
    </w:p>
    <w:p w14:paraId="342C5811" w14:textId="07E6B48B" w:rsidR="00F17181" w:rsidRDefault="00570137" w:rsidP="00F17181">
      <w:pPr>
        <w:spacing w:after="240" w:line="240" w:lineRule="auto"/>
        <w:rPr>
          <w:rFonts w:ascii="Arial" w:eastAsia="Times New Roman" w:hAnsi="Arial" w:cs="Times New Roman"/>
          <w:sz w:val="24"/>
          <w:szCs w:val="20"/>
        </w:rPr>
      </w:pPr>
      <w:r w:rsidRPr="00F85C47">
        <w:rPr>
          <w:rFonts w:ascii="Arial" w:eastAsia="Times New Roman" w:hAnsi="Arial" w:cs="Times New Roman"/>
          <w:sz w:val="24"/>
          <w:szCs w:val="20"/>
        </w:rPr>
        <w:t>The Substance Abuse and Mental Health Services Administration (SAMHSA), Center for Mental Health Services (CMHS) is accepting applications for fiscal year (FY) 20</w:t>
      </w:r>
      <w:r w:rsidR="00E26637">
        <w:rPr>
          <w:rFonts w:ascii="Arial" w:eastAsia="Times New Roman" w:hAnsi="Arial" w:cs="Times New Roman"/>
          <w:sz w:val="24"/>
          <w:szCs w:val="20"/>
        </w:rPr>
        <w:t>21</w:t>
      </w:r>
      <w:r w:rsidRPr="00F85C47">
        <w:rPr>
          <w:rFonts w:ascii="Arial" w:eastAsia="Times New Roman" w:hAnsi="Arial" w:cs="Times New Roman"/>
          <w:sz w:val="24"/>
          <w:szCs w:val="20"/>
        </w:rPr>
        <w:t xml:space="preserve"> Mental Health Awareness Training grants (Short Title: MHAT).  The purpose of this program is to: (1) train individuals (e.g., school personnel, emergency first responders, law enforcement, veterans, armed services members and their families) to recognize the signs and symptoms of mental disorders, particularly serious mental illness (SMI) and/or serious emotional disturbance</w:t>
      </w:r>
      <w:r w:rsidR="00684B35">
        <w:rPr>
          <w:rFonts w:ascii="Arial" w:eastAsia="Times New Roman" w:hAnsi="Arial" w:cs="Times New Roman"/>
          <w:sz w:val="24"/>
          <w:szCs w:val="20"/>
        </w:rPr>
        <w:t>s</w:t>
      </w:r>
      <w:r w:rsidRPr="00F85C47">
        <w:rPr>
          <w:rFonts w:ascii="Arial" w:eastAsia="Times New Roman" w:hAnsi="Arial" w:cs="Times New Roman"/>
          <w:sz w:val="24"/>
          <w:szCs w:val="20"/>
        </w:rPr>
        <w:t xml:space="preserve"> (SED); (2) establish linkages with school- and/or community-based mental health agencies to refer individuals with </w:t>
      </w:r>
      <w:r w:rsidR="00957F4B">
        <w:rPr>
          <w:rFonts w:ascii="Arial" w:eastAsia="Times New Roman" w:hAnsi="Arial" w:cs="Times New Roman"/>
          <w:sz w:val="24"/>
          <w:szCs w:val="20"/>
        </w:rPr>
        <w:t xml:space="preserve">the </w:t>
      </w:r>
      <w:r w:rsidRPr="00F85C47">
        <w:rPr>
          <w:rFonts w:ascii="Arial" w:eastAsia="Times New Roman" w:hAnsi="Arial" w:cs="Times New Roman"/>
          <w:sz w:val="24"/>
          <w:szCs w:val="20"/>
        </w:rPr>
        <w:t xml:space="preserve">signs or symptoms of mental illness to appropriate services; (3) train emergency services personnel, law enforcement, fire department personnel, </w:t>
      </w:r>
      <w:r w:rsidR="003A3795">
        <w:rPr>
          <w:rFonts w:ascii="Arial" w:eastAsia="Times New Roman" w:hAnsi="Arial" w:cs="Times New Roman"/>
          <w:sz w:val="24"/>
          <w:szCs w:val="20"/>
        </w:rPr>
        <w:t xml:space="preserve">veterans, </w:t>
      </w:r>
      <w:r w:rsidRPr="00F85C47">
        <w:rPr>
          <w:rFonts w:ascii="Arial" w:eastAsia="Times New Roman" w:hAnsi="Arial" w:cs="Times New Roman"/>
          <w:sz w:val="24"/>
          <w:szCs w:val="20"/>
        </w:rPr>
        <w:t>and others to identify persons with a mental disorder and employ crisis de-escalation techniques; and (4) educate individuals about resources that are available in the community for indiv</w:t>
      </w:r>
      <w:r w:rsidR="00DB7A0E">
        <w:rPr>
          <w:rFonts w:ascii="Arial" w:eastAsia="Times New Roman" w:hAnsi="Arial" w:cs="Times New Roman"/>
          <w:sz w:val="24"/>
          <w:szCs w:val="20"/>
        </w:rPr>
        <w:t xml:space="preserve">iduals with a mental disorder. </w:t>
      </w:r>
      <w:r w:rsidRPr="00F85C47">
        <w:rPr>
          <w:rFonts w:ascii="Arial" w:eastAsia="Times New Roman" w:hAnsi="Arial" w:cs="Times New Roman"/>
          <w:sz w:val="24"/>
          <w:szCs w:val="20"/>
        </w:rPr>
        <w:t>It is expected that this program will prepare and train others on how to appropriately and safely respond to individuals with mental disorders, particularly individuals with SMI and/or SED.</w:t>
      </w:r>
    </w:p>
    <w:p w14:paraId="243B5E77" w14:textId="77777777" w:rsidR="00997E07" w:rsidRDefault="00F17181" w:rsidP="008F0984">
      <w:pPr>
        <w:pStyle w:val="Default"/>
        <w:rPr>
          <w:rFonts w:ascii="Helvetica" w:hAnsi="Helvetica" w:cs="Helvetica"/>
          <w:color w:val="auto"/>
          <w:szCs w:val="20"/>
        </w:rPr>
      </w:pPr>
      <w:r w:rsidRPr="00F85C47">
        <w:rPr>
          <w:rFonts w:ascii="Arial" w:hAnsi="Arial" w:cs="Times New Roman"/>
          <w:szCs w:val="20"/>
        </w:rPr>
        <w:t xml:space="preserve">There is a need for increased mental health awareness among individuals who interact and come into contact with persons who may be experiencing or exhibiting symptoms of </w:t>
      </w:r>
      <w:r w:rsidRPr="00F85C47">
        <w:rPr>
          <w:rFonts w:ascii="Arial" w:hAnsi="Arial" w:cs="Times New Roman"/>
          <w:szCs w:val="20"/>
        </w:rPr>
        <w:lastRenderedPageBreak/>
        <w:t xml:space="preserve">a mental disorder. </w:t>
      </w:r>
      <w:r w:rsidRPr="00F85C47">
        <w:rPr>
          <w:rFonts w:ascii="Arial" w:hAnsi="Arial" w:cs="Arial"/>
          <w:bCs/>
          <w:szCs w:val="20"/>
        </w:rPr>
        <w:t>Approximately 1 in 5 adults in the U.S.</w:t>
      </w:r>
      <w:r w:rsidR="00697851">
        <w:rPr>
          <w:rFonts w:ascii="Arial" w:hAnsi="Arial" w:cs="Arial"/>
          <w:bCs/>
          <w:szCs w:val="20"/>
        </w:rPr>
        <w:t xml:space="preserve"> </w:t>
      </w:r>
      <w:r w:rsidR="00D1761F">
        <w:rPr>
          <w:rFonts w:ascii="Arial" w:hAnsi="Arial" w:cs="Arial"/>
          <w:bCs/>
          <w:szCs w:val="20"/>
        </w:rPr>
        <w:t>–</w:t>
      </w:r>
      <w:r w:rsidRPr="00F85C47">
        <w:rPr>
          <w:rFonts w:ascii="Arial" w:hAnsi="Arial" w:cs="Arial"/>
          <w:bCs/>
          <w:szCs w:val="20"/>
        </w:rPr>
        <w:t xml:space="preserve"> </w:t>
      </w:r>
      <w:r w:rsidR="00D1761F">
        <w:rPr>
          <w:rFonts w:ascii="Arial" w:hAnsi="Arial" w:cs="Arial"/>
          <w:bCs/>
          <w:szCs w:val="20"/>
        </w:rPr>
        <w:t>51.5</w:t>
      </w:r>
      <w:r w:rsidRPr="00F85C47">
        <w:rPr>
          <w:rFonts w:ascii="Arial" w:hAnsi="Arial" w:cs="Arial"/>
          <w:bCs/>
          <w:szCs w:val="20"/>
        </w:rPr>
        <w:t xml:space="preserve"> million or </w:t>
      </w:r>
      <w:r w:rsidR="00D1761F">
        <w:rPr>
          <w:rFonts w:ascii="Arial" w:hAnsi="Arial" w:cs="Arial"/>
          <w:bCs/>
          <w:szCs w:val="20"/>
        </w:rPr>
        <w:t>20.6</w:t>
      </w:r>
      <w:r w:rsidRPr="00F85C47">
        <w:rPr>
          <w:rFonts w:ascii="Arial" w:hAnsi="Arial" w:cs="Arial"/>
          <w:bCs/>
          <w:szCs w:val="20"/>
        </w:rPr>
        <w:t xml:space="preserve"> percent - experiences mental illness in any given year. </w:t>
      </w:r>
      <w:r w:rsidR="008158A1">
        <w:rPr>
          <w:rFonts w:ascii="Arial" w:hAnsi="Arial" w:cs="Arial"/>
          <w:bCs/>
          <w:szCs w:val="20"/>
        </w:rPr>
        <w:t xml:space="preserve"> </w:t>
      </w:r>
      <w:r w:rsidRPr="00F85C47">
        <w:rPr>
          <w:rFonts w:ascii="Arial" w:hAnsi="Arial" w:cs="Arial"/>
          <w:bCs/>
          <w:szCs w:val="20"/>
        </w:rPr>
        <w:t>In addition,</w:t>
      </w:r>
      <w:r w:rsidRPr="00F85C47">
        <w:rPr>
          <w:rFonts w:ascii="Arial" w:hAnsi="Arial" w:cs="Arial"/>
          <w:bCs/>
          <w:szCs w:val="20"/>
          <w:vertAlign w:val="superscript"/>
        </w:rPr>
        <w:t> </w:t>
      </w:r>
      <w:r w:rsidRPr="00F85C47">
        <w:rPr>
          <w:rFonts w:ascii="Helvetica" w:hAnsi="Helvetica" w:cs="Helvetica"/>
          <w:szCs w:val="20"/>
        </w:rPr>
        <w:t xml:space="preserve">approximately </w:t>
      </w:r>
      <w:r w:rsidR="0040238F">
        <w:rPr>
          <w:rFonts w:ascii="Helvetica" w:hAnsi="Helvetica" w:cs="Helvetica"/>
          <w:szCs w:val="20"/>
        </w:rPr>
        <w:t>1</w:t>
      </w:r>
      <w:r w:rsidR="00D1761F">
        <w:rPr>
          <w:rFonts w:ascii="Helvetica" w:hAnsi="Helvetica" w:cs="Helvetica"/>
          <w:szCs w:val="20"/>
        </w:rPr>
        <w:t>3.1</w:t>
      </w:r>
      <w:r w:rsidRPr="00F85C47">
        <w:rPr>
          <w:rFonts w:ascii="Helvetica" w:hAnsi="Helvetica" w:cs="Helvetica"/>
          <w:szCs w:val="20"/>
        </w:rPr>
        <w:t xml:space="preserve"> million or </w:t>
      </w:r>
      <w:r w:rsidR="00D1761F">
        <w:rPr>
          <w:rFonts w:ascii="Helvetica" w:hAnsi="Helvetica" w:cs="Helvetica"/>
          <w:szCs w:val="20"/>
        </w:rPr>
        <w:t>5.2</w:t>
      </w:r>
      <w:r w:rsidRPr="00F85C47">
        <w:rPr>
          <w:rFonts w:ascii="Helvetica" w:hAnsi="Helvetica" w:cs="Helvetica"/>
          <w:szCs w:val="20"/>
        </w:rPr>
        <w:t xml:space="preserve"> percent</w:t>
      </w:r>
      <w:r w:rsidR="00C22592">
        <w:rPr>
          <w:rFonts w:ascii="Helvetica" w:hAnsi="Helvetica" w:cs="Helvetica"/>
          <w:szCs w:val="20"/>
        </w:rPr>
        <w:t xml:space="preserve"> of adults in the U.S.</w:t>
      </w:r>
      <w:r w:rsidRPr="00F85C47">
        <w:rPr>
          <w:rFonts w:ascii="Helvetica" w:hAnsi="Helvetica" w:cs="Helvetica"/>
          <w:szCs w:val="20"/>
        </w:rPr>
        <w:t xml:space="preserve"> experiences a serious mental illness in any given year that substantially interferes with or limits one or more major life activities</w:t>
      </w:r>
      <w:r w:rsidRPr="00F85C47">
        <w:rPr>
          <w:rFonts w:ascii="Helvetica" w:hAnsi="Helvetica" w:cs="Helvetica"/>
          <w:color w:val="353535"/>
          <w:szCs w:val="20"/>
        </w:rPr>
        <w:t xml:space="preserve">.  </w:t>
      </w:r>
      <w:r w:rsidR="008F0984" w:rsidRPr="008F0984">
        <w:rPr>
          <w:rFonts w:ascii="Arial" w:hAnsi="Arial" w:cs="Arial"/>
        </w:rPr>
        <w:t xml:space="preserve">Among adolescents aged 12 to 17, the percentage with a past year </w:t>
      </w:r>
      <w:r w:rsidR="008F0984">
        <w:rPr>
          <w:rFonts w:ascii="Arial" w:hAnsi="Arial" w:cs="Arial"/>
        </w:rPr>
        <w:t>major depressive episode</w:t>
      </w:r>
      <w:r w:rsidR="008F0984" w:rsidRPr="008F0984">
        <w:rPr>
          <w:rFonts w:ascii="Arial" w:hAnsi="Arial" w:cs="Arial"/>
        </w:rPr>
        <w:t xml:space="preserve"> increased from 9.0 percent (or 2.2 million people) i</w:t>
      </w:r>
      <w:r w:rsidR="008F0984" w:rsidRPr="004D6C3B">
        <w:rPr>
          <w:rFonts w:ascii="Arial" w:hAnsi="Arial" w:cs="Arial"/>
          <w:color w:val="auto"/>
        </w:rPr>
        <w:t xml:space="preserve">n 2004 to 15.7 percent (or 3.8 million people) in 2019. </w:t>
      </w:r>
      <w:r w:rsidR="008F0984" w:rsidRPr="004D6C3B">
        <w:rPr>
          <w:rFonts w:ascii="Adobe Garamond Pro" w:hAnsi="Adobe Garamond Pro"/>
          <w:color w:val="auto"/>
          <w:sz w:val="25"/>
        </w:rPr>
        <w:t xml:space="preserve"> </w:t>
      </w:r>
      <w:r w:rsidR="00D1761F" w:rsidRPr="004D6C3B">
        <w:rPr>
          <w:rFonts w:ascii="Helvetica" w:hAnsi="Helvetica" w:cs="Helvetica"/>
          <w:color w:val="auto"/>
          <w:szCs w:val="20"/>
        </w:rPr>
        <w:t>Among adults aged 18 or older, the percentage who had serious thoughts of suicide in the past year increased from 3.7 percent (or 8.3 million people) in 2008 to 4.8 percent (or 12.0 million people) in 2019.</w:t>
      </w:r>
      <w:r w:rsidR="00545701" w:rsidRPr="004D6C3B">
        <w:rPr>
          <w:rStyle w:val="FootnoteReference"/>
          <w:rFonts w:ascii="Helvetica" w:hAnsi="Helvetica" w:cs="Helvetica"/>
          <w:color w:val="auto"/>
          <w:szCs w:val="20"/>
        </w:rPr>
        <w:footnoteReference w:id="1"/>
      </w:r>
      <w:r w:rsidR="00C16CB4" w:rsidRPr="004D6C3B">
        <w:rPr>
          <w:rFonts w:ascii="Helvetica" w:hAnsi="Helvetica" w:cs="Helvetica"/>
          <w:color w:val="auto"/>
          <w:szCs w:val="20"/>
        </w:rPr>
        <w:t xml:space="preserve">  Among U.S. adults, the average number of suicides per day </w:t>
      </w:r>
      <w:r w:rsidR="00C22592" w:rsidRPr="004D6C3B">
        <w:rPr>
          <w:rFonts w:ascii="Helvetica" w:hAnsi="Helvetica" w:cs="Helvetica"/>
          <w:color w:val="auto"/>
          <w:szCs w:val="20"/>
        </w:rPr>
        <w:t xml:space="preserve">for Veterans </w:t>
      </w:r>
      <w:r w:rsidR="00C16CB4" w:rsidRPr="004D6C3B">
        <w:rPr>
          <w:rFonts w:ascii="Helvetica" w:hAnsi="Helvetica" w:cs="Helvetica"/>
          <w:color w:val="auto"/>
          <w:szCs w:val="20"/>
        </w:rPr>
        <w:t xml:space="preserve">rose from 15.9 in 2005 </w:t>
      </w:r>
      <w:r w:rsidR="00C22592" w:rsidRPr="004D6C3B">
        <w:rPr>
          <w:rFonts w:ascii="Helvetica" w:hAnsi="Helvetica" w:cs="Helvetica"/>
          <w:color w:val="auto"/>
          <w:szCs w:val="20"/>
        </w:rPr>
        <w:t>to</w:t>
      </w:r>
      <w:r w:rsidR="00C16CB4" w:rsidRPr="004D6C3B">
        <w:rPr>
          <w:rFonts w:ascii="Helvetica" w:hAnsi="Helvetica" w:cs="Helvetica"/>
          <w:color w:val="auto"/>
          <w:szCs w:val="20"/>
        </w:rPr>
        <w:t xml:space="preserve"> 16.8 in 2017.</w:t>
      </w:r>
      <w:r w:rsidR="00545701" w:rsidRPr="004D6C3B">
        <w:rPr>
          <w:rStyle w:val="FootnoteReference"/>
          <w:rFonts w:ascii="Helvetica" w:hAnsi="Helvetica" w:cs="Helvetica"/>
          <w:color w:val="auto"/>
          <w:szCs w:val="20"/>
        </w:rPr>
        <w:footnoteReference w:id="2"/>
      </w:r>
      <w:r w:rsidR="00D1761F" w:rsidRPr="004D6C3B">
        <w:rPr>
          <w:rFonts w:ascii="Helvetica" w:hAnsi="Helvetica" w:cs="Helvetica"/>
          <w:color w:val="auto"/>
          <w:szCs w:val="20"/>
        </w:rPr>
        <w:t xml:space="preserve"> </w:t>
      </w:r>
      <w:r w:rsidR="00C16CB4" w:rsidRPr="004D6C3B">
        <w:rPr>
          <w:rFonts w:ascii="Helvetica" w:hAnsi="Helvetica" w:cs="Helvetica"/>
          <w:color w:val="auto"/>
          <w:szCs w:val="20"/>
        </w:rPr>
        <w:t xml:space="preserve"> </w:t>
      </w:r>
    </w:p>
    <w:p w14:paraId="14A3D05A" w14:textId="77777777" w:rsidR="00997E07" w:rsidRDefault="00997E07" w:rsidP="008F0984">
      <w:pPr>
        <w:pStyle w:val="Default"/>
        <w:rPr>
          <w:rFonts w:ascii="Helvetica" w:hAnsi="Helvetica" w:cs="Helvetica"/>
          <w:color w:val="auto"/>
          <w:szCs w:val="20"/>
        </w:rPr>
      </w:pPr>
    </w:p>
    <w:p w14:paraId="2DDF12E5" w14:textId="0136172D" w:rsidR="00F17181" w:rsidRPr="00F85C47" w:rsidRDefault="00997E07" w:rsidP="00F17181">
      <w:pPr>
        <w:tabs>
          <w:tab w:val="left" w:pos="1008"/>
        </w:tabs>
        <w:spacing w:after="240" w:line="240" w:lineRule="auto"/>
        <w:rPr>
          <w:rFonts w:ascii="Arial" w:eastAsia="Times New Roman" w:hAnsi="Arial" w:cs="Arial"/>
          <w:bCs/>
          <w:sz w:val="24"/>
          <w:szCs w:val="20"/>
        </w:rPr>
      </w:pPr>
      <w:r w:rsidRPr="006438D5">
        <w:rPr>
          <w:rFonts w:ascii="Arial" w:hAnsi="Arial" w:cs="Arial"/>
          <w:bCs/>
          <w:sz w:val="24"/>
          <w:szCs w:val="24"/>
        </w:rPr>
        <w:t xml:space="preserve">There is a large audience </w:t>
      </w:r>
      <w:bookmarkStart w:id="12" w:name="_Toc197933184"/>
      <w:bookmarkStart w:id="13" w:name="_Toc139161427"/>
      <w:bookmarkStart w:id="14" w:name="_Toc143489864"/>
      <w:bookmarkStart w:id="15" w:name="_Toc197933186"/>
      <w:r w:rsidRPr="00997E07">
        <w:rPr>
          <w:rFonts w:ascii="Arial" w:eastAsia="Times New Roman" w:hAnsi="Arial" w:cs="Arial"/>
          <w:bCs/>
          <w:sz w:val="24"/>
          <w:szCs w:val="24"/>
        </w:rPr>
        <w:t>of</w:t>
      </w:r>
      <w:r w:rsidR="00F17181" w:rsidRPr="00F85C47">
        <w:rPr>
          <w:rFonts w:ascii="Arial" w:eastAsia="Times New Roman" w:hAnsi="Arial" w:cs="Arial"/>
          <w:bCs/>
          <w:sz w:val="24"/>
          <w:szCs w:val="20"/>
        </w:rPr>
        <w:t xml:space="preserve"> individuals</w:t>
      </w:r>
      <w:r>
        <w:rPr>
          <w:rFonts w:ascii="Arial" w:eastAsia="Times New Roman" w:hAnsi="Arial" w:cs="Arial"/>
          <w:bCs/>
          <w:sz w:val="24"/>
          <w:szCs w:val="20"/>
        </w:rPr>
        <w:t xml:space="preserve"> for which mental health awareness training would be beneficial.  Training on how to </w:t>
      </w:r>
      <w:r w:rsidR="00F17181" w:rsidRPr="00F85C47">
        <w:rPr>
          <w:rFonts w:ascii="Arial" w:eastAsia="Times New Roman" w:hAnsi="Arial" w:cs="Arial"/>
          <w:bCs/>
          <w:sz w:val="24"/>
          <w:szCs w:val="20"/>
        </w:rPr>
        <w:t>recogniz</w:t>
      </w:r>
      <w:r>
        <w:rPr>
          <w:rFonts w:ascii="Arial" w:eastAsia="Times New Roman" w:hAnsi="Arial" w:cs="Arial"/>
          <w:bCs/>
          <w:sz w:val="24"/>
          <w:szCs w:val="20"/>
        </w:rPr>
        <w:t>e</w:t>
      </w:r>
      <w:r w:rsidR="00F17181" w:rsidRPr="00F85C47">
        <w:rPr>
          <w:rFonts w:ascii="Arial" w:eastAsia="Times New Roman" w:hAnsi="Arial" w:cs="Arial"/>
          <w:bCs/>
          <w:sz w:val="24"/>
          <w:szCs w:val="20"/>
        </w:rPr>
        <w:t xml:space="preserve"> the signs and symptoms of mental illness and how to safely and appropriately respond</w:t>
      </w:r>
      <w:r>
        <w:rPr>
          <w:rFonts w:ascii="Arial" w:eastAsia="Times New Roman" w:hAnsi="Arial" w:cs="Arial"/>
          <w:bCs/>
          <w:sz w:val="24"/>
          <w:szCs w:val="20"/>
        </w:rPr>
        <w:t xml:space="preserve"> could be provided to the following categories of individuals:</w:t>
      </w:r>
    </w:p>
    <w:p w14:paraId="61E4B853" w14:textId="77777777" w:rsidR="00F17181" w:rsidRPr="00F85C47" w:rsidRDefault="00F17181" w:rsidP="00F27250">
      <w:pPr>
        <w:numPr>
          <w:ilvl w:val="0"/>
          <w:numId w:val="97"/>
        </w:numPr>
        <w:tabs>
          <w:tab w:val="left" w:pos="1008"/>
        </w:tabs>
        <w:spacing w:after="240" w:line="240" w:lineRule="auto"/>
        <w:rPr>
          <w:rFonts w:ascii="Arial" w:eastAsia="Times New Roman" w:hAnsi="Arial" w:cs="Arial"/>
          <w:b/>
          <w:bCs/>
          <w:sz w:val="24"/>
          <w:szCs w:val="20"/>
        </w:rPr>
      </w:pPr>
      <w:r w:rsidRPr="00F85C47">
        <w:rPr>
          <w:rFonts w:ascii="Arial" w:eastAsia="Times New Roman" w:hAnsi="Arial" w:cs="Arial"/>
          <w:bCs/>
          <w:sz w:val="24"/>
          <w:szCs w:val="20"/>
        </w:rPr>
        <w:t>Teachers and relevant school personnel (e.g., school resource officers, security officers, truancy officers, support staff, transportation providers, afterschool providers) who interact with children and youth in a school setting.</w:t>
      </w:r>
    </w:p>
    <w:p w14:paraId="1E803FE4" w14:textId="77777777" w:rsidR="00F17181" w:rsidRPr="00F85C47" w:rsidRDefault="00F17181" w:rsidP="00F27250">
      <w:pPr>
        <w:numPr>
          <w:ilvl w:val="0"/>
          <w:numId w:val="97"/>
        </w:numPr>
        <w:tabs>
          <w:tab w:val="left" w:pos="1008"/>
        </w:tabs>
        <w:spacing w:after="240" w:line="240" w:lineRule="auto"/>
        <w:rPr>
          <w:rFonts w:ascii="Arial" w:eastAsia="Times New Roman" w:hAnsi="Arial" w:cs="Arial"/>
          <w:b/>
          <w:bCs/>
          <w:sz w:val="24"/>
          <w:szCs w:val="20"/>
        </w:rPr>
      </w:pPr>
      <w:r w:rsidRPr="00F85C47">
        <w:rPr>
          <w:rFonts w:ascii="Arial" w:eastAsia="Times New Roman" w:hAnsi="Arial" w:cs="Arial"/>
          <w:bCs/>
          <w:sz w:val="24"/>
          <w:szCs w:val="20"/>
        </w:rPr>
        <w:t>Law enforcement and emergency services personnel (e.g., paramedics, firefighters, emergency medical technicians) who are in regular contact with the general public and may need to safely de-escalate crisis situations.</w:t>
      </w:r>
    </w:p>
    <w:p w14:paraId="391FCB58" w14:textId="77777777" w:rsidR="00F17181" w:rsidRPr="00F85C47" w:rsidRDefault="00F17181" w:rsidP="00F27250">
      <w:pPr>
        <w:numPr>
          <w:ilvl w:val="0"/>
          <w:numId w:val="97"/>
        </w:numPr>
        <w:tabs>
          <w:tab w:val="left" w:pos="1008"/>
        </w:tabs>
        <w:spacing w:after="240" w:line="240" w:lineRule="auto"/>
        <w:rPr>
          <w:rFonts w:ascii="Arial" w:eastAsia="Times New Roman" w:hAnsi="Arial" w:cs="Arial"/>
          <w:b/>
          <w:bCs/>
          <w:sz w:val="24"/>
          <w:szCs w:val="20"/>
        </w:rPr>
      </w:pPr>
      <w:r w:rsidRPr="00F85C47">
        <w:rPr>
          <w:rFonts w:ascii="Arial" w:eastAsia="Times New Roman" w:hAnsi="Arial" w:cs="Arial"/>
          <w:bCs/>
          <w:sz w:val="24"/>
          <w:szCs w:val="20"/>
        </w:rPr>
        <w:t>Families, caregivers, and service providers in contact with armed services personnel, veterans, and their families, who may be experiencing post-traumatic stress disorder, traumatic brain injury, and other mental disorders that may be impairing their functioning in daily life activities.</w:t>
      </w:r>
    </w:p>
    <w:p w14:paraId="13C8CDAE" w14:textId="77777777" w:rsidR="00F17181" w:rsidRPr="00F85C47" w:rsidRDefault="00F17181" w:rsidP="00F27250">
      <w:pPr>
        <w:numPr>
          <w:ilvl w:val="0"/>
          <w:numId w:val="97"/>
        </w:numPr>
        <w:tabs>
          <w:tab w:val="left" w:pos="1008"/>
        </w:tabs>
        <w:spacing w:after="240" w:line="240" w:lineRule="auto"/>
        <w:rPr>
          <w:rFonts w:ascii="Arial" w:eastAsia="Times New Roman" w:hAnsi="Arial" w:cs="Arial"/>
          <w:b/>
          <w:bCs/>
          <w:sz w:val="24"/>
          <w:szCs w:val="20"/>
        </w:rPr>
      </w:pPr>
      <w:r w:rsidRPr="00F85C47">
        <w:rPr>
          <w:rFonts w:ascii="Arial" w:eastAsia="Times New Roman" w:hAnsi="Arial" w:cs="Arial"/>
          <w:bCs/>
          <w:sz w:val="24"/>
          <w:szCs w:val="20"/>
        </w:rPr>
        <w:t>Parents and caregivers of children and youth with a serious emotional disturbance or youth experiencing a first episode of psychosis.</w:t>
      </w:r>
    </w:p>
    <w:p w14:paraId="19875678" w14:textId="77777777" w:rsidR="00F17181" w:rsidRPr="00F85C47" w:rsidRDefault="00F17181" w:rsidP="00F27250">
      <w:pPr>
        <w:numPr>
          <w:ilvl w:val="0"/>
          <w:numId w:val="97"/>
        </w:numPr>
        <w:tabs>
          <w:tab w:val="left" w:pos="1008"/>
        </w:tabs>
        <w:spacing w:after="240" w:line="240" w:lineRule="auto"/>
        <w:rPr>
          <w:rFonts w:ascii="Arial" w:eastAsia="Times New Roman" w:hAnsi="Arial" w:cs="Arial"/>
          <w:b/>
          <w:bCs/>
          <w:sz w:val="24"/>
          <w:szCs w:val="20"/>
        </w:rPr>
      </w:pPr>
      <w:r w:rsidRPr="00F85C47">
        <w:rPr>
          <w:rFonts w:ascii="Arial" w:eastAsia="Times New Roman" w:hAnsi="Arial" w:cs="Arial"/>
          <w:bCs/>
          <w:sz w:val="24"/>
          <w:szCs w:val="20"/>
        </w:rPr>
        <w:t>Primary care and specialty providers of medical care who provide prevention and treatment services to the general public (e.g., obstetricians who treat women with post-partum depression; general practitioners who interact with patients with co-occurring disorders).</w:t>
      </w:r>
    </w:p>
    <w:p w14:paraId="780CED4B" w14:textId="77777777" w:rsidR="00B866E4" w:rsidRPr="00B866E4" w:rsidRDefault="00B866E4" w:rsidP="00B866E4">
      <w:pPr>
        <w:tabs>
          <w:tab w:val="left" w:pos="1008"/>
        </w:tabs>
        <w:spacing w:line="240" w:lineRule="auto"/>
        <w:rPr>
          <w:rFonts w:ascii="Arial" w:hAnsi="Arial" w:cs="Arial"/>
          <w:sz w:val="24"/>
        </w:rPr>
      </w:pPr>
      <w:r w:rsidRPr="00B866E4">
        <w:rPr>
          <w:rFonts w:ascii="Arial" w:hAnsi="Arial" w:cs="Arial"/>
          <w:bCs/>
          <w:sz w:val="24"/>
        </w:rPr>
        <w:t>The MHAT grant program is authorized under</w:t>
      </w:r>
      <w:r w:rsidRPr="00B866E4">
        <w:rPr>
          <w:rFonts w:ascii="Arial" w:hAnsi="Arial" w:cs="Arial"/>
          <w:color w:val="1F497D"/>
        </w:rPr>
        <w:t xml:space="preserve"> </w:t>
      </w:r>
      <w:r w:rsidRPr="00B866E4">
        <w:rPr>
          <w:rFonts w:ascii="Arial" w:hAnsi="Arial" w:cs="Arial"/>
          <w:sz w:val="24"/>
        </w:rPr>
        <w:t xml:space="preserve">Section 520J of the Public Health Service Act (42 U.S.C. 290bb–41) as amended. </w:t>
      </w:r>
    </w:p>
    <w:p w14:paraId="22F83CD3" w14:textId="77777777" w:rsidR="00527FA3" w:rsidRPr="00527FA3" w:rsidRDefault="00527FA3" w:rsidP="00527FA3">
      <w:pPr>
        <w:tabs>
          <w:tab w:val="left" w:pos="1008"/>
        </w:tabs>
        <w:rPr>
          <w:rFonts w:ascii="Arial" w:hAnsi="Arial" w:cs="Arial"/>
          <w:b/>
          <w:bCs/>
          <w:sz w:val="24"/>
        </w:rPr>
      </w:pPr>
      <w:r w:rsidRPr="00527FA3">
        <w:rPr>
          <w:rFonts w:ascii="Arial" w:hAnsi="Arial" w:cs="Arial"/>
          <w:b/>
          <w:bCs/>
          <w:sz w:val="24"/>
        </w:rPr>
        <w:lastRenderedPageBreak/>
        <w:t>Key Personnel:</w:t>
      </w:r>
    </w:p>
    <w:p w14:paraId="284237C1" w14:textId="77777777" w:rsidR="00527FA3" w:rsidRPr="00527FA3" w:rsidRDefault="00527FA3" w:rsidP="00B866E4">
      <w:pPr>
        <w:tabs>
          <w:tab w:val="left" w:pos="1008"/>
        </w:tabs>
        <w:spacing w:line="240" w:lineRule="auto"/>
        <w:rPr>
          <w:rFonts w:ascii="Arial" w:hAnsi="Arial" w:cs="Arial"/>
          <w:bCs/>
          <w:sz w:val="24"/>
        </w:rPr>
      </w:pPr>
      <w:r w:rsidRPr="00527FA3">
        <w:rPr>
          <w:rFonts w:ascii="Arial" w:hAnsi="Arial" w:cs="Arial"/>
          <w:bCs/>
          <w:sz w:val="24"/>
        </w:rPr>
        <w:t xml:space="preserve">Key personnel are staff members who must be part of the project regardless of whether or not they receive a salary or compensation from the project. These staff members must make a substantial contribution to the execution of the project. </w:t>
      </w:r>
    </w:p>
    <w:p w14:paraId="0F61BD6F" w14:textId="0978F573" w:rsidR="00527FA3" w:rsidRPr="00527FA3" w:rsidRDefault="00527FA3" w:rsidP="00B866E4">
      <w:pPr>
        <w:tabs>
          <w:tab w:val="left" w:pos="1008"/>
        </w:tabs>
        <w:spacing w:line="240" w:lineRule="auto"/>
        <w:rPr>
          <w:rFonts w:ascii="Arial" w:hAnsi="Arial" w:cs="Arial"/>
          <w:b/>
          <w:bCs/>
          <w:sz w:val="24"/>
        </w:rPr>
      </w:pPr>
      <w:r w:rsidRPr="00527FA3">
        <w:rPr>
          <w:rFonts w:ascii="Arial" w:hAnsi="Arial" w:cs="Arial"/>
          <w:b/>
          <w:bCs/>
          <w:sz w:val="24"/>
        </w:rPr>
        <w:t xml:space="preserve">The key personnel for this program </w:t>
      </w:r>
      <w:r w:rsidR="003E5628">
        <w:rPr>
          <w:rFonts w:ascii="Arial" w:hAnsi="Arial" w:cs="Arial"/>
          <w:b/>
          <w:bCs/>
          <w:sz w:val="24"/>
        </w:rPr>
        <w:t>is</w:t>
      </w:r>
      <w:r w:rsidRPr="00527FA3">
        <w:rPr>
          <w:rFonts w:ascii="Arial" w:hAnsi="Arial" w:cs="Arial"/>
          <w:b/>
          <w:bCs/>
          <w:sz w:val="24"/>
        </w:rPr>
        <w:t xml:space="preserve"> the Project Director.</w:t>
      </w:r>
    </w:p>
    <w:p w14:paraId="33AD0864" w14:textId="77777777" w:rsidR="00F17181" w:rsidRPr="00F85C47" w:rsidRDefault="00F17181" w:rsidP="00F17181">
      <w:pPr>
        <w:tabs>
          <w:tab w:val="left" w:pos="1008"/>
        </w:tabs>
        <w:spacing w:after="240" w:line="240" w:lineRule="auto"/>
        <w:rPr>
          <w:rFonts w:ascii="Arial" w:eastAsia="Times New Roman" w:hAnsi="Arial" w:cs="Arial"/>
          <w:b/>
          <w:sz w:val="24"/>
          <w:szCs w:val="20"/>
        </w:rPr>
      </w:pPr>
      <w:r w:rsidRPr="00F85C47">
        <w:rPr>
          <w:rFonts w:ascii="Arial" w:eastAsia="Times New Roman" w:hAnsi="Arial" w:cs="Arial"/>
          <w:b/>
          <w:sz w:val="24"/>
          <w:szCs w:val="20"/>
        </w:rPr>
        <w:t xml:space="preserve">Required Activities: </w:t>
      </w:r>
    </w:p>
    <w:p w14:paraId="1027BF98" w14:textId="58E94591" w:rsidR="00C846EB" w:rsidRPr="00C846EB" w:rsidRDefault="00C846EB" w:rsidP="00C846EB">
      <w:pPr>
        <w:spacing w:after="240" w:line="240" w:lineRule="auto"/>
        <w:rPr>
          <w:rFonts w:ascii="Arial" w:eastAsia="Times New Roman" w:hAnsi="Arial" w:cs="Times New Roman"/>
          <w:bCs/>
          <w:sz w:val="24"/>
          <w:szCs w:val="20"/>
        </w:rPr>
      </w:pPr>
      <w:r w:rsidRPr="00C846EB">
        <w:rPr>
          <w:rFonts w:ascii="Arial" w:eastAsia="Times New Roman" w:hAnsi="Arial" w:cs="Arial"/>
          <w:b/>
          <w:sz w:val="24"/>
          <w:szCs w:val="20"/>
        </w:rPr>
        <w:t xml:space="preserve">In </w:t>
      </w:r>
      <w:r w:rsidR="00930323">
        <w:rPr>
          <w:rFonts w:ascii="Arial" w:eastAsia="Times New Roman" w:hAnsi="Arial" w:cs="Arial"/>
          <w:b/>
          <w:sz w:val="24"/>
          <w:szCs w:val="20"/>
        </w:rPr>
        <w:t xml:space="preserve">Section </w:t>
      </w:r>
      <w:r w:rsidRPr="00C846EB">
        <w:rPr>
          <w:rFonts w:ascii="Arial" w:eastAsia="Times New Roman" w:hAnsi="Arial" w:cs="Arial"/>
          <w:b/>
          <w:sz w:val="24"/>
          <w:szCs w:val="20"/>
        </w:rPr>
        <w:t>B.1</w:t>
      </w:r>
      <w:r w:rsidR="00930323">
        <w:rPr>
          <w:rFonts w:ascii="Arial" w:eastAsia="Times New Roman" w:hAnsi="Arial" w:cs="Arial"/>
          <w:b/>
          <w:sz w:val="24"/>
          <w:szCs w:val="20"/>
        </w:rPr>
        <w:t xml:space="preserve"> of the Project Narrative</w:t>
      </w:r>
      <w:r w:rsidRPr="00C846EB">
        <w:rPr>
          <w:rFonts w:ascii="Arial" w:eastAsia="Times New Roman" w:hAnsi="Arial" w:cs="Arial"/>
          <w:b/>
          <w:sz w:val="24"/>
          <w:szCs w:val="20"/>
        </w:rPr>
        <w:t xml:space="preserve">, applicants must indicate the total number of unduplicated individuals that will be </w:t>
      </w:r>
      <w:r w:rsidR="00935870">
        <w:rPr>
          <w:rFonts w:ascii="Arial" w:eastAsia="Times New Roman" w:hAnsi="Arial" w:cs="Arial"/>
          <w:b/>
          <w:sz w:val="24"/>
          <w:szCs w:val="20"/>
        </w:rPr>
        <w:t>trained</w:t>
      </w:r>
      <w:r w:rsidRPr="00C846EB">
        <w:rPr>
          <w:rFonts w:ascii="Arial" w:eastAsia="Times New Roman" w:hAnsi="Arial" w:cs="Arial"/>
          <w:b/>
          <w:sz w:val="24"/>
          <w:szCs w:val="20"/>
        </w:rPr>
        <w:t xml:space="preserve"> each year of the grant and over the total project period.  You are expected to achieve the numbers that are proposed.</w:t>
      </w:r>
    </w:p>
    <w:p w14:paraId="5FEDE6D6" w14:textId="77777777" w:rsidR="00B866E4" w:rsidRPr="00B866E4" w:rsidRDefault="00B866E4" w:rsidP="00B866E4">
      <w:pPr>
        <w:spacing w:after="240" w:line="240" w:lineRule="auto"/>
        <w:rPr>
          <w:rFonts w:ascii="Arial" w:eastAsia="Times New Roman" w:hAnsi="Arial" w:cs="Times New Roman"/>
          <w:bCs/>
          <w:sz w:val="24"/>
          <w:szCs w:val="20"/>
        </w:rPr>
      </w:pPr>
      <w:r w:rsidRPr="00B866E4">
        <w:rPr>
          <w:rFonts w:ascii="Arial" w:eastAsia="Times New Roman" w:hAnsi="Arial" w:cs="Times New Roman"/>
          <w:bCs/>
          <w:sz w:val="24"/>
          <w:szCs w:val="20"/>
        </w:rPr>
        <w:t xml:space="preserve">Project implementation is expected to begin by the </w:t>
      </w:r>
      <w:r w:rsidRPr="00B866E4">
        <w:rPr>
          <w:rFonts w:ascii="Arial" w:eastAsia="Times New Roman" w:hAnsi="Arial" w:cs="Times New Roman"/>
          <w:bCs/>
          <w:sz w:val="24"/>
          <w:szCs w:val="20"/>
          <w:u w:val="single"/>
        </w:rPr>
        <w:t>fourth month</w:t>
      </w:r>
      <w:r w:rsidRPr="00B866E4">
        <w:rPr>
          <w:rFonts w:ascii="Arial" w:eastAsia="Times New Roman" w:hAnsi="Arial" w:cs="Times New Roman"/>
          <w:bCs/>
          <w:sz w:val="24"/>
          <w:szCs w:val="20"/>
        </w:rPr>
        <w:t xml:space="preserve"> of the grant. </w:t>
      </w:r>
    </w:p>
    <w:p w14:paraId="44BD778F" w14:textId="77777777" w:rsidR="00B866E4" w:rsidRDefault="00B866E4" w:rsidP="00B866E4">
      <w:pPr>
        <w:tabs>
          <w:tab w:val="left" w:pos="1008"/>
        </w:tabs>
        <w:spacing w:after="240" w:line="240" w:lineRule="auto"/>
        <w:rPr>
          <w:rFonts w:ascii="Arial" w:eastAsia="Times New Roman" w:hAnsi="Arial" w:cs="Arial"/>
          <w:b/>
          <w:bCs/>
          <w:sz w:val="24"/>
          <w:szCs w:val="20"/>
        </w:rPr>
      </w:pPr>
      <w:r w:rsidRPr="00B866E4">
        <w:rPr>
          <w:rFonts w:ascii="Arial" w:eastAsia="Times New Roman" w:hAnsi="Arial" w:cs="Arial"/>
          <w:bCs/>
          <w:sz w:val="24"/>
          <w:szCs w:val="20"/>
        </w:rPr>
        <w:t>These are the activities that every grant project must</w:t>
      </w:r>
      <w:r w:rsidRPr="00B866E4">
        <w:rPr>
          <w:rFonts w:ascii="Arial" w:eastAsia="Times New Roman" w:hAnsi="Arial" w:cs="Arial"/>
          <w:b/>
          <w:bCs/>
          <w:sz w:val="24"/>
          <w:szCs w:val="20"/>
        </w:rPr>
        <w:t xml:space="preserve"> </w:t>
      </w:r>
      <w:r w:rsidRPr="00B866E4">
        <w:rPr>
          <w:rFonts w:ascii="Arial" w:eastAsia="Times New Roman" w:hAnsi="Arial" w:cs="Arial"/>
          <w:bCs/>
          <w:sz w:val="24"/>
          <w:szCs w:val="20"/>
        </w:rPr>
        <w:t>implement</w:t>
      </w:r>
      <w:r>
        <w:rPr>
          <w:rFonts w:ascii="Arial" w:eastAsia="Times New Roman" w:hAnsi="Arial" w:cs="Arial"/>
          <w:bCs/>
          <w:sz w:val="24"/>
          <w:szCs w:val="20"/>
        </w:rPr>
        <w:t>:</w:t>
      </w:r>
      <w:r w:rsidRPr="00B866E4">
        <w:rPr>
          <w:rFonts w:ascii="Arial" w:eastAsia="Times New Roman" w:hAnsi="Arial" w:cs="Arial"/>
          <w:b/>
          <w:bCs/>
          <w:sz w:val="24"/>
          <w:szCs w:val="20"/>
        </w:rPr>
        <w:t xml:space="preserve"> </w:t>
      </w:r>
    </w:p>
    <w:p w14:paraId="33A07E4B" w14:textId="16F9FB97" w:rsidR="00095F43" w:rsidRPr="00F85C47" w:rsidRDefault="00095F43" w:rsidP="00095F43">
      <w:pPr>
        <w:numPr>
          <w:ilvl w:val="0"/>
          <w:numId w:val="100"/>
        </w:numPr>
        <w:tabs>
          <w:tab w:val="left" w:pos="1008"/>
        </w:tabs>
        <w:spacing w:after="240" w:line="240" w:lineRule="auto"/>
        <w:rPr>
          <w:rFonts w:ascii="Arial" w:eastAsia="Times New Roman" w:hAnsi="Arial" w:cs="Arial"/>
          <w:sz w:val="24"/>
          <w:szCs w:val="20"/>
        </w:rPr>
      </w:pPr>
      <w:r w:rsidRPr="00F85C47">
        <w:rPr>
          <w:rFonts w:ascii="Arial" w:eastAsia="Times New Roman" w:hAnsi="Arial" w:cs="Arial"/>
          <w:sz w:val="24"/>
          <w:szCs w:val="20"/>
        </w:rPr>
        <w:t xml:space="preserve">Implement </w:t>
      </w:r>
      <w:r w:rsidR="0049546E">
        <w:rPr>
          <w:rFonts w:ascii="Arial" w:eastAsia="Times New Roman" w:hAnsi="Arial" w:cs="Arial"/>
          <w:sz w:val="24"/>
          <w:szCs w:val="20"/>
        </w:rPr>
        <w:t>in-person e</w:t>
      </w:r>
      <w:r w:rsidRPr="00F85C47">
        <w:rPr>
          <w:rFonts w:ascii="Arial" w:eastAsia="Times New Roman" w:hAnsi="Arial" w:cs="Arial"/>
          <w:sz w:val="24"/>
          <w:szCs w:val="20"/>
        </w:rPr>
        <w:t>vidence-based mental heal</w:t>
      </w:r>
      <w:r>
        <w:rPr>
          <w:rFonts w:ascii="Arial" w:eastAsia="Times New Roman" w:hAnsi="Arial" w:cs="Arial"/>
          <w:sz w:val="24"/>
          <w:szCs w:val="20"/>
        </w:rPr>
        <w:t>th awareness training to include</w:t>
      </w:r>
      <w:r w:rsidRPr="00F85C47">
        <w:rPr>
          <w:rFonts w:ascii="Arial" w:eastAsia="Times New Roman" w:hAnsi="Arial" w:cs="Arial"/>
          <w:sz w:val="24"/>
          <w:szCs w:val="20"/>
        </w:rPr>
        <w:t xml:space="preserve"> recognizing the signs and symptoms of mental illness and identifying resources available in the community for individuals with a mental illness and other relevant resources.  Training should also emphasize safely de-escalating a crisis situation involving an individual with a mental illness.  Examples of trainings </w:t>
      </w:r>
      <w:r w:rsidR="00EF75F9">
        <w:rPr>
          <w:rFonts w:ascii="Arial" w:eastAsia="Times New Roman" w:hAnsi="Arial" w:cs="Arial"/>
          <w:sz w:val="24"/>
          <w:szCs w:val="20"/>
        </w:rPr>
        <w:t>recipients</w:t>
      </w:r>
      <w:r w:rsidRPr="00F85C47">
        <w:rPr>
          <w:rFonts w:ascii="Arial" w:eastAsia="Times New Roman" w:hAnsi="Arial" w:cs="Arial"/>
          <w:sz w:val="24"/>
          <w:szCs w:val="20"/>
        </w:rPr>
        <w:t xml:space="preserve"> may utilize include Mental Health First Aid (MHFA), </w:t>
      </w:r>
      <w:r>
        <w:rPr>
          <w:rFonts w:ascii="Arial" w:eastAsia="Times New Roman" w:hAnsi="Arial" w:cs="Arial"/>
          <w:sz w:val="24"/>
          <w:szCs w:val="20"/>
        </w:rPr>
        <w:t xml:space="preserve">Youth Mental Health First Aid (YMHFA), </w:t>
      </w:r>
      <w:r w:rsidRPr="00F85C47">
        <w:rPr>
          <w:rFonts w:ascii="Arial" w:eastAsia="Times New Roman" w:hAnsi="Arial" w:cs="Arial"/>
          <w:sz w:val="24"/>
          <w:szCs w:val="20"/>
        </w:rPr>
        <w:t xml:space="preserve">Crisis Intervention Training (CIT) and other training resources developed </w:t>
      </w:r>
      <w:r>
        <w:rPr>
          <w:rFonts w:ascii="Arial" w:eastAsia="Times New Roman" w:hAnsi="Arial" w:cs="Arial"/>
          <w:sz w:val="24"/>
          <w:szCs w:val="20"/>
        </w:rPr>
        <w:t>by SAMHSA or other HHS agencies</w:t>
      </w:r>
      <w:r w:rsidRPr="00F85C47">
        <w:rPr>
          <w:rFonts w:ascii="Arial" w:eastAsia="Times New Roman" w:hAnsi="Arial" w:cs="Arial"/>
          <w:sz w:val="24"/>
          <w:szCs w:val="20"/>
        </w:rPr>
        <w:t>.</w:t>
      </w:r>
    </w:p>
    <w:p w14:paraId="2F19D8D1" w14:textId="1405DDBD" w:rsidR="00095F43" w:rsidRPr="00F85C47" w:rsidRDefault="00095F43" w:rsidP="00095F43">
      <w:pPr>
        <w:numPr>
          <w:ilvl w:val="0"/>
          <w:numId w:val="100"/>
        </w:numPr>
        <w:tabs>
          <w:tab w:val="left" w:pos="1008"/>
        </w:tabs>
        <w:spacing w:after="240" w:line="240" w:lineRule="auto"/>
        <w:rPr>
          <w:rFonts w:ascii="Arial" w:eastAsia="Times New Roman" w:hAnsi="Arial" w:cs="Arial"/>
          <w:sz w:val="24"/>
          <w:szCs w:val="20"/>
        </w:rPr>
      </w:pPr>
      <w:r w:rsidRPr="00F85C47">
        <w:rPr>
          <w:rFonts w:ascii="Arial" w:eastAsia="Times New Roman" w:hAnsi="Arial" w:cs="Arial"/>
          <w:sz w:val="24"/>
          <w:szCs w:val="20"/>
        </w:rPr>
        <w:t xml:space="preserve">Identify the intended individuals to receive mental health awareness training and the population of focus (e.g., school-aged children, veterans, children with a serious emotional disturbance, </w:t>
      </w:r>
      <w:r w:rsidR="0049546E">
        <w:rPr>
          <w:rFonts w:ascii="Arial" w:eastAsia="Times New Roman" w:hAnsi="Arial" w:cs="Arial"/>
          <w:sz w:val="24"/>
          <w:szCs w:val="20"/>
        </w:rPr>
        <w:t xml:space="preserve">adults with a serious mental illness, individuals with co-occurring disorders, </w:t>
      </w:r>
      <w:r w:rsidRPr="00F85C47">
        <w:rPr>
          <w:rFonts w:ascii="Arial" w:eastAsia="Times New Roman" w:hAnsi="Arial" w:cs="Arial"/>
          <w:sz w:val="24"/>
          <w:szCs w:val="20"/>
        </w:rPr>
        <w:t>general public) for whom they are being trained to recognize the signs and symptoms of mental illness and how to appropriately and safely respond.</w:t>
      </w:r>
      <w:r w:rsidR="00EF75F9">
        <w:rPr>
          <w:rFonts w:ascii="Arial" w:eastAsia="Times New Roman" w:hAnsi="Arial" w:cs="Arial"/>
          <w:sz w:val="24"/>
          <w:szCs w:val="20"/>
        </w:rPr>
        <w:t xml:space="preserve">  </w:t>
      </w:r>
      <w:r w:rsidR="00EF75F9">
        <w:rPr>
          <w:rFonts w:ascii="Arial" w:eastAsia="Times New Roman" w:hAnsi="Arial" w:cs="Arial"/>
          <w:sz w:val="24"/>
          <w:szCs w:val="24"/>
        </w:rPr>
        <w:t xml:space="preserve"> </w:t>
      </w:r>
    </w:p>
    <w:p w14:paraId="0D9F8E0A" w14:textId="77777777" w:rsidR="00095F43" w:rsidRPr="00F85C47" w:rsidRDefault="00095F43" w:rsidP="00095F43">
      <w:pPr>
        <w:numPr>
          <w:ilvl w:val="0"/>
          <w:numId w:val="95"/>
        </w:numPr>
        <w:tabs>
          <w:tab w:val="left" w:pos="1008"/>
        </w:tabs>
        <w:spacing w:after="240" w:line="240" w:lineRule="auto"/>
        <w:rPr>
          <w:rFonts w:ascii="Arial" w:eastAsia="Times New Roman" w:hAnsi="Arial" w:cs="Arial"/>
          <w:sz w:val="24"/>
          <w:szCs w:val="20"/>
        </w:rPr>
      </w:pPr>
      <w:r w:rsidRPr="00F85C47">
        <w:rPr>
          <w:rFonts w:ascii="Arial" w:eastAsia="Times New Roman" w:hAnsi="Arial" w:cs="Arial"/>
          <w:sz w:val="24"/>
          <w:szCs w:val="20"/>
        </w:rPr>
        <w:t xml:space="preserve">Identify resources and supports and develop written and electronic materials for the individuals being trained so they may assist the population of focus, particularly those with SMI and/or SED.  </w:t>
      </w:r>
    </w:p>
    <w:p w14:paraId="3D18CD61" w14:textId="77777777" w:rsidR="00095F43" w:rsidRPr="00F85C47" w:rsidRDefault="00095F43" w:rsidP="00095F43">
      <w:pPr>
        <w:numPr>
          <w:ilvl w:val="0"/>
          <w:numId w:val="95"/>
        </w:numPr>
        <w:tabs>
          <w:tab w:val="left" w:pos="1008"/>
        </w:tabs>
        <w:spacing w:after="240" w:line="240" w:lineRule="auto"/>
        <w:rPr>
          <w:rFonts w:ascii="Arial" w:eastAsia="Times New Roman" w:hAnsi="Arial" w:cs="Arial"/>
          <w:sz w:val="24"/>
          <w:szCs w:val="20"/>
        </w:rPr>
      </w:pPr>
      <w:r w:rsidRPr="00F85C47">
        <w:rPr>
          <w:rFonts w:ascii="Arial" w:eastAsia="Times New Roman" w:hAnsi="Arial" w:cs="Arial"/>
          <w:sz w:val="24"/>
          <w:szCs w:val="20"/>
        </w:rPr>
        <w:t>Establish referral mechanisms that increase the ability of the individuals trained in mental health awareness to refer and link the population of focus to mental health resources and services.</w:t>
      </w:r>
    </w:p>
    <w:p w14:paraId="7B8BE178" w14:textId="77777777" w:rsidR="00095F43" w:rsidRPr="00F85C47" w:rsidRDefault="00095F43" w:rsidP="00095F43">
      <w:pPr>
        <w:numPr>
          <w:ilvl w:val="0"/>
          <w:numId w:val="95"/>
        </w:numPr>
        <w:tabs>
          <w:tab w:val="left" w:pos="1008"/>
        </w:tabs>
        <w:spacing w:after="240" w:line="240" w:lineRule="auto"/>
        <w:rPr>
          <w:rFonts w:ascii="Arial" w:eastAsia="Times New Roman" w:hAnsi="Arial" w:cs="Arial"/>
          <w:bCs/>
          <w:sz w:val="24"/>
          <w:szCs w:val="20"/>
        </w:rPr>
      </w:pPr>
      <w:r w:rsidRPr="00F85C47">
        <w:rPr>
          <w:rFonts w:ascii="Arial" w:eastAsia="Times New Roman" w:hAnsi="Arial" w:cs="Arial"/>
          <w:bCs/>
          <w:sz w:val="24"/>
          <w:szCs w:val="20"/>
        </w:rPr>
        <w:t>Develop and implement a mental health awareness training plan that</w:t>
      </w:r>
      <w:r w:rsidRPr="00F85C47">
        <w:rPr>
          <w:rFonts w:ascii="Arial" w:eastAsia="Times New Roman" w:hAnsi="Arial" w:cs="Arial"/>
          <w:b/>
          <w:bCs/>
          <w:sz w:val="24"/>
          <w:szCs w:val="20"/>
        </w:rPr>
        <w:t xml:space="preserve"> </w:t>
      </w:r>
      <w:r w:rsidRPr="00F85C47">
        <w:rPr>
          <w:rFonts w:ascii="Arial" w:eastAsia="Times New Roman" w:hAnsi="Arial" w:cs="Arial"/>
          <w:bCs/>
          <w:sz w:val="24"/>
          <w:szCs w:val="20"/>
        </w:rPr>
        <w:t>includes:</w:t>
      </w:r>
    </w:p>
    <w:p w14:paraId="4055B3A0" w14:textId="04AA4A4C" w:rsidR="00095F43" w:rsidRDefault="00095F43" w:rsidP="00095F43">
      <w:pPr>
        <w:numPr>
          <w:ilvl w:val="1"/>
          <w:numId w:val="95"/>
        </w:numPr>
        <w:tabs>
          <w:tab w:val="left" w:pos="1008"/>
        </w:tabs>
        <w:spacing w:after="240" w:line="240" w:lineRule="auto"/>
        <w:rPr>
          <w:rFonts w:ascii="Arial" w:eastAsia="Times New Roman" w:hAnsi="Arial" w:cs="Arial"/>
          <w:bCs/>
          <w:sz w:val="24"/>
          <w:szCs w:val="20"/>
        </w:rPr>
      </w:pPr>
      <w:r w:rsidRPr="00F85C47">
        <w:rPr>
          <w:rFonts w:ascii="Arial" w:eastAsia="Times New Roman" w:hAnsi="Arial" w:cs="Arial"/>
          <w:bCs/>
          <w:sz w:val="24"/>
          <w:szCs w:val="20"/>
        </w:rPr>
        <w:lastRenderedPageBreak/>
        <w:t>The curriculum and/or evidence-based practice to be used for mental health awareness training that is culturally and developmentally appropriate for the population of focus.</w:t>
      </w:r>
    </w:p>
    <w:p w14:paraId="32D8E4DB" w14:textId="77777777" w:rsidR="00095F43" w:rsidRPr="00F85C47" w:rsidRDefault="00095F43" w:rsidP="00095F43">
      <w:pPr>
        <w:numPr>
          <w:ilvl w:val="1"/>
          <w:numId w:val="95"/>
        </w:numPr>
        <w:tabs>
          <w:tab w:val="left" w:pos="1008"/>
        </w:tabs>
        <w:spacing w:after="240" w:line="240" w:lineRule="auto"/>
        <w:rPr>
          <w:rFonts w:ascii="Arial" w:eastAsia="Times New Roman" w:hAnsi="Arial" w:cs="Arial"/>
          <w:bCs/>
          <w:sz w:val="24"/>
          <w:szCs w:val="20"/>
        </w:rPr>
      </w:pPr>
      <w:r w:rsidRPr="00F85C47">
        <w:rPr>
          <w:rFonts w:ascii="Arial" w:eastAsia="Times New Roman" w:hAnsi="Arial" w:cs="Arial"/>
          <w:bCs/>
          <w:sz w:val="24"/>
          <w:szCs w:val="20"/>
        </w:rPr>
        <w:t>The processes to be used (e.g., screening, assessment, consultation, treatment) to refer the population of focus to mental health resources and services.</w:t>
      </w:r>
    </w:p>
    <w:p w14:paraId="45D07655" w14:textId="77777777" w:rsidR="00095F43" w:rsidRPr="00F85C47" w:rsidRDefault="00095F43" w:rsidP="00095F43">
      <w:pPr>
        <w:numPr>
          <w:ilvl w:val="1"/>
          <w:numId w:val="95"/>
        </w:numPr>
        <w:tabs>
          <w:tab w:val="left" w:pos="1008"/>
        </w:tabs>
        <w:spacing w:after="240" w:line="240" w:lineRule="auto"/>
        <w:rPr>
          <w:rFonts w:ascii="Arial" w:eastAsia="Times New Roman" w:hAnsi="Arial" w:cs="Arial"/>
          <w:bCs/>
          <w:sz w:val="24"/>
          <w:szCs w:val="20"/>
        </w:rPr>
      </w:pPr>
      <w:r w:rsidRPr="00F85C47">
        <w:rPr>
          <w:rFonts w:ascii="Arial" w:eastAsia="Times New Roman" w:hAnsi="Arial" w:cs="Arial"/>
          <w:sz w:val="24"/>
          <w:szCs w:val="24"/>
        </w:rPr>
        <w:t xml:space="preserve">Identification of de-escalation strategies that can be used by individuals trained in mental health awareness to safely and appropriately de-escalate crisis situations involving the population of focus.  </w:t>
      </w:r>
    </w:p>
    <w:p w14:paraId="69586D5F" w14:textId="77777777" w:rsidR="00095F43" w:rsidRPr="00F85C47" w:rsidRDefault="00095F43" w:rsidP="00095F43">
      <w:pPr>
        <w:numPr>
          <w:ilvl w:val="1"/>
          <w:numId w:val="95"/>
        </w:numPr>
        <w:tabs>
          <w:tab w:val="left" w:pos="1008"/>
        </w:tabs>
        <w:spacing w:after="240" w:line="240" w:lineRule="auto"/>
        <w:rPr>
          <w:rFonts w:ascii="Arial" w:eastAsia="Times New Roman" w:hAnsi="Arial" w:cs="Arial"/>
          <w:bCs/>
          <w:sz w:val="24"/>
          <w:szCs w:val="20"/>
        </w:rPr>
      </w:pPr>
      <w:r w:rsidRPr="00F85C47">
        <w:rPr>
          <w:rFonts w:ascii="Arial" w:eastAsia="Times New Roman" w:hAnsi="Arial" w:cs="Arial"/>
          <w:bCs/>
          <w:sz w:val="24"/>
          <w:szCs w:val="20"/>
        </w:rPr>
        <w:t xml:space="preserve">The process to be used to track referrals to mental health resources and services. </w:t>
      </w:r>
    </w:p>
    <w:p w14:paraId="0068D532" w14:textId="77777777" w:rsidR="00095F43" w:rsidRPr="00F85C47" w:rsidRDefault="00095F43" w:rsidP="00095F43">
      <w:pPr>
        <w:numPr>
          <w:ilvl w:val="1"/>
          <w:numId w:val="95"/>
        </w:numPr>
        <w:tabs>
          <w:tab w:val="left" w:pos="1008"/>
        </w:tabs>
        <w:spacing w:after="240" w:line="240" w:lineRule="auto"/>
        <w:rPr>
          <w:rFonts w:ascii="Arial" w:eastAsia="Times New Roman" w:hAnsi="Arial" w:cs="Arial"/>
          <w:bCs/>
          <w:sz w:val="24"/>
          <w:szCs w:val="20"/>
        </w:rPr>
      </w:pPr>
      <w:r w:rsidRPr="00F85C47">
        <w:rPr>
          <w:rFonts w:ascii="Arial" w:eastAsia="Times New Roman" w:hAnsi="Arial" w:cs="Arial"/>
          <w:bCs/>
          <w:sz w:val="24"/>
          <w:szCs w:val="20"/>
        </w:rPr>
        <w:t>Identification of community outreach and engagement strategies to ensure that participation in mental health awareness training results in: (1) a broad repre</w:t>
      </w:r>
      <w:r w:rsidR="00C07260">
        <w:rPr>
          <w:rFonts w:ascii="Arial" w:eastAsia="Times New Roman" w:hAnsi="Arial" w:cs="Arial"/>
          <w:bCs/>
          <w:sz w:val="24"/>
          <w:szCs w:val="20"/>
        </w:rPr>
        <w:t xml:space="preserve">sentation of community members </w:t>
      </w:r>
      <w:r w:rsidRPr="00F85C47">
        <w:rPr>
          <w:rFonts w:ascii="Arial" w:eastAsia="Times New Roman" w:hAnsi="Arial" w:cs="Arial"/>
          <w:bCs/>
          <w:sz w:val="24"/>
          <w:szCs w:val="20"/>
        </w:rPr>
        <w:t xml:space="preserve">and (2) broad representation of individuals who reflect the diversity of the selected population of focus.  </w:t>
      </w:r>
    </w:p>
    <w:p w14:paraId="50C7800F" w14:textId="77777777" w:rsidR="00095F43" w:rsidRPr="00F85C47" w:rsidRDefault="00095F43" w:rsidP="00095F43">
      <w:pPr>
        <w:numPr>
          <w:ilvl w:val="1"/>
          <w:numId w:val="95"/>
        </w:numPr>
        <w:tabs>
          <w:tab w:val="left" w:pos="1008"/>
        </w:tabs>
        <w:spacing w:after="240" w:line="240" w:lineRule="auto"/>
        <w:rPr>
          <w:rFonts w:ascii="Arial" w:eastAsia="Times New Roman" w:hAnsi="Arial" w:cs="Arial"/>
          <w:bCs/>
          <w:sz w:val="24"/>
          <w:szCs w:val="20"/>
        </w:rPr>
      </w:pPr>
      <w:r w:rsidRPr="00F85C47">
        <w:rPr>
          <w:rFonts w:ascii="Arial" w:eastAsia="Times New Roman" w:hAnsi="Arial" w:cs="Arial"/>
          <w:bCs/>
          <w:sz w:val="24"/>
          <w:szCs w:val="20"/>
        </w:rPr>
        <w:t>A description of resources to include, but not limited to, mental health services agencies and other appropriate resources that can be used by individuals trained in mental health awareness.</w:t>
      </w:r>
    </w:p>
    <w:p w14:paraId="10888F54" w14:textId="77777777" w:rsidR="00095F43" w:rsidRPr="00F85C47" w:rsidRDefault="00095F43" w:rsidP="00095F43">
      <w:pPr>
        <w:pStyle w:val="ListParagraph"/>
        <w:numPr>
          <w:ilvl w:val="0"/>
          <w:numId w:val="95"/>
        </w:numPr>
        <w:tabs>
          <w:tab w:val="left" w:pos="1008"/>
        </w:tabs>
        <w:rPr>
          <w:rFonts w:cs="Arial"/>
          <w:bCs/>
        </w:rPr>
      </w:pPr>
      <w:r w:rsidRPr="00F85C47">
        <w:rPr>
          <w:rFonts w:cs="Arial"/>
          <w:bCs/>
        </w:rPr>
        <w:t>Develop collaborative partnerships with relevant community agencies and programs to assist with responding to mental health issues and improve coordination of services to the population of focus.  [</w:t>
      </w:r>
      <w:r w:rsidRPr="00F85C47">
        <w:rPr>
          <w:rFonts w:cs="Arial"/>
          <w:b/>
          <w:bCs/>
        </w:rPr>
        <w:t>NOTE</w:t>
      </w:r>
      <w:r w:rsidRPr="00F85C47">
        <w:rPr>
          <w:rFonts w:cs="Arial"/>
          <w:bCs/>
        </w:rPr>
        <w:t xml:space="preserve">: Letter(s) of Commitment (LOCs) between the recipient and relevant community agencies must be submitted in </w:t>
      </w:r>
      <w:r w:rsidRPr="00F85C47">
        <w:rPr>
          <w:rFonts w:cs="Arial"/>
          <w:b/>
          <w:bCs/>
        </w:rPr>
        <w:t xml:space="preserve">Attachment 1.  </w:t>
      </w:r>
      <w:r w:rsidRPr="00F85C47">
        <w:rPr>
          <w:rFonts w:cs="Arial"/>
          <w:bCs/>
        </w:rPr>
        <w:t>Each LOC should attest to their support for the project and describe how the community agency will work with the recipient to ensure that a sufficient number of individuals within the agency are trained in mental health awareness]</w:t>
      </w:r>
    </w:p>
    <w:p w14:paraId="61EF3D24" w14:textId="77777777" w:rsidR="00095F43" w:rsidRPr="00F85C47" w:rsidRDefault="00095F43" w:rsidP="00095F43">
      <w:pPr>
        <w:tabs>
          <w:tab w:val="left" w:pos="1008"/>
        </w:tabs>
        <w:spacing w:after="240" w:line="240" w:lineRule="auto"/>
        <w:rPr>
          <w:rFonts w:ascii="Arial" w:eastAsia="Times New Roman" w:hAnsi="Arial" w:cs="Arial"/>
          <w:b/>
          <w:bCs/>
          <w:sz w:val="24"/>
          <w:szCs w:val="20"/>
        </w:rPr>
      </w:pPr>
      <w:r w:rsidRPr="00F85C47">
        <w:rPr>
          <w:rFonts w:ascii="Arial" w:eastAsia="Times New Roman" w:hAnsi="Arial" w:cs="Arial"/>
          <w:b/>
          <w:bCs/>
          <w:sz w:val="24"/>
          <w:szCs w:val="20"/>
        </w:rPr>
        <w:t>Allowable Activities:</w:t>
      </w:r>
    </w:p>
    <w:p w14:paraId="32096DB0" w14:textId="77777777" w:rsidR="00095F43" w:rsidRPr="00F85C47" w:rsidRDefault="00095F43" w:rsidP="00095F43">
      <w:pPr>
        <w:tabs>
          <w:tab w:val="left" w:pos="1008"/>
        </w:tabs>
        <w:spacing w:after="240" w:line="240" w:lineRule="auto"/>
        <w:rPr>
          <w:rFonts w:ascii="Arial" w:eastAsia="Times New Roman" w:hAnsi="Arial" w:cs="Arial"/>
          <w:bCs/>
          <w:sz w:val="24"/>
          <w:szCs w:val="20"/>
        </w:rPr>
      </w:pPr>
      <w:r w:rsidRPr="00F85C47">
        <w:rPr>
          <w:rFonts w:ascii="Arial" w:eastAsia="Times New Roman" w:hAnsi="Arial" w:cs="Arial"/>
          <w:bCs/>
          <w:sz w:val="24"/>
          <w:szCs w:val="20"/>
        </w:rPr>
        <w:t>SAMHSA’s MHAT grant funds can also be used to support the following types of allowable activities:</w:t>
      </w:r>
    </w:p>
    <w:p w14:paraId="2EC1CA16" w14:textId="77777777" w:rsidR="00095F43" w:rsidRPr="00F85C47" w:rsidRDefault="00095F43" w:rsidP="00095F43">
      <w:pPr>
        <w:numPr>
          <w:ilvl w:val="0"/>
          <w:numId w:val="93"/>
        </w:numPr>
        <w:tabs>
          <w:tab w:val="left" w:pos="1008"/>
        </w:tabs>
        <w:spacing w:after="240" w:line="240" w:lineRule="auto"/>
        <w:rPr>
          <w:rFonts w:ascii="Arial" w:eastAsia="Times New Roman" w:hAnsi="Arial" w:cs="Arial"/>
          <w:bCs/>
          <w:sz w:val="24"/>
          <w:szCs w:val="20"/>
        </w:rPr>
      </w:pPr>
      <w:r w:rsidRPr="00F85C47">
        <w:rPr>
          <w:rFonts w:ascii="Arial" w:eastAsia="Times New Roman" w:hAnsi="Arial" w:cs="Arial"/>
          <w:bCs/>
          <w:sz w:val="24"/>
          <w:szCs w:val="20"/>
        </w:rPr>
        <w:t>Access and leverage other federal, state, county, and other funding mechanisms and resources to support the sustainability of MHAT and delivery of mental health services to the population of focus.</w:t>
      </w:r>
    </w:p>
    <w:p w14:paraId="5B727CF7" w14:textId="77777777" w:rsidR="00095F43" w:rsidRPr="00F85C47" w:rsidRDefault="00095F43" w:rsidP="00095F43">
      <w:pPr>
        <w:numPr>
          <w:ilvl w:val="0"/>
          <w:numId w:val="93"/>
        </w:numPr>
        <w:tabs>
          <w:tab w:val="left" w:pos="1008"/>
        </w:tabs>
        <w:spacing w:after="240" w:line="240" w:lineRule="auto"/>
        <w:rPr>
          <w:rFonts w:ascii="Arial" w:eastAsia="Times New Roman" w:hAnsi="Arial" w:cs="Arial"/>
          <w:bCs/>
          <w:sz w:val="24"/>
          <w:szCs w:val="20"/>
        </w:rPr>
      </w:pPr>
      <w:r w:rsidRPr="00F85C47">
        <w:rPr>
          <w:rFonts w:ascii="Arial" w:eastAsia="Times New Roman" w:hAnsi="Arial" w:cs="Arial"/>
          <w:bCs/>
          <w:sz w:val="24"/>
          <w:szCs w:val="20"/>
        </w:rPr>
        <w:t xml:space="preserve">Develop and implement evidence-based social marketing and awareness campaigns to reduce stigma about persons with mental illness and raise </w:t>
      </w:r>
      <w:r w:rsidRPr="00F85C47">
        <w:rPr>
          <w:rFonts w:ascii="Arial" w:eastAsia="Times New Roman" w:hAnsi="Arial" w:cs="Arial"/>
          <w:bCs/>
          <w:sz w:val="24"/>
          <w:szCs w:val="20"/>
        </w:rPr>
        <w:lastRenderedPageBreak/>
        <w:t>awareness of the need for culturally competent and developmentally appropriate services for the population of focus</w:t>
      </w:r>
      <w:r w:rsidR="00C07260">
        <w:rPr>
          <w:rFonts w:ascii="Arial" w:eastAsia="Times New Roman" w:hAnsi="Arial" w:cs="Arial"/>
          <w:bCs/>
          <w:sz w:val="24"/>
          <w:szCs w:val="20"/>
        </w:rPr>
        <w:t xml:space="preserve"> (No more than 10 percent</w:t>
      </w:r>
      <w:r>
        <w:rPr>
          <w:rFonts w:ascii="Arial" w:eastAsia="Times New Roman" w:hAnsi="Arial" w:cs="Arial"/>
          <w:bCs/>
          <w:sz w:val="24"/>
          <w:szCs w:val="20"/>
        </w:rPr>
        <w:t xml:space="preserve"> of grant award).</w:t>
      </w:r>
    </w:p>
    <w:p w14:paraId="5230FACD" w14:textId="77777777" w:rsidR="00095F43" w:rsidRPr="00F85C47" w:rsidRDefault="00095F43" w:rsidP="00095F43">
      <w:pPr>
        <w:numPr>
          <w:ilvl w:val="0"/>
          <w:numId w:val="93"/>
        </w:numPr>
        <w:tabs>
          <w:tab w:val="left" w:pos="1008"/>
        </w:tabs>
        <w:spacing w:after="240" w:line="240" w:lineRule="auto"/>
        <w:rPr>
          <w:rFonts w:ascii="Arial" w:eastAsia="Times New Roman" w:hAnsi="Arial" w:cs="Arial"/>
          <w:bCs/>
          <w:sz w:val="24"/>
          <w:szCs w:val="20"/>
        </w:rPr>
      </w:pPr>
      <w:r w:rsidRPr="00F85C47">
        <w:rPr>
          <w:rFonts w:ascii="Arial" w:eastAsia="Times New Roman" w:hAnsi="Arial" w:cs="Arial"/>
          <w:bCs/>
          <w:sz w:val="24"/>
          <w:szCs w:val="20"/>
        </w:rPr>
        <w:t>Build capacity to sustain community-based mental health strategies to support the provis</w:t>
      </w:r>
      <w:r w:rsidR="00C07260">
        <w:rPr>
          <w:rFonts w:ascii="Arial" w:eastAsia="Times New Roman" w:hAnsi="Arial" w:cs="Arial"/>
          <w:bCs/>
          <w:sz w:val="24"/>
          <w:szCs w:val="20"/>
        </w:rPr>
        <w:t>ion of mental health services for</w:t>
      </w:r>
      <w:r w:rsidRPr="00F85C47">
        <w:rPr>
          <w:rFonts w:ascii="Arial" w:eastAsia="Times New Roman" w:hAnsi="Arial" w:cs="Arial"/>
          <w:bCs/>
          <w:sz w:val="24"/>
          <w:szCs w:val="20"/>
        </w:rPr>
        <w:t xml:space="preserve"> the population of focus.</w:t>
      </w:r>
    </w:p>
    <w:p w14:paraId="7860BD96" w14:textId="77777777" w:rsidR="00F17181" w:rsidRPr="00F85C47" w:rsidRDefault="00F17181" w:rsidP="00F17181">
      <w:pPr>
        <w:tabs>
          <w:tab w:val="left" w:pos="1008"/>
        </w:tabs>
        <w:spacing w:after="240" w:line="240" w:lineRule="auto"/>
        <w:rPr>
          <w:rFonts w:ascii="Arial" w:eastAsia="Times New Roman" w:hAnsi="Arial" w:cs="Arial"/>
          <w:b/>
          <w:bCs/>
          <w:sz w:val="24"/>
          <w:szCs w:val="20"/>
        </w:rPr>
      </w:pPr>
      <w:r w:rsidRPr="00F85C47">
        <w:rPr>
          <w:rFonts w:ascii="Arial" w:eastAsia="Times New Roman" w:hAnsi="Arial" w:cs="Arial"/>
          <w:b/>
          <w:bCs/>
          <w:sz w:val="24"/>
          <w:szCs w:val="20"/>
        </w:rPr>
        <w:t>Other Expectations:</w:t>
      </w:r>
    </w:p>
    <w:p w14:paraId="32562438" w14:textId="6E2DCC3F" w:rsidR="00B866E4" w:rsidRPr="00B866E4" w:rsidRDefault="00B866E4" w:rsidP="00B866E4">
      <w:pPr>
        <w:spacing w:after="240" w:line="240" w:lineRule="auto"/>
        <w:rPr>
          <w:rFonts w:ascii="Arial" w:eastAsia="Times New Roman" w:hAnsi="Arial" w:cs="Arial"/>
          <w:bCs/>
          <w:sz w:val="24"/>
          <w:szCs w:val="20"/>
        </w:rPr>
      </w:pPr>
      <w:bookmarkStart w:id="16" w:name="_2.1_Using_Evidence-Based_"/>
      <w:bookmarkEnd w:id="16"/>
      <w:r w:rsidRPr="00B866E4">
        <w:rPr>
          <w:rFonts w:ascii="Arial" w:eastAsia="Times New Roman" w:hAnsi="Arial" w:cs="Arial"/>
          <w:bCs/>
          <w:sz w:val="24"/>
          <w:szCs w:val="20"/>
        </w:rPr>
        <w:t>If your application is funded, you will be expected to develop a behavioral health disparities impact statement no later than 60 days after your award. (</w:t>
      </w:r>
      <w:r w:rsidRPr="00B866E4">
        <w:rPr>
          <w:rFonts w:ascii="Arial" w:eastAsia="Times New Roman" w:hAnsi="Arial" w:cs="Arial"/>
          <w:sz w:val="24"/>
          <w:szCs w:val="20"/>
        </w:rPr>
        <w:t>See</w:t>
      </w:r>
      <w:r w:rsidRPr="00B866E4">
        <w:rPr>
          <w:rFonts w:ascii="Arial" w:eastAsia="Times New Roman" w:hAnsi="Arial" w:cs="Arial"/>
          <w:bCs/>
          <w:sz w:val="24"/>
          <w:szCs w:val="20"/>
        </w:rPr>
        <w:t xml:space="preserve"> </w:t>
      </w:r>
      <w:hyperlink w:anchor="_Appendix_H_–" w:history="1">
        <w:r w:rsidRPr="00145AFB">
          <w:rPr>
            <w:rStyle w:val="Hyperlink"/>
            <w:rFonts w:ascii="Arial" w:eastAsia="Times New Roman" w:hAnsi="Arial" w:cs="Arial"/>
            <w:sz w:val="24"/>
            <w:szCs w:val="20"/>
          </w:rPr>
          <w:t>Appendix H,</w:t>
        </w:r>
      </w:hyperlink>
      <w:r w:rsidRPr="00007779">
        <w:rPr>
          <w:rFonts w:ascii="Arial" w:eastAsia="Times New Roman" w:hAnsi="Arial" w:cs="Arial"/>
          <w:b/>
          <w:bCs/>
          <w:sz w:val="24"/>
          <w:szCs w:val="20"/>
          <w:u w:val="single"/>
        </w:rPr>
        <w:t xml:space="preserve"> </w:t>
      </w:r>
      <w:r w:rsidRPr="00B866E4">
        <w:rPr>
          <w:rFonts w:ascii="Arial" w:eastAsia="Times New Roman" w:hAnsi="Arial" w:cs="Arial"/>
          <w:bCs/>
          <w:sz w:val="24"/>
          <w:szCs w:val="20"/>
        </w:rPr>
        <w:t>Addressing Behavioral Health Disparities).</w:t>
      </w:r>
    </w:p>
    <w:p w14:paraId="2DB85495" w14:textId="77777777" w:rsidR="00B866E4" w:rsidRPr="00B866E4" w:rsidRDefault="00B866E4" w:rsidP="00B866E4">
      <w:pPr>
        <w:spacing w:after="240" w:line="240" w:lineRule="auto"/>
        <w:rPr>
          <w:rFonts w:ascii="Arial" w:eastAsia="Times New Roman" w:hAnsi="Arial" w:cs="Times New Roman"/>
          <w:sz w:val="24"/>
          <w:szCs w:val="24"/>
        </w:rPr>
      </w:pPr>
      <w:r w:rsidRPr="00B866E4">
        <w:rPr>
          <w:rFonts w:ascii="Arial" w:eastAsia="Times New Roman" w:hAnsi="Arial" w:cs="Times New Roman"/>
          <w:sz w:val="24"/>
          <w:szCs w:val="24"/>
        </w:rPr>
        <w:t xml:space="preserve">SAMHSA, working with tribes, the Indian Health Service, and National Indian Health Board developed the first collaborative National Tribal Behavioral Health Agenda (TBHA). Tribal applicants are encouraged to briefly cite the applicable TBHA foundational element(s), priority(ies), and strategies that are addressed by their grant application. The TBHA can be accessed at </w:t>
      </w:r>
      <w:hyperlink r:id="rId11" w:history="1">
        <w:r w:rsidRPr="00B866E4">
          <w:rPr>
            <w:rFonts w:ascii="Arial" w:eastAsia="Times New Roman" w:hAnsi="Arial" w:cs="Times New Roman"/>
            <w:color w:val="0000FF"/>
            <w:sz w:val="24"/>
            <w:szCs w:val="24"/>
            <w:u w:val="single"/>
          </w:rPr>
          <w:t>http://nihb.org/docs/12052016/FINAL%20TBHA%2012-4-16.pdf</w:t>
        </w:r>
      </w:hyperlink>
      <w:r w:rsidRPr="00B866E4">
        <w:rPr>
          <w:rFonts w:ascii="Arial" w:eastAsia="Times New Roman" w:hAnsi="Arial" w:cs="Times New Roman"/>
          <w:sz w:val="24"/>
          <w:szCs w:val="24"/>
        </w:rPr>
        <w:t xml:space="preserve">. </w:t>
      </w:r>
    </w:p>
    <w:p w14:paraId="1391A29C" w14:textId="77777777" w:rsidR="00B866E4" w:rsidRPr="00B866E4" w:rsidRDefault="00B866E4" w:rsidP="00B866E4">
      <w:pPr>
        <w:spacing w:after="240" w:line="240" w:lineRule="auto"/>
        <w:rPr>
          <w:rFonts w:ascii="Arial" w:eastAsia="Times New Roman" w:hAnsi="Arial" w:cs="Times New Roman"/>
          <w:b/>
          <w:sz w:val="24"/>
          <w:szCs w:val="24"/>
        </w:rPr>
      </w:pPr>
      <w:r w:rsidRPr="00B866E4">
        <w:rPr>
          <w:rFonts w:ascii="Arial" w:eastAsia="Times New Roman" w:hAnsi="Arial" w:cs="Times New Roman"/>
          <w:sz w:val="24"/>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55180347" w14:textId="77777777" w:rsidR="00B866E4" w:rsidRPr="00B866E4" w:rsidRDefault="00B866E4" w:rsidP="00B866E4">
      <w:pPr>
        <w:spacing w:after="240" w:line="240" w:lineRule="auto"/>
        <w:rPr>
          <w:rFonts w:ascii="Arial" w:eastAsia="Times New Roman" w:hAnsi="Arial" w:cs="Times New Roman"/>
          <w:sz w:val="24"/>
          <w:szCs w:val="24"/>
        </w:rPr>
      </w:pPr>
      <w:r w:rsidRPr="00B866E4">
        <w:rPr>
          <w:rFonts w:ascii="Arial" w:eastAsia="Times New Roman" w:hAnsi="Arial" w:cs="Times New Roman"/>
          <w:sz w:val="24"/>
          <w:szCs w:val="24"/>
        </w:rPr>
        <w:t xml:space="preserve">Recipients must utilize third party reimbursements and other revenue realized from the provision of services to the extent possible and use SAMHSA grant funds only for services to individuals who are not covered by public or commercial health insurance programs, individuals for whom coverage has been formally determined to be unaffordable, or for services that are not sufficiently covered by an individual’s health insurance plan. Recipients are also expected to facilitate the health insurance application and enrollment process for eligible uninsured clients. Recipients should also consider other systems from which a potential service recipient may be eligible for services (for example, the Veterans Health Administration or senior services), if appropriate for and desired by that individual to meet his/her needs. In addition, recipients are required to implement policies and procedures that ensure other sources of funding are utilized first when available for that individual. </w:t>
      </w:r>
    </w:p>
    <w:p w14:paraId="15429502" w14:textId="77777777" w:rsidR="00B866E4" w:rsidRPr="00B866E4" w:rsidRDefault="00B866E4" w:rsidP="00B866E4">
      <w:pPr>
        <w:tabs>
          <w:tab w:val="left" w:pos="1008"/>
        </w:tabs>
        <w:spacing w:after="240" w:line="240" w:lineRule="auto"/>
        <w:rPr>
          <w:rFonts w:ascii="Arial" w:eastAsia="Times New Roman" w:hAnsi="Arial" w:cs="Times New Roman"/>
          <w:sz w:val="24"/>
          <w:szCs w:val="24"/>
        </w:rPr>
      </w:pPr>
      <w:r w:rsidRPr="00B866E4">
        <w:rPr>
          <w:rFonts w:ascii="Arial" w:eastAsia="Times New Roman" w:hAnsi="Arial" w:cs="Times New Roman"/>
          <w:sz w:val="24"/>
          <w:szCs w:val="20"/>
        </w:rPr>
        <w:t>SAMHSA encourages all recipients to address the behavioral health needs of active duty military service members, returning veterans, and military families in designing and developing their programs and to consider prioritizing this population for services, where appropriate. </w:t>
      </w:r>
    </w:p>
    <w:p w14:paraId="365B3BE1" w14:textId="77777777" w:rsidR="00F17181" w:rsidRDefault="00685FFC" w:rsidP="00F17181">
      <w:pPr>
        <w:rPr>
          <w:rFonts w:ascii="Arial" w:hAnsi="Arial" w:cs="Arial"/>
          <w:b/>
          <w:sz w:val="24"/>
          <w:szCs w:val="24"/>
        </w:rPr>
      </w:pPr>
      <w:r>
        <w:rPr>
          <w:rFonts w:ascii="Arial" w:hAnsi="Arial" w:cs="Arial"/>
          <w:b/>
          <w:sz w:val="24"/>
          <w:szCs w:val="24"/>
        </w:rPr>
        <w:t>1</w:t>
      </w:r>
      <w:r w:rsidR="00F17181" w:rsidRPr="00F85C47">
        <w:rPr>
          <w:rFonts w:ascii="Arial" w:hAnsi="Arial" w:cs="Arial"/>
          <w:b/>
          <w:sz w:val="24"/>
          <w:szCs w:val="24"/>
        </w:rPr>
        <w:t>.1</w:t>
      </w:r>
      <w:r w:rsidR="00F17181" w:rsidRPr="00F85C47">
        <w:rPr>
          <w:rFonts w:ascii="Arial" w:hAnsi="Arial" w:cs="Arial"/>
          <w:b/>
          <w:sz w:val="24"/>
          <w:szCs w:val="24"/>
        </w:rPr>
        <w:tab/>
        <w:t>Using Evidence-Based Practices</w:t>
      </w:r>
      <w:bookmarkEnd w:id="12"/>
      <w:r w:rsidR="00F17181" w:rsidRPr="00F85C47">
        <w:rPr>
          <w:rFonts w:ascii="Arial" w:hAnsi="Arial" w:cs="Arial"/>
          <w:b/>
          <w:sz w:val="24"/>
          <w:szCs w:val="24"/>
        </w:rPr>
        <w:t xml:space="preserve"> (EBPs)</w:t>
      </w:r>
    </w:p>
    <w:p w14:paraId="6514EB85" w14:textId="1BE76353" w:rsidR="00685FFC" w:rsidRPr="00685FFC" w:rsidRDefault="00685FFC" w:rsidP="00685FFC">
      <w:pPr>
        <w:tabs>
          <w:tab w:val="left" w:pos="1008"/>
        </w:tabs>
        <w:spacing w:after="240" w:line="240" w:lineRule="auto"/>
        <w:rPr>
          <w:rFonts w:ascii="Arial" w:eastAsia="Times New Roman" w:hAnsi="Arial" w:cs="Arial"/>
          <w:sz w:val="24"/>
          <w:szCs w:val="20"/>
        </w:rPr>
      </w:pPr>
      <w:r w:rsidRPr="00685FFC">
        <w:rPr>
          <w:rFonts w:ascii="Arial" w:eastAsia="Times New Roman" w:hAnsi="Arial" w:cs="Arial"/>
          <w:sz w:val="24"/>
          <w:szCs w:val="20"/>
        </w:rPr>
        <w:t xml:space="preserve">SAMHSA’s grants are intended to fund services or practices that have a demonstrated evidence base and that are appropriate for the population(s) of focus. An EBP refers to </w:t>
      </w:r>
      <w:r w:rsidRPr="00685FFC">
        <w:rPr>
          <w:rFonts w:ascii="Arial" w:eastAsia="Times New Roman" w:hAnsi="Arial" w:cs="Arial"/>
          <w:sz w:val="24"/>
          <w:szCs w:val="20"/>
        </w:rPr>
        <w:lastRenderedPageBreak/>
        <w:t xml:space="preserve">approaches to prevention or treatment that are validated by some form of documented research evidence. Both researchers and practitioners recognize that EBPs are essential to improving the effectiveness of treatment and prevention services. While SAMHSA realizes that EBPs have not been developed for all populations and/or service settings, application reviewers will closely examine proposed interventions for evidence base and appropriateness for the population to be served. If an EBP(s) exists for the types of problems or disorders being addressed, the expectation is that EBP(s) will be utilized.     </w:t>
      </w:r>
    </w:p>
    <w:p w14:paraId="6E9C43C7" w14:textId="77777777" w:rsidR="00685FFC" w:rsidRPr="00685FFC" w:rsidRDefault="00685FFC" w:rsidP="00685FFC">
      <w:pPr>
        <w:tabs>
          <w:tab w:val="left" w:pos="1008"/>
        </w:tabs>
        <w:spacing w:after="240" w:line="240" w:lineRule="auto"/>
        <w:rPr>
          <w:rFonts w:ascii="Arial" w:eastAsia="Times New Roman" w:hAnsi="Arial" w:cs="Arial"/>
          <w:sz w:val="24"/>
          <w:szCs w:val="20"/>
        </w:rPr>
      </w:pPr>
      <w:r w:rsidRPr="00685FFC">
        <w:rPr>
          <w:rFonts w:ascii="Arial" w:eastAsia="Times New Roman" w:hAnsi="Arial" w:cs="Arial"/>
          <w:sz w:val="24"/>
          <w:szCs w:val="20"/>
        </w:rPr>
        <w:t>In Section C</w:t>
      </w:r>
      <w:r w:rsidRPr="00685FFC">
        <w:rPr>
          <w:rFonts w:ascii="Arial" w:eastAsia="Times New Roman" w:hAnsi="Arial" w:cs="Arial"/>
          <w:color w:val="0000FF"/>
          <w:sz w:val="24"/>
          <w:szCs w:val="20"/>
        </w:rPr>
        <w:t xml:space="preserve"> </w:t>
      </w:r>
      <w:r w:rsidRPr="00685FFC">
        <w:rPr>
          <w:rFonts w:ascii="Arial" w:eastAsia="Times New Roman" w:hAnsi="Arial" w:cs="Arial"/>
          <w:sz w:val="24"/>
          <w:szCs w:val="20"/>
        </w:rPr>
        <w:t>of your Project Narrative, you will need to identify the evidence-based practice(s) you propose to implement for the specific population(s) of focus. In addition, you must discuss the population(s) for which the practice(s) has (have) been shown to be effective and show that it is (they are) appropriate for your population(s) of focus.</w:t>
      </w:r>
    </w:p>
    <w:p w14:paraId="7BE109CC" w14:textId="77777777" w:rsidR="00685FFC" w:rsidRPr="00685FFC" w:rsidRDefault="00685FFC" w:rsidP="00685FFC">
      <w:pPr>
        <w:tabs>
          <w:tab w:val="left" w:pos="720"/>
        </w:tabs>
        <w:spacing w:after="240" w:line="240" w:lineRule="auto"/>
        <w:rPr>
          <w:rFonts w:ascii="Arial" w:eastAsia="Times New Roman" w:hAnsi="Arial" w:cs="Arial"/>
          <w:sz w:val="24"/>
          <w:szCs w:val="24"/>
        </w:rPr>
      </w:pPr>
      <w:r w:rsidRPr="00685FFC">
        <w:rPr>
          <w:rFonts w:ascii="Arial" w:eastAsia="Times New Roman" w:hAnsi="Arial" w:cs="Arial"/>
          <w:sz w:val="24"/>
          <w:szCs w:val="24"/>
        </w:rPr>
        <w:t>Applicants are encouraged to visit the SAMHSA Evidence-Based Practice Resource Center (</w:t>
      </w:r>
      <w:hyperlink r:id="rId12" w:history="1">
        <w:r w:rsidRPr="00685FFC">
          <w:rPr>
            <w:rFonts w:ascii="Arial" w:eastAsia="Times New Roman" w:hAnsi="Arial" w:cs="Arial"/>
            <w:color w:val="0000FF"/>
            <w:sz w:val="24"/>
            <w:szCs w:val="24"/>
            <w:u w:val="single"/>
          </w:rPr>
          <w:t>www.samhsa.gov/ebp-resource-center</w:t>
        </w:r>
      </w:hyperlink>
      <w:r w:rsidRPr="00685FFC">
        <w:rPr>
          <w:rFonts w:ascii="Arial" w:eastAsia="Times New Roman" w:hAnsi="Arial" w:cs="Arial"/>
          <w:sz w:val="24"/>
          <w:szCs w:val="24"/>
        </w:rPr>
        <w:t xml:space="preserve">) </w:t>
      </w:r>
    </w:p>
    <w:p w14:paraId="0341D584" w14:textId="77777777" w:rsidR="004013FF" w:rsidRPr="00CC1D2F" w:rsidRDefault="00685FFC" w:rsidP="00905FF5">
      <w:pPr>
        <w:rPr>
          <w:rFonts w:ascii="Arial" w:hAnsi="Arial" w:cs="Arial"/>
          <w:b/>
          <w:sz w:val="24"/>
        </w:rPr>
      </w:pPr>
      <w:bookmarkStart w:id="17" w:name="_2.4_Data_Collection"/>
      <w:bookmarkStart w:id="18" w:name="_2.2_Data_Collection"/>
      <w:bookmarkStart w:id="19" w:name="_2.1_Using_Evidence-Based"/>
      <w:bookmarkStart w:id="20" w:name="_2.2_Data_"/>
      <w:bookmarkStart w:id="21" w:name="_Toc197933187"/>
      <w:bookmarkEnd w:id="13"/>
      <w:bookmarkEnd w:id="14"/>
      <w:bookmarkEnd w:id="15"/>
      <w:bookmarkEnd w:id="17"/>
      <w:bookmarkEnd w:id="18"/>
      <w:bookmarkEnd w:id="19"/>
      <w:bookmarkEnd w:id="20"/>
      <w:r>
        <w:rPr>
          <w:rFonts w:ascii="Arial" w:hAnsi="Arial" w:cs="Arial"/>
          <w:b/>
          <w:sz w:val="24"/>
        </w:rPr>
        <w:t>1</w:t>
      </w:r>
      <w:r w:rsidR="004013FF" w:rsidRPr="00CC1D2F">
        <w:rPr>
          <w:rFonts w:ascii="Arial" w:hAnsi="Arial" w:cs="Arial"/>
          <w:b/>
          <w:sz w:val="24"/>
        </w:rPr>
        <w:t>.2</w:t>
      </w:r>
      <w:r w:rsidR="004013FF" w:rsidRPr="00CC1D2F">
        <w:rPr>
          <w:rFonts w:ascii="Arial" w:hAnsi="Arial" w:cs="Arial"/>
          <w:b/>
          <w:sz w:val="24"/>
        </w:rPr>
        <w:tab/>
        <w:t>Data Collection and Performance Measurement</w:t>
      </w:r>
      <w:bookmarkEnd w:id="21"/>
      <w:r w:rsidR="004013FF" w:rsidRPr="00CC1D2F">
        <w:rPr>
          <w:rFonts w:ascii="Arial" w:hAnsi="Arial" w:cs="Arial"/>
          <w:b/>
          <w:sz w:val="24"/>
        </w:rPr>
        <w:t xml:space="preserve"> </w:t>
      </w:r>
    </w:p>
    <w:p w14:paraId="0FA8ECEB" w14:textId="77777777" w:rsidR="00685FFC" w:rsidRDefault="004013FF" w:rsidP="004013FF">
      <w:pPr>
        <w:tabs>
          <w:tab w:val="left" w:pos="1008"/>
        </w:tabs>
        <w:spacing w:after="240" w:line="240" w:lineRule="auto"/>
        <w:rPr>
          <w:rFonts w:ascii="Arial" w:eastAsia="Times New Roman" w:hAnsi="Arial" w:cs="Arial"/>
          <w:sz w:val="24"/>
          <w:szCs w:val="20"/>
        </w:rPr>
      </w:pPr>
      <w:r w:rsidRPr="004013FF">
        <w:rPr>
          <w:rFonts w:ascii="Arial" w:eastAsia="Times New Roman" w:hAnsi="Arial" w:cs="Arial"/>
          <w:sz w:val="24"/>
          <w:szCs w:val="20"/>
        </w:rPr>
        <w:t xml:space="preserve">All SAMHSA recipients are required to collect and report certain data so that SAMHSA can meet its obligations under the Government Performance and Results </w:t>
      </w:r>
      <w:r w:rsidRPr="004013FF">
        <w:rPr>
          <w:rFonts w:ascii="Arial" w:eastAsia="Times New Roman" w:hAnsi="Arial" w:cs="Arial"/>
          <w:sz w:val="24"/>
          <w:szCs w:val="24"/>
        </w:rPr>
        <w:t xml:space="preserve">(GPRA) Modernization Act of 2010. </w:t>
      </w:r>
      <w:r w:rsidRPr="004013FF">
        <w:rPr>
          <w:rFonts w:ascii="Arial" w:eastAsia="Times New Roman" w:hAnsi="Arial" w:cs="Arial"/>
          <w:sz w:val="24"/>
          <w:szCs w:val="20"/>
        </w:rPr>
        <w:t xml:space="preserve">You must document your plan for data collection and reporting in </w:t>
      </w:r>
      <w:r w:rsidRPr="008158A1">
        <w:rPr>
          <w:rFonts w:ascii="Arial" w:eastAsia="Times New Roman" w:hAnsi="Arial" w:cs="Arial"/>
          <w:sz w:val="24"/>
          <w:szCs w:val="20"/>
        </w:rPr>
        <w:t>Section E:</w:t>
      </w:r>
      <w:r w:rsidRPr="004013FF">
        <w:rPr>
          <w:rFonts w:ascii="Arial" w:eastAsia="Times New Roman" w:hAnsi="Arial" w:cs="Arial"/>
          <w:sz w:val="24"/>
          <w:szCs w:val="20"/>
        </w:rPr>
        <w:t xml:space="preserve">  Data Collection and Performance Measurement.  </w:t>
      </w:r>
    </w:p>
    <w:p w14:paraId="5E959D2F" w14:textId="77777777" w:rsidR="004013FF" w:rsidRPr="004013FF" w:rsidRDefault="004013FF" w:rsidP="004013FF">
      <w:pPr>
        <w:tabs>
          <w:tab w:val="left" w:pos="1008"/>
        </w:tabs>
        <w:spacing w:after="240" w:line="240" w:lineRule="auto"/>
        <w:rPr>
          <w:rFonts w:ascii="Arial" w:eastAsia="Times New Roman" w:hAnsi="Arial" w:cs="Arial"/>
          <w:sz w:val="24"/>
          <w:szCs w:val="20"/>
        </w:rPr>
      </w:pPr>
      <w:r w:rsidRPr="004013FF">
        <w:rPr>
          <w:rFonts w:ascii="Arial" w:eastAsia="Times New Roman" w:hAnsi="Arial" w:cs="Arial"/>
          <w:sz w:val="24"/>
          <w:szCs w:val="20"/>
        </w:rPr>
        <w:t>Recipients will be required to report</w:t>
      </w:r>
      <w:r w:rsidR="00D366CE">
        <w:rPr>
          <w:rFonts w:ascii="Arial" w:eastAsia="Times New Roman" w:hAnsi="Arial" w:cs="Arial"/>
          <w:sz w:val="24"/>
          <w:szCs w:val="20"/>
        </w:rPr>
        <w:t xml:space="preserve"> quarterly data on performance</w:t>
      </w:r>
      <w:r w:rsidRPr="004013FF">
        <w:rPr>
          <w:rFonts w:ascii="Arial" w:eastAsia="Times New Roman" w:hAnsi="Arial" w:cs="Arial"/>
          <w:sz w:val="24"/>
          <w:szCs w:val="20"/>
        </w:rPr>
        <w:t xml:space="preserve"> measures</w:t>
      </w:r>
      <w:r w:rsidR="00D366CE">
        <w:rPr>
          <w:rFonts w:ascii="Arial" w:eastAsia="Times New Roman" w:hAnsi="Arial" w:cs="Arial"/>
          <w:sz w:val="24"/>
          <w:szCs w:val="20"/>
        </w:rPr>
        <w:t xml:space="preserve"> such as the following</w:t>
      </w:r>
      <w:r w:rsidRPr="004013FF">
        <w:rPr>
          <w:rFonts w:ascii="Arial" w:eastAsia="Times New Roman" w:hAnsi="Arial" w:cs="Arial"/>
          <w:sz w:val="24"/>
          <w:szCs w:val="20"/>
        </w:rPr>
        <w:t>:</w:t>
      </w:r>
    </w:p>
    <w:p w14:paraId="2CBBEC31" w14:textId="77777777" w:rsidR="004013FF" w:rsidRPr="004013FF" w:rsidRDefault="004013FF" w:rsidP="008158A1">
      <w:pPr>
        <w:numPr>
          <w:ilvl w:val="0"/>
          <w:numId w:val="94"/>
        </w:numPr>
        <w:tabs>
          <w:tab w:val="left" w:pos="1008"/>
        </w:tabs>
        <w:spacing w:after="120" w:line="240" w:lineRule="auto"/>
        <w:ind w:left="720"/>
        <w:rPr>
          <w:rFonts w:ascii="Arial" w:eastAsia="Times New Roman" w:hAnsi="Arial" w:cs="Arial"/>
          <w:sz w:val="24"/>
          <w:szCs w:val="20"/>
        </w:rPr>
      </w:pPr>
      <w:r w:rsidRPr="004013FF">
        <w:rPr>
          <w:rFonts w:ascii="Arial" w:eastAsia="Times New Roman" w:hAnsi="Arial" w:cs="Arial"/>
          <w:sz w:val="24"/>
          <w:szCs w:val="20"/>
        </w:rPr>
        <w:t xml:space="preserve">The number of people in the mental health and related workforce trained in mental health-related practices/activities that are consistent with the goals of the grant. </w:t>
      </w:r>
    </w:p>
    <w:p w14:paraId="4060DEA8" w14:textId="77777777" w:rsidR="004013FF" w:rsidRPr="004013FF" w:rsidRDefault="004013FF" w:rsidP="008158A1">
      <w:pPr>
        <w:numPr>
          <w:ilvl w:val="0"/>
          <w:numId w:val="94"/>
        </w:numPr>
        <w:tabs>
          <w:tab w:val="left" w:pos="1008"/>
        </w:tabs>
        <w:spacing w:after="120" w:line="240" w:lineRule="auto"/>
        <w:ind w:left="720"/>
        <w:rPr>
          <w:rFonts w:ascii="Arial" w:eastAsia="Times New Roman" w:hAnsi="Arial" w:cs="Arial"/>
          <w:sz w:val="24"/>
          <w:szCs w:val="20"/>
        </w:rPr>
      </w:pPr>
      <w:r w:rsidRPr="004013FF">
        <w:rPr>
          <w:rFonts w:ascii="Arial" w:eastAsia="Times New Roman" w:hAnsi="Arial" w:cs="Arial"/>
          <w:sz w:val="24"/>
          <w:szCs w:val="20"/>
        </w:rPr>
        <w:t>The number of individuals who have received training in prevention or mental health promotion.</w:t>
      </w:r>
    </w:p>
    <w:p w14:paraId="5F4A981D" w14:textId="77777777" w:rsidR="004013FF" w:rsidRPr="004013FF" w:rsidRDefault="004013FF" w:rsidP="00F27250">
      <w:pPr>
        <w:numPr>
          <w:ilvl w:val="0"/>
          <w:numId w:val="94"/>
        </w:numPr>
        <w:tabs>
          <w:tab w:val="left" w:pos="1008"/>
        </w:tabs>
        <w:spacing w:after="240" w:line="240" w:lineRule="auto"/>
        <w:ind w:left="720"/>
        <w:rPr>
          <w:rFonts w:ascii="Arial" w:eastAsia="Times New Roman" w:hAnsi="Arial" w:cs="Arial"/>
          <w:sz w:val="24"/>
          <w:szCs w:val="20"/>
        </w:rPr>
      </w:pPr>
      <w:r w:rsidRPr="004013FF">
        <w:rPr>
          <w:rFonts w:ascii="Arial" w:eastAsia="Times New Roman" w:hAnsi="Arial" w:cs="Arial"/>
          <w:sz w:val="24"/>
          <w:szCs w:val="20"/>
        </w:rPr>
        <w:t>The number of individuals referred to mental health or related services.</w:t>
      </w:r>
    </w:p>
    <w:p w14:paraId="4BBA7C82" w14:textId="77777777" w:rsidR="00967F11" w:rsidRDefault="004013FF" w:rsidP="004013FF">
      <w:pPr>
        <w:spacing w:after="240" w:line="240" w:lineRule="auto"/>
        <w:rPr>
          <w:rFonts w:ascii="Arial" w:eastAsia="Times New Roman" w:hAnsi="Arial" w:cs="Arial"/>
          <w:sz w:val="24"/>
          <w:szCs w:val="20"/>
        </w:rPr>
      </w:pPr>
      <w:r w:rsidRPr="004013FF">
        <w:rPr>
          <w:rFonts w:ascii="Arial" w:eastAsia="Times New Roman" w:hAnsi="Arial" w:cs="Arial"/>
          <w:sz w:val="24"/>
          <w:szCs w:val="20"/>
        </w:rPr>
        <w:t>This information will be gathered using SAMHSA’s Performance and Accountability Reporting System (SPARS)</w:t>
      </w:r>
      <w:r w:rsidR="00967F11">
        <w:rPr>
          <w:rFonts w:ascii="Arial" w:eastAsia="Times New Roman" w:hAnsi="Arial" w:cs="Arial"/>
          <w:sz w:val="24"/>
          <w:szCs w:val="20"/>
        </w:rPr>
        <w:t xml:space="preserve">.  Additional information about SPARS can be found at </w:t>
      </w:r>
      <w:hyperlink r:id="rId13" w:history="1">
        <w:r w:rsidR="00967F11" w:rsidRPr="009014D1">
          <w:rPr>
            <w:rStyle w:val="Hyperlink"/>
            <w:rFonts w:ascii="Arial" w:eastAsia="Times New Roman" w:hAnsi="Arial" w:cs="Arial"/>
            <w:sz w:val="24"/>
            <w:szCs w:val="20"/>
          </w:rPr>
          <w:t>https://spars.samhsa.gov/content/data-collection-tool-resources</w:t>
        </w:r>
      </w:hyperlink>
      <w:r w:rsidR="00967F11">
        <w:rPr>
          <w:rFonts w:ascii="Arial" w:eastAsia="Times New Roman" w:hAnsi="Arial" w:cs="Arial"/>
          <w:sz w:val="24"/>
          <w:szCs w:val="20"/>
        </w:rPr>
        <w:t>.  Data will be collected and reported quarterly.  SPARS access, guidance, and technical assistance on data collection and reporting will be available upon award.</w:t>
      </w:r>
    </w:p>
    <w:p w14:paraId="4C475740" w14:textId="77777777" w:rsidR="00237557" w:rsidRPr="00237557" w:rsidRDefault="00237557" w:rsidP="00237557">
      <w:pPr>
        <w:spacing w:after="240" w:line="240" w:lineRule="auto"/>
        <w:rPr>
          <w:rFonts w:ascii="Arial" w:eastAsia="Times New Roman" w:hAnsi="Arial" w:cs="Arial"/>
          <w:sz w:val="24"/>
          <w:szCs w:val="20"/>
        </w:rPr>
      </w:pPr>
      <w:bookmarkStart w:id="22" w:name="_2.5_Performance_Assessment"/>
      <w:bookmarkStart w:id="23" w:name="_2.3_Performance_Assessment"/>
      <w:bookmarkEnd w:id="22"/>
      <w:bookmarkEnd w:id="23"/>
      <w:r w:rsidRPr="00237557">
        <w:rPr>
          <w:rFonts w:ascii="Arial" w:eastAsia="Times New Roman" w:hAnsi="Arial" w:cs="Arial"/>
          <w:sz w:val="24"/>
          <w:szCs w:val="20"/>
        </w:rPr>
        <w:t xml:space="preserve">The collection of these data enables SAMHSA to report on key outcome measures relating to the grant program. In addition to these outcomes, data collected by recipients will be used to demonstrate how SAMHSA’s grant programs are reducing disparities in access, service use, and outcomes nationwide.   </w:t>
      </w:r>
    </w:p>
    <w:p w14:paraId="67EB0BCA" w14:textId="77777777" w:rsidR="00237557" w:rsidRPr="00237557" w:rsidRDefault="00237557" w:rsidP="00237557">
      <w:pPr>
        <w:spacing w:after="240" w:line="240" w:lineRule="auto"/>
        <w:rPr>
          <w:rFonts w:ascii="Arial" w:eastAsia="Times New Roman" w:hAnsi="Arial" w:cs="Arial"/>
          <w:sz w:val="24"/>
          <w:szCs w:val="24"/>
        </w:rPr>
      </w:pPr>
      <w:r w:rsidRPr="00237557">
        <w:rPr>
          <w:rFonts w:ascii="Arial" w:eastAsia="Times New Roman" w:hAnsi="Arial" w:cs="Arial"/>
          <w:sz w:val="24"/>
          <w:szCs w:val="24"/>
        </w:rPr>
        <w:lastRenderedPageBreak/>
        <w:t xml:space="preserve">Performance data will be reported to the public as part of SAMHSA’s Congressional Justification.  </w:t>
      </w:r>
    </w:p>
    <w:p w14:paraId="3F30208C" w14:textId="77777777" w:rsidR="004013FF" w:rsidRPr="00827A4E" w:rsidRDefault="00237557" w:rsidP="00827A4E">
      <w:pPr>
        <w:rPr>
          <w:rFonts w:ascii="Arial" w:hAnsi="Arial" w:cs="Arial"/>
          <w:b/>
          <w:sz w:val="24"/>
          <w:szCs w:val="24"/>
        </w:rPr>
      </w:pPr>
      <w:bookmarkStart w:id="24" w:name="_2.3_Project_Performance"/>
      <w:bookmarkStart w:id="25" w:name="_Toc197933188"/>
      <w:bookmarkEnd w:id="24"/>
      <w:r>
        <w:rPr>
          <w:rFonts w:ascii="Arial" w:hAnsi="Arial" w:cs="Arial"/>
          <w:b/>
          <w:sz w:val="24"/>
          <w:szCs w:val="24"/>
        </w:rPr>
        <w:t>1</w:t>
      </w:r>
      <w:r w:rsidR="004013FF" w:rsidRPr="00827A4E">
        <w:rPr>
          <w:rFonts w:ascii="Arial" w:hAnsi="Arial" w:cs="Arial"/>
          <w:b/>
          <w:sz w:val="24"/>
          <w:szCs w:val="24"/>
        </w:rPr>
        <w:t>.3</w:t>
      </w:r>
      <w:r w:rsidR="004013FF" w:rsidRPr="00827A4E">
        <w:rPr>
          <w:rFonts w:ascii="Arial" w:hAnsi="Arial" w:cs="Arial"/>
          <w:b/>
          <w:sz w:val="24"/>
          <w:szCs w:val="24"/>
        </w:rPr>
        <w:tab/>
        <w:t>Project Performance Assessment</w:t>
      </w:r>
      <w:bookmarkEnd w:id="25"/>
    </w:p>
    <w:p w14:paraId="345D5E5F" w14:textId="539FF994" w:rsidR="00237557" w:rsidRPr="00237557" w:rsidRDefault="00237557" w:rsidP="00237557">
      <w:pPr>
        <w:autoSpaceDE w:val="0"/>
        <w:autoSpaceDN w:val="0"/>
        <w:adjustRightInd w:val="0"/>
        <w:spacing w:after="0" w:line="240" w:lineRule="auto"/>
        <w:rPr>
          <w:rFonts w:ascii="Arial" w:eastAsia="Times New Roman" w:hAnsi="Arial" w:cs="Arial"/>
          <w:sz w:val="24"/>
          <w:szCs w:val="20"/>
        </w:rPr>
      </w:pPr>
      <w:r w:rsidRPr="00237557">
        <w:rPr>
          <w:rFonts w:ascii="Arial" w:eastAsia="Times New Roman" w:hAnsi="Arial" w:cs="Arial"/>
          <w:sz w:val="24"/>
          <w:szCs w:val="20"/>
        </w:rPr>
        <w:t>Recipients must periodically review the performance data they report to SAMHSA (as required above), assess their progress, and use this information to improve the management of their grant project. Recipients are also required to report on their progress addressing the goals and objectives identified in B.1</w:t>
      </w:r>
      <w:r w:rsidR="00145AFB">
        <w:rPr>
          <w:rFonts w:ascii="Arial" w:eastAsia="Times New Roman" w:hAnsi="Arial" w:cs="Arial"/>
          <w:sz w:val="24"/>
          <w:szCs w:val="20"/>
        </w:rPr>
        <w:t xml:space="preserve"> of your Project Narrative</w:t>
      </w:r>
      <w:r w:rsidRPr="00237557">
        <w:rPr>
          <w:rFonts w:ascii="Arial" w:eastAsia="Times New Roman" w:hAnsi="Arial" w:cs="Arial"/>
          <w:sz w:val="24"/>
          <w:szCs w:val="20"/>
        </w:rPr>
        <w:t xml:space="preserve">. </w:t>
      </w:r>
    </w:p>
    <w:p w14:paraId="7CFA2F3C" w14:textId="77777777" w:rsidR="00237557" w:rsidRPr="00237557" w:rsidRDefault="00237557" w:rsidP="00237557">
      <w:pPr>
        <w:autoSpaceDE w:val="0"/>
        <w:autoSpaceDN w:val="0"/>
        <w:adjustRightInd w:val="0"/>
        <w:spacing w:after="0" w:line="240" w:lineRule="auto"/>
        <w:rPr>
          <w:rFonts w:ascii="Arial" w:eastAsia="Times New Roman" w:hAnsi="Arial" w:cs="Arial"/>
          <w:sz w:val="24"/>
          <w:szCs w:val="20"/>
        </w:rPr>
      </w:pPr>
    </w:p>
    <w:p w14:paraId="24F31100" w14:textId="77777777" w:rsidR="00237557" w:rsidRPr="00237557" w:rsidRDefault="00237557" w:rsidP="00237557">
      <w:pPr>
        <w:autoSpaceDE w:val="0"/>
        <w:autoSpaceDN w:val="0"/>
        <w:adjustRightInd w:val="0"/>
        <w:spacing w:after="0" w:line="240" w:lineRule="auto"/>
        <w:rPr>
          <w:rFonts w:ascii="Arial" w:eastAsia="Times New Roman" w:hAnsi="Arial" w:cs="Arial"/>
          <w:sz w:val="24"/>
          <w:szCs w:val="20"/>
        </w:rPr>
      </w:pPr>
      <w:r w:rsidRPr="00237557">
        <w:rPr>
          <w:rFonts w:ascii="Arial" w:eastAsia="Times New Roman" w:hAnsi="Arial" w:cs="Arial"/>
          <w:sz w:val="24"/>
          <w:szCs w:val="20"/>
        </w:rPr>
        <w:t xml:space="preserve">The project performance assessment should be designed to help you determine whether you are achieving the goals, objectives, and outcomes you intend to achieve and whether adjustments need to be made to your project.  Performance assessments should also be used to determine whether your project is having/will have the intended impact on behavioral health disparities. </w:t>
      </w:r>
    </w:p>
    <w:p w14:paraId="1BDFFEC0" w14:textId="77777777" w:rsidR="00237557" w:rsidRPr="00237557" w:rsidRDefault="00237557" w:rsidP="00237557">
      <w:pPr>
        <w:autoSpaceDE w:val="0"/>
        <w:autoSpaceDN w:val="0"/>
        <w:adjustRightInd w:val="0"/>
        <w:spacing w:after="0" w:line="240" w:lineRule="auto"/>
        <w:rPr>
          <w:rFonts w:ascii="Arial" w:eastAsia="Times New Roman" w:hAnsi="Arial" w:cs="Arial"/>
          <w:sz w:val="24"/>
          <w:szCs w:val="20"/>
        </w:rPr>
      </w:pPr>
    </w:p>
    <w:p w14:paraId="7B3CC5BE" w14:textId="77777777" w:rsidR="00237557" w:rsidRPr="00237557" w:rsidRDefault="00237557" w:rsidP="00237557">
      <w:pPr>
        <w:autoSpaceDE w:val="0"/>
        <w:autoSpaceDN w:val="0"/>
        <w:adjustRightInd w:val="0"/>
        <w:spacing w:after="120" w:line="240" w:lineRule="auto"/>
        <w:rPr>
          <w:rFonts w:ascii="Arial" w:eastAsia="Times New Roman" w:hAnsi="Arial" w:cs="Arial"/>
          <w:color w:val="231F20"/>
          <w:sz w:val="24"/>
          <w:szCs w:val="24"/>
        </w:rPr>
      </w:pPr>
      <w:r w:rsidRPr="00237557">
        <w:rPr>
          <w:rFonts w:ascii="Arial" w:eastAsia="Times New Roman" w:hAnsi="Arial" w:cs="Arial"/>
          <w:sz w:val="24"/>
          <w:szCs w:val="20"/>
        </w:rPr>
        <w:t>You will be required to submit a report on project progress at the midpoint of Year 1 (i.e., at 6 months post award) and an annual report at the end of each grant year. (Two reports will be required in Year 1 and one report will be required at the completion of each year thereafter). This progress report must discuss project progress, barriers encountered, and efforts to overcome these barriers. Refer to Section VI.1 for any program specific information on the frequency of reporting and any additional requirements.</w:t>
      </w:r>
    </w:p>
    <w:p w14:paraId="657AFA7D" w14:textId="77777777" w:rsidR="004013FF" w:rsidRPr="00237557" w:rsidRDefault="004013FF" w:rsidP="004013FF">
      <w:pPr>
        <w:tabs>
          <w:tab w:val="left" w:pos="1008"/>
        </w:tabs>
        <w:spacing w:after="240" w:line="240" w:lineRule="auto"/>
        <w:rPr>
          <w:rFonts w:ascii="Arial" w:eastAsia="Times New Roman" w:hAnsi="Arial" w:cs="Arial"/>
          <w:b/>
          <w:bCs/>
          <w:sz w:val="24"/>
          <w:szCs w:val="20"/>
        </w:rPr>
      </w:pPr>
      <w:r w:rsidRPr="004013FF">
        <w:rPr>
          <w:rFonts w:ascii="Arial" w:eastAsia="Times New Roman" w:hAnsi="Arial" w:cs="Arial"/>
          <w:b/>
          <w:bCs/>
          <w:sz w:val="24"/>
          <w:szCs w:val="20"/>
        </w:rPr>
        <w:t xml:space="preserve">No more than 10 percent of the total grant award for the budget period may be used for data collection, performance measurement, and performance assessment, e.g., activities required in </w:t>
      </w:r>
      <w:r w:rsidRPr="00237557">
        <w:rPr>
          <w:rFonts w:ascii="Arial" w:eastAsia="Times New Roman" w:hAnsi="Arial" w:cs="Arial"/>
          <w:b/>
          <w:bCs/>
          <w:sz w:val="24"/>
          <w:szCs w:val="20"/>
        </w:rPr>
        <w:t xml:space="preserve">Sections </w:t>
      </w:r>
      <w:r w:rsidRPr="00CA26E9">
        <w:rPr>
          <w:rFonts w:ascii="Arial" w:eastAsia="Times New Roman" w:hAnsi="Arial" w:cs="Times New Roman"/>
          <w:b/>
          <w:sz w:val="24"/>
          <w:szCs w:val="20"/>
          <w:u w:val="single"/>
        </w:rPr>
        <w:t>I-</w:t>
      </w:r>
      <w:r w:rsidR="00237557" w:rsidRPr="00CA26E9">
        <w:rPr>
          <w:rFonts w:ascii="Arial" w:eastAsia="Times New Roman" w:hAnsi="Arial" w:cs="Times New Roman"/>
          <w:b/>
          <w:sz w:val="24"/>
          <w:szCs w:val="20"/>
          <w:u w:val="single"/>
        </w:rPr>
        <w:t>1</w:t>
      </w:r>
      <w:r w:rsidRPr="00CA26E9">
        <w:rPr>
          <w:rFonts w:ascii="Arial" w:eastAsia="Times New Roman" w:hAnsi="Arial" w:cs="Arial"/>
          <w:b/>
          <w:bCs/>
          <w:sz w:val="24"/>
          <w:szCs w:val="20"/>
          <w:u w:val="single"/>
        </w:rPr>
        <w:t>.2</w:t>
      </w:r>
      <w:r w:rsidRPr="00CA26E9">
        <w:rPr>
          <w:rFonts w:ascii="Arial" w:eastAsia="Times New Roman" w:hAnsi="Arial" w:cs="Arial"/>
          <w:b/>
          <w:bCs/>
          <w:sz w:val="24"/>
          <w:szCs w:val="20"/>
        </w:rPr>
        <w:t xml:space="preserve"> and </w:t>
      </w:r>
      <w:r w:rsidRPr="00CA26E9">
        <w:rPr>
          <w:rFonts w:ascii="Arial" w:eastAsia="Times New Roman" w:hAnsi="Arial" w:cs="Times New Roman"/>
          <w:b/>
          <w:sz w:val="24"/>
          <w:szCs w:val="20"/>
          <w:u w:val="single"/>
        </w:rPr>
        <w:t>I-</w:t>
      </w:r>
      <w:r w:rsidR="00237557" w:rsidRPr="00CA26E9">
        <w:rPr>
          <w:rFonts w:ascii="Arial" w:eastAsia="Times New Roman" w:hAnsi="Arial" w:cs="Times New Roman"/>
          <w:b/>
          <w:sz w:val="24"/>
          <w:szCs w:val="20"/>
          <w:u w:val="single"/>
        </w:rPr>
        <w:t>1</w:t>
      </w:r>
      <w:r w:rsidRPr="00CA26E9">
        <w:rPr>
          <w:rFonts w:ascii="Arial" w:eastAsia="Times New Roman" w:hAnsi="Arial" w:cs="Arial"/>
          <w:b/>
          <w:bCs/>
          <w:sz w:val="24"/>
          <w:szCs w:val="20"/>
          <w:u w:val="single"/>
        </w:rPr>
        <w:t>.3</w:t>
      </w:r>
      <w:r w:rsidRPr="00CA26E9">
        <w:rPr>
          <w:rFonts w:ascii="Arial" w:eastAsia="Times New Roman" w:hAnsi="Arial" w:cs="Arial"/>
          <w:b/>
          <w:bCs/>
          <w:sz w:val="24"/>
          <w:szCs w:val="20"/>
        </w:rPr>
        <w:t xml:space="preserve"> above</w:t>
      </w:r>
      <w:r w:rsidRPr="00237557">
        <w:rPr>
          <w:rFonts w:ascii="Arial" w:eastAsia="Times New Roman" w:hAnsi="Arial" w:cs="Arial"/>
          <w:b/>
          <w:bCs/>
          <w:sz w:val="24"/>
          <w:szCs w:val="20"/>
        </w:rPr>
        <w:t xml:space="preserve">. </w:t>
      </w:r>
    </w:p>
    <w:p w14:paraId="39E87FFA" w14:textId="40020E0F" w:rsidR="004013FF" w:rsidRPr="004013FF" w:rsidRDefault="004013FF" w:rsidP="004013FF">
      <w:pPr>
        <w:tabs>
          <w:tab w:val="left" w:pos="1008"/>
        </w:tabs>
        <w:spacing w:after="240" w:line="240" w:lineRule="auto"/>
        <w:rPr>
          <w:rFonts w:ascii="Arial" w:eastAsia="Times New Roman" w:hAnsi="Arial" w:cs="Arial"/>
          <w:b/>
          <w:bCs/>
          <w:sz w:val="24"/>
          <w:szCs w:val="20"/>
        </w:rPr>
      </w:pPr>
      <w:r w:rsidRPr="004013FF">
        <w:rPr>
          <w:rFonts w:ascii="Arial" w:eastAsia="Times New Roman" w:hAnsi="Arial" w:cs="Arial"/>
          <w:b/>
          <w:bCs/>
          <w:sz w:val="24"/>
          <w:szCs w:val="20"/>
        </w:rPr>
        <w:t xml:space="preserve">Note:  See </w:t>
      </w:r>
      <w:hyperlink w:anchor="_Appendix_F:_" w:history="1">
        <w:r w:rsidR="008158A1" w:rsidRPr="00145AFB">
          <w:rPr>
            <w:rStyle w:val="Hyperlink"/>
            <w:rFonts w:ascii="Arial" w:eastAsia="Times New Roman" w:hAnsi="Arial" w:cs="Arial"/>
            <w:b/>
            <w:bCs/>
            <w:sz w:val="24"/>
            <w:szCs w:val="20"/>
          </w:rPr>
          <w:t>Appendix E</w:t>
        </w:r>
      </w:hyperlink>
      <w:r w:rsidR="008158A1">
        <w:rPr>
          <w:rFonts w:ascii="Arial" w:eastAsia="Times New Roman" w:hAnsi="Arial" w:cs="Arial"/>
          <w:b/>
          <w:bCs/>
          <w:sz w:val="24"/>
          <w:szCs w:val="20"/>
        </w:rPr>
        <w:t xml:space="preserve"> and </w:t>
      </w:r>
      <w:hyperlink w:anchor="_Appendix_G:_Developing" w:history="1">
        <w:r w:rsidRPr="00145AFB">
          <w:rPr>
            <w:rStyle w:val="Hyperlink"/>
            <w:rFonts w:ascii="Arial" w:eastAsia="Times New Roman" w:hAnsi="Arial" w:cs="Arial"/>
            <w:b/>
            <w:sz w:val="24"/>
            <w:szCs w:val="20"/>
          </w:rPr>
          <w:t>Appendix F</w:t>
        </w:r>
      </w:hyperlink>
      <w:r w:rsidRPr="00237557">
        <w:rPr>
          <w:rFonts w:ascii="Arial" w:eastAsia="Times New Roman" w:hAnsi="Arial" w:cs="Arial"/>
          <w:b/>
          <w:bCs/>
          <w:sz w:val="24"/>
          <w:szCs w:val="20"/>
        </w:rPr>
        <w:t xml:space="preserve"> </w:t>
      </w:r>
      <w:r w:rsidRPr="004013FF">
        <w:rPr>
          <w:rFonts w:ascii="Arial" w:eastAsia="Times New Roman" w:hAnsi="Arial" w:cs="Arial"/>
          <w:b/>
          <w:bCs/>
          <w:sz w:val="24"/>
          <w:szCs w:val="20"/>
        </w:rPr>
        <w:t>for more information on responding to Sections I-</w:t>
      </w:r>
      <w:r w:rsidR="00DB7A0E">
        <w:rPr>
          <w:rFonts w:ascii="Arial" w:eastAsia="Times New Roman" w:hAnsi="Arial" w:cs="Arial"/>
          <w:b/>
          <w:bCs/>
          <w:sz w:val="24"/>
          <w:szCs w:val="20"/>
        </w:rPr>
        <w:t>1</w:t>
      </w:r>
      <w:r w:rsidRPr="004013FF">
        <w:rPr>
          <w:rFonts w:ascii="Arial" w:eastAsia="Times New Roman" w:hAnsi="Arial" w:cs="Arial"/>
          <w:b/>
          <w:bCs/>
          <w:sz w:val="24"/>
          <w:szCs w:val="20"/>
        </w:rPr>
        <w:t xml:space="preserve">.2 and </w:t>
      </w:r>
      <w:r w:rsidR="001F62E5">
        <w:rPr>
          <w:rFonts w:ascii="Arial" w:eastAsia="Times New Roman" w:hAnsi="Arial" w:cs="Arial"/>
          <w:b/>
          <w:bCs/>
          <w:sz w:val="24"/>
          <w:szCs w:val="20"/>
        </w:rPr>
        <w:t>I-</w:t>
      </w:r>
      <w:r w:rsidR="00DB7A0E">
        <w:rPr>
          <w:rFonts w:ascii="Arial" w:eastAsia="Times New Roman" w:hAnsi="Arial" w:cs="Arial"/>
          <w:b/>
          <w:bCs/>
          <w:sz w:val="24"/>
          <w:szCs w:val="20"/>
        </w:rPr>
        <w:t>1</w:t>
      </w:r>
      <w:r w:rsidRPr="004013FF">
        <w:rPr>
          <w:rFonts w:ascii="Arial" w:eastAsia="Times New Roman" w:hAnsi="Arial" w:cs="Arial"/>
          <w:b/>
          <w:bCs/>
          <w:sz w:val="24"/>
          <w:szCs w:val="20"/>
        </w:rPr>
        <w:t>.3.</w:t>
      </w:r>
    </w:p>
    <w:p w14:paraId="2782693F" w14:textId="77777777" w:rsidR="004013FF" w:rsidRPr="00D20A42" w:rsidRDefault="00237557" w:rsidP="00905FF5">
      <w:pPr>
        <w:rPr>
          <w:rFonts w:ascii="Arial" w:hAnsi="Arial" w:cs="Arial"/>
          <w:b/>
          <w:sz w:val="24"/>
          <w:szCs w:val="24"/>
        </w:rPr>
      </w:pPr>
      <w:bookmarkStart w:id="26" w:name="_Toc197933189"/>
      <w:r>
        <w:rPr>
          <w:rFonts w:ascii="Arial" w:hAnsi="Arial" w:cs="Arial"/>
          <w:b/>
          <w:sz w:val="24"/>
          <w:szCs w:val="24"/>
        </w:rPr>
        <w:t>1</w:t>
      </w:r>
      <w:r w:rsidR="004013FF" w:rsidRPr="00D20A42">
        <w:rPr>
          <w:rFonts w:ascii="Arial" w:hAnsi="Arial" w:cs="Arial"/>
          <w:b/>
          <w:sz w:val="24"/>
          <w:szCs w:val="24"/>
        </w:rPr>
        <w:t>.</w:t>
      </w:r>
      <w:r>
        <w:rPr>
          <w:rFonts w:ascii="Arial" w:hAnsi="Arial" w:cs="Arial"/>
          <w:b/>
          <w:sz w:val="24"/>
          <w:szCs w:val="24"/>
        </w:rPr>
        <w:t>4</w:t>
      </w:r>
      <w:r w:rsidR="004013FF" w:rsidRPr="00D20A42">
        <w:rPr>
          <w:rFonts w:ascii="Arial" w:hAnsi="Arial" w:cs="Arial"/>
          <w:b/>
          <w:sz w:val="24"/>
          <w:szCs w:val="24"/>
        </w:rPr>
        <w:tab/>
        <w:t>Grantee Meetings</w:t>
      </w:r>
      <w:bookmarkEnd w:id="26"/>
    </w:p>
    <w:p w14:paraId="510C5E0B" w14:textId="4E5DC0E3" w:rsidR="00237557" w:rsidRPr="00237557" w:rsidRDefault="00237557" w:rsidP="00CA26E9">
      <w:pPr>
        <w:spacing w:after="240" w:line="240" w:lineRule="auto"/>
        <w:rPr>
          <w:rFonts w:ascii="Arial" w:hAnsi="Arial" w:cs="Arial"/>
          <w:sz w:val="24"/>
        </w:rPr>
      </w:pPr>
      <w:bookmarkStart w:id="27" w:name="_II._AWARD_INFORMATION"/>
      <w:bookmarkStart w:id="28" w:name="_Toc485307380"/>
      <w:bookmarkEnd w:id="27"/>
      <w:r w:rsidRPr="00237557">
        <w:rPr>
          <w:rFonts w:ascii="Arial" w:hAnsi="Arial" w:cs="Arial"/>
          <w:sz w:val="24"/>
        </w:rPr>
        <w:t xml:space="preserve">All grantee meetings will be </w:t>
      </w:r>
      <w:r w:rsidR="001F62E5">
        <w:rPr>
          <w:rFonts w:ascii="Arial" w:hAnsi="Arial" w:cs="Arial"/>
          <w:sz w:val="24"/>
        </w:rPr>
        <w:t xml:space="preserve">held </w:t>
      </w:r>
      <w:r w:rsidRPr="00237557">
        <w:rPr>
          <w:rFonts w:ascii="Arial" w:hAnsi="Arial" w:cs="Arial"/>
          <w:sz w:val="24"/>
        </w:rPr>
        <w:t>virtual</w:t>
      </w:r>
      <w:r w:rsidR="001F62E5">
        <w:rPr>
          <w:rFonts w:ascii="Arial" w:hAnsi="Arial" w:cs="Arial"/>
          <w:sz w:val="24"/>
        </w:rPr>
        <w:t>ly and g</w:t>
      </w:r>
      <w:r w:rsidRPr="00237557">
        <w:rPr>
          <w:rFonts w:ascii="Arial" w:hAnsi="Arial" w:cs="Arial"/>
          <w:sz w:val="24"/>
        </w:rPr>
        <w:t xml:space="preserve">rantees are expected to fully participate in these meetings. If SAMHSA elects to hold an in-person meeting, budget revisions will be permitted. </w:t>
      </w:r>
    </w:p>
    <w:p w14:paraId="6280A2C3" w14:textId="77777777" w:rsidR="004013FF" w:rsidRPr="004013FF" w:rsidRDefault="004013FF" w:rsidP="00D20A42">
      <w:pPr>
        <w:pStyle w:val="Heading1"/>
      </w:pPr>
      <w:bookmarkStart w:id="29" w:name="_Toc57626132"/>
      <w:r w:rsidRPr="004013FF">
        <w:t>II.</w:t>
      </w:r>
      <w:r w:rsidRPr="004013FF">
        <w:tab/>
        <w:t>FEDERAL AWARD INFORMATION</w:t>
      </w:r>
      <w:bookmarkEnd w:id="28"/>
      <w:bookmarkEnd w:id="29"/>
    </w:p>
    <w:p w14:paraId="7BF0F9B7" w14:textId="00DEA7DB" w:rsidR="004013FF" w:rsidRDefault="004013FF" w:rsidP="004013FF">
      <w:pPr>
        <w:spacing w:after="240" w:line="240" w:lineRule="auto"/>
        <w:ind w:left="4320" w:hanging="4320"/>
        <w:contextualSpacing/>
        <w:rPr>
          <w:rFonts w:ascii="Arial" w:eastAsia="Times New Roman" w:hAnsi="Arial" w:cs="Arial"/>
          <w:sz w:val="24"/>
          <w:szCs w:val="20"/>
        </w:rPr>
      </w:pPr>
      <w:r w:rsidRPr="004013FF">
        <w:rPr>
          <w:rFonts w:ascii="Arial" w:eastAsia="Times New Roman" w:hAnsi="Arial" w:cs="Arial"/>
          <w:b/>
          <w:sz w:val="24"/>
          <w:szCs w:val="20"/>
        </w:rPr>
        <w:t>Funding Mechanism:</w:t>
      </w:r>
      <w:r w:rsidRPr="004013FF">
        <w:rPr>
          <w:rFonts w:ascii="Arial" w:eastAsia="Times New Roman" w:hAnsi="Arial" w:cs="Arial"/>
          <w:b/>
          <w:sz w:val="24"/>
          <w:szCs w:val="20"/>
        </w:rPr>
        <w:tab/>
      </w:r>
      <w:r w:rsidRPr="004013FF">
        <w:rPr>
          <w:rFonts w:ascii="Arial" w:eastAsia="Times New Roman" w:hAnsi="Arial" w:cs="Arial"/>
          <w:sz w:val="24"/>
          <w:szCs w:val="20"/>
        </w:rPr>
        <w:t>Grant</w:t>
      </w:r>
    </w:p>
    <w:p w14:paraId="78DA3234" w14:textId="77777777" w:rsidR="00EF75F9" w:rsidRPr="004013FF" w:rsidRDefault="00EF75F9" w:rsidP="004013FF">
      <w:pPr>
        <w:spacing w:after="240" w:line="240" w:lineRule="auto"/>
        <w:ind w:left="4320" w:hanging="4320"/>
        <w:contextualSpacing/>
        <w:rPr>
          <w:rFonts w:ascii="Arial" w:eastAsia="Times New Roman" w:hAnsi="Arial" w:cs="Arial"/>
          <w:sz w:val="24"/>
          <w:szCs w:val="20"/>
        </w:rPr>
      </w:pPr>
    </w:p>
    <w:p w14:paraId="504BF362" w14:textId="3DB6BEBE" w:rsidR="00EF75F9" w:rsidRDefault="00237557" w:rsidP="004013FF">
      <w:pPr>
        <w:spacing w:after="240" w:line="240" w:lineRule="auto"/>
        <w:ind w:left="360" w:hanging="360"/>
        <w:contextualSpacing/>
        <w:rPr>
          <w:rFonts w:ascii="Arial" w:eastAsia="Times New Roman" w:hAnsi="Arial" w:cs="Arial"/>
          <w:sz w:val="24"/>
          <w:szCs w:val="20"/>
        </w:rPr>
      </w:pPr>
      <w:r>
        <w:rPr>
          <w:rFonts w:ascii="Arial" w:eastAsia="Times New Roman" w:hAnsi="Arial" w:cs="Arial"/>
          <w:b/>
          <w:sz w:val="24"/>
          <w:szCs w:val="20"/>
        </w:rPr>
        <w:t>Estimated</w:t>
      </w:r>
      <w:r w:rsidR="004013FF" w:rsidRPr="004013FF">
        <w:rPr>
          <w:rFonts w:ascii="Arial" w:eastAsia="Times New Roman" w:hAnsi="Arial" w:cs="Arial"/>
          <w:b/>
          <w:sz w:val="24"/>
          <w:szCs w:val="20"/>
        </w:rPr>
        <w:t xml:space="preserve"> Total Available Funding:</w:t>
      </w:r>
      <w:r w:rsidR="004013FF" w:rsidRPr="004013FF">
        <w:rPr>
          <w:rFonts w:ascii="Arial" w:eastAsia="Times New Roman" w:hAnsi="Arial" w:cs="Arial"/>
          <w:b/>
          <w:sz w:val="24"/>
          <w:szCs w:val="20"/>
        </w:rPr>
        <w:tab/>
      </w:r>
      <w:r w:rsidR="004013FF" w:rsidRPr="004013FF">
        <w:rPr>
          <w:rFonts w:ascii="Arial" w:eastAsia="Times New Roman" w:hAnsi="Arial" w:cs="Arial"/>
          <w:sz w:val="24"/>
          <w:szCs w:val="20"/>
        </w:rPr>
        <w:t>$</w:t>
      </w:r>
      <w:r w:rsidR="00092663">
        <w:rPr>
          <w:rFonts w:ascii="Arial" w:eastAsia="Times New Roman" w:hAnsi="Arial" w:cs="Arial"/>
          <w:sz w:val="24"/>
          <w:szCs w:val="20"/>
        </w:rPr>
        <w:t>1</w:t>
      </w:r>
      <w:r w:rsidR="00095010">
        <w:rPr>
          <w:rFonts w:ascii="Arial" w:eastAsia="Times New Roman" w:hAnsi="Arial" w:cs="Arial"/>
          <w:sz w:val="24"/>
          <w:szCs w:val="20"/>
        </w:rPr>
        <w:t>7,748,000</w:t>
      </w:r>
    </w:p>
    <w:p w14:paraId="26C051AC" w14:textId="77777777" w:rsidR="00095010" w:rsidRPr="004013FF" w:rsidRDefault="00095010" w:rsidP="004013FF">
      <w:pPr>
        <w:spacing w:after="240" w:line="240" w:lineRule="auto"/>
        <w:ind w:left="360" w:hanging="360"/>
        <w:contextualSpacing/>
        <w:rPr>
          <w:rFonts w:ascii="Arial" w:eastAsia="Times New Roman" w:hAnsi="Arial" w:cs="Arial"/>
          <w:b/>
          <w:sz w:val="24"/>
          <w:szCs w:val="20"/>
        </w:rPr>
      </w:pPr>
    </w:p>
    <w:p w14:paraId="7468D077" w14:textId="79260A71" w:rsidR="004013FF" w:rsidRDefault="004013FF" w:rsidP="004013FF">
      <w:pPr>
        <w:spacing w:after="240" w:line="240" w:lineRule="auto"/>
        <w:ind w:left="4320" w:hanging="4320"/>
        <w:contextualSpacing/>
        <w:rPr>
          <w:rFonts w:ascii="Arial" w:eastAsia="Times New Roman" w:hAnsi="Arial" w:cs="Arial"/>
          <w:sz w:val="24"/>
          <w:szCs w:val="20"/>
        </w:rPr>
      </w:pPr>
      <w:bookmarkStart w:id="30" w:name="_Toc139161430"/>
      <w:bookmarkStart w:id="31" w:name="_Toc143489866"/>
      <w:r w:rsidRPr="004013FF">
        <w:rPr>
          <w:rFonts w:ascii="Arial" w:eastAsia="Times New Roman" w:hAnsi="Arial" w:cs="Arial"/>
          <w:b/>
          <w:sz w:val="24"/>
          <w:szCs w:val="20"/>
        </w:rPr>
        <w:t>Estimated Number of Awards:</w:t>
      </w:r>
      <w:r w:rsidRPr="004013FF">
        <w:rPr>
          <w:rFonts w:ascii="Arial" w:eastAsia="Times New Roman" w:hAnsi="Arial" w:cs="Arial"/>
          <w:sz w:val="24"/>
          <w:szCs w:val="20"/>
        </w:rPr>
        <w:tab/>
      </w:r>
      <w:bookmarkEnd w:id="30"/>
      <w:bookmarkEnd w:id="31"/>
      <w:r w:rsidR="00092663">
        <w:rPr>
          <w:rFonts w:ascii="Arial" w:eastAsia="Times New Roman" w:hAnsi="Arial" w:cs="Arial"/>
          <w:sz w:val="24"/>
          <w:szCs w:val="20"/>
        </w:rPr>
        <w:t>1</w:t>
      </w:r>
      <w:r w:rsidR="00095010">
        <w:rPr>
          <w:rFonts w:ascii="Arial" w:eastAsia="Times New Roman" w:hAnsi="Arial" w:cs="Arial"/>
          <w:sz w:val="24"/>
          <w:szCs w:val="20"/>
        </w:rPr>
        <w:t>41</w:t>
      </w:r>
    </w:p>
    <w:p w14:paraId="7643A7CC" w14:textId="77777777" w:rsidR="00EF75F9" w:rsidRPr="004013FF" w:rsidRDefault="00EF75F9" w:rsidP="004013FF">
      <w:pPr>
        <w:spacing w:after="240" w:line="240" w:lineRule="auto"/>
        <w:ind w:left="4320" w:hanging="4320"/>
        <w:contextualSpacing/>
        <w:rPr>
          <w:rFonts w:ascii="Arial" w:eastAsia="Times New Roman" w:hAnsi="Arial" w:cs="Arial"/>
          <w:sz w:val="24"/>
          <w:szCs w:val="20"/>
        </w:rPr>
      </w:pPr>
    </w:p>
    <w:p w14:paraId="74124E47" w14:textId="64DFBE27" w:rsidR="004013FF" w:rsidRDefault="004013FF" w:rsidP="004013FF">
      <w:pPr>
        <w:spacing w:after="240" w:line="240" w:lineRule="auto"/>
        <w:ind w:left="4320" w:hanging="4320"/>
        <w:contextualSpacing/>
        <w:rPr>
          <w:rFonts w:ascii="Arial" w:eastAsia="Times New Roman" w:hAnsi="Arial" w:cs="Arial"/>
          <w:sz w:val="24"/>
          <w:szCs w:val="20"/>
        </w:rPr>
      </w:pPr>
      <w:bookmarkStart w:id="32" w:name="_Toc139161431"/>
      <w:bookmarkStart w:id="33" w:name="_Toc143489867"/>
      <w:r w:rsidRPr="004013FF">
        <w:rPr>
          <w:rFonts w:ascii="Arial" w:eastAsia="Times New Roman" w:hAnsi="Arial" w:cs="Arial"/>
          <w:b/>
          <w:sz w:val="24"/>
          <w:szCs w:val="20"/>
        </w:rPr>
        <w:lastRenderedPageBreak/>
        <w:t>Estimated Award Amount:</w:t>
      </w:r>
      <w:r w:rsidRPr="004013FF">
        <w:rPr>
          <w:rFonts w:ascii="Arial" w:eastAsia="Times New Roman" w:hAnsi="Arial" w:cs="Arial"/>
          <w:b/>
          <w:sz w:val="24"/>
          <w:szCs w:val="20"/>
        </w:rPr>
        <w:tab/>
      </w:r>
      <w:r w:rsidRPr="008F0F0C">
        <w:rPr>
          <w:rFonts w:ascii="Arial" w:eastAsia="Times New Roman" w:hAnsi="Arial" w:cs="Arial"/>
          <w:sz w:val="24"/>
          <w:szCs w:val="20"/>
        </w:rPr>
        <w:t xml:space="preserve">Up to </w:t>
      </w:r>
      <w:bookmarkEnd w:id="32"/>
      <w:bookmarkEnd w:id="33"/>
      <w:r w:rsidRPr="008F0F0C">
        <w:rPr>
          <w:rFonts w:ascii="Arial" w:eastAsia="Times New Roman" w:hAnsi="Arial" w:cs="Arial"/>
          <w:sz w:val="24"/>
          <w:szCs w:val="20"/>
        </w:rPr>
        <w:t>$1</w:t>
      </w:r>
      <w:r w:rsidR="008F0F0C" w:rsidRPr="00905FF5">
        <w:rPr>
          <w:rFonts w:ascii="Arial" w:eastAsia="Times New Roman" w:hAnsi="Arial" w:cs="Arial"/>
          <w:sz w:val="24"/>
          <w:szCs w:val="20"/>
        </w:rPr>
        <w:t>25,000</w:t>
      </w:r>
      <w:r w:rsidRPr="008F0F0C">
        <w:rPr>
          <w:rFonts w:ascii="Arial" w:eastAsia="Times New Roman" w:hAnsi="Arial" w:cs="Arial"/>
          <w:sz w:val="24"/>
          <w:szCs w:val="20"/>
        </w:rPr>
        <w:t xml:space="preserve"> per year</w:t>
      </w:r>
    </w:p>
    <w:p w14:paraId="768EC5F1" w14:textId="77777777" w:rsidR="00EF75F9" w:rsidRPr="004013FF" w:rsidRDefault="00EF75F9" w:rsidP="004013FF">
      <w:pPr>
        <w:spacing w:after="240" w:line="240" w:lineRule="auto"/>
        <w:ind w:left="4320" w:hanging="4320"/>
        <w:contextualSpacing/>
        <w:rPr>
          <w:rFonts w:ascii="Arial" w:eastAsia="Times New Roman" w:hAnsi="Arial" w:cs="Arial"/>
          <w:sz w:val="24"/>
          <w:szCs w:val="20"/>
        </w:rPr>
      </w:pPr>
    </w:p>
    <w:p w14:paraId="7D51ED1B" w14:textId="126F4BE4" w:rsidR="004013FF" w:rsidRPr="004013FF" w:rsidRDefault="004013FF" w:rsidP="004013FF">
      <w:pPr>
        <w:spacing w:after="240" w:line="240" w:lineRule="auto"/>
        <w:ind w:left="4320" w:hanging="4320"/>
        <w:rPr>
          <w:rFonts w:ascii="Arial" w:eastAsia="Times New Roman" w:hAnsi="Arial" w:cs="Arial"/>
          <w:sz w:val="24"/>
          <w:szCs w:val="20"/>
        </w:rPr>
      </w:pPr>
      <w:bookmarkStart w:id="34" w:name="_Toc139161432"/>
      <w:bookmarkStart w:id="35" w:name="_Toc143489868"/>
      <w:r w:rsidRPr="004013FF">
        <w:rPr>
          <w:rFonts w:ascii="Arial" w:eastAsia="Times New Roman" w:hAnsi="Arial" w:cs="Arial"/>
          <w:b/>
          <w:sz w:val="24"/>
          <w:szCs w:val="20"/>
        </w:rPr>
        <w:t>Length of Project Period:</w:t>
      </w:r>
      <w:r w:rsidRPr="004013FF">
        <w:rPr>
          <w:rFonts w:ascii="Arial" w:eastAsia="Times New Roman" w:hAnsi="Arial" w:cs="Arial"/>
          <w:b/>
          <w:sz w:val="24"/>
          <w:szCs w:val="20"/>
        </w:rPr>
        <w:tab/>
      </w:r>
      <w:r w:rsidRPr="004013FF">
        <w:rPr>
          <w:rFonts w:ascii="Arial" w:eastAsia="Times New Roman" w:hAnsi="Arial" w:cs="Arial"/>
          <w:sz w:val="24"/>
          <w:szCs w:val="20"/>
        </w:rPr>
        <w:t xml:space="preserve">Up to </w:t>
      </w:r>
      <w:bookmarkEnd w:id="34"/>
      <w:bookmarkEnd w:id="35"/>
      <w:r w:rsidR="002D23C8">
        <w:rPr>
          <w:rFonts w:ascii="Arial" w:eastAsia="Times New Roman" w:hAnsi="Arial" w:cs="Arial"/>
          <w:sz w:val="24"/>
          <w:szCs w:val="20"/>
        </w:rPr>
        <w:t>5</w:t>
      </w:r>
      <w:r w:rsidRPr="004013FF">
        <w:rPr>
          <w:rFonts w:ascii="Arial" w:eastAsia="Times New Roman" w:hAnsi="Arial" w:cs="Arial"/>
          <w:sz w:val="24"/>
          <w:szCs w:val="20"/>
        </w:rPr>
        <w:t xml:space="preserve"> years</w:t>
      </w:r>
    </w:p>
    <w:p w14:paraId="4B0213A1" w14:textId="77777777" w:rsidR="004013FF" w:rsidRDefault="004013FF" w:rsidP="00CA26E9">
      <w:pPr>
        <w:tabs>
          <w:tab w:val="left" w:pos="1008"/>
        </w:tabs>
        <w:spacing w:line="240" w:lineRule="auto"/>
        <w:contextualSpacing/>
        <w:rPr>
          <w:rFonts w:ascii="Arial" w:eastAsia="Times New Roman" w:hAnsi="Arial" w:cs="Arial"/>
          <w:sz w:val="24"/>
          <w:szCs w:val="20"/>
        </w:rPr>
      </w:pPr>
      <w:r w:rsidRPr="004013FF">
        <w:rPr>
          <w:rFonts w:ascii="Arial" w:eastAsia="Times New Roman" w:hAnsi="Arial" w:cs="Arial"/>
          <w:b/>
          <w:bCs/>
          <w:sz w:val="24"/>
          <w:szCs w:val="20"/>
        </w:rPr>
        <w:t>Proposed budgets cannot exceed $1</w:t>
      </w:r>
      <w:r w:rsidR="008F0F0C">
        <w:rPr>
          <w:rFonts w:ascii="Arial" w:eastAsia="Times New Roman" w:hAnsi="Arial" w:cs="Arial"/>
          <w:b/>
          <w:bCs/>
          <w:sz w:val="24"/>
          <w:szCs w:val="20"/>
        </w:rPr>
        <w:t>25,000</w:t>
      </w:r>
      <w:r w:rsidR="00967F11">
        <w:rPr>
          <w:rFonts w:ascii="Arial" w:eastAsia="Times New Roman" w:hAnsi="Arial" w:cs="Arial"/>
          <w:b/>
          <w:bCs/>
          <w:sz w:val="24"/>
          <w:szCs w:val="20"/>
        </w:rPr>
        <w:t xml:space="preserve"> </w:t>
      </w:r>
      <w:r w:rsidRPr="004013FF">
        <w:rPr>
          <w:rFonts w:ascii="Arial" w:eastAsia="Times New Roman" w:hAnsi="Arial" w:cs="Arial"/>
          <w:b/>
          <w:bCs/>
          <w:sz w:val="24"/>
          <w:szCs w:val="20"/>
        </w:rPr>
        <w:t xml:space="preserve">in total costs (direct and indirect) in any year of the proposed project. </w:t>
      </w:r>
      <w:r w:rsidRPr="004013FF">
        <w:rPr>
          <w:rFonts w:ascii="Arial" w:eastAsia="Times New Roman" w:hAnsi="Arial" w:cs="Arial"/>
          <w:sz w:val="24"/>
          <w:szCs w:val="20"/>
        </w:rPr>
        <w:t xml:space="preserve"> </w:t>
      </w:r>
      <w:r w:rsidR="00237557" w:rsidRPr="00237557">
        <w:rPr>
          <w:rFonts w:ascii="Arial" w:eastAsia="Times New Roman" w:hAnsi="Arial" w:cs="Arial"/>
          <w:sz w:val="24"/>
          <w:szCs w:val="20"/>
        </w:rPr>
        <w:t>Annual continuation awards will depend on the availability of funds, recipient progress in meeting project goals and objectives, timely submission of required data and reports, and compliance with all terms and conditions of award.</w:t>
      </w:r>
    </w:p>
    <w:p w14:paraId="29B7D3D8" w14:textId="77777777" w:rsidR="00DB7A0E" w:rsidRDefault="00DB7A0E" w:rsidP="00CA26E9">
      <w:pPr>
        <w:tabs>
          <w:tab w:val="left" w:pos="1008"/>
        </w:tabs>
        <w:spacing w:line="240" w:lineRule="auto"/>
        <w:contextualSpacing/>
        <w:rPr>
          <w:rFonts w:ascii="Arial" w:eastAsia="Times New Roman" w:hAnsi="Arial" w:cs="Arial"/>
          <w:sz w:val="24"/>
          <w:szCs w:val="20"/>
        </w:rPr>
      </w:pPr>
    </w:p>
    <w:p w14:paraId="10B90783" w14:textId="77777777" w:rsidR="004013FF" w:rsidRPr="004013FF" w:rsidRDefault="004013FF" w:rsidP="00D20A42">
      <w:pPr>
        <w:pStyle w:val="Heading1"/>
      </w:pPr>
      <w:bookmarkStart w:id="36" w:name="_Toc485307381"/>
      <w:bookmarkStart w:id="37" w:name="_Toc57626133"/>
      <w:bookmarkStart w:id="38" w:name="_GoBack"/>
      <w:bookmarkEnd w:id="38"/>
      <w:r w:rsidRPr="004013FF">
        <w:t>III.</w:t>
      </w:r>
      <w:r w:rsidRPr="004013FF">
        <w:tab/>
        <w:t>ELIGIBILITY INFORMATION</w:t>
      </w:r>
      <w:bookmarkEnd w:id="36"/>
      <w:bookmarkEnd w:id="37"/>
    </w:p>
    <w:p w14:paraId="2561DDBF" w14:textId="77777777" w:rsidR="004013FF" w:rsidRPr="004013FF" w:rsidRDefault="004013FF" w:rsidP="00D20A42">
      <w:pPr>
        <w:pStyle w:val="Heading2"/>
      </w:pPr>
      <w:bookmarkStart w:id="39" w:name="_1._ELIGIBLE_APPLICANTS"/>
      <w:bookmarkStart w:id="40" w:name="_Toc485307382"/>
      <w:bookmarkStart w:id="41" w:name="_Toc57626134"/>
      <w:bookmarkEnd w:id="39"/>
      <w:r w:rsidRPr="004013FF">
        <w:t>1.</w:t>
      </w:r>
      <w:r w:rsidRPr="004013FF">
        <w:tab/>
      </w:r>
      <w:bookmarkStart w:id="42" w:name="_Hlk57796764"/>
      <w:r w:rsidRPr="004013FF">
        <w:t>ELIGIBLE APPLICANTS</w:t>
      </w:r>
      <w:bookmarkEnd w:id="40"/>
      <w:bookmarkEnd w:id="41"/>
    </w:p>
    <w:p w14:paraId="3684A1DC" w14:textId="77777777" w:rsidR="004013FF" w:rsidRPr="004013FF" w:rsidRDefault="004013FF" w:rsidP="004013FF">
      <w:pPr>
        <w:spacing w:after="240" w:line="240" w:lineRule="auto"/>
        <w:rPr>
          <w:rFonts w:ascii="Arial" w:eastAsia="Times New Roman" w:hAnsi="Arial" w:cs="Arial"/>
          <w:sz w:val="24"/>
          <w:szCs w:val="20"/>
        </w:rPr>
      </w:pPr>
      <w:r w:rsidRPr="004013FF">
        <w:rPr>
          <w:rFonts w:ascii="Arial" w:eastAsia="Times New Roman" w:hAnsi="Arial" w:cs="Arial"/>
          <w:sz w:val="24"/>
          <w:szCs w:val="20"/>
        </w:rPr>
        <w:t xml:space="preserve">Eligible applicants are domestic public and private not-for-profit entities.  For example: </w:t>
      </w:r>
    </w:p>
    <w:p w14:paraId="1942349D" w14:textId="77777777" w:rsidR="004013FF" w:rsidRPr="004013FF" w:rsidRDefault="004013FF" w:rsidP="00F27250">
      <w:pPr>
        <w:numPr>
          <w:ilvl w:val="0"/>
          <w:numId w:val="32"/>
        </w:numPr>
        <w:spacing w:after="240" w:line="240" w:lineRule="auto"/>
        <w:rPr>
          <w:rFonts w:ascii="Arial" w:eastAsia="Times New Roman" w:hAnsi="Arial" w:cs="Arial"/>
          <w:sz w:val="24"/>
          <w:szCs w:val="24"/>
        </w:rPr>
      </w:pPr>
      <w:r w:rsidRPr="004013FF">
        <w:rPr>
          <w:rFonts w:ascii="Arial" w:eastAsia="Times New Roman" w:hAnsi="Arial" w:cs="Arial"/>
          <w:bCs/>
          <w:sz w:val="24"/>
          <w:szCs w:val="24"/>
        </w:rPr>
        <w:t>State governments and territories (t</w:t>
      </w:r>
      <w:r w:rsidRPr="004013FF">
        <w:rPr>
          <w:rFonts w:ascii="Arial" w:eastAsia="Times New Roman" w:hAnsi="Arial" w:cs="Arial"/>
          <w:sz w:val="24"/>
          <w:szCs w:val="24"/>
        </w:rPr>
        <w:t>he District of Columbia, Guam, the Commonwealth of Puerto Rico, the Northern Mariana Islands, the Virgin Islands, American Samoa, the Federated States of Micronesia, the Republic of the Marshall Islands, and the Republic of Palau).</w:t>
      </w:r>
    </w:p>
    <w:p w14:paraId="1BE92DA6" w14:textId="6ED3837B" w:rsidR="004013FF" w:rsidRPr="00FD0E18" w:rsidRDefault="004013FF" w:rsidP="00F27250">
      <w:pPr>
        <w:numPr>
          <w:ilvl w:val="0"/>
          <w:numId w:val="32"/>
        </w:numPr>
        <w:spacing w:after="240" w:line="240" w:lineRule="auto"/>
        <w:rPr>
          <w:rFonts w:ascii="Arial" w:eastAsia="Times New Roman" w:hAnsi="Arial" w:cs="Arial"/>
          <w:sz w:val="24"/>
          <w:szCs w:val="24"/>
        </w:rPr>
      </w:pPr>
      <w:r w:rsidRPr="00FD0E18">
        <w:rPr>
          <w:rFonts w:ascii="Arial" w:eastAsia="Times New Roman" w:hAnsi="Arial" w:cs="Arial"/>
          <w:bCs/>
          <w:sz w:val="24"/>
          <w:szCs w:val="24"/>
        </w:rPr>
        <w:t>Governmental units within political subdivisions of a state, such as a county, city or town</w:t>
      </w:r>
      <w:r w:rsidR="00DA0B60" w:rsidRPr="00D20A42">
        <w:rPr>
          <w:rFonts w:ascii="Arial" w:eastAsia="Times New Roman" w:hAnsi="Arial" w:cs="Arial"/>
          <w:bCs/>
          <w:sz w:val="24"/>
          <w:szCs w:val="24"/>
        </w:rPr>
        <w:t xml:space="preserve"> (</w:t>
      </w:r>
      <w:r w:rsidR="00967F11" w:rsidRPr="00FD0E18">
        <w:rPr>
          <w:rFonts w:ascii="Arial" w:eastAsia="Times New Roman" w:hAnsi="Arial" w:cs="Arial"/>
          <w:bCs/>
          <w:sz w:val="24"/>
          <w:szCs w:val="24"/>
        </w:rPr>
        <w:t>e.g., l</w:t>
      </w:r>
      <w:r w:rsidR="00DA0B60" w:rsidRPr="00D20A42">
        <w:rPr>
          <w:rFonts w:ascii="Arial" w:eastAsia="Times New Roman" w:hAnsi="Arial" w:cs="Arial"/>
          <w:bCs/>
          <w:sz w:val="24"/>
          <w:szCs w:val="24"/>
        </w:rPr>
        <w:t>ocal education agencies, l</w:t>
      </w:r>
      <w:r w:rsidR="00967F11" w:rsidRPr="00FD0E18">
        <w:rPr>
          <w:rFonts w:ascii="Arial" w:eastAsia="Times New Roman" w:hAnsi="Arial" w:cs="Arial"/>
          <w:bCs/>
          <w:sz w:val="24"/>
          <w:szCs w:val="24"/>
        </w:rPr>
        <w:t>aw enforcement agencies, fire department, emergency medical units</w:t>
      </w:r>
      <w:r w:rsidR="00DA0B60" w:rsidRPr="00D20A42">
        <w:rPr>
          <w:rFonts w:ascii="Arial" w:eastAsia="Times New Roman" w:hAnsi="Arial" w:cs="Arial"/>
          <w:bCs/>
          <w:sz w:val="24"/>
          <w:szCs w:val="24"/>
        </w:rPr>
        <w:t>)</w:t>
      </w:r>
      <w:r w:rsidR="00967F11" w:rsidRPr="00FD0E18">
        <w:rPr>
          <w:rFonts w:ascii="Arial" w:eastAsia="Times New Roman" w:hAnsi="Arial" w:cs="Arial"/>
          <w:bCs/>
          <w:sz w:val="24"/>
          <w:szCs w:val="24"/>
        </w:rPr>
        <w:t>.</w:t>
      </w:r>
    </w:p>
    <w:p w14:paraId="5B88FF23" w14:textId="77777777" w:rsidR="004013FF" w:rsidRPr="00FD0E18" w:rsidRDefault="004013FF" w:rsidP="00F27250">
      <w:pPr>
        <w:numPr>
          <w:ilvl w:val="0"/>
          <w:numId w:val="23"/>
        </w:numPr>
        <w:spacing w:after="240" w:line="240" w:lineRule="auto"/>
        <w:rPr>
          <w:rFonts w:ascii="Arial" w:eastAsia="Times New Roman" w:hAnsi="Arial" w:cs="Arial"/>
          <w:sz w:val="24"/>
          <w:szCs w:val="24"/>
        </w:rPr>
      </w:pPr>
      <w:r w:rsidRPr="00FD0E18">
        <w:rPr>
          <w:rFonts w:ascii="Arial" w:eastAsia="Times New Roman" w:hAnsi="Arial" w:cs="Arial"/>
          <w:bCs/>
          <w:iCs/>
          <w:sz w:val="24"/>
          <w:szCs w:val="24"/>
        </w:rPr>
        <w:t>Federally recognized American Indian/Alaska Native (AI/AN) tribes, tribal organizations, Urban Indian Organizations, and consortia of tribes or tribal organizations.</w:t>
      </w:r>
    </w:p>
    <w:p w14:paraId="31B0C6A5" w14:textId="77777777" w:rsidR="004013FF" w:rsidRPr="00FD0E18" w:rsidRDefault="004013FF" w:rsidP="00F27250">
      <w:pPr>
        <w:numPr>
          <w:ilvl w:val="0"/>
          <w:numId w:val="23"/>
        </w:numPr>
        <w:spacing w:after="240" w:line="240" w:lineRule="auto"/>
        <w:rPr>
          <w:rFonts w:ascii="Arial" w:eastAsia="Times New Roman" w:hAnsi="Arial" w:cs="Arial"/>
          <w:sz w:val="24"/>
          <w:szCs w:val="24"/>
        </w:rPr>
      </w:pPr>
      <w:r w:rsidRPr="00FD0E18">
        <w:rPr>
          <w:rFonts w:ascii="Arial" w:eastAsia="Times New Roman" w:hAnsi="Arial" w:cs="Arial"/>
          <w:sz w:val="24"/>
          <w:szCs w:val="24"/>
        </w:rPr>
        <w:t>Community- and faith-based organizations</w:t>
      </w:r>
      <w:r w:rsidR="00967F11" w:rsidRPr="00FD0E18">
        <w:rPr>
          <w:rFonts w:ascii="Arial" w:eastAsia="Times New Roman" w:hAnsi="Arial" w:cs="Arial"/>
          <w:sz w:val="24"/>
          <w:szCs w:val="24"/>
        </w:rPr>
        <w:t>, including those that serve veterans, armed services personnel, and their families</w:t>
      </w:r>
      <w:r w:rsidR="006A44E1" w:rsidRPr="00FD0E18">
        <w:rPr>
          <w:rFonts w:ascii="Arial" w:eastAsia="Times New Roman" w:hAnsi="Arial" w:cs="Arial"/>
          <w:sz w:val="24"/>
          <w:szCs w:val="24"/>
        </w:rPr>
        <w:t>.</w:t>
      </w:r>
      <w:r w:rsidRPr="00FD0E18">
        <w:rPr>
          <w:rFonts w:ascii="Arial" w:eastAsia="Times New Roman" w:hAnsi="Arial" w:cs="Arial"/>
          <w:sz w:val="24"/>
          <w:szCs w:val="24"/>
        </w:rPr>
        <w:t xml:space="preserve"> </w:t>
      </w:r>
    </w:p>
    <w:p w14:paraId="65C1751E" w14:textId="77777777" w:rsidR="004013FF" w:rsidRPr="00FD0E18" w:rsidRDefault="004013FF" w:rsidP="00F27250">
      <w:pPr>
        <w:numPr>
          <w:ilvl w:val="0"/>
          <w:numId w:val="23"/>
        </w:numPr>
        <w:spacing w:after="240" w:line="240" w:lineRule="auto"/>
        <w:rPr>
          <w:rFonts w:ascii="Arial" w:eastAsia="Times New Roman" w:hAnsi="Arial" w:cs="Arial"/>
          <w:sz w:val="24"/>
          <w:szCs w:val="24"/>
        </w:rPr>
      </w:pPr>
      <w:r w:rsidRPr="00FD0E18">
        <w:rPr>
          <w:rFonts w:ascii="Arial" w:eastAsia="Times New Roman" w:hAnsi="Arial" w:cs="Arial"/>
          <w:sz w:val="24"/>
          <w:szCs w:val="24"/>
        </w:rPr>
        <w:t>Public or private universities and colleges.</w:t>
      </w:r>
    </w:p>
    <w:p w14:paraId="49B6DD2F" w14:textId="77777777" w:rsidR="00237557" w:rsidRPr="00237557" w:rsidRDefault="00237557" w:rsidP="008158A1">
      <w:pPr>
        <w:spacing w:line="240" w:lineRule="auto"/>
        <w:ind w:left="360"/>
        <w:rPr>
          <w:rFonts w:ascii="Arial" w:hAnsi="Arial" w:cs="Arial"/>
          <w:iCs/>
          <w:sz w:val="24"/>
        </w:rPr>
      </w:pPr>
      <w:bookmarkStart w:id="43" w:name="_2._COST_SHARING"/>
      <w:bookmarkStart w:id="44" w:name="_Toc485307383"/>
      <w:bookmarkEnd w:id="43"/>
      <w:r w:rsidRPr="00237557">
        <w:rPr>
          <w:rFonts w:ascii="Arial" w:hAnsi="Arial" w:cs="Arial"/>
          <w:iCs/>
          <w:sz w:val="24"/>
        </w:rPr>
        <w:t xml:space="preserve">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all phases of its activities. Consortia of tribes or tribal organizations are eligible to apply, but each participating entity must indicate its approval. A single tribe in the consortium must be the legal applicant, the recipient of the award, and the entity legally responsible for satisfying the grant requirements.  </w:t>
      </w:r>
    </w:p>
    <w:p w14:paraId="07503363" w14:textId="77777777" w:rsidR="00237557" w:rsidRDefault="00237557" w:rsidP="008158A1">
      <w:pPr>
        <w:spacing w:line="240" w:lineRule="auto"/>
        <w:ind w:left="360"/>
        <w:rPr>
          <w:rFonts w:ascii="Arial" w:hAnsi="Arial" w:cs="Arial"/>
          <w:iCs/>
          <w:sz w:val="24"/>
        </w:rPr>
      </w:pPr>
      <w:r w:rsidRPr="00237557">
        <w:rPr>
          <w:rFonts w:ascii="Arial" w:hAnsi="Arial" w:cs="Arial"/>
          <w:iCs/>
          <w:sz w:val="24"/>
        </w:rPr>
        <w:lastRenderedPageBreak/>
        <w:t>Urban Indian Organization (UIO) (as identified by the Office of Indian Health Service Urban Indian Health Programs through active Title V grants/contracts) means a non-profit corporate body situated in an urban center governed by an urban Indian-controlled board of directors, and providing for the maximum participation of all interested Individuals and groups, which body is capable of legally cooperating with other public and private entities for the purpose of performing the activities described in 503(a) of 25 U .S.C. § 1603. UIOs are not tribes or tribal governments and do not have the same consultation rights or trust relationship with the federal government.</w:t>
      </w:r>
    </w:p>
    <w:p w14:paraId="0B588D9F" w14:textId="6C6F00C3" w:rsidR="00D940E1" w:rsidRPr="00D940E1" w:rsidRDefault="00D940E1" w:rsidP="00853D93">
      <w:pPr>
        <w:spacing w:line="240" w:lineRule="auto"/>
        <w:ind w:left="360"/>
        <w:rPr>
          <w:rFonts w:ascii="Arial" w:hAnsi="Arial" w:cs="Arial"/>
          <w:iCs/>
          <w:sz w:val="28"/>
          <w:szCs w:val="24"/>
        </w:rPr>
      </w:pPr>
      <w:r w:rsidRPr="00D940E1">
        <w:rPr>
          <w:rFonts w:ascii="Arial" w:hAnsi="Arial" w:cs="Arial"/>
          <w:b/>
          <w:color w:val="000000"/>
          <w:sz w:val="24"/>
          <w:szCs w:val="28"/>
          <w:lang w:val="en"/>
        </w:rPr>
        <w:t xml:space="preserve">Recipients who received funding </w:t>
      </w:r>
      <w:r w:rsidR="003E5628">
        <w:rPr>
          <w:rFonts w:ascii="Arial" w:hAnsi="Arial" w:cs="Arial"/>
          <w:b/>
          <w:color w:val="000000"/>
          <w:sz w:val="24"/>
          <w:szCs w:val="28"/>
          <w:lang w:val="en"/>
        </w:rPr>
        <w:t xml:space="preserve">in </w:t>
      </w:r>
      <w:r w:rsidR="00853D93">
        <w:rPr>
          <w:rFonts w:ascii="Arial" w:hAnsi="Arial" w:cs="Arial"/>
          <w:b/>
          <w:color w:val="000000"/>
          <w:sz w:val="24"/>
          <w:szCs w:val="28"/>
          <w:lang w:val="en"/>
        </w:rPr>
        <w:t xml:space="preserve">FY </w:t>
      </w:r>
      <w:r w:rsidR="003E5628">
        <w:rPr>
          <w:rFonts w:ascii="Arial" w:hAnsi="Arial" w:cs="Arial"/>
          <w:b/>
          <w:color w:val="000000"/>
          <w:sz w:val="24"/>
          <w:szCs w:val="28"/>
          <w:lang w:val="en"/>
        </w:rPr>
        <w:t>2020 and</w:t>
      </w:r>
      <w:r w:rsidR="00853D93">
        <w:rPr>
          <w:rFonts w:ascii="Arial" w:hAnsi="Arial" w:cs="Arial"/>
          <w:b/>
          <w:color w:val="000000"/>
          <w:sz w:val="24"/>
          <w:szCs w:val="28"/>
          <w:lang w:val="en"/>
        </w:rPr>
        <w:t xml:space="preserve"> </w:t>
      </w:r>
      <w:r w:rsidR="003E5628">
        <w:rPr>
          <w:rFonts w:ascii="Arial" w:hAnsi="Arial" w:cs="Arial"/>
          <w:b/>
          <w:color w:val="000000"/>
          <w:sz w:val="24"/>
          <w:szCs w:val="28"/>
          <w:lang w:val="en"/>
        </w:rPr>
        <w:t xml:space="preserve">2019 </w:t>
      </w:r>
      <w:r w:rsidRPr="00D940E1">
        <w:rPr>
          <w:rFonts w:ascii="Arial" w:hAnsi="Arial" w:cs="Arial"/>
          <w:b/>
          <w:color w:val="000000"/>
          <w:sz w:val="24"/>
          <w:szCs w:val="28"/>
          <w:lang w:val="en"/>
        </w:rPr>
        <w:t>under SM-1</w:t>
      </w:r>
      <w:r>
        <w:rPr>
          <w:rFonts w:ascii="Arial" w:hAnsi="Arial" w:cs="Arial"/>
          <w:b/>
          <w:color w:val="000000"/>
          <w:sz w:val="24"/>
          <w:szCs w:val="28"/>
          <w:lang w:val="en"/>
        </w:rPr>
        <w:t>8</w:t>
      </w:r>
      <w:r w:rsidRPr="00D940E1">
        <w:rPr>
          <w:rFonts w:ascii="Arial" w:hAnsi="Arial" w:cs="Arial"/>
          <w:b/>
          <w:color w:val="000000"/>
          <w:sz w:val="24"/>
          <w:szCs w:val="28"/>
          <w:lang w:val="en"/>
        </w:rPr>
        <w:t>-0</w:t>
      </w:r>
      <w:r>
        <w:rPr>
          <w:rFonts w:ascii="Arial" w:hAnsi="Arial" w:cs="Arial"/>
          <w:b/>
          <w:color w:val="000000"/>
          <w:sz w:val="24"/>
          <w:szCs w:val="28"/>
          <w:lang w:val="en"/>
        </w:rPr>
        <w:t>09</w:t>
      </w:r>
      <w:r w:rsidRPr="00D940E1">
        <w:rPr>
          <w:rFonts w:ascii="Arial" w:hAnsi="Arial" w:cs="Arial"/>
          <w:b/>
          <w:color w:val="000000"/>
          <w:sz w:val="24"/>
          <w:szCs w:val="28"/>
          <w:lang w:val="en"/>
        </w:rPr>
        <w:t xml:space="preserve"> </w:t>
      </w:r>
      <w:r>
        <w:rPr>
          <w:rFonts w:ascii="Arial" w:hAnsi="Arial" w:cs="Arial"/>
          <w:b/>
          <w:color w:val="000000"/>
          <w:sz w:val="24"/>
          <w:szCs w:val="28"/>
          <w:lang w:val="en"/>
        </w:rPr>
        <w:t>Mental Health Awareness Training</w:t>
      </w:r>
      <w:r w:rsidR="003E5628">
        <w:rPr>
          <w:rFonts w:ascii="Arial" w:hAnsi="Arial" w:cs="Arial"/>
          <w:b/>
          <w:color w:val="000000"/>
          <w:sz w:val="24"/>
          <w:szCs w:val="28"/>
          <w:lang w:val="en"/>
        </w:rPr>
        <w:t xml:space="preserve"> </w:t>
      </w:r>
      <w:r w:rsidRPr="00D940E1">
        <w:rPr>
          <w:rFonts w:ascii="Arial" w:hAnsi="Arial" w:cs="Arial"/>
          <w:b/>
          <w:color w:val="000000"/>
          <w:sz w:val="24"/>
          <w:szCs w:val="28"/>
          <w:lang w:val="en"/>
        </w:rPr>
        <w:t xml:space="preserve">are </w:t>
      </w:r>
      <w:r>
        <w:rPr>
          <w:rFonts w:ascii="Arial" w:hAnsi="Arial" w:cs="Arial"/>
          <w:b/>
          <w:color w:val="000000"/>
          <w:sz w:val="24"/>
          <w:szCs w:val="28"/>
          <w:lang w:val="en"/>
        </w:rPr>
        <w:t xml:space="preserve">not </w:t>
      </w:r>
      <w:r w:rsidRPr="00D940E1">
        <w:rPr>
          <w:rFonts w:ascii="Arial" w:hAnsi="Arial" w:cs="Arial"/>
          <w:b/>
          <w:color w:val="000000"/>
          <w:sz w:val="24"/>
          <w:szCs w:val="28"/>
          <w:lang w:val="en"/>
        </w:rPr>
        <w:t>eligible to apply</w:t>
      </w:r>
      <w:r>
        <w:rPr>
          <w:rFonts w:ascii="Arial" w:hAnsi="Arial" w:cs="Arial"/>
          <w:b/>
          <w:color w:val="000000"/>
          <w:sz w:val="24"/>
          <w:szCs w:val="28"/>
          <w:lang w:val="en"/>
        </w:rPr>
        <w:t>.</w:t>
      </w:r>
      <w:r w:rsidR="00853D93">
        <w:rPr>
          <w:rFonts w:ascii="Arial" w:hAnsi="Arial" w:cs="Arial"/>
          <w:iCs/>
          <w:sz w:val="28"/>
          <w:szCs w:val="24"/>
        </w:rPr>
        <w:t xml:space="preserve">  </w:t>
      </w:r>
    </w:p>
    <w:p w14:paraId="5F3DCFF9" w14:textId="77777777" w:rsidR="004013FF" w:rsidRPr="004013FF" w:rsidRDefault="004013FF" w:rsidP="00D20A42">
      <w:pPr>
        <w:pStyle w:val="Heading2"/>
      </w:pPr>
      <w:bookmarkStart w:id="45" w:name="_Toc57626135"/>
      <w:bookmarkEnd w:id="42"/>
      <w:r w:rsidRPr="004013FF">
        <w:t>2.</w:t>
      </w:r>
      <w:r w:rsidRPr="004013FF">
        <w:tab/>
        <w:t>COST SHARING and MATCHING REQUIREMENTS</w:t>
      </w:r>
      <w:bookmarkEnd w:id="44"/>
      <w:bookmarkEnd w:id="45"/>
    </w:p>
    <w:p w14:paraId="61605AAC" w14:textId="77777777" w:rsidR="004013FF" w:rsidRPr="004013FF" w:rsidRDefault="004013FF" w:rsidP="004013FF">
      <w:pPr>
        <w:tabs>
          <w:tab w:val="left" w:pos="1008"/>
        </w:tabs>
        <w:spacing w:after="240" w:line="240" w:lineRule="auto"/>
        <w:rPr>
          <w:rFonts w:ascii="Arial" w:eastAsia="Times New Roman" w:hAnsi="Arial" w:cs="Arial"/>
          <w:b/>
          <w:bCs/>
          <w:sz w:val="24"/>
          <w:szCs w:val="20"/>
          <w:highlight w:val="yellow"/>
        </w:rPr>
      </w:pPr>
      <w:r w:rsidRPr="004013FF">
        <w:rPr>
          <w:rFonts w:ascii="Arial" w:eastAsia="Times New Roman" w:hAnsi="Arial" w:cs="Arial"/>
          <w:sz w:val="24"/>
          <w:szCs w:val="20"/>
        </w:rPr>
        <w:t xml:space="preserve">Cost sharing/match is not required in this program. </w:t>
      </w:r>
    </w:p>
    <w:p w14:paraId="488362CF" w14:textId="77777777" w:rsidR="004013FF" w:rsidRPr="004013FF" w:rsidRDefault="004013FF" w:rsidP="00D20A42">
      <w:pPr>
        <w:pStyle w:val="Heading2"/>
      </w:pPr>
      <w:bookmarkStart w:id="46" w:name="_Toc197933197"/>
      <w:bookmarkStart w:id="47" w:name="_Toc228844875"/>
      <w:bookmarkStart w:id="48" w:name="_Toc485307384"/>
      <w:bookmarkStart w:id="49" w:name="_Toc57626136"/>
      <w:r w:rsidRPr="004013FF">
        <w:t>3.</w:t>
      </w:r>
      <w:r w:rsidRPr="004013FF">
        <w:tab/>
        <w:t>EVIDENCE OF EXPERIENCE AND CREDENTIALS</w:t>
      </w:r>
      <w:bookmarkEnd w:id="46"/>
      <w:bookmarkEnd w:id="47"/>
      <w:bookmarkEnd w:id="48"/>
      <w:bookmarkEnd w:id="49"/>
    </w:p>
    <w:p w14:paraId="73726F5F" w14:textId="77777777" w:rsidR="004013FF" w:rsidRPr="00FD0E18" w:rsidRDefault="004013FF" w:rsidP="004013FF">
      <w:pPr>
        <w:tabs>
          <w:tab w:val="left" w:pos="1008"/>
        </w:tabs>
        <w:spacing w:after="240" w:line="240" w:lineRule="auto"/>
        <w:rPr>
          <w:rFonts w:ascii="Arial" w:eastAsia="Times New Roman" w:hAnsi="Arial" w:cs="Arial"/>
          <w:sz w:val="24"/>
          <w:szCs w:val="20"/>
        </w:rPr>
      </w:pPr>
      <w:r w:rsidRPr="004013FF">
        <w:rPr>
          <w:rFonts w:ascii="Arial" w:eastAsia="Times New Roman" w:hAnsi="Arial" w:cs="Arial"/>
          <w:sz w:val="24"/>
          <w:szCs w:val="20"/>
        </w:rPr>
        <w:t xml:space="preserve">SAMHSA believes that only existing, experienced, and appropriately credentialed organizations with demonstrated </w:t>
      </w:r>
      <w:r w:rsidRPr="00FD0E18">
        <w:rPr>
          <w:rFonts w:ascii="Arial" w:eastAsia="Times New Roman" w:hAnsi="Arial" w:cs="Arial"/>
          <w:sz w:val="24"/>
          <w:szCs w:val="20"/>
        </w:rPr>
        <w:t xml:space="preserve">infrastructure and expertise will be able to provide required services quickly and effectively.  </w:t>
      </w:r>
      <w:r w:rsidR="00F82E4C" w:rsidRPr="00FD0E18">
        <w:rPr>
          <w:rFonts w:ascii="Arial" w:eastAsia="Times New Roman" w:hAnsi="Arial" w:cs="Arial"/>
          <w:sz w:val="24"/>
          <w:szCs w:val="20"/>
        </w:rPr>
        <w:t xml:space="preserve">All recipients </w:t>
      </w:r>
      <w:r w:rsidRPr="00FD0E18">
        <w:rPr>
          <w:rFonts w:ascii="Arial" w:eastAsia="Times New Roman" w:hAnsi="Arial" w:cs="Arial"/>
          <w:sz w:val="24"/>
          <w:szCs w:val="20"/>
        </w:rPr>
        <w:t>must meet t</w:t>
      </w:r>
      <w:r w:rsidR="00F82E4C" w:rsidRPr="00FD0E18">
        <w:rPr>
          <w:rFonts w:ascii="Arial" w:eastAsia="Times New Roman" w:hAnsi="Arial" w:cs="Arial"/>
          <w:sz w:val="24"/>
          <w:szCs w:val="20"/>
        </w:rPr>
        <w:t xml:space="preserve">hree </w:t>
      </w:r>
      <w:r w:rsidRPr="00FD0E18">
        <w:rPr>
          <w:rFonts w:ascii="Arial" w:eastAsia="Times New Roman" w:hAnsi="Arial" w:cs="Arial"/>
          <w:sz w:val="24"/>
          <w:szCs w:val="20"/>
        </w:rPr>
        <w:t xml:space="preserve">additional requirements related to the provision of </w:t>
      </w:r>
      <w:r w:rsidR="00F82E4C" w:rsidRPr="00FD0E18">
        <w:rPr>
          <w:rFonts w:ascii="Arial" w:eastAsia="Times New Roman" w:hAnsi="Arial" w:cs="Arial"/>
          <w:sz w:val="24"/>
          <w:szCs w:val="20"/>
        </w:rPr>
        <w:t xml:space="preserve">mental </w:t>
      </w:r>
      <w:r w:rsidR="00DA0B60" w:rsidRPr="00D20A42">
        <w:rPr>
          <w:rFonts w:ascii="Arial" w:eastAsia="Times New Roman" w:hAnsi="Arial" w:cs="Arial"/>
          <w:sz w:val="24"/>
          <w:szCs w:val="20"/>
        </w:rPr>
        <w:t xml:space="preserve">health </w:t>
      </w:r>
      <w:r w:rsidRPr="00FD0E18">
        <w:rPr>
          <w:rFonts w:ascii="Arial" w:eastAsia="Times New Roman" w:hAnsi="Arial" w:cs="Arial"/>
          <w:sz w:val="24"/>
          <w:szCs w:val="20"/>
        </w:rPr>
        <w:t>services</w:t>
      </w:r>
      <w:r w:rsidR="00F82E4C" w:rsidRPr="00FD0E18">
        <w:rPr>
          <w:rFonts w:ascii="Arial" w:eastAsia="Times New Roman" w:hAnsi="Arial" w:cs="Arial"/>
          <w:sz w:val="24"/>
          <w:szCs w:val="20"/>
        </w:rPr>
        <w:t>:</w:t>
      </w:r>
    </w:p>
    <w:p w14:paraId="082776FE" w14:textId="77777777" w:rsidR="00F82E4C" w:rsidRPr="00D20A42" w:rsidRDefault="004013FF" w:rsidP="008158A1">
      <w:pPr>
        <w:pStyle w:val="ListParagraph"/>
        <w:numPr>
          <w:ilvl w:val="0"/>
          <w:numId w:val="13"/>
        </w:numPr>
        <w:tabs>
          <w:tab w:val="left" w:pos="1008"/>
        </w:tabs>
        <w:spacing w:after="120"/>
        <w:ind w:left="720"/>
        <w:rPr>
          <w:rFonts w:cs="Arial"/>
          <w:szCs w:val="24"/>
        </w:rPr>
      </w:pPr>
      <w:r w:rsidRPr="00D20A42">
        <w:rPr>
          <w:rFonts w:cs="Arial"/>
          <w:szCs w:val="24"/>
        </w:rPr>
        <w:t xml:space="preserve">Each recipient organization must </w:t>
      </w:r>
      <w:r w:rsidR="00F82E4C" w:rsidRPr="00D20A42">
        <w:rPr>
          <w:rFonts w:cs="Arial"/>
          <w:szCs w:val="24"/>
        </w:rPr>
        <w:t xml:space="preserve">identify </w:t>
      </w:r>
      <w:r w:rsidR="00F82E4C" w:rsidRPr="00D20A42">
        <w:rPr>
          <w:rFonts w:cs="Arial"/>
          <w:b/>
          <w:szCs w:val="24"/>
          <w:u w:val="single"/>
        </w:rPr>
        <w:t>at least one experienced and licensed mental health provider</w:t>
      </w:r>
      <w:r w:rsidR="00F82E4C" w:rsidRPr="00D20A42">
        <w:rPr>
          <w:rFonts w:cs="Arial"/>
          <w:szCs w:val="24"/>
        </w:rPr>
        <w:t xml:space="preserve"> to which the selected population of focus can be referred</w:t>
      </w:r>
      <w:r w:rsidR="00DA0B60" w:rsidRPr="00D20A42">
        <w:rPr>
          <w:rFonts w:cs="Arial"/>
          <w:szCs w:val="24"/>
        </w:rPr>
        <w:t xml:space="preserve"> to</w:t>
      </w:r>
      <w:r w:rsidR="00F82E4C" w:rsidRPr="00D20A42">
        <w:rPr>
          <w:rFonts w:cs="Arial"/>
          <w:szCs w:val="24"/>
        </w:rPr>
        <w:t>;</w:t>
      </w:r>
    </w:p>
    <w:p w14:paraId="6D0C9BE7" w14:textId="77777777" w:rsidR="004013FF" w:rsidRPr="004013FF" w:rsidRDefault="00F82E4C" w:rsidP="008158A1">
      <w:pPr>
        <w:numPr>
          <w:ilvl w:val="0"/>
          <w:numId w:val="13"/>
        </w:numPr>
        <w:tabs>
          <w:tab w:val="left" w:pos="900"/>
        </w:tabs>
        <w:spacing w:after="120" w:line="240" w:lineRule="auto"/>
        <w:ind w:left="720"/>
        <w:rPr>
          <w:rFonts w:ascii="Arial" w:eastAsia="Times New Roman" w:hAnsi="Arial" w:cs="Arial"/>
          <w:sz w:val="24"/>
          <w:szCs w:val="24"/>
        </w:rPr>
      </w:pPr>
      <w:r w:rsidRPr="00FD0E18">
        <w:rPr>
          <w:rFonts w:ascii="Arial" w:eastAsia="Times New Roman" w:hAnsi="Arial" w:cs="Arial"/>
          <w:sz w:val="24"/>
          <w:szCs w:val="24"/>
        </w:rPr>
        <w:t>Each experienced and licensed mental health</w:t>
      </w:r>
      <w:r>
        <w:rPr>
          <w:rFonts w:ascii="Arial" w:eastAsia="Times New Roman" w:hAnsi="Arial" w:cs="Arial"/>
          <w:sz w:val="24"/>
          <w:szCs w:val="24"/>
        </w:rPr>
        <w:t xml:space="preserve"> provider must have at </w:t>
      </w:r>
      <w:r w:rsidR="004013FF" w:rsidRPr="004013FF">
        <w:rPr>
          <w:rFonts w:ascii="Arial" w:eastAsia="Times New Roman" w:hAnsi="Arial" w:cs="Arial"/>
          <w:sz w:val="24"/>
          <w:szCs w:val="24"/>
        </w:rPr>
        <w:t xml:space="preserve">least two years of experience (as of the due date of the application) providing relevant services to the selected population of focus.  Official documents must establish that the organization has provided relevant services for the </w:t>
      </w:r>
      <w:r w:rsidR="004013FF" w:rsidRPr="004013FF">
        <w:rPr>
          <w:rFonts w:ascii="Arial" w:eastAsia="Times New Roman" w:hAnsi="Arial" w:cs="Arial"/>
          <w:sz w:val="24"/>
          <w:szCs w:val="24"/>
          <w:u w:val="single"/>
        </w:rPr>
        <w:t>last two years</w:t>
      </w:r>
      <w:r w:rsidR="004013FF" w:rsidRPr="004013FF">
        <w:rPr>
          <w:rFonts w:ascii="Arial" w:eastAsia="Times New Roman" w:hAnsi="Arial" w:cs="Arial"/>
          <w:sz w:val="24"/>
          <w:szCs w:val="24"/>
        </w:rPr>
        <w:t>; and</w:t>
      </w:r>
    </w:p>
    <w:p w14:paraId="17C5DE83" w14:textId="77777777" w:rsidR="004013FF" w:rsidRPr="004013FF" w:rsidRDefault="00F82E4C" w:rsidP="00F27250">
      <w:pPr>
        <w:numPr>
          <w:ilvl w:val="0"/>
          <w:numId w:val="13"/>
        </w:numPr>
        <w:tabs>
          <w:tab w:val="left" w:pos="900"/>
        </w:tabs>
        <w:spacing w:after="240" w:line="240" w:lineRule="auto"/>
        <w:ind w:left="720"/>
        <w:rPr>
          <w:rFonts w:ascii="Arial" w:eastAsia="Times New Roman" w:hAnsi="Arial" w:cs="Arial"/>
          <w:sz w:val="24"/>
          <w:szCs w:val="24"/>
        </w:rPr>
      </w:pPr>
      <w:r>
        <w:rPr>
          <w:rFonts w:ascii="Arial" w:eastAsia="Times New Roman" w:hAnsi="Arial" w:cs="Arial"/>
          <w:sz w:val="24"/>
          <w:szCs w:val="24"/>
        </w:rPr>
        <w:t xml:space="preserve">Each experienced and licensed mental health provider must </w:t>
      </w:r>
      <w:r w:rsidR="004013FF" w:rsidRPr="004013FF">
        <w:rPr>
          <w:rFonts w:ascii="Arial" w:eastAsia="Times New Roman" w:hAnsi="Arial" w:cs="Arial"/>
          <w:sz w:val="24"/>
          <w:szCs w:val="24"/>
        </w:rPr>
        <w:t xml:space="preserve">comply with all applicable local, county and state licensing, accreditation, and certification requirements, as of the due date of the application. </w:t>
      </w:r>
    </w:p>
    <w:p w14:paraId="1CF60928" w14:textId="232DD224" w:rsidR="004013FF" w:rsidRPr="004013FF" w:rsidRDefault="004013FF" w:rsidP="004013FF">
      <w:pPr>
        <w:spacing w:after="240" w:line="240" w:lineRule="auto"/>
        <w:rPr>
          <w:rFonts w:ascii="Arial" w:eastAsia="Times New Roman" w:hAnsi="Arial" w:cs="Arial"/>
          <w:b/>
          <w:bCs/>
          <w:sz w:val="24"/>
          <w:szCs w:val="20"/>
        </w:rPr>
      </w:pPr>
      <w:r w:rsidRPr="004013FF">
        <w:rPr>
          <w:rFonts w:ascii="Arial" w:eastAsia="Times New Roman" w:hAnsi="Arial" w:cs="Arial"/>
          <w:b/>
          <w:bCs/>
          <w:sz w:val="24"/>
          <w:szCs w:val="20"/>
        </w:rPr>
        <w:t xml:space="preserve">[Note: The above requirements apply to all recipient organizations.  An application from an individual will not be accepted in lieu of a provider organization.  Eligible tribes and tribal organization applicant organizations must comply with all applicable tribal licensing, accreditation, and certification requirements, as of the due date of the application.  See </w:t>
      </w:r>
      <w:hyperlink w:anchor="_Appendix_C_–" w:history="1">
        <w:r w:rsidRPr="00145AFB">
          <w:rPr>
            <w:rStyle w:val="Hyperlink"/>
            <w:rFonts w:ascii="Arial" w:eastAsia="Times New Roman" w:hAnsi="Arial" w:cs="Arial"/>
            <w:b/>
            <w:bCs/>
            <w:sz w:val="24"/>
            <w:szCs w:val="20"/>
          </w:rPr>
          <w:t>Appendix C</w:t>
        </w:r>
      </w:hyperlink>
      <w:r w:rsidRPr="004013FF">
        <w:rPr>
          <w:rFonts w:ascii="Arial" w:eastAsia="Times New Roman" w:hAnsi="Arial" w:cs="Arial"/>
          <w:b/>
          <w:bCs/>
          <w:sz w:val="24"/>
          <w:szCs w:val="20"/>
        </w:rPr>
        <w:t xml:space="preserve"> – Statement of Assurance.]  </w:t>
      </w:r>
    </w:p>
    <w:p w14:paraId="25C9F489" w14:textId="77777777" w:rsidR="004013FF" w:rsidRPr="004013FF" w:rsidRDefault="004013FF" w:rsidP="004013FF">
      <w:pPr>
        <w:tabs>
          <w:tab w:val="left" w:pos="1008"/>
        </w:tabs>
        <w:spacing w:after="240" w:line="240" w:lineRule="auto"/>
        <w:rPr>
          <w:rFonts w:ascii="Arial" w:eastAsia="Times New Roman" w:hAnsi="Arial" w:cs="Arial"/>
          <w:b/>
          <w:bCs/>
          <w:sz w:val="24"/>
          <w:szCs w:val="20"/>
        </w:rPr>
      </w:pPr>
      <w:r w:rsidRPr="004013FF">
        <w:rPr>
          <w:rFonts w:ascii="Arial" w:eastAsia="Times New Roman" w:hAnsi="Arial" w:cs="Arial"/>
          <w:sz w:val="24"/>
          <w:szCs w:val="20"/>
        </w:rPr>
        <w:t xml:space="preserve">Following application review, if your application’s score is within the fundable range, the GPO may contact you to request that additional documentation be sent by email, or to verify that the documentation you submitted is complete.  </w:t>
      </w:r>
      <w:r w:rsidRPr="004013FF">
        <w:rPr>
          <w:rFonts w:ascii="Arial" w:eastAsia="Times New Roman" w:hAnsi="Arial" w:cs="Arial"/>
          <w:b/>
          <w:bCs/>
          <w:sz w:val="24"/>
          <w:szCs w:val="20"/>
        </w:rPr>
        <w:t xml:space="preserve">If the GPO does not receive </w:t>
      </w:r>
      <w:r w:rsidRPr="004013FF">
        <w:rPr>
          <w:rFonts w:ascii="Arial" w:eastAsia="Times New Roman" w:hAnsi="Arial" w:cs="Arial"/>
          <w:b/>
          <w:bCs/>
          <w:sz w:val="24"/>
          <w:szCs w:val="20"/>
        </w:rPr>
        <w:lastRenderedPageBreak/>
        <w:t>this documentation within the time specified, your application will not be considered for an award.</w:t>
      </w:r>
    </w:p>
    <w:p w14:paraId="4FB6FDAA" w14:textId="77777777" w:rsidR="004013FF" w:rsidRPr="004013FF" w:rsidRDefault="004013FF" w:rsidP="00D20A42">
      <w:pPr>
        <w:pStyle w:val="Heading1"/>
      </w:pPr>
      <w:bookmarkStart w:id="50" w:name="_IV._APPLICATION_AND"/>
      <w:bookmarkStart w:id="51" w:name="_Toc485307385"/>
      <w:bookmarkStart w:id="52" w:name="_Toc57626137"/>
      <w:bookmarkEnd w:id="50"/>
      <w:r w:rsidRPr="004013FF">
        <w:t>IV.</w:t>
      </w:r>
      <w:r w:rsidRPr="004013FF">
        <w:tab/>
        <w:t>APPLICATION AND SUBMISSION INFORMATION</w:t>
      </w:r>
      <w:bookmarkEnd w:id="51"/>
      <w:bookmarkEnd w:id="52"/>
      <w:r w:rsidRPr="004013FF">
        <w:t xml:space="preserve">  </w:t>
      </w:r>
    </w:p>
    <w:p w14:paraId="3A2E510E" w14:textId="77777777" w:rsidR="004013FF" w:rsidRDefault="004013FF" w:rsidP="00F27250">
      <w:pPr>
        <w:pStyle w:val="ListParagraph"/>
        <w:keepNext/>
        <w:numPr>
          <w:ilvl w:val="0"/>
          <w:numId w:val="98"/>
        </w:numPr>
        <w:tabs>
          <w:tab w:val="left" w:pos="720"/>
        </w:tabs>
        <w:outlineLvl w:val="1"/>
        <w:rPr>
          <w:rFonts w:cs="Arial"/>
          <w:b/>
          <w:bCs/>
          <w:iCs/>
          <w:szCs w:val="28"/>
        </w:rPr>
      </w:pPr>
      <w:bookmarkStart w:id="53" w:name="_2.2_Required_Application"/>
      <w:bookmarkStart w:id="54" w:name="_1.1_Required_Application"/>
      <w:bookmarkStart w:id="55" w:name="_Toc443054215"/>
      <w:bookmarkStart w:id="56" w:name="_Toc457552075"/>
      <w:bookmarkStart w:id="57" w:name="_Toc485307386"/>
      <w:bookmarkStart w:id="58" w:name="_Toc57626138"/>
      <w:bookmarkEnd w:id="53"/>
      <w:bookmarkEnd w:id="54"/>
      <w:r w:rsidRPr="00D20A42">
        <w:rPr>
          <w:rStyle w:val="Heading2Char"/>
        </w:rPr>
        <w:t>REQUIRED APPLICATION COMPONENTS</w:t>
      </w:r>
      <w:bookmarkEnd w:id="55"/>
      <w:bookmarkEnd w:id="56"/>
      <w:r w:rsidRPr="00D20A42">
        <w:rPr>
          <w:rFonts w:cs="Arial"/>
          <w:b/>
          <w:bCs/>
          <w:iCs/>
          <w:szCs w:val="28"/>
        </w:rPr>
        <w:t>:</w:t>
      </w:r>
      <w:bookmarkEnd w:id="57"/>
      <w:bookmarkEnd w:id="58"/>
      <w:r w:rsidRPr="00D20A42">
        <w:rPr>
          <w:rFonts w:cs="Arial"/>
          <w:b/>
          <w:bCs/>
          <w:iCs/>
          <w:szCs w:val="28"/>
        </w:rPr>
        <w:t xml:space="preserve"> </w:t>
      </w:r>
    </w:p>
    <w:p w14:paraId="1DE847F3" w14:textId="17CD003B" w:rsidR="00237557" w:rsidRDefault="00237557" w:rsidP="00F27250">
      <w:pPr>
        <w:numPr>
          <w:ilvl w:val="0"/>
          <w:numId w:val="53"/>
        </w:numPr>
        <w:spacing w:after="240" w:line="240" w:lineRule="auto"/>
        <w:contextualSpacing/>
        <w:rPr>
          <w:rFonts w:ascii="Arial" w:eastAsia="Times New Roman" w:hAnsi="Arial" w:cs="Arial"/>
          <w:sz w:val="24"/>
          <w:szCs w:val="20"/>
        </w:rPr>
      </w:pPr>
      <w:r w:rsidRPr="00237557">
        <w:rPr>
          <w:rFonts w:ascii="Arial" w:eastAsia="Times New Roman" w:hAnsi="Arial" w:cs="Arial"/>
          <w:b/>
          <w:sz w:val="24"/>
          <w:szCs w:val="20"/>
        </w:rPr>
        <w:t>SF-424</w:t>
      </w:r>
      <w:r w:rsidRPr="00237557">
        <w:rPr>
          <w:rFonts w:ascii="Arial" w:eastAsia="Times New Roman" w:hAnsi="Arial" w:cs="Arial"/>
          <w:sz w:val="24"/>
          <w:szCs w:val="20"/>
        </w:rPr>
        <w:t xml:space="preserve"> – Fill out all Sections of the SF-424.  In </w:t>
      </w:r>
      <w:r w:rsidRPr="00237557">
        <w:rPr>
          <w:rFonts w:ascii="Arial" w:eastAsia="Times New Roman" w:hAnsi="Arial" w:cs="Arial"/>
          <w:b/>
          <w:sz w:val="24"/>
          <w:szCs w:val="20"/>
        </w:rPr>
        <w:t>Line #4</w:t>
      </w:r>
      <w:r w:rsidRPr="00237557">
        <w:rPr>
          <w:rFonts w:ascii="Arial" w:eastAsia="Times New Roman" w:hAnsi="Arial" w:cs="Arial"/>
          <w:sz w:val="24"/>
          <w:szCs w:val="20"/>
        </w:rPr>
        <w:t xml:space="preserve"> (i.e., Applicant Identified), input the Commons Username of the PD/PI. </w:t>
      </w:r>
      <w:r w:rsidR="00D940E1">
        <w:rPr>
          <w:rFonts w:ascii="Arial" w:eastAsia="Times New Roman" w:hAnsi="Arial" w:cs="Arial"/>
          <w:sz w:val="24"/>
          <w:szCs w:val="20"/>
        </w:rPr>
        <w:t xml:space="preserve"> </w:t>
      </w:r>
      <w:r w:rsidRPr="00237557">
        <w:rPr>
          <w:rFonts w:ascii="Arial" w:eastAsia="Times New Roman" w:hAnsi="Arial" w:cs="Arial"/>
          <w:sz w:val="24"/>
          <w:szCs w:val="20"/>
        </w:rPr>
        <w:t xml:space="preserve">In </w:t>
      </w:r>
      <w:r w:rsidRPr="00237557">
        <w:rPr>
          <w:rFonts w:ascii="Arial" w:eastAsia="Times New Roman" w:hAnsi="Arial" w:cs="Arial"/>
          <w:b/>
          <w:sz w:val="24"/>
          <w:szCs w:val="20"/>
        </w:rPr>
        <w:t>Line #17</w:t>
      </w:r>
      <w:r w:rsidRPr="00237557">
        <w:rPr>
          <w:rFonts w:ascii="Arial" w:eastAsia="Times New Roman" w:hAnsi="Arial" w:cs="Arial"/>
          <w:sz w:val="24"/>
          <w:szCs w:val="20"/>
        </w:rPr>
        <w:t xml:space="preserve"> input the following information: (Proposed Project Date: a. Start Date: </w:t>
      </w:r>
      <w:r w:rsidR="0049546E">
        <w:rPr>
          <w:rFonts w:ascii="Arial" w:eastAsia="Times New Roman" w:hAnsi="Arial" w:cs="Arial"/>
          <w:sz w:val="24"/>
          <w:szCs w:val="20"/>
        </w:rPr>
        <w:t>09</w:t>
      </w:r>
      <w:r w:rsidRPr="00092663">
        <w:rPr>
          <w:rFonts w:ascii="Arial" w:eastAsia="Times New Roman" w:hAnsi="Arial" w:cs="Arial"/>
          <w:sz w:val="24"/>
          <w:szCs w:val="20"/>
        </w:rPr>
        <w:t>/</w:t>
      </w:r>
      <w:r w:rsidR="0049546E">
        <w:rPr>
          <w:rFonts w:ascii="Arial" w:eastAsia="Times New Roman" w:hAnsi="Arial" w:cs="Arial"/>
          <w:sz w:val="24"/>
          <w:szCs w:val="20"/>
        </w:rPr>
        <w:t>30</w:t>
      </w:r>
      <w:r w:rsidRPr="00092663">
        <w:rPr>
          <w:rFonts w:ascii="Arial" w:eastAsia="Times New Roman" w:hAnsi="Arial" w:cs="Arial"/>
          <w:sz w:val="24"/>
          <w:szCs w:val="20"/>
        </w:rPr>
        <w:t>/2021</w:t>
      </w:r>
      <w:r w:rsidRPr="00237557">
        <w:rPr>
          <w:rFonts w:ascii="Arial" w:eastAsia="Times New Roman" w:hAnsi="Arial" w:cs="Arial"/>
          <w:sz w:val="24"/>
          <w:szCs w:val="20"/>
        </w:rPr>
        <w:t xml:space="preserve">; b. End Date:  </w:t>
      </w:r>
      <w:r w:rsidR="0049546E">
        <w:rPr>
          <w:rFonts w:ascii="Arial" w:eastAsia="Times New Roman" w:hAnsi="Arial" w:cs="Arial"/>
          <w:sz w:val="24"/>
          <w:szCs w:val="20"/>
        </w:rPr>
        <w:t>09</w:t>
      </w:r>
      <w:r w:rsidRPr="00092663">
        <w:rPr>
          <w:rFonts w:ascii="Arial" w:eastAsia="Times New Roman" w:hAnsi="Arial" w:cs="Arial"/>
          <w:sz w:val="24"/>
          <w:szCs w:val="20"/>
        </w:rPr>
        <w:t>/</w:t>
      </w:r>
      <w:r w:rsidR="0049546E">
        <w:rPr>
          <w:rFonts w:ascii="Arial" w:eastAsia="Times New Roman" w:hAnsi="Arial" w:cs="Arial"/>
          <w:sz w:val="24"/>
          <w:szCs w:val="20"/>
        </w:rPr>
        <w:t>29</w:t>
      </w:r>
      <w:r w:rsidRPr="00092663">
        <w:rPr>
          <w:rFonts w:ascii="Arial" w:eastAsia="Times New Roman" w:hAnsi="Arial" w:cs="Arial"/>
          <w:sz w:val="24"/>
          <w:szCs w:val="20"/>
        </w:rPr>
        <w:t>/202</w:t>
      </w:r>
      <w:r w:rsidR="00957F4B">
        <w:rPr>
          <w:rFonts w:ascii="Arial" w:eastAsia="Times New Roman" w:hAnsi="Arial" w:cs="Arial"/>
          <w:sz w:val="24"/>
          <w:szCs w:val="20"/>
        </w:rPr>
        <w:t>6</w:t>
      </w:r>
      <w:r w:rsidRPr="00237557">
        <w:rPr>
          <w:rFonts w:ascii="Arial" w:eastAsia="Times New Roman" w:hAnsi="Arial" w:cs="Arial"/>
          <w:sz w:val="24"/>
          <w:szCs w:val="20"/>
        </w:rPr>
        <w:t>).</w:t>
      </w:r>
    </w:p>
    <w:p w14:paraId="731D0227" w14:textId="77777777" w:rsidR="00237557" w:rsidRPr="00237557" w:rsidRDefault="00092663" w:rsidP="00092663">
      <w:pPr>
        <w:pStyle w:val="ListParagraph"/>
        <w:spacing w:after="120"/>
        <w:ind w:left="1080"/>
        <w:rPr>
          <w:rFonts w:cs="Arial"/>
        </w:rPr>
      </w:pPr>
      <w:r w:rsidRPr="00092663">
        <w:rPr>
          <w:rFonts w:cs="Arial"/>
          <w:b/>
          <w:szCs w:val="24"/>
        </w:rPr>
        <w:t>Budget Information Form</w:t>
      </w:r>
      <w:r w:rsidRPr="00092663">
        <w:rPr>
          <w:rFonts w:cs="Arial"/>
          <w:b/>
          <w:bCs/>
          <w:szCs w:val="24"/>
        </w:rPr>
        <w:t xml:space="preserve"> </w:t>
      </w:r>
      <w:r w:rsidRPr="00092663">
        <w:rPr>
          <w:rFonts w:cs="Arial"/>
          <w:bCs/>
          <w:szCs w:val="24"/>
        </w:rPr>
        <w:t>–</w:t>
      </w:r>
      <w:r w:rsidRPr="00092663">
        <w:rPr>
          <w:rFonts w:cs="Arial"/>
          <w:b/>
          <w:bCs/>
          <w:szCs w:val="24"/>
        </w:rPr>
        <w:t xml:space="preserve"> </w:t>
      </w:r>
      <w:r w:rsidRPr="00092663">
        <w:rPr>
          <w:rFonts w:cs="Arial"/>
          <w:bCs/>
          <w:szCs w:val="24"/>
        </w:rPr>
        <w:t xml:space="preserve">Use </w:t>
      </w:r>
      <w:r w:rsidRPr="00092663">
        <w:rPr>
          <w:rFonts w:cs="Arial"/>
          <w:b/>
          <w:bCs/>
          <w:szCs w:val="24"/>
        </w:rPr>
        <w:t>SF-424A</w:t>
      </w:r>
      <w:r w:rsidRPr="00092663">
        <w:rPr>
          <w:rFonts w:cs="Arial"/>
          <w:bCs/>
          <w:szCs w:val="24"/>
        </w:rPr>
        <w:t>.  Fill out all Sections of the SF-424A.</w:t>
      </w:r>
    </w:p>
    <w:p w14:paraId="3AE879F2" w14:textId="77777777" w:rsidR="00092663" w:rsidRPr="00092663" w:rsidRDefault="00092663" w:rsidP="00092663">
      <w:pPr>
        <w:numPr>
          <w:ilvl w:val="0"/>
          <w:numId w:val="54"/>
        </w:numPr>
        <w:spacing w:before="120" w:after="360" w:line="240" w:lineRule="auto"/>
        <w:contextualSpacing/>
        <w:rPr>
          <w:rFonts w:ascii="Arial" w:eastAsia="Times New Roman" w:hAnsi="Arial" w:cs="Arial"/>
          <w:sz w:val="24"/>
          <w:szCs w:val="24"/>
        </w:rPr>
      </w:pPr>
      <w:r w:rsidRPr="00092663">
        <w:rPr>
          <w:rFonts w:ascii="Arial" w:eastAsia="Times New Roman" w:hAnsi="Arial" w:cs="Arial"/>
          <w:b/>
          <w:sz w:val="24"/>
          <w:szCs w:val="24"/>
        </w:rPr>
        <w:t xml:space="preserve">Section A – </w:t>
      </w:r>
      <w:r w:rsidRPr="00092663">
        <w:rPr>
          <w:rFonts w:ascii="Arial" w:eastAsia="Times New Roman" w:hAnsi="Arial" w:cs="Arial"/>
          <w:sz w:val="24"/>
          <w:szCs w:val="24"/>
        </w:rPr>
        <w:t xml:space="preserve">Budget Summary: </w:t>
      </w:r>
      <w:r w:rsidR="00D940E1">
        <w:rPr>
          <w:rFonts w:ascii="Arial" w:eastAsia="Times New Roman" w:hAnsi="Arial" w:cs="Arial"/>
          <w:sz w:val="24"/>
          <w:szCs w:val="24"/>
        </w:rPr>
        <w:t>U</w:t>
      </w:r>
      <w:r w:rsidRPr="00092663">
        <w:rPr>
          <w:rFonts w:ascii="Arial" w:eastAsia="Times New Roman" w:hAnsi="Arial" w:cs="Arial"/>
          <w:sz w:val="24"/>
          <w:szCs w:val="24"/>
        </w:rPr>
        <w:t xml:space="preserve">se the first row only (Line 1) to report the total federal funds (e) and non-federal funds (f) requested for the </w:t>
      </w:r>
      <w:r w:rsidRPr="00092663">
        <w:rPr>
          <w:rFonts w:ascii="Arial" w:eastAsia="Times New Roman" w:hAnsi="Arial" w:cs="Arial"/>
          <w:b/>
          <w:sz w:val="24"/>
          <w:szCs w:val="24"/>
          <w:u w:val="single"/>
        </w:rPr>
        <w:t>first year</w:t>
      </w:r>
      <w:r w:rsidRPr="00092663">
        <w:rPr>
          <w:rFonts w:ascii="Arial" w:eastAsia="Times New Roman" w:hAnsi="Arial" w:cs="Arial"/>
          <w:sz w:val="24"/>
          <w:szCs w:val="24"/>
        </w:rPr>
        <w:t xml:space="preserve"> of your project only.  </w:t>
      </w:r>
    </w:p>
    <w:p w14:paraId="039B026C" w14:textId="77777777" w:rsidR="00092663" w:rsidRPr="00092663" w:rsidRDefault="00092663" w:rsidP="00092663">
      <w:pPr>
        <w:spacing w:before="120" w:after="360" w:line="240" w:lineRule="auto"/>
        <w:ind w:left="1440"/>
        <w:contextualSpacing/>
        <w:rPr>
          <w:rFonts w:ascii="Arial" w:eastAsia="Times New Roman" w:hAnsi="Arial" w:cs="Arial"/>
          <w:sz w:val="24"/>
          <w:szCs w:val="24"/>
        </w:rPr>
      </w:pPr>
    </w:p>
    <w:p w14:paraId="6CB8A3FA" w14:textId="77777777" w:rsidR="00092663" w:rsidRPr="00092663" w:rsidRDefault="00092663" w:rsidP="00092663">
      <w:pPr>
        <w:numPr>
          <w:ilvl w:val="0"/>
          <w:numId w:val="54"/>
        </w:numPr>
        <w:spacing w:after="240" w:line="240" w:lineRule="auto"/>
        <w:contextualSpacing/>
        <w:rPr>
          <w:rFonts w:ascii="Arial" w:eastAsia="Times New Roman" w:hAnsi="Arial" w:cs="Arial"/>
          <w:sz w:val="24"/>
          <w:szCs w:val="24"/>
        </w:rPr>
      </w:pPr>
      <w:r w:rsidRPr="00092663">
        <w:rPr>
          <w:rFonts w:ascii="Arial" w:eastAsia="Times New Roman" w:hAnsi="Arial" w:cs="Arial"/>
          <w:b/>
          <w:sz w:val="24"/>
          <w:szCs w:val="24"/>
        </w:rPr>
        <w:t>Section B</w:t>
      </w:r>
      <w:r w:rsidRPr="00092663">
        <w:rPr>
          <w:rFonts w:ascii="Arial" w:eastAsia="Times New Roman" w:hAnsi="Arial" w:cs="Arial"/>
          <w:sz w:val="24"/>
          <w:szCs w:val="24"/>
        </w:rPr>
        <w:t xml:space="preserve"> – Budget Categories:  </w:t>
      </w:r>
      <w:r>
        <w:rPr>
          <w:rFonts w:ascii="Arial" w:eastAsia="Times New Roman" w:hAnsi="Arial" w:cs="Arial"/>
          <w:sz w:val="24"/>
          <w:szCs w:val="24"/>
        </w:rPr>
        <w:t>U</w:t>
      </w:r>
      <w:r w:rsidRPr="00092663">
        <w:rPr>
          <w:rFonts w:ascii="Arial" w:eastAsia="Times New Roman" w:hAnsi="Arial" w:cs="Arial"/>
          <w:sz w:val="24"/>
          <w:szCs w:val="24"/>
        </w:rPr>
        <w:t xml:space="preserve">se the first column only (Column 1) to report the budget category breakouts (Lines 6a through 6h) and indirect charges (Line 6j) for the total funding requested for the </w:t>
      </w:r>
      <w:r w:rsidRPr="00092663">
        <w:rPr>
          <w:rFonts w:ascii="Arial" w:eastAsia="Times New Roman" w:hAnsi="Arial" w:cs="Arial"/>
          <w:b/>
          <w:sz w:val="24"/>
          <w:szCs w:val="24"/>
          <w:u w:val="single"/>
        </w:rPr>
        <w:t>first year</w:t>
      </w:r>
      <w:r w:rsidRPr="00092663">
        <w:rPr>
          <w:rFonts w:ascii="Arial" w:eastAsia="Times New Roman" w:hAnsi="Arial" w:cs="Arial"/>
          <w:sz w:val="24"/>
          <w:szCs w:val="24"/>
        </w:rPr>
        <w:t xml:space="preserve"> of your project only. </w:t>
      </w:r>
    </w:p>
    <w:p w14:paraId="02779740" w14:textId="77777777" w:rsidR="00092663" w:rsidRPr="00092663" w:rsidRDefault="00092663" w:rsidP="00092663">
      <w:pPr>
        <w:spacing w:after="240" w:line="240" w:lineRule="auto"/>
        <w:ind w:left="720"/>
        <w:contextualSpacing/>
        <w:rPr>
          <w:rFonts w:ascii="Arial" w:eastAsia="Times New Roman" w:hAnsi="Arial" w:cs="Arial"/>
          <w:sz w:val="24"/>
          <w:szCs w:val="24"/>
        </w:rPr>
      </w:pPr>
    </w:p>
    <w:p w14:paraId="40F2153E" w14:textId="77777777" w:rsidR="00092663" w:rsidRDefault="00092663" w:rsidP="00092663">
      <w:pPr>
        <w:numPr>
          <w:ilvl w:val="0"/>
          <w:numId w:val="54"/>
        </w:numPr>
        <w:spacing w:after="240" w:line="240" w:lineRule="auto"/>
        <w:contextualSpacing/>
        <w:rPr>
          <w:rFonts w:ascii="Arial" w:eastAsia="Times New Roman" w:hAnsi="Arial" w:cs="Arial"/>
          <w:sz w:val="24"/>
          <w:szCs w:val="24"/>
        </w:rPr>
      </w:pPr>
      <w:r w:rsidRPr="00092663">
        <w:rPr>
          <w:rFonts w:ascii="Arial" w:eastAsia="Times New Roman" w:hAnsi="Arial" w:cs="Arial"/>
          <w:b/>
          <w:sz w:val="24"/>
          <w:szCs w:val="24"/>
        </w:rPr>
        <w:t>Section C –</w:t>
      </w:r>
      <w:r>
        <w:rPr>
          <w:rFonts w:ascii="Arial" w:eastAsia="Times New Roman" w:hAnsi="Arial" w:cs="Arial"/>
          <w:b/>
          <w:sz w:val="24"/>
          <w:szCs w:val="24"/>
        </w:rPr>
        <w:t xml:space="preserve"> </w:t>
      </w:r>
      <w:r w:rsidRPr="00092663">
        <w:rPr>
          <w:rFonts w:ascii="Arial" w:eastAsia="Times New Roman" w:hAnsi="Arial" w:cs="Arial"/>
          <w:sz w:val="24"/>
          <w:szCs w:val="24"/>
        </w:rPr>
        <w:t xml:space="preserve">As cost sharing/match is </w:t>
      </w:r>
      <w:r w:rsidRPr="00092663">
        <w:rPr>
          <w:rFonts w:ascii="Arial" w:eastAsia="Times New Roman" w:hAnsi="Arial" w:cs="Arial"/>
          <w:b/>
          <w:sz w:val="24"/>
          <w:szCs w:val="24"/>
        </w:rPr>
        <w:t>not required</w:t>
      </w:r>
      <w:r w:rsidRPr="00092663">
        <w:rPr>
          <w:rFonts w:ascii="Arial" w:eastAsia="Times New Roman" w:hAnsi="Arial" w:cs="Arial"/>
          <w:sz w:val="24"/>
          <w:szCs w:val="24"/>
        </w:rPr>
        <w:t xml:space="preserve"> leave this section blank.  </w:t>
      </w:r>
    </w:p>
    <w:p w14:paraId="2225BEB3" w14:textId="77777777" w:rsidR="00092663" w:rsidRPr="00092663" w:rsidRDefault="00092663" w:rsidP="00092663">
      <w:pPr>
        <w:spacing w:after="240" w:line="240" w:lineRule="auto"/>
        <w:ind w:left="1440"/>
        <w:contextualSpacing/>
        <w:rPr>
          <w:rFonts w:ascii="Arial" w:eastAsia="Times New Roman" w:hAnsi="Arial" w:cs="Arial"/>
          <w:sz w:val="24"/>
          <w:szCs w:val="24"/>
        </w:rPr>
      </w:pPr>
    </w:p>
    <w:p w14:paraId="1D1194F9" w14:textId="77777777" w:rsidR="00092663" w:rsidRPr="00092663" w:rsidRDefault="00092663" w:rsidP="00092663">
      <w:pPr>
        <w:numPr>
          <w:ilvl w:val="0"/>
          <w:numId w:val="54"/>
        </w:numPr>
        <w:spacing w:after="240" w:line="240" w:lineRule="auto"/>
        <w:contextualSpacing/>
        <w:rPr>
          <w:rFonts w:ascii="Arial" w:eastAsia="Times New Roman" w:hAnsi="Arial" w:cs="Arial"/>
          <w:sz w:val="24"/>
          <w:szCs w:val="24"/>
        </w:rPr>
      </w:pPr>
      <w:r w:rsidRPr="00092663">
        <w:rPr>
          <w:rFonts w:ascii="Arial" w:eastAsia="Times New Roman" w:hAnsi="Arial" w:cs="Arial"/>
          <w:b/>
          <w:sz w:val="24"/>
          <w:szCs w:val="24"/>
        </w:rPr>
        <w:t>Section D</w:t>
      </w:r>
      <w:r w:rsidRPr="00092663">
        <w:rPr>
          <w:rFonts w:ascii="Arial" w:eastAsia="Times New Roman" w:hAnsi="Arial" w:cs="Arial"/>
          <w:sz w:val="24"/>
          <w:szCs w:val="24"/>
        </w:rPr>
        <w:t xml:space="preserve"> – Forecasted Cash Needs: Input the total funds requested, broken down by quarter, only for </w:t>
      </w:r>
      <w:r w:rsidRPr="00092663">
        <w:rPr>
          <w:rFonts w:ascii="Arial" w:eastAsia="Times New Roman" w:hAnsi="Arial" w:cs="Arial"/>
          <w:b/>
          <w:sz w:val="24"/>
          <w:szCs w:val="24"/>
        </w:rPr>
        <w:t>Year 1</w:t>
      </w:r>
      <w:r w:rsidRPr="00092663">
        <w:rPr>
          <w:rFonts w:ascii="Arial" w:eastAsia="Times New Roman" w:hAnsi="Arial" w:cs="Arial"/>
          <w:sz w:val="24"/>
          <w:szCs w:val="24"/>
        </w:rPr>
        <w:t xml:space="preserve"> of the project period. Use the first row for federal funds and the second row (Line 14) for </w:t>
      </w:r>
      <w:r w:rsidRPr="00092663">
        <w:rPr>
          <w:rFonts w:ascii="Arial" w:eastAsia="Times New Roman" w:hAnsi="Arial" w:cs="Arial"/>
          <w:b/>
          <w:sz w:val="24"/>
          <w:szCs w:val="24"/>
        </w:rPr>
        <w:t>non-federal</w:t>
      </w:r>
      <w:r w:rsidRPr="00092663">
        <w:rPr>
          <w:rFonts w:ascii="Arial" w:eastAsia="Times New Roman" w:hAnsi="Arial" w:cs="Arial"/>
          <w:sz w:val="24"/>
          <w:szCs w:val="24"/>
        </w:rPr>
        <w:t xml:space="preserve"> funds.</w:t>
      </w:r>
    </w:p>
    <w:p w14:paraId="468CD3EC" w14:textId="77777777" w:rsidR="00092663" w:rsidRPr="00092663" w:rsidRDefault="00092663" w:rsidP="00092663">
      <w:pPr>
        <w:spacing w:after="240" w:line="240" w:lineRule="auto"/>
        <w:ind w:left="1440"/>
        <w:contextualSpacing/>
        <w:rPr>
          <w:rFonts w:ascii="Arial" w:eastAsia="Times New Roman" w:hAnsi="Arial" w:cs="Arial"/>
          <w:sz w:val="24"/>
          <w:szCs w:val="24"/>
        </w:rPr>
      </w:pPr>
    </w:p>
    <w:p w14:paraId="23AAD8CE" w14:textId="53B37F10" w:rsidR="00092663" w:rsidRPr="002D23C8" w:rsidRDefault="00092663" w:rsidP="002D23C8">
      <w:pPr>
        <w:numPr>
          <w:ilvl w:val="0"/>
          <w:numId w:val="54"/>
        </w:numPr>
        <w:spacing w:after="240" w:line="240" w:lineRule="auto"/>
        <w:contextualSpacing/>
        <w:rPr>
          <w:rFonts w:ascii="Arial" w:eastAsia="Times New Roman" w:hAnsi="Arial" w:cs="Arial"/>
          <w:sz w:val="24"/>
          <w:szCs w:val="24"/>
        </w:rPr>
      </w:pPr>
      <w:r w:rsidRPr="002D23C8">
        <w:rPr>
          <w:rFonts w:ascii="Arial" w:eastAsia="Times New Roman" w:hAnsi="Arial" w:cs="Arial"/>
          <w:b/>
          <w:sz w:val="24"/>
          <w:szCs w:val="24"/>
        </w:rPr>
        <w:t>Section E</w:t>
      </w:r>
      <w:r w:rsidRPr="002D23C8">
        <w:rPr>
          <w:rFonts w:ascii="Arial" w:eastAsia="Times New Roman" w:hAnsi="Arial" w:cs="Arial"/>
          <w:sz w:val="24"/>
          <w:szCs w:val="24"/>
        </w:rPr>
        <w:t xml:space="preserve"> –</w:t>
      </w:r>
      <w:r w:rsidRPr="002D23C8">
        <w:rPr>
          <w:rFonts w:ascii="Arial" w:eastAsia="Times New Roman" w:hAnsi="Arial" w:cs="Arial"/>
          <w:i/>
          <w:iCs/>
          <w:sz w:val="24"/>
          <w:szCs w:val="24"/>
        </w:rPr>
        <w:t xml:space="preserve"> </w:t>
      </w:r>
      <w:r w:rsidRPr="002D23C8">
        <w:rPr>
          <w:rFonts w:ascii="Arial" w:eastAsia="Times New Roman" w:hAnsi="Arial" w:cs="Arial"/>
          <w:sz w:val="24"/>
          <w:szCs w:val="24"/>
        </w:rPr>
        <w:t xml:space="preserve">Budget Estimates of Federal Funds Needed for Balance of the Project: Input the total funds requested for the out years (e.g., Year 2, and Year 3). For example, if you are requesting funds for </w:t>
      </w:r>
      <w:r w:rsidR="004D16FA">
        <w:rPr>
          <w:rFonts w:ascii="Arial" w:eastAsia="Times New Roman" w:hAnsi="Arial" w:cs="Arial"/>
          <w:sz w:val="24"/>
          <w:szCs w:val="24"/>
        </w:rPr>
        <w:t>five</w:t>
      </w:r>
      <w:r w:rsidRPr="002D23C8">
        <w:rPr>
          <w:rFonts w:ascii="Arial" w:eastAsia="Times New Roman" w:hAnsi="Arial" w:cs="Arial"/>
          <w:sz w:val="24"/>
          <w:szCs w:val="24"/>
        </w:rPr>
        <w:t xml:space="preserve"> years in total, </w:t>
      </w:r>
      <w:r w:rsidR="000955AA" w:rsidRPr="002D23C8">
        <w:rPr>
          <w:rFonts w:ascii="Arial" w:eastAsia="Times New Roman" w:hAnsi="Arial" w:cs="Arial"/>
          <w:sz w:val="24"/>
          <w:szCs w:val="24"/>
        </w:rPr>
        <w:t xml:space="preserve">enter the requested budget amounts for each budget period </w:t>
      </w:r>
      <w:r w:rsidRPr="002D23C8">
        <w:rPr>
          <w:rFonts w:ascii="Arial" w:eastAsia="Times New Roman" w:hAnsi="Arial" w:cs="Arial"/>
          <w:sz w:val="24"/>
          <w:szCs w:val="24"/>
        </w:rPr>
        <w:t xml:space="preserve">in columns b and c (i.e., </w:t>
      </w:r>
      <w:r w:rsidR="002D23C8" w:rsidRPr="002D23C8">
        <w:rPr>
          <w:rFonts w:ascii="Arial" w:eastAsia="Times New Roman" w:hAnsi="Arial" w:cs="Arial"/>
          <w:sz w:val="24"/>
          <w:szCs w:val="24"/>
        </w:rPr>
        <w:t>4</w:t>
      </w:r>
      <w:r w:rsidRPr="002D23C8">
        <w:rPr>
          <w:rFonts w:ascii="Arial" w:eastAsia="Times New Roman" w:hAnsi="Arial" w:cs="Arial"/>
          <w:sz w:val="24"/>
          <w:szCs w:val="24"/>
        </w:rPr>
        <w:t xml:space="preserve"> out years).</w:t>
      </w:r>
      <w:r w:rsidRPr="002D23C8">
        <w:rPr>
          <w:rFonts w:ascii="Arial" w:eastAsia="Times New Roman" w:hAnsi="Arial" w:cs="Times New Roman"/>
          <w:sz w:val="24"/>
          <w:szCs w:val="20"/>
        </w:rPr>
        <w:t xml:space="preserve"> [</w:t>
      </w:r>
      <w:r w:rsidRPr="002D23C8">
        <w:rPr>
          <w:rFonts w:ascii="Arial" w:eastAsia="Times New Roman" w:hAnsi="Arial" w:cs="Arial"/>
          <w:sz w:val="24"/>
          <w:szCs w:val="24"/>
        </w:rPr>
        <w:t xml:space="preserve">(b) First column is </w:t>
      </w:r>
      <w:r w:rsidR="000955AA" w:rsidRPr="002D23C8">
        <w:rPr>
          <w:rFonts w:ascii="Arial" w:eastAsia="Times New Roman" w:hAnsi="Arial" w:cs="Arial"/>
          <w:sz w:val="24"/>
          <w:szCs w:val="24"/>
        </w:rPr>
        <w:t xml:space="preserve">the </w:t>
      </w:r>
      <w:r w:rsidRPr="002D23C8">
        <w:rPr>
          <w:rFonts w:ascii="Arial" w:eastAsia="Times New Roman" w:hAnsi="Arial" w:cs="Arial"/>
          <w:sz w:val="24"/>
          <w:szCs w:val="24"/>
        </w:rPr>
        <w:t xml:space="preserve">budget for the second budget period; (c) Second column is </w:t>
      </w:r>
      <w:r w:rsidR="000955AA" w:rsidRPr="002D23C8">
        <w:rPr>
          <w:rFonts w:ascii="Arial" w:eastAsia="Times New Roman" w:hAnsi="Arial" w:cs="Arial"/>
          <w:sz w:val="24"/>
          <w:szCs w:val="24"/>
        </w:rPr>
        <w:t xml:space="preserve">the </w:t>
      </w:r>
      <w:r w:rsidRPr="002D23C8">
        <w:rPr>
          <w:rFonts w:ascii="Arial" w:eastAsia="Times New Roman" w:hAnsi="Arial" w:cs="Arial"/>
          <w:sz w:val="24"/>
          <w:szCs w:val="24"/>
        </w:rPr>
        <w:t>budget for the third budget period</w:t>
      </w:r>
      <w:r w:rsidR="002D23C8" w:rsidRPr="002D23C8">
        <w:rPr>
          <w:rFonts w:ascii="Arial" w:eastAsia="Times New Roman" w:hAnsi="Arial" w:cs="Arial"/>
          <w:sz w:val="24"/>
          <w:szCs w:val="24"/>
        </w:rPr>
        <w:t>;</w:t>
      </w:r>
      <w:r w:rsidRPr="002D23C8">
        <w:rPr>
          <w:rFonts w:ascii="Arial" w:eastAsia="Times New Roman" w:hAnsi="Arial" w:cs="Arial"/>
          <w:sz w:val="24"/>
          <w:szCs w:val="24"/>
        </w:rPr>
        <w:t xml:space="preserve">  </w:t>
      </w:r>
      <w:r w:rsidR="002D23C8" w:rsidRPr="002D23C8">
        <w:rPr>
          <w:rFonts w:ascii="Arial" w:eastAsia="Times New Roman" w:hAnsi="Arial" w:cs="Arial"/>
          <w:sz w:val="24"/>
          <w:szCs w:val="24"/>
        </w:rPr>
        <w:t>(d) Third column is the budget for the fourth budget period;</w:t>
      </w:r>
      <w:r w:rsidR="002D23C8" w:rsidRPr="002D23C8">
        <w:t xml:space="preserve"> </w:t>
      </w:r>
      <w:r w:rsidR="002D23C8">
        <w:t>(</w:t>
      </w:r>
      <w:r w:rsidR="002D23C8" w:rsidRPr="002D23C8">
        <w:rPr>
          <w:rFonts w:ascii="Arial" w:eastAsia="Times New Roman" w:hAnsi="Arial" w:cs="Arial"/>
          <w:sz w:val="24"/>
          <w:szCs w:val="24"/>
        </w:rPr>
        <w:t>e) Fourth column is the budget for the fifth budget period.</w:t>
      </w:r>
      <w:r w:rsidR="002D23C8">
        <w:rPr>
          <w:rFonts w:ascii="Arial" w:eastAsia="Times New Roman" w:hAnsi="Arial" w:cs="Arial"/>
          <w:sz w:val="24"/>
          <w:szCs w:val="24"/>
        </w:rPr>
        <w:t xml:space="preserve">] </w:t>
      </w:r>
      <w:r w:rsidRPr="002D23C8">
        <w:rPr>
          <w:rFonts w:ascii="Arial" w:eastAsia="Times New Roman" w:hAnsi="Arial" w:cs="Arial"/>
          <w:sz w:val="24"/>
          <w:szCs w:val="24"/>
        </w:rPr>
        <w:t>Use Line 16 for Federal funds and Line 17 for Non-</w:t>
      </w:r>
      <w:r w:rsidR="000955AA" w:rsidRPr="002D23C8">
        <w:rPr>
          <w:rFonts w:ascii="Arial" w:eastAsia="Times New Roman" w:hAnsi="Arial" w:cs="Arial"/>
          <w:sz w:val="24"/>
          <w:szCs w:val="24"/>
        </w:rPr>
        <w:t>f</w:t>
      </w:r>
      <w:r w:rsidRPr="002D23C8">
        <w:rPr>
          <w:rFonts w:ascii="Arial" w:eastAsia="Times New Roman" w:hAnsi="Arial" w:cs="Arial"/>
          <w:sz w:val="24"/>
          <w:szCs w:val="24"/>
        </w:rPr>
        <w:t>ederal funds.</w:t>
      </w:r>
    </w:p>
    <w:p w14:paraId="6C4C2908" w14:textId="77777777" w:rsidR="00092663" w:rsidRPr="00092663" w:rsidRDefault="00092663" w:rsidP="00092663">
      <w:pPr>
        <w:spacing w:after="240" w:line="240" w:lineRule="auto"/>
        <w:ind w:left="1440"/>
        <w:contextualSpacing/>
        <w:rPr>
          <w:rFonts w:ascii="Arial" w:eastAsia="Times New Roman" w:hAnsi="Arial" w:cs="Arial"/>
          <w:sz w:val="24"/>
          <w:szCs w:val="24"/>
        </w:rPr>
      </w:pPr>
    </w:p>
    <w:p w14:paraId="40CEFBB6" w14:textId="3796BFAD" w:rsidR="00092663" w:rsidRPr="00092663" w:rsidRDefault="000955AA" w:rsidP="00092663">
      <w:pPr>
        <w:spacing w:after="240" w:line="240" w:lineRule="auto"/>
        <w:ind w:left="1440"/>
        <w:contextualSpacing/>
        <w:rPr>
          <w:rFonts w:ascii="Arial" w:eastAsia="Times New Roman" w:hAnsi="Arial" w:cs="Arial"/>
          <w:b/>
          <w:sz w:val="24"/>
          <w:szCs w:val="24"/>
        </w:rPr>
      </w:pPr>
      <w:r>
        <w:rPr>
          <w:rFonts w:ascii="Arial" w:eastAsia="Times New Roman" w:hAnsi="Arial" w:cs="Arial"/>
          <w:b/>
          <w:sz w:val="24"/>
          <w:szCs w:val="24"/>
        </w:rPr>
        <w:t>Note:  T</w:t>
      </w:r>
      <w:r w:rsidR="00092663" w:rsidRPr="00092663">
        <w:rPr>
          <w:rFonts w:ascii="Arial" w:eastAsia="Times New Roman" w:hAnsi="Arial" w:cs="Arial"/>
          <w:b/>
          <w:sz w:val="24"/>
          <w:szCs w:val="24"/>
        </w:rPr>
        <w:t>he total</w:t>
      </w:r>
      <w:r>
        <w:rPr>
          <w:rFonts w:ascii="Arial" w:eastAsia="Times New Roman" w:hAnsi="Arial" w:cs="Arial"/>
          <w:b/>
          <w:sz w:val="24"/>
          <w:szCs w:val="24"/>
        </w:rPr>
        <w:t>s</w:t>
      </w:r>
      <w:r w:rsidR="00092663" w:rsidRPr="00092663">
        <w:rPr>
          <w:rFonts w:ascii="Arial" w:eastAsia="Times New Roman" w:hAnsi="Arial" w:cs="Arial"/>
          <w:b/>
          <w:sz w:val="24"/>
          <w:szCs w:val="24"/>
        </w:rPr>
        <w:t xml:space="preserve"> in Sections A, B, and D </w:t>
      </w:r>
      <w:r>
        <w:rPr>
          <w:rFonts w:ascii="Arial" w:eastAsia="Times New Roman" w:hAnsi="Arial" w:cs="Arial"/>
          <w:b/>
          <w:sz w:val="24"/>
          <w:szCs w:val="24"/>
        </w:rPr>
        <w:t xml:space="preserve">must </w:t>
      </w:r>
      <w:r w:rsidR="00092663" w:rsidRPr="00092663">
        <w:rPr>
          <w:rFonts w:ascii="Arial" w:eastAsia="Times New Roman" w:hAnsi="Arial" w:cs="Arial"/>
          <w:b/>
          <w:sz w:val="24"/>
          <w:szCs w:val="24"/>
        </w:rPr>
        <w:t>match.</w:t>
      </w:r>
    </w:p>
    <w:p w14:paraId="5F9B4CDB" w14:textId="77777777" w:rsidR="00092663" w:rsidRPr="00092663" w:rsidRDefault="00092663" w:rsidP="00092663">
      <w:pPr>
        <w:spacing w:after="240" w:line="240" w:lineRule="auto"/>
        <w:ind w:left="1440"/>
        <w:contextualSpacing/>
        <w:rPr>
          <w:rFonts w:ascii="Arial" w:eastAsia="Times New Roman" w:hAnsi="Arial" w:cs="Arial"/>
          <w:sz w:val="24"/>
          <w:szCs w:val="24"/>
        </w:rPr>
      </w:pPr>
    </w:p>
    <w:p w14:paraId="3227D74D" w14:textId="53531A2E" w:rsidR="00237557" w:rsidRDefault="007A311D" w:rsidP="00237557">
      <w:pPr>
        <w:tabs>
          <w:tab w:val="num" w:pos="1620"/>
          <w:tab w:val="num" w:pos="1800"/>
        </w:tabs>
        <w:spacing w:after="240" w:line="240" w:lineRule="auto"/>
        <w:ind w:left="1080"/>
        <w:contextualSpacing/>
        <w:rPr>
          <w:rFonts w:ascii="Arial" w:eastAsia="Times New Roman" w:hAnsi="Arial" w:cs="Arial"/>
          <w:b/>
          <w:bCs/>
          <w:sz w:val="24"/>
          <w:szCs w:val="24"/>
        </w:rPr>
      </w:pPr>
      <w:r w:rsidRPr="007A311D">
        <w:rPr>
          <w:rFonts w:ascii="Arial" w:eastAsia="Times New Roman" w:hAnsi="Arial" w:cs="Arial"/>
          <w:b/>
          <w:bCs/>
          <w:sz w:val="24"/>
          <w:szCs w:val="24"/>
        </w:rPr>
        <w:lastRenderedPageBreak/>
        <w:t xml:space="preserve">See </w:t>
      </w:r>
      <w:hyperlink w:anchor="_Appendix_B_-" w:history="1">
        <w:r w:rsidRPr="00145AFB">
          <w:rPr>
            <w:rStyle w:val="Hyperlink"/>
            <w:rFonts w:ascii="Arial" w:eastAsia="Times New Roman" w:hAnsi="Arial" w:cs="Arial"/>
            <w:b/>
            <w:bCs/>
            <w:sz w:val="24"/>
            <w:szCs w:val="24"/>
          </w:rPr>
          <w:t>Appendix B</w:t>
        </w:r>
      </w:hyperlink>
      <w:r w:rsidRPr="007A311D">
        <w:rPr>
          <w:rFonts w:ascii="Arial" w:eastAsia="Times New Roman" w:hAnsi="Arial" w:cs="Arial"/>
          <w:b/>
          <w:bCs/>
          <w:sz w:val="24"/>
          <w:szCs w:val="24"/>
        </w:rPr>
        <w:t xml:space="preserve"> #3, to review common errors in completing the SF-424 and the SF-424A.  These errors will prevent your application from being successfully submitted.</w:t>
      </w:r>
      <w:r>
        <w:rPr>
          <w:rFonts w:ascii="Arial" w:eastAsia="Times New Roman" w:hAnsi="Arial" w:cs="Arial"/>
          <w:b/>
          <w:bCs/>
          <w:sz w:val="24"/>
          <w:szCs w:val="24"/>
        </w:rPr>
        <w:t xml:space="preserve"> </w:t>
      </w:r>
    </w:p>
    <w:p w14:paraId="17BCC6A6" w14:textId="77777777" w:rsidR="00930323" w:rsidRPr="00237557" w:rsidRDefault="00930323" w:rsidP="00237557">
      <w:pPr>
        <w:tabs>
          <w:tab w:val="num" w:pos="1620"/>
          <w:tab w:val="num" w:pos="1800"/>
        </w:tabs>
        <w:spacing w:after="240" w:line="240" w:lineRule="auto"/>
        <w:ind w:left="1080"/>
        <w:contextualSpacing/>
        <w:rPr>
          <w:rFonts w:ascii="Arial" w:eastAsia="Times New Roman" w:hAnsi="Arial" w:cs="Arial"/>
          <w:sz w:val="24"/>
          <w:szCs w:val="24"/>
        </w:rPr>
      </w:pPr>
    </w:p>
    <w:p w14:paraId="3D7B68B5" w14:textId="0E7383DF" w:rsidR="00237557" w:rsidRPr="00237557" w:rsidRDefault="00237557" w:rsidP="00F27250">
      <w:pPr>
        <w:numPr>
          <w:ilvl w:val="0"/>
          <w:numId w:val="53"/>
        </w:numPr>
        <w:tabs>
          <w:tab w:val="num" w:pos="1800"/>
        </w:tabs>
        <w:spacing w:after="240" w:line="240" w:lineRule="auto"/>
        <w:contextualSpacing/>
        <w:rPr>
          <w:rFonts w:ascii="Arial" w:eastAsia="Times New Roman" w:hAnsi="Arial" w:cs="Arial"/>
          <w:sz w:val="24"/>
          <w:szCs w:val="24"/>
        </w:rPr>
      </w:pPr>
      <w:r w:rsidRPr="00237557">
        <w:rPr>
          <w:rFonts w:ascii="Arial" w:eastAsia="Times New Roman" w:hAnsi="Arial" w:cs="Arial"/>
          <w:sz w:val="24"/>
          <w:szCs w:val="24"/>
        </w:rPr>
        <w:t>A sample budget form and justification</w:t>
      </w:r>
      <w:r w:rsidR="00175B7A">
        <w:rPr>
          <w:rFonts w:ascii="Arial" w:eastAsia="Times New Roman" w:hAnsi="Arial" w:cs="Arial"/>
          <w:sz w:val="24"/>
          <w:szCs w:val="24"/>
        </w:rPr>
        <w:t xml:space="preserve"> are</w:t>
      </w:r>
      <w:r w:rsidRPr="00237557">
        <w:rPr>
          <w:rFonts w:ascii="Arial" w:eastAsia="Times New Roman" w:hAnsi="Arial" w:cs="Arial"/>
          <w:sz w:val="24"/>
          <w:szCs w:val="24"/>
        </w:rPr>
        <w:t xml:space="preserve"> included in </w:t>
      </w:r>
      <w:hyperlink w:anchor="_Appendix_M_–" w:history="1">
        <w:r w:rsidRPr="00145AFB">
          <w:rPr>
            <w:rStyle w:val="Hyperlink"/>
            <w:rFonts w:ascii="Arial" w:eastAsia="Times New Roman" w:hAnsi="Arial" w:cs="Arial"/>
            <w:sz w:val="24"/>
            <w:szCs w:val="24"/>
          </w:rPr>
          <w:t>Appendix L</w:t>
        </w:r>
      </w:hyperlink>
      <w:r w:rsidRPr="007A3CD8">
        <w:rPr>
          <w:rFonts w:ascii="Arial" w:eastAsia="Times New Roman" w:hAnsi="Arial" w:cs="Arial"/>
          <w:sz w:val="24"/>
          <w:szCs w:val="24"/>
        </w:rPr>
        <w:t xml:space="preserve"> of this document. </w:t>
      </w:r>
      <w:r w:rsidRPr="007A3CD8">
        <w:rPr>
          <w:rFonts w:ascii="Arial" w:eastAsia="Times New Roman" w:hAnsi="Arial" w:cs="Arial"/>
          <w:b/>
          <w:sz w:val="24"/>
          <w:szCs w:val="24"/>
        </w:rPr>
        <w:t>It is highly recommended that you use this sample budget</w:t>
      </w:r>
      <w:r w:rsidRPr="00237557">
        <w:rPr>
          <w:rFonts w:ascii="Arial" w:eastAsia="Times New Roman" w:hAnsi="Arial" w:cs="Arial"/>
          <w:b/>
          <w:sz w:val="24"/>
          <w:szCs w:val="24"/>
        </w:rPr>
        <w:t xml:space="preserve"> format. This will expedite review of your application.</w:t>
      </w:r>
    </w:p>
    <w:p w14:paraId="426CC963" w14:textId="77777777" w:rsidR="00237557" w:rsidRPr="00237557" w:rsidRDefault="00237557" w:rsidP="00237557">
      <w:pPr>
        <w:spacing w:after="240" w:line="240" w:lineRule="auto"/>
        <w:ind w:left="1080"/>
        <w:contextualSpacing/>
        <w:rPr>
          <w:rFonts w:ascii="Arial" w:eastAsia="Times New Roman" w:hAnsi="Arial" w:cs="Arial"/>
          <w:sz w:val="24"/>
          <w:szCs w:val="24"/>
        </w:rPr>
      </w:pPr>
    </w:p>
    <w:p w14:paraId="6276A870" w14:textId="77777777" w:rsidR="00237557" w:rsidRPr="00237557" w:rsidRDefault="00237557" w:rsidP="00BD06FA">
      <w:pPr>
        <w:numPr>
          <w:ilvl w:val="0"/>
          <w:numId w:val="55"/>
        </w:numPr>
        <w:tabs>
          <w:tab w:val="left" w:pos="1080"/>
        </w:tabs>
        <w:spacing w:after="120" w:line="240" w:lineRule="auto"/>
        <w:rPr>
          <w:rFonts w:ascii="Arial" w:eastAsia="Times New Roman" w:hAnsi="Arial" w:cs="Arial"/>
          <w:sz w:val="24"/>
          <w:szCs w:val="24"/>
        </w:rPr>
      </w:pPr>
      <w:r w:rsidRPr="00237557">
        <w:rPr>
          <w:rFonts w:ascii="Arial" w:eastAsia="Times New Roman" w:hAnsi="Arial" w:cs="Arial"/>
          <w:b/>
          <w:bCs/>
          <w:sz w:val="24"/>
          <w:szCs w:val="24"/>
        </w:rPr>
        <w:t>Project Narrative and Supporting Documentation</w:t>
      </w:r>
      <w:r w:rsidRPr="00237557">
        <w:rPr>
          <w:rFonts w:ascii="Arial" w:eastAsia="Times New Roman" w:hAnsi="Arial" w:cs="Arial"/>
          <w:b/>
          <w:sz w:val="24"/>
          <w:szCs w:val="24"/>
        </w:rPr>
        <w:t xml:space="preserve"> </w:t>
      </w:r>
      <w:r w:rsidRPr="00237557">
        <w:rPr>
          <w:rFonts w:ascii="Arial" w:eastAsia="Times New Roman" w:hAnsi="Arial" w:cs="Arial"/>
          <w:sz w:val="24"/>
          <w:szCs w:val="24"/>
        </w:rPr>
        <w:t>– The Project Narrative describes your project. It consists of Sections A through E.</w:t>
      </w:r>
      <w:r w:rsidRPr="00237557">
        <w:rPr>
          <w:rFonts w:ascii="Arial" w:eastAsia="Times New Roman" w:hAnsi="Arial" w:cs="Arial"/>
          <w:b/>
          <w:sz w:val="24"/>
          <w:szCs w:val="24"/>
        </w:rPr>
        <w:t xml:space="preserve">  Sections</w:t>
      </w:r>
      <w:r w:rsidRPr="00237557">
        <w:rPr>
          <w:rFonts w:ascii="Arial" w:eastAsia="Times New Roman" w:hAnsi="Arial" w:cs="Arial"/>
          <w:sz w:val="24"/>
          <w:szCs w:val="24"/>
        </w:rPr>
        <w:t xml:space="preserve"> A-E together may not be longer than </w:t>
      </w:r>
      <w:r w:rsidRPr="00237557">
        <w:rPr>
          <w:rFonts w:ascii="Arial" w:eastAsia="Times New Roman" w:hAnsi="Arial" w:cs="Arial"/>
          <w:b/>
          <w:sz w:val="24"/>
          <w:szCs w:val="24"/>
        </w:rPr>
        <w:t>10 pages</w:t>
      </w:r>
      <w:r w:rsidRPr="00237557">
        <w:rPr>
          <w:rFonts w:ascii="Arial" w:eastAsia="Times New Roman" w:hAnsi="Arial" w:cs="Arial"/>
          <w:sz w:val="24"/>
          <w:szCs w:val="24"/>
        </w:rPr>
        <w:t xml:space="preserve">. (Remember that if your Project Narrative starts on page 5 and ends on page 15, it is 11 pages long, not 10 pages.)  More detailed instructions for completing each section of the Project Narrative are provided in </w:t>
      </w:r>
      <w:hyperlink w:anchor="_6._OTHER_SUBMISSION" w:history="1">
        <w:r w:rsidRPr="007A311D">
          <w:rPr>
            <w:rStyle w:val="Hyperlink"/>
            <w:rFonts w:ascii="Arial" w:eastAsia="Times New Roman" w:hAnsi="Arial" w:cs="Arial"/>
            <w:sz w:val="24"/>
            <w:szCs w:val="24"/>
          </w:rPr>
          <w:t>Section V</w:t>
        </w:r>
      </w:hyperlink>
      <w:r w:rsidRPr="00237557">
        <w:rPr>
          <w:rFonts w:ascii="Arial" w:eastAsia="Times New Roman" w:hAnsi="Arial" w:cs="Arial"/>
          <w:sz w:val="24"/>
          <w:szCs w:val="24"/>
        </w:rPr>
        <w:t xml:space="preserve"> – Application Review Information.</w:t>
      </w:r>
    </w:p>
    <w:p w14:paraId="7D28C9D8" w14:textId="1A0B1948" w:rsidR="00237557" w:rsidRPr="00237557" w:rsidRDefault="00237557" w:rsidP="00BD06FA">
      <w:pPr>
        <w:tabs>
          <w:tab w:val="left" w:pos="1080"/>
        </w:tabs>
        <w:spacing w:after="120" w:line="240" w:lineRule="auto"/>
        <w:ind w:left="1080"/>
        <w:rPr>
          <w:rFonts w:ascii="Arial" w:eastAsia="Times New Roman" w:hAnsi="Arial" w:cs="Arial"/>
          <w:sz w:val="24"/>
          <w:szCs w:val="24"/>
        </w:rPr>
      </w:pPr>
      <w:r w:rsidRPr="00237557">
        <w:rPr>
          <w:rFonts w:ascii="Arial" w:eastAsia="Times New Roman" w:hAnsi="Arial" w:cs="Arial"/>
          <w:sz w:val="24"/>
          <w:szCs w:val="24"/>
        </w:rPr>
        <w:t xml:space="preserve">The Supporting Documentation section provides additional information necessary for the review of your application. </w:t>
      </w:r>
      <w:r w:rsidRPr="00237557">
        <w:rPr>
          <w:rFonts w:ascii="Arial" w:eastAsia="Times New Roman" w:hAnsi="Arial" w:cs="Times New Roman"/>
          <w:sz w:val="24"/>
          <w:szCs w:val="24"/>
        </w:rPr>
        <w:t xml:space="preserve">This supporting documentation must be attached to your application using </w:t>
      </w:r>
      <w:r w:rsidRPr="00237557">
        <w:rPr>
          <w:rFonts w:ascii="Arial" w:eastAsia="Times New Roman" w:hAnsi="Arial" w:cs="Arial"/>
          <w:sz w:val="24"/>
          <w:szCs w:val="24"/>
        </w:rPr>
        <w:t>the Other Attachments Form if applying with Grants.gov Workspace or Other Narrative Attachments if applying with eRA ASSIST</w:t>
      </w:r>
      <w:r w:rsidRPr="00237557">
        <w:rPr>
          <w:rFonts w:ascii="Arial" w:eastAsia="Times New Roman" w:hAnsi="Arial" w:cs="Times New Roman"/>
          <w:sz w:val="24"/>
          <w:szCs w:val="24"/>
        </w:rPr>
        <w:t xml:space="preserve">.  </w:t>
      </w:r>
      <w:r w:rsidRPr="00237557">
        <w:rPr>
          <w:rFonts w:ascii="Arial" w:eastAsia="Times New Roman" w:hAnsi="Arial" w:cs="Arial"/>
          <w:sz w:val="24"/>
          <w:szCs w:val="24"/>
        </w:rPr>
        <w:t xml:space="preserve">Additional instructions for completing these sections and page limitations for Biographical Sketches/Position Descriptions are included in Appendix A: 3.1 Required Application Components, and </w:t>
      </w:r>
      <w:hyperlink w:anchor="_Appendix_G_–" w:history="1">
        <w:r w:rsidRPr="00237557">
          <w:rPr>
            <w:rFonts w:ascii="Arial" w:eastAsia="Times New Roman" w:hAnsi="Arial" w:cs="Arial"/>
            <w:sz w:val="24"/>
            <w:szCs w:val="24"/>
          </w:rPr>
          <w:t>Appendix G</w:t>
        </w:r>
      </w:hyperlink>
      <w:r w:rsidRPr="00237557">
        <w:rPr>
          <w:rFonts w:ascii="Arial" w:eastAsia="Times New Roman" w:hAnsi="Arial" w:cs="Arial"/>
          <w:sz w:val="24"/>
          <w:szCs w:val="24"/>
        </w:rPr>
        <w:t xml:space="preserve"> Biographical Sketches and Position Descriptions. Supporting documentation should be submitted in black and white (no color). </w:t>
      </w:r>
    </w:p>
    <w:p w14:paraId="20D458A9" w14:textId="77777777" w:rsidR="00237557" w:rsidRDefault="00237557" w:rsidP="00BD06FA">
      <w:pPr>
        <w:numPr>
          <w:ilvl w:val="0"/>
          <w:numId w:val="56"/>
        </w:numPr>
        <w:spacing w:after="120" w:line="240" w:lineRule="auto"/>
        <w:contextualSpacing/>
        <w:rPr>
          <w:rFonts w:ascii="Arial" w:eastAsia="Times New Roman" w:hAnsi="Arial" w:cs="Arial"/>
          <w:sz w:val="24"/>
          <w:szCs w:val="20"/>
        </w:rPr>
      </w:pPr>
      <w:r w:rsidRPr="00237557">
        <w:rPr>
          <w:rFonts w:ascii="Arial" w:eastAsia="Times New Roman" w:hAnsi="Arial" w:cs="Arial"/>
          <w:b/>
          <w:sz w:val="24"/>
          <w:szCs w:val="24"/>
        </w:rPr>
        <w:t>Budget Justification and Narrative</w:t>
      </w:r>
      <w:r w:rsidRPr="00237557">
        <w:rPr>
          <w:rFonts w:ascii="Arial" w:eastAsia="Times New Roman" w:hAnsi="Arial" w:cs="Arial"/>
          <w:sz w:val="24"/>
          <w:szCs w:val="24"/>
        </w:rPr>
        <w:t xml:space="preserve"> – </w:t>
      </w:r>
      <w:r w:rsidRPr="00237557">
        <w:rPr>
          <w:rFonts w:ascii="Arial" w:eastAsia="Times New Roman" w:hAnsi="Arial" w:cs="Arial"/>
          <w:sz w:val="24"/>
          <w:szCs w:val="20"/>
        </w:rPr>
        <w:t>The budget justification and narrative must be submitted as a file entitled BNF (Budget Narrative Form) when you submit your application into Grants.gov.  (</w:t>
      </w:r>
      <w:hyperlink w:anchor="_3._WRITE_AND_1" w:history="1">
        <w:r w:rsidRPr="00237557">
          <w:rPr>
            <w:rFonts w:ascii="Arial" w:eastAsia="Times New Roman" w:hAnsi="Arial" w:cs="Arial"/>
            <w:sz w:val="24"/>
            <w:szCs w:val="20"/>
          </w:rPr>
          <w:t>See Appendix A: 3.1 Required Application Components</w:t>
        </w:r>
      </w:hyperlink>
      <w:r w:rsidRPr="00237557">
        <w:rPr>
          <w:rFonts w:ascii="Arial" w:eastAsia="Times New Roman" w:hAnsi="Arial" w:cs="Arial"/>
          <w:sz w:val="24"/>
          <w:szCs w:val="20"/>
        </w:rPr>
        <w:t>.)</w:t>
      </w:r>
    </w:p>
    <w:p w14:paraId="0D5A022C" w14:textId="77777777" w:rsidR="00783275" w:rsidRPr="00237557" w:rsidRDefault="00783275" w:rsidP="00783275">
      <w:pPr>
        <w:spacing w:after="240" w:line="240" w:lineRule="auto"/>
        <w:ind w:left="1080"/>
        <w:contextualSpacing/>
        <w:rPr>
          <w:rFonts w:ascii="Arial" w:eastAsia="Times New Roman" w:hAnsi="Arial" w:cs="Arial"/>
          <w:sz w:val="24"/>
          <w:szCs w:val="20"/>
        </w:rPr>
      </w:pPr>
    </w:p>
    <w:p w14:paraId="5111FCFE" w14:textId="77777777" w:rsidR="004013FF" w:rsidRPr="004013FF" w:rsidRDefault="004013FF" w:rsidP="00F27250">
      <w:pPr>
        <w:numPr>
          <w:ilvl w:val="0"/>
          <w:numId w:val="56"/>
        </w:numPr>
        <w:spacing w:after="240" w:line="240" w:lineRule="auto"/>
        <w:rPr>
          <w:rFonts w:ascii="Arial" w:eastAsia="Times New Roman" w:hAnsi="Arial" w:cs="Arial"/>
          <w:sz w:val="24"/>
          <w:szCs w:val="20"/>
        </w:rPr>
      </w:pPr>
      <w:bookmarkStart w:id="59" w:name="_Toc453325309"/>
      <w:r w:rsidRPr="004013FF">
        <w:rPr>
          <w:rFonts w:ascii="Arial" w:eastAsia="Times New Roman" w:hAnsi="Arial" w:cs="Arial"/>
          <w:b/>
          <w:sz w:val="24"/>
          <w:szCs w:val="24"/>
        </w:rPr>
        <w:t xml:space="preserve">Attachments 1 through </w:t>
      </w:r>
      <w:r w:rsidR="00BD06FA">
        <w:rPr>
          <w:rFonts w:ascii="Arial" w:eastAsia="Times New Roman" w:hAnsi="Arial" w:cs="Arial"/>
          <w:b/>
          <w:sz w:val="24"/>
          <w:szCs w:val="24"/>
        </w:rPr>
        <w:t>5</w:t>
      </w:r>
      <w:r w:rsidRPr="004013FF">
        <w:rPr>
          <w:rFonts w:ascii="Arial" w:eastAsia="Times New Roman" w:hAnsi="Arial" w:cs="Arial"/>
          <w:b/>
          <w:sz w:val="24"/>
          <w:szCs w:val="24"/>
        </w:rPr>
        <w:t xml:space="preserve"> </w:t>
      </w:r>
      <w:r w:rsidRPr="004013FF">
        <w:rPr>
          <w:rFonts w:ascii="Arial" w:eastAsia="Times New Roman" w:hAnsi="Arial" w:cs="Arial"/>
          <w:sz w:val="24"/>
          <w:szCs w:val="20"/>
        </w:rPr>
        <w:t xml:space="preserve">– Use only the attachments listed below.  If your application includes any attachments not required in this document, they will be disregarded.  Do not use more than a total of 30 pages for Attachments 1, </w:t>
      </w:r>
      <w:r w:rsidR="00AF5134">
        <w:rPr>
          <w:rFonts w:ascii="Arial" w:eastAsia="Times New Roman" w:hAnsi="Arial" w:cs="Arial"/>
          <w:sz w:val="24"/>
          <w:szCs w:val="20"/>
        </w:rPr>
        <w:t>3</w:t>
      </w:r>
      <w:r w:rsidRPr="004013FF">
        <w:rPr>
          <w:rFonts w:ascii="Arial" w:eastAsia="Times New Roman" w:hAnsi="Arial" w:cs="Arial"/>
          <w:sz w:val="24"/>
          <w:szCs w:val="20"/>
        </w:rPr>
        <w:t xml:space="preserve">, and </w:t>
      </w:r>
      <w:r w:rsidR="00AF5134">
        <w:rPr>
          <w:rFonts w:ascii="Arial" w:eastAsia="Times New Roman" w:hAnsi="Arial" w:cs="Arial"/>
          <w:sz w:val="24"/>
          <w:szCs w:val="20"/>
        </w:rPr>
        <w:t>4</w:t>
      </w:r>
      <w:r w:rsidRPr="004013FF">
        <w:rPr>
          <w:rFonts w:ascii="Arial" w:eastAsia="Times New Roman" w:hAnsi="Arial" w:cs="Arial"/>
          <w:sz w:val="24"/>
          <w:szCs w:val="20"/>
        </w:rPr>
        <w:t xml:space="preserve"> combined.  </w:t>
      </w:r>
      <w:r w:rsidR="00AF5134" w:rsidRPr="00AF5134">
        <w:rPr>
          <w:rFonts w:ascii="Arial" w:hAnsi="Arial" w:cs="Arial"/>
          <w:sz w:val="24"/>
        </w:rPr>
        <w:t>There are no page limitations for Attachment</w:t>
      </w:r>
      <w:r w:rsidR="00783275">
        <w:rPr>
          <w:rFonts w:ascii="Arial" w:hAnsi="Arial" w:cs="Arial"/>
          <w:sz w:val="24"/>
        </w:rPr>
        <w:t>s</w:t>
      </w:r>
      <w:r w:rsidR="00AF5134" w:rsidRPr="00AF5134">
        <w:rPr>
          <w:rFonts w:ascii="Arial" w:hAnsi="Arial" w:cs="Arial"/>
          <w:sz w:val="24"/>
        </w:rPr>
        <w:t xml:space="preserve"> 2</w:t>
      </w:r>
      <w:r w:rsidR="00783275">
        <w:rPr>
          <w:rFonts w:ascii="Arial" w:hAnsi="Arial" w:cs="Arial"/>
          <w:sz w:val="24"/>
        </w:rPr>
        <w:t xml:space="preserve"> and 5</w:t>
      </w:r>
      <w:r w:rsidR="00AF5134" w:rsidRPr="00AF5134">
        <w:rPr>
          <w:rFonts w:ascii="Arial" w:hAnsi="Arial" w:cs="Arial"/>
          <w:sz w:val="24"/>
        </w:rPr>
        <w:t>.</w:t>
      </w:r>
      <w:r w:rsidR="00AF5134" w:rsidRPr="00AF5134">
        <w:rPr>
          <w:rFonts w:cs="Arial"/>
          <w:sz w:val="24"/>
        </w:rPr>
        <w:t xml:space="preserve">  </w:t>
      </w:r>
      <w:r w:rsidRPr="004013FF">
        <w:rPr>
          <w:rFonts w:ascii="Arial" w:eastAsia="Times New Roman" w:hAnsi="Arial" w:cs="Arial"/>
          <w:sz w:val="24"/>
          <w:szCs w:val="20"/>
        </w:rPr>
        <w:t xml:space="preserve">Do not use attachments to extend or replace any of the sections of the Project Narrative.  Reviewers will not consider them if you do. Please label the attachments as: Attachment 1, Attachment 2, </w:t>
      </w:r>
      <w:r w:rsidR="00AF5134">
        <w:rPr>
          <w:rFonts w:ascii="Arial" w:eastAsia="Times New Roman" w:hAnsi="Arial" w:cs="Arial"/>
          <w:sz w:val="24"/>
          <w:szCs w:val="20"/>
        </w:rPr>
        <w:t>etc.</w:t>
      </w:r>
      <w:r w:rsidRPr="004013FF">
        <w:rPr>
          <w:rFonts w:ascii="Arial" w:eastAsia="Times New Roman" w:hAnsi="Arial" w:cs="Arial"/>
          <w:sz w:val="24"/>
          <w:szCs w:val="20"/>
        </w:rPr>
        <w:t xml:space="preserve">  Use the Other Attachments Form from Grants.gov to upload the attachments.</w:t>
      </w:r>
    </w:p>
    <w:p w14:paraId="3A238027" w14:textId="77777777" w:rsidR="004013FF" w:rsidRPr="004013FF" w:rsidRDefault="004013FF" w:rsidP="00F82E4C">
      <w:pPr>
        <w:numPr>
          <w:ilvl w:val="0"/>
          <w:numId w:val="5"/>
        </w:numPr>
        <w:spacing w:after="240" w:line="240" w:lineRule="auto"/>
        <w:rPr>
          <w:rFonts w:ascii="Arial" w:eastAsia="Times New Roman" w:hAnsi="Arial" w:cs="Arial"/>
          <w:sz w:val="24"/>
          <w:szCs w:val="24"/>
        </w:rPr>
      </w:pPr>
      <w:r w:rsidRPr="004013FF">
        <w:rPr>
          <w:rFonts w:ascii="Arial" w:eastAsia="Times New Roman" w:hAnsi="Arial" w:cs="Arial"/>
          <w:b/>
          <w:bCs/>
          <w:sz w:val="24"/>
          <w:szCs w:val="24"/>
        </w:rPr>
        <w:t>Attachment 1</w:t>
      </w:r>
      <w:r w:rsidRPr="004013FF">
        <w:rPr>
          <w:rFonts w:ascii="Arial" w:eastAsia="Times New Roman" w:hAnsi="Arial" w:cs="Arial"/>
          <w:sz w:val="24"/>
          <w:szCs w:val="24"/>
        </w:rPr>
        <w:t>:</w:t>
      </w:r>
    </w:p>
    <w:p w14:paraId="7EF836E0" w14:textId="77777777" w:rsidR="004013FF" w:rsidRPr="004013FF" w:rsidRDefault="004013FF" w:rsidP="00BD06FA">
      <w:pPr>
        <w:numPr>
          <w:ilvl w:val="1"/>
          <w:numId w:val="5"/>
        </w:numPr>
        <w:spacing w:before="240" w:after="120" w:line="240" w:lineRule="auto"/>
        <w:rPr>
          <w:rFonts w:ascii="Arial" w:eastAsia="Times New Roman" w:hAnsi="Arial" w:cs="Arial"/>
          <w:sz w:val="24"/>
          <w:szCs w:val="24"/>
        </w:rPr>
      </w:pPr>
      <w:r w:rsidRPr="004013FF">
        <w:rPr>
          <w:rFonts w:ascii="Arial" w:eastAsia="Times New Roman" w:hAnsi="Arial" w:cs="Arial"/>
          <w:sz w:val="24"/>
          <w:szCs w:val="24"/>
        </w:rPr>
        <w:t>Identification of at least one experienced, licensed mental health provider organization to which the selected population of focus can be referred</w:t>
      </w:r>
      <w:r w:rsidR="001A383E">
        <w:rPr>
          <w:rFonts w:ascii="Arial" w:eastAsia="Times New Roman" w:hAnsi="Arial" w:cs="Arial"/>
          <w:sz w:val="24"/>
          <w:szCs w:val="24"/>
        </w:rPr>
        <w:t>.</w:t>
      </w:r>
    </w:p>
    <w:p w14:paraId="135E1FFF" w14:textId="77777777" w:rsidR="004013FF" w:rsidRPr="004013FF" w:rsidRDefault="004013FF" w:rsidP="004013FF">
      <w:pPr>
        <w:numPr>
          <w:ilvl w:val="1"/>
          <w:numId w:val="5"/>
        </w:numPr>
        <w:spacing w:before="240" w:after="240" w:line="240" w:lineRule="auto"/>
        <w:rPr>
          <w:rFonts w:ascii="Arial" w:eastAsia="Times New Roman" w:hAnsi="Arial" w:cs="Arial"/>
          <w:sz w:val="24"/>
          <w:szCs w:val="24"/>
        </w:rPr>
      </w:pPr>
      <w:r w:rsidRPr="004013FF">
        <w:rPr>
          <w:rFonts w:ascii="Arial" w:eastAsia="Times New Roman" w:hAnsi="Arial" w:cs="Arial"/>
          <w:sz w:val="24"/>
          <w:szCs w:val="24"/>
        </w:rPr>
        <w:lastRenderedPageBreak/>
        <w:t xml:space="preserve">A list of all </w:t>
      </w:r>
      <w:r w:rsidR="00DA0B60">
        <w:rPr>
          <w:rFonts w:ascii="Arial" w:eastAsia="Times New Roman" w:hAnsi="Arial" w:cs="Arial"/>
          <w:sz w:val="24"/>
          <w:szCs w:val="24"/>
        </w:rPr>
        <w:t>relevant community agencies and programs t</w:t>
      </w:r>
      <w:r w:rsidRPr="004013FF">
        <w:rPr>
          <w:rFonts w:ascii="Arial" w:eastAsia="Times New Roman" w:hAnsi="Arial" w:cs="Arial"/>
          <w:sz w:val="24"/>
          <w:szCs w:val="24"/>
        </w:rPr>
        <w:t>hat have agreed to participate in the proposed project</w:t>
      </w:r>
      <w:r w:rsidR="00DA0B60">
        <w:rPr>
          <w:rFonts w:ascii="Arial" w:eastAsia="Times New Roman" w:hAnsi="Arial" w:cs="Arial"/>
          <w:sz w:val="24"/>
          <w:szCs w:val="24"/>
        </w:rPr>
        <w:t xml:space="preserve"> (</w:t>
      </w:r>
      <w:r w:rsidRPr="004013FF">
        <w:rPr>
          <w:rFonts w:ascii="Arial" w:eastAsia="Times New Roman" w:hAnsi="Arial" w:cs="Arial"/>
          <w:sz w:val="24"/>
          <w:szCs w:val="24"/>
        </w:rPr>
        <w:t>including the applicant agency if it is a treatment or prevention service provider organization</w:t>
      </w:r>
      <w:r w:rsidR="00DA0B60">
        <w:rPr>
          <w:rFonts w:ascii="Arial" w:eastAsia="Times New Roman" w:hAnsi="Arial" w:cs="Arial"/>
          <w:sz w:val="24"/>
          <w:szCs w:val="24"/>
        </w:rPr>
        <w:t>)</w:t>
      </w:r>
      <w:r w:rsidRPr="004013FF">
        <w:rPr>
          <w:rFonts w:ascii="Arial" w:eastAsia="Times New Roman" w:hAnsi="Arial" w:cs="Arial"/>
          <w:sz w:val="24"/>
          <w:szCs w:val="24"/>
        </w:rPr>
        <w:t>.</w:t>
      </w:r>
    </w:p>
    <w:p w14:paraId="1CFE2D6A" w14:textId="77777777" w:rsidR="004013FF" w:rsidRPr="004013FF" w:rsidRDefault="00F37491" w:rsidP="004013FF">
      <w:pPr>
        <w:numPr>
          <w:ilvl w:val="1"/>
          <w:numId w:val="5"/>
        </w:numPr>
        <w:spacing w:before="240" w:after="240" w:line="240" w:lineRule="auto"/>
        <w:rPr>
          <w:rFonts w:ascii="Arial" w:eastAsia="Times New Roman" w:hAnsi="Arial" w:cs="Arial"/>
          <w:sz w:val="24"/>
          <w:szCs w:val="24"/>
        </w:rPr>
      </w:pPr>
      <w:r>
        <w:rPr>
          <w:rFonts w:ascii="Arial" w:eastAsia="Times New Roman" w:hAnsi="Arial" w:cs="Arial"/>
          <w:sz w:val="24"/>
          <w:szCs w:val="24"/>
        </w:rPr>
        <w:t>Letters of C</w:t>
      </w:r>
      <w:r w:rsidR="004013FF" w:rsidRPr="004013FF">
        <w:rPr>
          <w:rFonts w:ascii="Arial" w:eastAsia="Times New Roman" w:hAnsi="Arial" w:cs="Arial"/>
          <w:sz w:val="24"/>
          <w:szCs w:val="24"/>
        </w:rPr>
        <w:t xml:space="preserve">ommitment from </w:t>
      </w:r>
      <w:r w:rsidR="00DA0B60">
        <w:rPr>
          <w:rFonts w:ascii="Arial" w:eastAsia="Times New Roman" w:hAnsi="Arial" w:cs="Arial"/>
          <w:sz w:val="24"/>
          <w:szCs w:val="24"/>
        </w:rPr>
        <w:t xml:space="preserve">the relevant community agencies and programs that have agreed to assist with responding to mental health issues and improve the coordination of services to the population of focus. </w:t>
      </w:r>
      <w:r w:rsidR="004013FF" w:rsidRPr="004013FF">
        <w:rPr>
          <w:rFonts w:ascii="Arial" w:eastAsia="Times New Roman" w:hAnsi="Arial" w:cs="Arial"/>
          <w:b/>
          <w:sz w:val="24"/>
          <w:szCs w:val="24"/>
        </w:rPr>
        <w:t>Do not include any letters of support.  Reviewers will not consider them if you do.</w:t>
      </w:r>
    </w:p>
    <w:p w14:paraId="5E2102B0" w14:textId="75663CC4" w:rsidR="004013FF" w:rsidRPr="004013FF" w:rsidRDefault="004013FF" w:rsidP="004013FF">
      <w:pPr>
        <w:numPr>
          <w:ilvl w:val="1"/>
          <w:numId w:val="5"/>
        </w:numPr>
        <w:spacing w:before="240" w:after="240" w:line="240" w:lineRule="auto"/>
        <w:rPr>
          <w:rFonts w:ascii="Arial" w:eastAsia="Times New Roman" w:hAnsi="Arial" w:cs="Arial"/>
          <w:sz w:val="24"/>
          <w:szCs w:val="24"/>
        </w:rPr>
      </w:pPr>
      <w:r w:rsidRPr="004013FF">
        <w:rPr>
          <w:rFonts w:ascii="Arial" w:eastAsia="Times New Roman" w:hAnsi="Arial" w:cs="Arial"/>
          <w:sz w:val="24"/>
          <w:szCs w:val="24"/>
        </w:rPr>
        <w:t>The Statement of Assurance (</w:t>
      </w:r>
      <w:hyperlink w:anchor="_Appendix_C_–" w:history="1">
        <w:r w:rsidRPr="00145AFB">
          <w:rPr>
            <w:rStyle w:val="Hyperlink"/>
            <w:rFonts w:ascii="Arial" w:eastAsia="Times New Roman" w:hAnsi="Arial" w:cs="Arial"/>
            <w:sz w:val="24"/>
            <w:szCs w:val="24"/>
          </w:rPr>
          <w:t>Appendix C</w:t>
        </w:r>
      </w:hyperlink>
      <w:r w:rsidRPr="004013FF">
        <w:rPr>
          <w:rFonts w:ascii="Arial" w:eastAsia="Times New Roman" w:hAnsi="Arial" w:cs="Arial"/>
          <w:sz w:val="24"/>
          <w:szCs w:val="24"/>
        </w:rPr>
        <w:t xml:space="preserve">) signed by the </w:t>
      </w:r>
      <w:r w:rsidR="00BD06FA">
        <w:rPr>
          <w:rFonts w:ascii="Arial" w:eastAsia="Times New Roman" w:hAnsi="Arial" w:cs="Arial"/>
          <w:sz w:val="24"/>
          <w:szCs w:val="24"/>
        </w:rPr>
        <w:t>A</w:t>
      </w:r>
      <w:r w:rsidRPr="004013FF">
        <w:rPr>
          <w:rFonts w:ascii="Arial" w:eastAsia="Times New Roman" w:hAnsi="Arial" w:cs="Arial"/>
          <w:sz w:val="24"/>
          <w:szCs w:val="24"/>
        </w:rPr>
        <w:t xml:space="preserve">uthorized </w:t>
      </w:r>
      <w:r w:rsidR="00BD06FA">
        <w:rPr>
          <w:rFonts w:ascii="Arial" w:eastAsia="Times New Roman" w:hAnsi="Arial" w:cs="Arial"/>
          <w:sz w:val="24"/>
          <w:szCs w:val="24"/>
        </w:rPr>
        <w:t>R</w:t>
      </w:r>
      <w:r w:rsidRPr="004013FF">
        <w:rPr>
          <w:rFonts w:ascii="Arial" w:eastAsia="Times New Roman" w:hAnsi="Arial" w:cs="Arial"/>
          <w:sz w:val="24"/>
          <w:szCs w:val="24"/>
        </w:rPr>
        <w:t xml:space="preserve">epresentative of the applicant organization identified on the first page (SF-424) of the application, that assures SAMHSA that all </w:t>
      </w:r>
      <w:r w:rsidR="00F82E4C">
        <w:rPr>
          <w:rFonts w:ascii="Arial" w:eastAsia="Times New Roman" w:hAnsi="Arial" w:cs="Arial"/>
          <w:sz w:val="24"/>
          <w:szCs w:val="24"/>
        </w:rPr>
        <w:t xml:space="preserve">identified mental health providers </w:t>
      </w:r>
      <w:r w:rsidRPr="004013FF">
        <w:rPr>
          <w:rFonts w:ascii="Arial" w:eastAsia="Times New Roman" w:hAnsi="Arial" w:cs="Arial"/>
          <w:sz w:val="24"/>
          <w:szCs w:val="24"/>
        </w:rPr>
        <w:t xml:space="preserve">have met the two-year experience requirement, are appropriately licensed, accredited and certified, and that if the application is within the funding range for an award, the applicant will send the GPO the required documentation within the specified time. </w:t>
      </w:r>
    </w:p>
    <w:p w14:paraId="33710935" w14:textId="77777777" w:rsidR="00967F11" w:rsidRDefault="004013FF" w:rsidP="00F27250">
      <w:pPr>
        <w:numPr>
          <w:ilvl w:val="0"/>
          <w:numId w:val="102"/>
        </w:numPr>
        <w:spacing w:after="240" w:line="240" w:lineRule="auto"/>
        <w:rPr>
          <w:rFonts w:ascii="Arial" w:eastAsia="Times New Roman" w:hAnsi="Arial" w:cs="Arial"/>
          <w:sz w:val="24"/>
          <w:szCs w:val="24"/>
        </w:rPr>
      </w:pPr>
      <w:r w:rsidRPr="004013FF">
        <w:rPr>
          <w:rFonts w:ascii="Arial" w:eastAsia="Times New Roman" w:hAnsi="Arial" w:cs="Arial"/>
          <w:b/>
          <w:bCs/>
          <w:sz w:val="24"/>
          <w:szCs w:val="24"/>
        </w:rPr>
        <w:t>Attachment 2</w:t>
      </w:r>
      <w:r w:rsidRPr="004013FF">
        <w:rPr>
          <w:rFonts w:ascii="Arial" w:eastAsia="Times New Roman" w:hAnsi="Arial" w:cs="Arial"/>
          <w:sz w:val="24"/>
          <w:szCs w:val="24"/>
        </w:rPr>
        <w:t xml:space="preserve">:  </w:t>
      </w:r>
      <w:r w:rsidR="00967F11">
        <w:rPr>
          <w:rFonts w:ascii="Arial" w:eastAsia="Times New Roman" w:hAnsi="Arial" w:cs="Arial"/>
          <w:sz w:val="24"/>
          <w:szCs w:val="24"/>
        </w:rPr>
        <w:t>Data collection instruments/interview protocols.  If you are using standardized data collection instruments/interview protocols, you are not required to include these in your application.  If the data collection instruments/interview protocols are not standardized, you must include them in Attachment 2.</w:t>
      </w:r>
    </w:p>
    <w:p w14:paraId="127B05FB" w14:textId="77777777" w:rsidR="004013FF" w:rsidRDefault="00967F11" w:rsidP="00F27250">
      <w:pPr>
        <w:numPr>
          <w:ilvl w:val="0"/>
          <w:numId w:val="102"/>
        </w:numPr>
        <w:spacing w:after="240" w:line="240" w:lineRule="auto"/>
        <w:rPr>
          <w:rFonts w:ascii="Arial" w:eastAsia="Times New Roman" w:hAnsi="Arial" w:cs="Arial"/>
          <w:sz w:val="24"/>
          <w:szCs w:val="24"/>
        </w:rPr>
      </w:pPr>
      <w:r w:rsidRPr="00967F11">
        <w:rPr>
          <w:rFonts w:ascii="Arial" w:eastAsia="Times New Roman" w:hAnsi="Arial" w:cs="Arial"/>
          <w:b/>
          <w:sz w:val="24"/>
          <w:szCs w:val="24"/>
        </w:rPr>
        <w:t>Attachment 3:</w:t>
      </w:r>
      <w:r>
        <w:rPr>
          <w:rFonts w:ascii="Arial" w:eastAsia="Times New Roman" w:hAnsi="Arial" w:cs="Arial"/>
          <w:sz w:val="24"/>
          <w:szCs w:val="24"/>
        </w:rPr>
        <w:t xml:space="preserve"> </w:t>
      </w:r>
      <w:r w:rsidR="004013FF" w:rsidRPr="004013FF">
        <w:rPr>
          <w:rFonts w:ascii="Arial" w:eastAsia="Times New Roman" w:hAnsi="Arial" w:cs="Arial"/>
          <w:sz w:val="24"/>
          <w:szCs w:val="24"/>
        </w:rPr>
        <w:t>Sample Consent Forms</w:t>
      </w:r>
      <w:r w:rsidR="001A383E">
        <w:rPr>
          <w:rFonts w:ascii="Arial" w:eastAsia="Times New Roman" w:hAnsi="Arial" w:cs="Arial"/>
          <w:sz w:val="24"/>
          <w:szCs w:val="24"/>
        </w:rPr>
        <w:t>.</w:t>
      </w:r>
    </w:p>
    <w:p w14:paraId="14A12BDA" w14:textId="5C7FF289" w:rsidR="004013FF" w:rsidRDefault="004013FF" w:rsidP="00F27250">
      <w:pPr>
        <w:numPr>
          <w:ilvl w:val="0"/>
          <w:numId w:val="102"/>
        </w:numPr>
        <w:spacing w:after="240" w:line="240" w:lineRule="auto"/>
        <w:rPr>
          <w:rFonts w:ascii="Arial" w:eastAsia="Times New Roman" w:hAnsi="Arial" w:cs="Arial"/>
          <w:sz w:val="24"/>
          <w:szCs w:val="24"/>
        </w:rPr>
      </w:pPr>
      <w:r w:rsidRPr="004013FF">
        <w:rPr>
          <w:rFonts w:ascii="Arial" w:eastAsia="Times New Roman" w:hAnsi="Arial" w:cs="Arial"/>
          <w:b/>
          <w:bCs/>
          <w:sz w:val="24"/>
          <w:szCs w:val="24"/>
        </w:rPr>
        <w:t xml:space="preserve">Attachment </w:t>
      </w:r>
      <w:r w:rsidR="00967F11">
        <w:rPr>
          <w:rFonts w:ascii="Arial" w:eastAsia="Times New Roman" w:hAnsi="Arial" w:cs="Arial"/>
          <w:b/>
          <w:bCs/>
          <w:sz w:val="24"/>
          <w:szCs w:val="24"/>
        </w:rPr>
        <w:t>4</w:t>
      </w:r>
      <w:r w:rsidRPr="004013FF">
        <w:rPr>
          <w:rFonts w:ascii="Arial" w:eastAsia="Times New Roman" w:hAnsi="Arial" w:cs="Arial"/>
          <w:sz w:val="24"/>
          <w:szCs w:val="24"/>
        </w:rPr>
        <w:t xml:space="preserve">:  Letter to the SSA (if applicable; see: </w:t>
      </w:r>
      <w:hyperlink w:anchor="_Appendix_J_–" w:history="1">
        <w:r w:rsidRPr="00145AFB">
          <w:rPr>
            <w:rStyle w:val="Hyperlink"/>
            <w:rFonts w:ascii="Arial" w:eastAsia="Times New Roman" w:hAnsi="Arial" w:cs="Arial"/>
            <w:sz w:val="24"/>
            <w:szCs w:val="24"/>
          </w:rPr>
          <w:t>Appendix J</w:t>
        </w:r>
      </w:hyperlink>
      <w:r w:rsidRPr="00BD06FA">
        <w:rPr>
          <w:rFonts w:ascii="Arial" w:eastAsia="Times New Roman" w:hAnsi="Arial" w:cs="Arial"/>
          <w:sz w:val="24"/>
          <w:szCs w:val="24"/>
        </w:rPr>
        <w:t xml:space="preserve">, </w:t>
      </w:r>
      <w:r w:rsidRPr="004013FF">
        <w:rPr>
          <w:rFonts w:ascii="Arial" w:eastAsia="Times New Roman" w:hAnsi="Arial" w:cs="Arial"/>
          <w:sz w:val="24"/>
          <w:szCs w:val="24"/>
        </w:rPr>
        <w:t xml:space="preserve">Intergovernmental Review (E.O. 12372) Requirements). </w:t>
      </w:r>
    </w:p>
    <w:p w14:paraId="061C107B" w14:textId="01AE3059" w:rsidR="00566AAA" w:rsidRPr="00566AAA" w:rsidRDefault="00566AAA" w:rsidP="00F27250">
      <w:pPr>
        <w:pStyle w:val="ListBullet"/>
        <w:numPr>
          <w:ilvl w:val="0"/>
          <w:numId w:val="102"/>
        </w:numPr>
        <w:rPr>
          <w:rStyle w:val="StyleBold"/>
          <w:rFonts w:cs="Arial"/>
          <w:b w:val="0"/>
          <w:bCs w:val="0"/>
        </w:rPr>
      </w:pPr>
      <w:r w:rsidRPr="00566AAA">
        <w:rPr>
          <w:rStyle w:val="StyleBold"/>
          <w:rFonts w:cs="Arial"/>
        </w:rPr>
        <w:t xml:space="preserve">Attachment 5:  </w:t>
      </w:r>
      <w:r w:rsidRPr="00566AAA">
        <w:rPr>
          <w:rStyle w:val="Hyperlink"/>
          <w:color w:val="auto"/>
          <w:u w:val="none"/>
        </w:rPr>
        <w:t xml:space="preserve">Response to </w:t>
      </w:r>
      <w:hyperlink w:anchor="_Appendix_E_–" w:history="1">
        <w:r w:rsidRPr="00145AFB">
          <w:rPr>
            <w:rStyle w:val="Hyperlink"/>
          </w:rPr>
          <w:t>Appendix D</w:t>
        </w:r>
      </w:hyperlink>
      <w:r w:rsidRPr="00566AAA">
        <w:rPr>
          <w:rStyle w:val="Hyperlink"/>
          <w:color w:val="auto"/>
          <w:u w:val="none"/>
        </w:rPr>
        <w:t xml:space="preserve"> - Confidentiality and SAMHSA Participant Protection/Human Subjects Guidelines. </w:t>
      </w:r>
      <w:r w:rsidRPr="00566AAA">
        <w:rPr>
          <w:rStyle w:val="Hyperlink"/>
          <w:b/>
          <w:color w:val="auto"/>
          <w:u w:val="none"/>
        </w:rPr>
        <w:t>This is a required attachment.</w:t>
      </w:r>
      <w:r w:rsidRPr="00566AAA">
        <w:rPr>
          <w:rFonts w:cs="Arial"/>
          <w:b/>
          <w:bCs/>
        </w:rPr>
        <w:t xml:space="preserve"> </w:t>
      </w:r>
    </w:p>
    <w:p w14:paraId="7DB100B1" w14:textId="77777777" w:rsidR="004013FF" w:rsidRPr="004013FF" w:rsidRDefault="004013FF" w:rsidP="00D20A42">
      <w:pPr>
        <w:pStyle w:val="Heading2"/>
      </w:pPr>
      <w:bookmarkStart w:id="60" w:name="_Toc443054216"/>
      <w:bookmarkStart w:id="61" w:name="_Toc457552076"/>
      <w:bookmarkStart w:id="62" w:name="_Toc485307387"/>
      <w:bookmarkStart w:id="63" w:name="_Toc57626139"/>
      <w:r w:rsidRPr="004013FF">
        <w:t>2.</w:t>
      </w:r>
      <w:r w:rsidRPr="004013FF">
        <w:tab/>
        <w:t>APPLICATION SUBMISSION REQUIREMENTS</w:t>
      </w:r>
      <w:bookmarkEnd w:id="60"/>
      <w:bookmarkEnd w:id="61"/>
      <w:bookmarkEnd w:id="62"/>
      <w:bookmarkEnd w:id="63"/>
      <w:r w:rsidRPr="004013FF">
        <w:t xml:space="preserve"> </w:t>
      </w:r>
    </w:p>
    <w:p w14:paraId="0A74877B" w14:textId="7E5ED81C" w:rsidR="004013FF" w:rsidRPr="00413A8F" w:rsidRDefault="004013FF" w:rsidP="00F17181">
      <w:pPr>
        <w:tabs>
          <w:tab w:val="left" w:pos="1008"/>
        </w:tabs>
        <w:spacing w:after="240" w:line="240" w:lineRule="auto"/>
        <w:rPr>
          <w:rFonts w:ascii="Arial" w:eastAsia="Times New Roman" w:hAnsi="Arial" w:cs="Arial"/>
          <w:b/>
          <w:bCs/>
          <w:sz w:val="24"/>
          <w:szCs w:val="20"/>
        </w:rPr>
      </w:pPr>
      <w:r w:rsidRPr="004013FF">
        <w:rPr>
          <w:rFonts w:ascii="Arial" w:eastAsia="Times New Roman" w:hAnsi="Arial" w:cs="Arial"/>
          <w:sz w:val="24"/>
          <w:szCs w:val="20"/>
        </w:rPr>
        <w:t xml:space="preserve">Applications are due by </w:t>
      </w:r>
      <w:r w:rsidRPr="004013FF">
        <w:rPr>
          <w:rFonts w:ascii="Arial" w:eastAsia="Times New Roman" w:hAnsi="Arial" w:cs="Arial"/>
          <w:b/>
          <w:sz w:val="24"/>
          <w:szCs w:val="20"/>
        </w:rPr>
        <w:t>11:59 PM</w:t>
      </w:r>
      <w:r w:rsidRPr="004013FF">
        <w:rPr>
          <w:rFonts w:ascii="Arial" w:eastAsia="Times New Roman" w:hAnsi="Arial" w:cs="Arial"/>
          <w:sz w:val="24"/>
          <w:szCs w:val="20"/>
        </w:rPr>
        <w:t xml:space="preserve"> (Eastern Time) </w:t>
      </w:r>
      <w:r w:rsidRPr="00D20A42">
        <w:rPr>
          <w:rFonts w:ascii="Arial" w:eastAsia="Times New Roman" w:hAnsi="Arial" w:cs="Arial"/>
          <w:sz w:val="24"/>
          <w:szCs w:val="20"/>
        </w:rPr>
        <w:t xml:space="preserve">on </w:t>
      </w:r>
      <w:r w:rsidR="00EF75F9" w:rsidRPr="00413A8F">
        <w:rPr>
          <w:rFonts w:ascii="Arial" w:eastAsia="Times New Roman" w:hAnsi="Arial" w:cs="Arial"/>
          <w:b/>
          <w:bCs/>
          <w:sz w:val="24"/>
          <w:szCs w:val="20"/>
        </w:rPr>
        <w:t>February</w:t>
      </w:r>
      <w:r w:rsidR="007A3CD8" w:rsidRPr="00413A8F">
        <w:rPr>
          <w:rFonts w:ascii="Arial" w:eastAsia="Times New Roman" w:hAnsi="Arial" w:cs="Arial"/>
          <w:b/>
          <w:bCs/>
          <w:sz w:val="24"/>
          <w:szCs w:val="20"/>
        </w:rPr>
        <w:t xml:space="preserve"> </w:t>
      </w:r>
      <w:r w:rsidR="004D16FA" w:rsidRPr="00413A8F">
        <w:rPr>
          <w:rFonts w:ascii="Arial" w:eastAsia="Times New Roman" w:hAnsi="Arial" w:cs="Arial"/>
          <w:b/>
          <w:bCs/>
          <w:sz w:val="24"/>
          <w:szCs w:val="20"/>
        </w:rPr>
        <w:t>5</w:t>
      </w:r>
      <w:r w:rsidR="007A3CD8" w:rsidRPr="00413A8F">
        <w:rPr>
          <w:rFonts w:ascii="Arial" w:eastAsia="Times New Roman" w:hAnsi="Arial" w:cs="Arial"/>
          <w:b/>
          <w:bCs/>
          <w:sz w:val="24"/>
          <w:szCs w:val="20"/>
        </w:rPr>
        <w:t>, 202</w:t>
      </w:r>
      <w:r w:rsidR="00EF75F9" w:rsidRPr="00413A8F">
        <w:rPr>
          <w:rFonts w:ascii="Arial" w:eastAsia="Times New Roman" w:hAnsi="Arial" w:cs="Arial"/>
          <w:b/>
          <w:bCs/>
          <w:sz w:val="24"/>
          <w:szCs w:val="20"/>
        </w:rPr>
        <w:t>1</w:t>
      </w:r>
      <w:r w:rsidR="007A3CD8" w:rsidRPr="00413A8F">
        <w:rPr>
          <w:rFonts w:ascii="Arial" w:eastAsia="Times New Roman" w:hAnsi="Arial" w:cs="Arial"/>
          <w:b/>
          <w:bCs/>
          <w:sz w:val="24"/>
          <w:szCs w:val="20"/>
        </w:rPr>
        <w:t>.</w:t>
      </w:r>
    </w:p>
    <w:tbl>
      <w:tblPr>
        <w:tblStyle w:val="TableGrid"/>
        <w:tblW w:w="0" w:type="auto"/>
        <w:tblLook w:val="04A0" w:firstRow="1" w:lastRow="0" w:firstColumn="1" w:lastColumn="0" w:noHBand="0" w:noVBand="1"/>
      </w:tblPr>
      <w:tblGrid>
        <w:gridCol w:w="9350"/>
      </w:tblGrid>
      <w:tr w:rsidR="004013FF" w:rsidRPr="004013FF" w14:paraId="644CCD23" w14:textId="77777777" w:rsidTr="00566AAA">
        <w:trPr>
          <w:trHeight w:val="5453"/>
        </w:trPr>
        <w:tc>
          <w:tcPr>
            <w:tcW w:w="9576" w:type="dxa"/>
          </w:tcPr>
          <w:p w14:paraId="337E32DB" w14:textId="77777777" w:rsidR="00566AAA" w:rsidRPr="00566AAA" w:rsidRDefault="00566AAA" w:rsidP="00566AAA">
            <w:pPr>
              <w:spacing w:after="240"/>
              <w:rPr>
                <w:rFonts w:ascii="Arial" w:hAnsi="Arial"/>
                <w:b/>
                <w:bCs/>
                <w:sz w:val="24"/>
              </w:rPr>
            </w:pPr>
            <w:r w:rsidRPr="00566AAA">
              <w:rPr>
                <w:rFonts w:ascii="Arial" w:hAnsi="Arial"/>
                <w:b/>
                <w:bCs/>
                <w:sz w:val="24"/>
              </w:rPr>
              <w:lastRenderedPageBreak/>
              <w:t xml:space="preserve">All applicants MUST register with NIH’s eRA Commons in order to submit an application. </w:t>
            </w:r>
            <w:r w:rsidRPr="00566AAA">
              <w:rPr>
                <w:rFonts w:ascii="Arial" w:hAnsi="Arial"/>
                <w:b/>
                <w:bCs/>
                <w:sz w:val="24"/>
                <w:u w:val="single"/>
              </w:rPr>
              <w:t>This process takes up to six weeks</w:t>
            </w:r>
            <w:r w:rsidRPr="00566AAA">
              <w:rPr>
                <w:rFonts w:ascii="Arial" w:hAnsi="Arial"/>
                <w:b/>
                <w:bCs/>
                <w:sz w:val="24"/>
              </w:rPr>
              <w:t>. If you believe you are interested in applying for this opportunity, you MUST start the registration process immediately. Do not wait to start this process. </w:t>
            </w:r>
          </w:p>
          <w:p w14:paraId="0B71C5BE" w14:textId="77777777" w:rsidR="00566AAA" w:rsidRPr="00566AAA" w:rsidRDefault="00566AAA" w:rsidP="00566AAA">
            <w:pPr>
              <w:spacing w:after="240"/>
              <w:rPr>
                <w:rFonts w:ascii="Arial" w:hAnsi="Arial"/>
                <w:b/>
                <w:bCs/>
                <w:sz w:val="24"/>
              </w:rPr>
            </w:pPr>
            <w:r w:rsidRPr="00566AAA">
              <w:rPr>
                <w:rFonts w:ascii="Arial" w:hAnsi="Arial"/>
                <w:b/>
                <w:bCs/>
                <w:sz w:val="24"/>
              </w:rPr>
              <w:t>WARNING: BY THE DEADLINE FOR THIS FOA YOU MUST HAVE SUCCESSFULLY COMPLETED THE FOLLOWING TO SUBMIT AN APPLICATION:</w:t>
            </w:r>
          </w:p>
          <w:p w14:paraId="26BBB6C2" w14:textId="77777777" w:rsidR="00566AAA" w:rsidRPr="00566AAA" w:rsidRDefault="00566AAA" w:rsidP="00F27250">
            <w:pPr>
              <w:numPr>
                <w:ilvl w:val="0"/>
                <w:numId w:val="101"/>
              </w:numPr>
              <w:spacing w:after="240"/>
              <w:rPr>
                <w:rFonts w:ascii="Arial" w:hAnsi="Arial"/>
                <w:b/>
                <w:bCs/>
                <w:sz w:val="24"/>
              </w:rPr>
            </w:pPr>
            <w:r w:rsidRPr="00566AAA">
              <w:rPr>
                <w:rFonts w:ascii="Arial" w:hAnsi="Arial"/>
                <w:b/>
                <w:bCs/>
                <w:sz w:val="24"/>
              </w:rPr>
              <w:t>The applicant organization MUST be registered in NIH’s eRA Commons; AND</w:t>
            </w:r>
          </w:p>
          <w:p w14:paraId="0A5EF4D1" w14:textId="77777777" w:rsidR="00566AAA" w:rsidRPr="00566AAA" w:rsidRDefault="00566AAA" w:rsidP="00F27250">
            <w:pPr>
              <w:numPr>
                <w:ilvl w:val="0"/>
                <w:numId w:val="101"/>
              </w:numPr>
              <w:spacing w:after="240"/>
              <w:rPr>
                <w:rFonts w:ascii="Arial" w:hAnsi="Arial"/>
                <w:b/>
                <w:bCs/>
                <w:sz w:val="24"/>
              </w:rPr>
            </w:pPr>
            <w:r w:rsidRPr="00566AAA">
              <w:rPr>
                <w:rFonts w:ascii="Arial" w:hAnsi="Arial"/>
                <w:b/>
                <w:bCs/>
                <w:sz w:val="24"/>
              </w:rPr>
              <w:t>The Project Director MUST have an active eRA Commons account (with the PI role) affiliated with the organization in eRA Commons.</w:t>
            </w:r>
          </w:p>
          <w:p w14:paraId="77E29C36" w14:textId="77777777" w:rsidR="00566AAA" w:rsidRPr="00566AAA" w:rsidRDefault="00566AAA" w:rsidP="00566AAA">
            <w:pPr>
              <w:spacing w:after="240"/>
              <w:rPr>
                <w:rFonts w:ascii="Arial" w:hAnsi="Arial"/>
                <w:b/>
                <w:bCs/>
                <w:sz w:val="24"/>
                <w:u w:val="single"/>
              </w:rPr>
            </w:pPr>
            <w:r w:rsidRPr="00566AAA">
              <w:rPr>
                <w:rFonts w:ascii="Arial" w:hAnsi="Arial"/>
                <w:b/>
                <w:bCs/>
                <w:sz w:val="24"/>
                <w:u w:val="single"/>
              </w:rPr>
              <w:t>No exceptions will be made. </w:t>
            </w:r>
          </w:p>
          <w:p w14:paraId="4B8FBCDA" w14:textId="2A9B330D" w:rsidR="004013FF" w:rsidRPr="004013FF" w:rsidRDefault="00566AAA" w:rsidP="00566AAA">
            <w:pPr>
              <w:spacing w:after="240"/>
              <w:rPr>
                <w:rFonts w:ascii="Arial" w:hAnsi="Arial"/>
                <w:sz w:val="24"/>
              </w:rPr>
            </w:pPr>
            <w:r w:rsidRPr="00566AAA">
              <w:rPr>
                <w:rFonts w:ascii="Arial" w:hAnsi="Arial"/>
                <w:sz w:val="24"/>
              </w:rPr>
              <w:t xml:space="preserve">Applicants must </w:t>
            </w:r>
            <w:r w:rsidR="009B3638">
              <w:rPr>
                <w:rFonts w:ascii="Arial" w:hAnsi="Arial"/>
                <w:sz w:val="24"/>
              </w:rPr>
              <w:t xml:space="preserve">also </w:t>
            </w:r>
            <w:r w:rsidRPr="00566AAA">
              <w:rPr>
                <w:rFonts w:ascii="Arial" w:hAnsi="Arial"/>
                <w:sz w:val="24"/>
              </w:rPr>
              <w:t xml:space="preserve">register with the System for Award Management (SAM) and Grants.gov (see </w:t>
            </w:r>
            <w:hyperlink w:anchor="_Appendix_A_–_2" w:history="1">
              <w:r w:rsidRPr="00145AFB">
                <w:rPr>
                  <w:rStyle w:val="Hyperlink"/>
                  <w:rFonts w:ascii="Arial" w:hAnsi="Arial"/>
                  <w:sz w:val="24"/>
                </w:rPr>
                <w:t>Appendix A</w:t>
              </w:r>
            </w:hyperlink>
            <w:r w:rsidRPr="00566AAA">
              <w:rPr>
                <w:rFonts w:ascii="Arial" w:hAnsi="Arial"/>
                <w:sz w:val="24"/>
              </w:rPr>
              <w:t xml:space="preserve"> for all registration requirements). </w:t>
            </w:r>
          </w:p>
        </w:tc>
      </w:tr>
    </w:tbl>
    <w:p w14:paraId="71669EAA" w14:textId="77777777" w:rsidR="00AF5134" w:rsidRDefault="00AF5134" w:rsidP="00D20A42">
      <w:pPr>
        <w:pStyle w:val="Heading2"/>
      </w:pPr>
      <w:bookmarkStart w:id="64" w:name="_3._FUNDING_LIMITATIONS/RESTRICTIONS"/>
      <w:bookmarkStart w:id="65" w:name="_3._FUNDING_LIMITATIONS/RESTRICTIONS_1"/>
      <w:bookmarkStart w:id="66" w:name="_3._FUNDING_LIMITATIONS/RESTRICTIONS_2"/>
      <w:bookmarkStart w:id="67" w:name="_Toc485307388"/>
      <w:bookmarkEnd w:id="64"/>
      <w:bookmarkEnd w:id="65"/>
      <w:bookmarkEnd w:id="66"/>
    </w:p>
    <w:p w14:paraId="08E1CFA1" w14:textId="77777777" w:rsidR="004013FF" w:rsidRPr="004013FF" w:rsidRDefault="004013FF" w:rsidP="00D20A42">
      <w:pPr>
        <w:pStyle w:val="Heading2"/>
      </w:pPr>
      <w:bookmarkStart w:id="68" w:name="_Toc57626140"/>
      <w:r w:rsidRPr="004013FF">
        <w:t>3.</w:t>
      </w:r>
      <w:r w:rsidRPr="004013FF">
        <w:tab/>
        <w:t>FUNDING LIMITATIONS/RESTRICTIONS</w:t>
      </w:r>
      <w:bookmarkEnd w:id="67"/>
      <w:bookmarkEnd w:id="68"/>
    </w:p>
    <w:p w14:paraId="59E70E4E" w14:textId="77777777" w:rsidR="004013FF" w:rsidRPr="004013FF" w:rsidRDefault="004013FF" w:rsidP="004013FF">
      <w:pPr>
        <w:spacing w:after="240" w:line="240" w:lineRule="auto"/>
        <w:rPr>
          <w:rFonts w:ascii="Arial" w:eastAsia="Times New Roman" w:hAnsi="Arial" w:cs="Arial"/>
          <w:sz w:val="24"/>
          <w:szCs w:val="24"/>
        </w:rPr>
      </w:pPr>
      <w:r w:rsidRPr="004013FF">
        <w:rPr>
          <w:rFonts w:ascii="Arial" w:eastAsia="Times New Roman" w:hAnsi="Arial" w:cs="Arial"/>
          <w:sz w:val="24"/>
          <w:szCs w:val="24"/>
        </w:rPr>
        <w:t>The funding restrictions for this project are as follows:</w:t>
      </w:r>
    </w:p>
    <w:p w14:paraId="101CB6BB" w14:textId="77777777" w:rsidR="004013FF" w:rsidRDefault="004013FF" w:rsidP="00F82E4C">
      <w:pPr>
        <w:numPr>
          <w:ilvl w:val="0"/>
          <w:numId w:val="12"/>
        </w:numPr>
        <w:tabs>
          <w:tab w:val="left" w:pos="720"/>
        </w:tabs>
        <w:spacing w:after="240" w:line="240" w:lineRule="auto"/>
        <w:ind w:left="720"/>
        <w:rPr>
          <w:rFonts w:ascii="Arial" w:eastAsia="Times New Roman" w:hAnsi="Arial" w:cs="Arial"/>
          <w:sz w:val="24"/>
          <w:szCs w:val="24"/>
        </w:rPr>
      </w:pPr>
      <w:r w:rsidRPr="004013FF">
        <w:rPr>
          <w:rFonts w:ascii="Arial" w:eastAsia="Times New Roman" w:hAnsi="Arial" w:cs="Arial"/>
          <w:sz w:val="24"/>
          <w:szCs w:val="24"/>
        </w:rPr>
        <w:t>No more than 10 percent of the total grant award for the budget period may be used for data collection, performance measurement, and performance assessment, including incentives for participating in the required data collection follow-up.</w:t>
      </w:r>
    </w:p>
    <w:p w14:paraId="389AE918" w14:textId="30D906A9" w:rsidR="00DD33C8" w:rsidRDefault="004D16FA" w:rsidP="00DD33C8">
      <w:pPr>
        <w:numPr>
          <w:ilvl w:val="0"/>
          <w:numId w:val="12"/>
        </w:numPr>
        <w:tabs>
          <w:tab w:val="left" w:pos="720"/>
        </w:tabs>
        <w:spacing w:after="240" w:line="240" w:lineRule="auto"/>
        <w:ind w:left="720"/>
        <w:rPr>
          <w:rFonts w:ascii="Arial" w:eastAsia="Times New Roman" w:hAnsi="Arial" w:cs="Arial"/>
          <w:sz w:val="24"/>
          <w:szCs w:val="24"/>
        </w:rPr>
      </w:pPr>
      <w:r>
        <w:rPr>
          <w:rFonts w:ascii="Arial" w:eastAsia="Times New Roman" w:hAnsi="Arial" w:cs="Arial"/>
          <w:sz w:val="24"/>
          <w:szCs w:val="24"/>
        </w:rPr>
        <w:t>If identified as a project activity, n</w:t>
      </w:r>
      <w:r w:rsidR="00DD33C8">
        <w:rPr>
          <w:rFonts w:ascii="Arial" w:eastAsia="Times New Roman" w:hAnsi="Arial" w:cs="Arial"/>
          <w:sz w:val="24"/>
          <w:szCs w:val="24"/>
        </w:rPr>
        <w:t>o more than 10 percent of the total grant award for the budget period may be used for developing and implementing evidence-based social marketing and awareness campaigns.</w:t>
      </w:r>
    </w:p>
    <w:p w14:paraId="05B0D184" w14:textId="77777777" w:rsidR="00A470D6" w:rsidRPr="00D20A42" w:rsidRDefault="00A470D6" w:rsidP="00F82E4C">
      <w:pPr>
        <w:numPr>
          <w:ilvl w:val="0"/>
          <w:numId w:val="12"/>
        </w:numPr>
        <w:tabs>
          <w:tab w:val="left" w:pos="720"/>
        </w:tabs>
        <w:spacing w:after="240" w:line="240" w:lineRule="auto"/>
        <w:ind w:left="720"/>
        <w:rPr>
          <w:rFonts w:ascii="Arial" w:eastAsia="Times New Roman" w:hAnsi="Arial" w:cs="Arial"/>
          <w:sz w:val="24"/>
          <w:szCs w:val="24"/>
        </w:rPr>
      </w:pPr>
      <w:r w:rsidRPr="00D20A42">
        <w:rPr>
          <w:rFonts w:ascii="Arial" w:eastAsia="Times New Roman" w:hAnsi="Arial" w:cs="Arial"/>
          <w:sz w:val="24"/>
          <w:szCs w:val="24"/>
        </w:rPr>
        <w:t>Up to $</w:t>
      </w:r>
      <w:r w:rsidR="00F17181">
        <w:rPr>
          <w:rFonts w:ascii="Arial" w:eastAsia="Times New Roman" w:hAnsi="Arial" w:cs="Arial"/>
          <w:sz w:val="24"/>
          <w:szCs w:val="24"/>
        </w:rPr>
        <w:t>10</w:t>
      </w:r>
      <w:r w:rsidR="00430807" w:rsidRPr="00D20A42">
        <w:rPr>
          <w:rFonts w:ascii="Arial" w:eastAsia="Times New Roman" w:hAnsi="Arial" w:cs="Arial"/>
          <w:sz w:val="24"/>
          <w:szCs w:val="24"/>
        </w:rPr>
        <w:t>,000</w:t>
      </w:r>
      <w:r w:rsidRPr="00D20A42">
        <w:rPr>
          <w:rFonts w:ascii="Arial" w:eastAsia="Times New Roman" w:hAnsi="Arial" w:cs="Arial"/>
          <w:sz w:val="24"/>
          <w:szCs w:val="24"/>
        </w:rPr>
        <w:t xml:space="preserve"> of the annual grant award may be used to purchase technical assistance (TA).  If TA is not needed, the recipient may use these funds for required or allowable activities.</w:t>
      </w:r>
    </w:p>
    <w:p w14:paraId="6B626880" w14:textId="77777777" w:rsidR="004013FF" w:rsidRPr="004013FF" w:rsidRDefault="004013FF" w:rsidP="004013FF">
      <w:pPr>
        <w:spacing w:after="240" w:line="240" w:lineRule="auto"/>
        <w:rPr>
          <w:rFonts w:ascii="Arial" w:eastAsia="Times New Roman" w:hAnsi="Arial" w:cs="Arial"/>
          <w:sz w:val="24"/>
          <w:szCs w:val="24"/>
        </w:rPr>
      </w:pPr>
      <w:r w:rsidRPr="004013FF">
        <w:rPr>
          <w:rFonts w:ascii="Arial" w:eastAsia="Times New Roman" w:hAnsi="Arial" w:cs="Arial"/>
          <w:sz w:val="24"/>
          <w:szCs w:val="24"/>
        </w:rPr>
        <w:t>Be sure to identify these expenses in your proposed budget.</w:t>
      </w:r>
    </w:p>
    <w:p w14:paraId="394FF581" w14:textId="21F22DD6" w:rsidR="004013FF" w:rsidRPr="004013FF" w:rsidRDefault="004013FF" w:rsidP="004013FF">
      <w:pPr>
        <w:tabs>
          <w:tab w:val="left" w:pos="1008"/>
        </w:tabs>
        <w:spacing w:after="240" w:line="240" w:lineRule="auto"/>
        <w:rPr>
          <w:rFonts w:ascii="Arial" w:eastAsia="Times New Roman" w:hAnsi="Arial" w:cs="Arial"/>
          <w:b/>
          <w:bCs/>
          <w:sz w:val="24"/>
          <w:szCs w:val="20"/>
        </w:rPr>
      </w:pPr>
      <w:r w:rsidRPr="004013FF">
        <w:rPr>
          <w:rFonts w:ascii="Arial" w:eastAsia="Times New Roman" w:hAnsi="Arial" w:cs="Arial"/>
          <w:b/>
          <w:bCs/>
          <w:sz w:val="24"/>
          <w:szCs w:val="20"/>
        </w:rPr>
        <w:t xml:space="preserve">SAMHSA recipients must also comply with SAMHSA’s standard funding restrictions, which are included </w:t>
      </w:r>
      <w:r w:rsidRPr="00566AAA">
        <w:rPr>
          <w:rFonts w:ascii="Arial" w:eastAsia="Times New Roman" w:hAnsi="Arial" w:cs="Arial"/>
          <w:b/>
          <w:bCs/>
          <w:sz w:val="24"/>
          <w:szCs w:val="20"/>
        </w:rPr>
        <w:t xml:space="preserve">in </w:t>
      </w:r>
      <w:hyperlink w:anchor="_Appendix_I_–" w:history="1">
        <w:r w:rsidRPr="00145AFB">
          <w:rPr>
            <w:rStyle w:val="Hyperlink"/>
            <w:rFonts w:ascii="Arial" w:eastAsia="Times New Roman" w:hAnsi="Arial" w:cs="Arial"/>
            <w:b/>
            <w:bCs/>
            <w:sz w:val="24"/>
            <w:szCs w:val="20"/>
          </w:rPr>
          <w:t>Appendix I</w:t>
        </w:r>
      </w:hyperlink>
      <w:r w:rsidRPr="00566AAA">
        <w:rPr>
          <w:rFonts w:ascii="Arial" w:eastAsia="Times New Roman" w:hAnsi="Arial" w:cs="Arial"/>
          <w:b/>
          <w:bCs/>
          <w:sz w:val="24"/>
          <w:szCs w:val="20"/>
        </w:rPr>
        <w:t xml:space="preserve">, Standard </w:t>
      </w:r>
      <w:r w:rsidRPr="004013FF">
        <w:rPr>
          <w:rFonts w:ascii="Arial" w:eastAsia="Times New Roman" w:hAnsi="Arial" w:cs="Arial"/>
          <w:b/>
          <w:bCs/>
          <w:sz w:val="24"/>
          <w:szCs w:val="20"/>
        </w:rPr>
        <w:t xml:space="preserve">Funding Restrictions. </w:t>
      </w:r>
      <w:bookmarkStart w:id="69" w:name="_3._REQUIRED_APPLICATION"/>
      <w:bookmarkEnd w:id="69"/>
    </w:p>
    <w:p w14:paraId="4B8A2B35" w14:textId="77777777" w:rsidR="004013FF" w:rsidRPr="004013FF" w:rsidRDefault="004013FF" w:rsidP="00D20A42">
      <w:pPr>
        <w:pStyle w:val="Heading2"/>
      </w:pPr>
      <w:bookmarkStart w:id="70" w:name="_Toc457552078"/>
      <w:bookmarkStart w:id="71" w:name="_Toc485307389"/>
      <w:bookmarkStart w:id="72" w:name="_Toc57626141"/>
      <w:r w:rsidRPr="004013FF">
        <w:lastRenderedPageBreak/>
        <w:t>4.</w:t>
      </w:r>
      <w:r w:rsidRPr="004013FF">
        <w:tab/>
        <w:t>INTERGOVERNMENTAL REVIEW (E.O. 12372) REQUIREMENTS</w:t>
      </w:r>
      <w:bookmarkEnd w:id="70"/>
      <w:bookmarkEnd w:id="71"/>
      <w:bookmarkEnd w:id="72"/>
    </w:p>
    <w:p w14:paraId="0EA865D3" w14:textId="0B633C61" w:rsidR="00566AAA" w:rsidRPr="00566AAA" w:rsidRDefault="00566AAA" w:rsidP="00566AAA">
      <w:pPr>
        <w:tabs>
          <w:tab w:val="left" w:pos="1008"/>
        </w:tabs>
        <w:spacing w:after="240" w:line="240" w:lineRule="auto"/>
        <w:rPr>
          <w:rFonts w:ascii="Arial" w:eastAsia="Times New Roman" w:hAnsi="Arial" w:cs="Arial"/>
          <w:sz w:val="24"/>
          <w:szCs w:val="20"/>
        </w:rPr>
      </w:pPr>
      <w:r w:rsidRPr="00566AAA">
        <w:rPr>
          <w:rFonts w:ascii="Arial" w:eastAsia="Times New Roman" w:hAnsi="Arial" w:cs="Arial"/>
          <w:sz w:val="24"/>
          <w:szCs w:val="20"/>
        </w:rPr>
        <w:t xml:space="preserve">All SAMHSA grant programs are covered under Executive Order (EO) 12372, as implemented through Department of Health and Human Services (HHS) regulation at 45 CFR Part 100. Under this Order, states may design their own processes for reviewing and commenting on proposed federal assistance under covered programs.  See </w:t>
      </w:r>
      <w:hyperlink w:anchor="_Appendix_J_–" w:history="1">
        <w:r w:rsidRPr="00145AFB">
          <w:rPr>
            <w:rStyle w:val="Hyperlink"/>
            <w:rFonts w:ascii="Arial" w:eastAsia="Times New Roman" w:hAnsi="Arial" w:cs="Arial"/>
            <w:sz w:val="24"/>
            <w:szCs w:val="20"/>
          </w:rPr>
          <w:t>Appendix J</w:t>
        </w:r>
      </w:hyperlink>
      <w:r w:rsidRPr="007A3CD8">
        <w:rPr>
          <w:rFonts w:ascii="Arial" w:eastAsia="Times New Roman" w:hAnsi="Arial" w:cs="Arial"/>
          <w:sz w:val="24"/>
          <w:szCs w:val="20"/>
        </w:rPr>
        <w:t xml:space="preserve"> for additional</w:t>
      </w:r>
      <w:r w:rsidRPr="00566AAA">
        <w:rPr>
          <w:rFonts w:ascii="Arial" w:eastAsia="Times New Roman" w:hAnsi="Arial" w:cs="Arial"/>
          <w:sz w:val="24"/>
          <w:szCs w:val="20"/>
        </w:rPr>
        <w:t xml:space="preserve"> information on these requirements as well as requirements for the Public Health System Impact Statement (PHSIS).</w:t>
      </w:r>
    </w:p>
    <w:p w14:paraId="6D5713C2" w14:textId="77777777" w:rsidR="004013FF" w:rsidRPr="004013FF" w:rsidRDefault="004013FF" w:rsidP="00D20A42">
      <w:pPr>
        <w:pStyle w:val="Heading1"/>
      </w:pPr>
      <w:bookmarkStart w:id="73" w:name="_6._OTHER_SUBMISSION"/>
      <w:bookmarkStart w:id="74" w:name="_V._APPLICATION_REVIEW"/>
      <w:bookmarkStart w:id="75" w:name="_Toc485307390"/>
      <w:bookmarkStart w:id="76" w:name="_Toc57626142"/>
      <w:bookmarkEnd w:id="59"/>
      <w:bookmarkEnd w:id="73"/>
      <w:bookmarkEnd w:id="74"/>
      <w:r w:rsidRPr="004013FF">
        <w:t>V.</w:t>
      </w:r>
      <w:r w:rsidRPr="004013FF">
        <w:tab/>
        <w:t>APPLICATION REVIEW INFORMATION</w:t>
      </w:r>
      <w:bookmarkEnd w:id="75"/>
      <w:bookmarkEnd w:id="76"/>
    </w:p>
    <w:p w14:paraId="409DFDF3" w14:textId="77777777" w:rsidR="004013FF" w:rsidRPr="004013FF" w:rsidRDefault="004013FF" w:rsidP="00D20A42">
      <w:pPr>
        <w:pStyle w:val="Heading2"/>
      </w:pPr>
      <w:bookmarkStart w:id="77" w:name="_1._EVALUATION_CRITERIA"/>
      <w:bookmarkStart w:id="78" w:name="_Toc485307391"/>
      <w:bookmarkStart w:id="79" w:name="_Toc57626143"/>
      <w:bookmarkEnd w:id="77"/>
      <w:r w:rsidRPr="004013FF">
        <w:t>1.</w:t>
      </w:r>
      <w:r w:rsidRPr="004013FF">
        <w:tab/>
        <w:t>EVALUATION CRITERIA</w:t>
      </w:r>
      <w:bookmarkEnd w:id="78"/>
      <w:bookmarkEnd w:id="79"/>
    </w:p>
    <w:p w14:paraId="08243284" w14:textId="77777777" w:rsidR="004013FF" w:rsidRPr="004013FF" w:rsidRDefault="004013FF" w:rsidP="004013FF">
      <w:pPr>
        <w:tabs>
          <w:tab w:val="left" w:pos="1008"/>
        </w:tabs>
        <w:spacing w:after="240" w:line="240" w:lineRule="auto"/>
        <w:rPr>
          <w:rFonts w:ascii="Arial" w:eastAsia="Times New Roman" w:hAnsi="Arial" w:cs="Arial"/>
          <w:sz w:val="24"/>
          <w:szCs w:val="20"/>
        </w:rPr>
      </w:pPr>
      <w:r w:rsidRPr="004013FF">
        <w:rPr>
          <w:rFonts w:ascii="Arial" w:eastAsia="Times New Roman" w:hAnsi="Arial" w:cs="Arial"/>
          <w:sz w:val="24"/>
          <w:szCs w:val="20"/>
        </w:rPr>
        <w:t xml:space="preserve">The Project Narrative describes what you intend to do with your project and includes the Evaluation Criteria in Sections A-E below. Your application will be reviewed and scored according to the </w:t>
      </w:r>
      <w:r w:rsidRPr="004013FF">
        <w:rPr>
          <w:rFonts w:ascii="Arial" w:eastAsia="Times New Roman" w:hAnsi="Arial" w:cs="Arial"/>
          <w:sz w:val="24"/>
          <w:szCs w:val="20"/>
          <w:u w:val="single"/>
        </w:rPr>
        <w:t>quality</w:t>
      </w:r>
      <w:r w:rsidRPr="004013FF">
        <w:rPr>
          <w:rFonts w:ascii="Arial" w:eastAsia="Times New Roman" w:hAnsi="Arial" w:cs="Arial"/>
          <w:sz w:val="24"/>
          <w:szCs w:val="20"/>
        </w:rPr>
        <w:t xml:space="preserve"> of your response to the requirements in Sections A-E.  </w:t>
      </w:r>
    </w:p>
    <w:p w14:paraId="6FB2A042" w14:textId="77777777" w:rsidR="004013FF" w:rsidRPr="004013FF" w:rsidRDefault="004013FF" w:rsidP="004013FF">
      <w:pPr>
        <w:spacing w:after="240" w:line="240" w:lineRule="auto"/>
        <w:rPr>
          <w:rFonts w:ascii="Arial" w:eastAsia="Times New Roman" w:hAnsi="Arial" w:cs="Arial"/>
          <w:sz w:val="24"/>
          <w:szCs w:val="24"/>
        </w:rPr>
      </w:pPr>
      <w:r w:rsidRPr="004013FF">
        <w:rPr>
          <w:rFonts w:ascii="Arial" w:eastAsia="Times New Roman" w:hAnsi="Arial" w:cs="Arial"/>
          <w:sz w:val="24"/>
          <w:szCs w:val="24"/>
        </w:rPr>
        <w:t xml:space="preserve">In developing the Project Narrative section of your application, use these instructions, which have been tailored to this program.  </w:t>
      </w:r>
    </w:p>
    <w:p w14:paraId="32BAE78F" w14:textId="77777777" w:rsidR="004013FF" w:rsidRPr="004013FF" w:rsidRDefault="004013FF" w:rsidP="004013FF">
      <w:pPr>
        <w:numPr>
          <w:ilvl w:val="0"/>
          <w:numId w:val="11"/>
        </w:numPr>
        <w:spacing w:after="240" w:line="240" w:lineRule="auto"/>
        <w:rPr>
          <w:rFonts w:ascii="Arial" w:eastAsia="Times New Roman" w:hAnsi="Arial" w:cs="Arial"/>
          <w:sz w:val="24"/>
          <w:szCs w:val="24"/>
        </w:rPr>
      </w:pPr>
      <w:r w:rsidRPr="004013FF">
        <w:rPr>
          <w:rFonts w:ascii="Arial" w:eastAsia="Times New Roman" w:hAnsi="Arial" w:cs="Arial"/>
          <w:sz w:val="24"/>
          <w:szCs w:val="24"/>
        </w:rPr>
        <w:t>The Project Narrative (Sections A-E) together may be no longer than 10 pages.</w:t>
      </w:r>
    </w:p>
    <w:p w14:paraId="47521BDC" w14:textId="77777777" w:rsidR="004013FF" w:rsidRPr="004013FF" w:rsidRDefault="004013FF" w:rsidP="004013FF">
      <w:pPr>
        <w:numPr>
          <w:ilvl w:val="0"/>
          <w:numId w:val="11"/>
        </w:numPr>
        <w:spacing w:after="240" w:line="240" w:lineRule="auto"/>
        <w:rPr>
          <w:rFonts w:ascii="Arial" w:eastAsia="Times New Roman" w:hAnsi="Arial" w:cs="Arial"/>
          <w:sz w:val="24"/>
          <w:szCs w:val="24"/>
        </w:rPr>
      </w:pPr>
      <w:r w:rsidRPr="004013FF">
        <w:rPr>
          <w:rFonts w:ascii="Arial" w:eastAsia="Times New Roman" w:hAnsi="Arial" w:cs="Arial"/>
          <w:sz w:val="24"/>
          <w:szCs w:val="24"/>
        </w:rPr>
        <w:t xml:space="preserve">You must use the five sections/headings listed below in developing your Project Narrative.  </w:t>
      </w:r>
      <w:r w:rsidRPr="004013FF">
        <w:rPr>
          <w:rFonts w:ascii="Arial" w:eastAsia="Times New Roman" w:hAnsi="Arial" w:cs="Arial"/>
          <w:b/>
          <w:sz w:val="24"/>
          <w:szCs w:val="24"/>
        </w:rPr>
        <w:t xml:space="preserve">You </w:t>
      </w:r>
      <w:r w:rsidRPr="004013FF">
        <w:rPr>
          <w:rFonts w:ascii="Arial" w:eastAsia="Times New Roman" w:hAnsi="Arial" w:cs="Arial"/>
          <w:b/>
          <w:sz w:val="24"/>
          <w:szCs w:val="24"/>
          <w:u w:val="single"/>
        </w:rPr>
        <w:t>must</w:t>
      </w:r>
      <w:r w:rsidRPr="004013FF">
        <w:rPr>
          <w:rFonts w:ascii="Arial" w:eastAsia="Times New Roman" w:hAnsi="Arial" w:cs="Arial"/>
          <w:b/>
          <w:sz w:val="24"/>
          <w:szCs w:val="24"/>
        </w:rPr>
        <w:t xml:space="preserve"> indicate the Section letter and number in your response</w:t>
      </w:r>
      <w:r w:rsidRPr="004013FF">
        <w:rPr>
          <w:rFonts w:ascii="Arial" w:eastAsia="Times New Roman" w:hAnsi="Arial" w:cs="Arial"/>
          <w:sz w:val="24"/>
          <w:szCs w:val="24"/>
        </w:rPr>
        <w:t xml:space="preserve">, </w:t>
      </w:r>
      <w:r w:rsidRPr="004013FF">
        <w:rPr>
          <w:rFonts w:ascii="Arial" w:eastAsia="Times New Roman" w:hAnsi="Arial" w:cs="Arial"/>
          <w:b/>
          <w:sz w:val="24"/>
          <w:szCs w:val="24"/>
        </w:rPr>
        <w:t>i.e</w:t>
      </w:r>
      <w:r w:rsidRPr="004013FF">
        <w:rPr>
          <w:rFonts w:ascii="Arial" w:eastAsia="Times New Roman" w:hAnsi="Arial" w:cs="Arial"/>
          <w:sz w:val="24"/>
          <w:szCs w:val="24"/>
        </w:rPr>
        <w:t>.,</w:t>
      </w:r>
      <w:r w:rsidRPr="004013FF">
        <w:rPr>
          <w:rFonts w:ascii="Arial" w:eastAsia="Times New Roman" w:hAnsi="Arial" w:cs="Arial"/>
          <w:b/>
          <w:sz w:val="24"/>
          <w:szCs w:val="24"/>
        </w:rPr>
        <w:t xml:space="preserve"> type “A-1”, “A-2”, etc., before your response to each question.</w:t>
      </w:r>
      <w:r w:rsidRPr="004013FF">
        <w:rPr>
          <w:rFonts w:ascii="Arial" w:eastAsia="Times New Roman" w:hAnsi="Arial" w:cs="Arial"/>
          <w:sz w:val="24"/>
          <w:szCs w:val="24"/>
        </w:rPr>
        <w:t xml:space="preserve">  </w:t>
      </w:r>
      <w:r w:rsidR="007A3CD8" w:rsidRPr="007A3CD8">
        <w:rPr>
          <w:rFonts w:ascii="Arial" w:hAnsi="Arial" w:cs="Arial"/>
          <w:sz w:val="24"/>
          <w:szCs w:val="24"/>
        </w:rPr>
        <w:t>You do not need to type the full criterion in each section. You only need to include the letter and number of the criterion.</w:t>
      </w:r>
      <w:r w:rsidR="007A3CD8" w:rsidRPr="007A3CD8">
        <w:rPr>
          <w:rFonts w:cs="Arial"/>
          <w:sz w:val="24"/>
          <w:szCs w:val="24"/>
        </w:rPr>
        <w:t xml:space="preserve"> </w:t>
      </w:r>
      <w:r w:rsidRPr="004013FF">
        <w:rPr>
          <w:rFonts w:ascii="Arial" w:eastAsia="Times New Roman" w:hAnsi="Arial" w:cs="Arial"/>
          <w:sz w:val="24"/>
          <w:szCs w:val="24"/>
        </w:rPr>
        <w:t xml:space="preserve">You may not combine two or more questions or refer to another section of the Project Narrative in your response, such as indicating that the response for B.2 is in C.1.  </w:t>
      </w:r>
      <w:r w:rsidRPr="004013FF">
        <w:rPr>
          <w:rFonts w:ascii="Arial" w:eastAsia="Times New Roman" w:hAnsi="Arial" w:cs="Arial"/>
          <w:b/>
          <w:sz w:val="24"/>
          <w:szCs w:val="24"/>
        </w:rPr>
        <w:t>Only information included in the appropriate numbered question will be considered by reviewers.</w:t>
      </w:r>
      <w:r w:rsidRPr="004013FF">
        <w:rPr>
          <w:rFonts w:ascii="Arial" w:eastAsia="Times New Roman" w:hAnsi="Arial" w:cs="Arial"/>
          <w:sz w:val="24"/>
          <w:szCs w:val="24"/>
        </w:rPr>
        <w:t xml:space="preserve">  Your application will be scored according to how well you address the requirements for each section of the Project Narrative.  </w:t>
      </w:r>
    </w:p>
    <w:p w14:paraId="3403A8A1" w14:textId="77777777" w:rsidR="004013FF" w:rsidRPr="004013FF" w:rsidRDefault="004013FF" w:rsidP="00F27250">
      <w:pPr>
        <w:numPr>
          <w:ilvl w:val="0"/>
          <w:numId w:val="14"/>
        </w:numPr>
        <w:spacing w:after="240" w:line="240" w:lineRule="auto"/>
        <w:rPr>
          <w:rFonts w:ascii="Arial" w:eastAsia="Times New Roman" w:hAnsi="Arial" w:cs="Arial"/>
          <w:sz w:val="24"/>
          <w:szCs w:val="24"/>
        </w:rPr>
      </w:pPr>
      <w:r w:rsidRPr="004013FF">
        <w:rPr>
          <w:rFonts w:ascii="Arial" w:eastAsia="Times New Roman" w:hAnsi="Arial" w:cs="Arial"/>
          <w:sz w:val="24"/>
          <w:szCs w:val="24"/>
        </w:rPr>
        <w:t>The number of points after each heading is the maximum number of points a review committee may assign to that section of your Project Narrative.  Although scoring weights are not assigned to individual questions, each question is assessed in deriving the overall Section score.</w:t>
      </w:r>
    </w:p>
    <w:p w14:paraId="0B68FCF0" w14:textId="780F6F70" w:rsidR="004013FF" w:rsidRPr="004013FF" w:rsidRDefault="004013FF" w:rsidP="004013FF">
      <w:pPr>
        <w:keepNext/>
        <w:spacing w:after="240" w:line="240" w:lineRule="auto"/>
        <w:outlineLvl w:val="2"/>
        <w:rPr>
          <w:rFonts w:ascii="Arial" w:eastAsia="Times New Roman" w:hAnsi="Arial" w:cs="Arial"/>
          <w:sz w:val="24"/>
          <w:szCs w:val="26"/>
        </w:rPr>
      </w:pPr>
      <w:bookmarkStart w:id="80" w:name="_Section_A:_"/>
      <w:bookmarkStart w:id="81" w:name="_Toc197933217"/>
      <w:bookmarkStart w:id="82" w:name="_Toc228844885"/>
      <w:bookmarkStart w:id="83" w:name="_Toc265249662"/>
      <w:bookmarkStart w:id="84" w:name="_Toc266262539"/>
      <w:bookmarkStart w:id="85" w:name="_Toc266802924"/>
      <w:bookmarkEnd w:id="80"/>
      <w:r w:rsidRPr="004013FF">
        <w:rPr>
          <w:rFonts w:ascii="Arial" w:eastAsia="Times New Roman" w:hAnsi="Arial" w:cs="Arial"/>
          <w:b/>
          <w:bCs/>
          <w:sz w:val="24"/>
          <w:szCs w:val="26"/>
        </w:rPr>
        <w:t xml:space="preserve">Section A: </w:t>
      </w:r>
      <w:r w:rsidRPr="004013FF">
        <w:rPr>
          <w:rFonts w:ascii="Arial" w:eastAsia="Times New Roman" w:hAnsi="Arial" w:cs="Arial"/>
          <w:b/>
          <w:bCs/>
          <w:sz w:val="24"/>
          <w:szCs w:val="26"/>
        </w:rPr>
        <w:tab/>
        <w:t>Population of Focus and Statement of Need (20 points – approximately 1 page</w:t>
      </w:r>
      <w:r w:rsidR="00EF75F9">
        <w:rPr>
          <w:rFonts w:ascii="Arial" w:eastAsia="Times New Roman" w:hAnsi="Arial" w:cs="Arial"/>
          <w:b/>
          <w:bCs/>
          <w:sz w:val="24"/>
          <w:szCs w:val="26"/>
        </w:rPr>
        <w:t>)</w:t>
      </w:r>
    </w:p>
    <w:p w14:paraId="55BC2B7F" w14:textId="4A0F8D11" w:rsidR="004013FF" w:rsidRPr="00D20A42" w:rsidRDefault="004013FF" w:rsidP="00F27250">
      <w:pPr>
        <w:numPr>
          <w:ilvl w:val="0"/>
          <w:numId w:val="49"/>
        </w:numPr>
        <w:spacing w:after="240" w:line="240" w:lineRule="auto"/>
        <w:rPr>
          <w:rFonts w:ascii="Arial" w:eastAsia="Times New Roman" w:hAnsi="Arial" w:cs="Arial"/>
          <w:sz w:val="24"/>
          <w:szCs w:val="24"/>
        </w:rPr>
      </w:pPr>
      <w:r w:rsidRPr="00D20A42">
        <w:rPr>
          <w:rFonts w:ascii="Arial" w:eastAsia="Times New Roman" w:hAnsi="Arial" w:cs="Arial"/>
          <w:sz w:val="24"/>
          <w:szCs w:val="24"/>
        </w:rPr>
        <w:t xml:space="preserve">Identify the individuals to receive mental health awareness training, the </w:t>
      </w:r>
      <w:r w:rsidR="00F82E4C" w:rsidRPr="00D20A42">
        <w:rPr>
          <w:rFonts w:ascii="Arial" w:eastAsia="Times New Roman" w:hAnsi="Arial" w:cs="Arial"/>
          <w:sz w:val="24"/>
          <w:szCs w:val="24"/>
        </w:rPr>
        <w:t xml:space="preserve">population of focus </w:t>
      </w:r>
      <w:r w:rsidRPr="00D20A42">
        <w:rPr>
          <w:rFonts w:ascii="Arial" w:eastAsia="Times New Roman" w:hAnsi="Arial" w:cs="Arial"/>
          <w:sz w:val="24"/>
          <w:szCs w:val="24"/>
        </w:rPr>
        <w:t>for which the training is intended to help, and the geographic catchment area where training and services will be delivered</w:t>
      </w:r>
      <w:r w:rsidR="004D7EC5">
        <w:rPr>
          <w:rFonts w:ascii="Arial" w:eastAsia="Times New Roman" w:hAnsi="Arial" w:cs="Arial"/>
          <w:sz w:val="24"/>
          <w:szCs w:val="24"/>
        </w:rPr>
        <w:t xml:space="preserve">.  </w:t>
      </w:r>
    </w:p>
    <w:p w14:paraId="2EDD9CB3" w14:textId="56B8AEEB" w:rsidR="004013FF" w:rsidRPr="004013FF" w:rsidRDefault="004013FF" w:rsidP="00F27250">
      <w:pPr>
        <w:numPr>
          <w:ilvl w:val="0"/>
          <w:numId w:val="49"/>
        </w:numPr>
        <w:spacing w:after="240" w:line="240" w:lineRule="auto"/>
        <w:contextualSpacing/>
        <w:rPr>
          <w:rFonts w:ascii="Arial" w:eastAsia="Times New Roman" w:hAnsi="Arial" w:cs="Arial"/>
          <w:sz w:val="24"/>
          <w:szCs w:val="20"/>
        </w:rPr>
      </w:pPr>
      <w:r w:rsidRPr="004013FF">
        <w:rPr>
          <w:rFonts w:ascii="Arial" w:eastAsia="Times New Roman" w:hAnsi="Arial" w:cs="Arial"/>
          <w:sz w:val="24"/>
          <w:szCs w:val="20"/>
        </w:rPr>
        <w:lastRenderedPageBreak/>
        <w:t xml:space="preserve">Describe the extent of the problem in the geographic catchment area, including service gaps, and document the extent of the need (i.e., current prevalence rates or incidence data) for the population </w:t>
      </w:r>
      <w:r w:rsidR="00287653">
        <w:rPr>
          <w:rFonts w:ascii="Arial" w:eastAsia="Times New Roman" w:hAnsi="Arial" w:cs="Arial"/>
          <w:sz w:val="24"/>
          <w:szCs w:val="20"/>
        </w:rPr>
        <w:t xml:space="preserve">of focus </w:t>
      </w:r>
      <w:r w:rsidRPr="004013FF">
        <w:rPr>
          <w:rFonts w:ascii="Arial" w:eastAsia="Times New Roman" w:hAnsi="Arial" w:cs="Arial"/>
          <w:sz w:val="24"/>
          <w:szCs w:val="20"/>
        </w:rPr>
        <w:t xml:space="preserve">identified in your response to A.1.  Identify the source of the data.  </w:t>
      </w:r>
    </w:p>
    <w:p w14:paraId="06D158A5" w14:textId="77777777" w:rsidR="004013FF" w:rsidRPr="004013FF" w:rsidRDefault="004013FF" w:rsidP="004013FF">
      <w:pPr>
        <w:spacing w:after="240" w:line="240" w:lineRule="auto"/>
        <w:ind w:left="360"/>
        <w:contextualSpacing/>
        <w:rPr>
          <w:rFonts w:ascii="Arial" w:eastAsia="Times New Roman" w:hAnsi="Arial" w:cs="Arial"/>
          <w:sz w:val="24"/>
          <w:szCs w:val="20"/>
        </w:rPr>
      </w:pPr>
    </w:p>
    <w:p w14:paraId="28426EB6" w14:textId="77777777" w:rsidR="004013FF" w:rsidRPr="004013FF" w:rsidRDefault="004013FF" w:rsidP="004013FF">
      <w:pPr>
        <w:keepNext/>
        <w:spacing w:after="240" w:line="240" w:lineRule="auto"/>
        <w:outlineLvl w:val="2"/>
        <w:rPr>
          <w:rFonts w:ascii="Arial" w:eastAsia="Times New Roman" w:hAnsi="Arial" w:cs="Arial"/>
          <w:b/>
          <w:bCs/>
          <w:sz w:val="24"/>
          <w:szCs w:val="26"/>
        </w:rPr>
      </w:pPr>
      <w:bookmarkStart w:id="86" w:name="_Section_B:_Proposed"/>
      <w:bookmarkStart w:id="87" w:name="_Section_B:_"/>
      <w:bookmarkStart w:id="88" w:name="Section_B"/>
      <w:bookmarkStart w:id="89" w:name="_Toc197933214"/>
      <w:bookmarkEnd w:id="86"/>
      <w:bookmarkEnd w:id="87"/>
      <w:r w:rsidRPr="004013FF">
        <w:rPr>
          <w:rFonts w:ascii="Arial" w:eastAsia="Times New Roman" w:hAnsi="Arial" w:cs="Arial"/>
          <w:b/>
          <w:bCs/>
          <w:sz w:val="24"/>
          <w:szCs w:val="26"/>
        </w:rPr>
        <w:t>Section B</w:t>
      </w:r>
      <w:bookmarkEnd w:id="88"/>
      <w:r w:rsidRPr="004013FF">
        <w:rPr>
          <w:rFonts w:ascii="Arial" w:eastAsia="Times New Roman" w:hAnsi="Arial" w:cs="Arial"/>
          <w:b/>
          <w:bCs/>
          <w:sz w:val="24"/>
          <w:szCs w:val="26"/>
        </w:rPr>
        <w:t xml:space="preserve">: </w:t>
      </w:r>
      <w:r w:rsidRPr="004013FF">
        <w:rPr>
          <w:rFonts w:ascii="Arial" w:eastAsia="Times New Roman" w:hAnsi="Arial" w:cs="Arial"/>
          <w:b/>
          <w:bCs/>
          <w:sz w:val="24"/>
          <w:szCs w:val="26"/>
        </w:rPr>
        <w:tab/>
        <w:t>Proposed Implementation Approach (30 points – approximately 5 pages)</w:t>
      </w:r>
      <w:bookmarkEnd w:id="89"/>
      <w:r w:rsidRPr="004013FF">
        <w:rPr>
          <w:rFonts w:ascii="Arial" w:eastAsia="Times New Roman" w:hAnsi="Arial" w:cs="Arial"/>
          <w:b/>
          <w:bCs/>
          <w:sz w:val="24"/>
          <w:szCs w:val="26"/>
        </w:rPr>
        <w:t xml:space="preserve"> </w:t>
      </w:r>
    </w:p>
    <w:p w14:paraId="52D5E934" w14:textId="4ED0E084" w:rsidR="002D23C8" w:rsidRPr="002D23C8" w:rsidRDefault="004013FF" w:rsidP="002D23C8">
      <w:pPr>
        <w:numPr>
          <w:ilvl w:val="0"/>
          <w:numId w:val="26"/>
        </w:numPr>
        <w:spacing w:line="240" w:lineRule="auto"/>
        <w:ind w:left="360"/>
        <w:rPr>
          <w:rFonts w:ascii="Arial" w:hAnsi="Arial" w:cs="Arial"/>
          <w:sz w:val="24"/>
          <w:szCs w:val="24"/>
        </w:rPr>
      </w:pPr>
      <w:r w:rsidRPr="002D23C8">
        <w:rPr>
          <w:rFonts w:ascii="Arial" w:eastAsia="Times New Roman" w:hAnsi="Arial" w:cs="Arial"/>
          <w:sz w:val="24"/>
          <w:szCs w:val="24"/>
        </w:rPr>
        <w:t xml:space="preserve">Describe the goals and </w:t>
      </w:r>
      <w:r w:rsidR="00F82E4C" w:rsidRPr="002D23C8">
        <w:rPr>
          <w:rFonts w:ascii="Arial" w:eastAsia="Times New Roman" w:hAnsi="Arial" w:cs="Arial"/>
          <w:sz w:val="24"/>
          <w:szCs w:val="24"/>
        </w:rPr>
        <w:t xml:space="preserve">measurable </w:t>
      </w:r>
      <w:r w:rsidRPr="002D23C8">
        <w:rPr>
          <w:rFonts w:ascii="Arial" w:eastAsia="Times New Roman" w:hAnsi="Arial" w:cs="Arial"/>
          <w:sz w:val="24"/>
          <w:szCs w:val="24"/>
        </w:rPr>
        <w:t xml:space="preserve">objectives (see </w:t>
      </w:r>
      <w:hyperlink w:anchor="_Appendix_F:_" w:history="1">
        <w:r w:rsidRPr="002D23C8">
          <w:rPr>
            <w:rStyle w:val="Hyperlink"/>
            <w:rFonts w:ascii="Arial" w:eastAsia="Times New Roman" w:hAnsi="Arial" w:cs="Arial"/>
            <w:sz w:val="24"/>
            <w:szCs w:val="24"/>
          </w:rPr>
          <w:t xml:space="preserve">Appendix </w:t>
        </w:r>
        <w:r w:rsidR="00783275" w:rsidRPr="002D23C8">
          <w:rPr>
            <w:rStyle w:val="Hyperlink"/>
            <w:rFonts w:ascii="Arial" w:eastAsia="Times New Roman" w:hAnsi="Arial" w:cs="Arial"/>
            <w:sz w:val="24"/>
            <w:szCs w:val="24"/>
          </w:rPr>
          <w:t>E</w:t>
        </w:r>
      </w:hyperlink>
      <w:r w:rsidRPr="002D23C8">
        <w:rPr>
          <w:rFonts w:ascii="Arial" w:eastAsia="Times New Roman" w:hAnsi="Arial" w:cs="Arial"/>
          <w:sz w:val="24"/>
          <w:szCs w:val="24"/>
        </w:rPr>
        <w:t xml:space="preserve">) of the proposed project and align them with the Statement of Need described above in A.2.  </w:t>
      </w:r>
      <w:r w:rsidR="002D23C8" w:rsidRPr="002D23C8">
        <w:rPr>
          <w:rFonts w:ascii="Arial" w:hAnsi="Arial" w:cs="Arial"/>
          <w:sz w:val="24"/>
          <w:szCs w:val="24"/>
        </w:rPr>
        <w:t>Provide the following table:</w:t>
      </w:r>
    </w:p>
    <w:tbl>
      <w:tblPr>
        <w:tblStyle w:val="TableGrid"/>
        <w:tblW w:w="0" w:type="auto"/>
        <w:tblInd w:w="360" w:type="dxa"/>
        <w:tblLook w:val="04A0" w:firstRow="1" w:lastRow="0" w:firstColumn="1" w:lastColumn="0" w:noHBand="0" w:noVBand="1"/>
      </w:tblPr>
      <w:tblGrid>
        <w:gridCol w:w="1497"/>
        <w:gridCol w:w="1497"/>
        <w:gridCol w:w="1496"/>
        <w:gridCol w:w="1496"/>
        <w:gridCol w:w="1497"/>
        <w:gridCol w:w="1497"/>
      </w:tblGrid>
      <w:tr w:rsidR="002D23C8" w:rsidRPr="002D23C8" w14:paraId="4EC00AB4" w14:textId="77777777" w:rsidTr="002D23C8">
        <w:tc>
          <w:tcPr>
            <w:tcW w:w="8990" w:type="dxa"/>
            <w:gridSpan w:val="6"/>
            <w:tcBorders>
              <w:top w:val="single" w:sz="8" w:space="0" w:color="000000"/>
              <w:left w:val="single" w:sz="8" w:space="0" w:color="000000"/>
              <w:right w:val="single" w:sz="8" w:space="0" w:color="000000"/>
            </w:tcBorders>
          </w:tcPr>
          <w:p w14:paraId="7360418F" w14:textId="4E422F92" w:rsidR="002D23C8" w:rsidRPr="002D23C8" w:rsidRDefault="002D23C8" w:rsidP="002D23C8">
            <w:pPr>
              <w:spacing w:after="200"/>
              <w:jc w:val="center"/>
              <w:rPr>
                <w:rFonts w:ascii="Arial" w:hAnsi="Arial" w:cs="Arial"/>
                <w:b/>
                <w:bCs/>
                <w:sz w:val="24"/>
                <w:szCs w:val="24"/>
              </w:rPr>
            </w:pPr>
            <w:r w:rsidRPr="002D23C8">
              <w:rPr>
                <w:rFonts w:ascii="Arial" w:hAnsi="Arial" w:cs="Arial"/>
                <w:b/>
                <w:bCs/>
                <w:sz w:val="24"/>
                <w:szCs w:val="24"/>
              </w:rPr>
              <w:t>Number of Unduplicated Individuals to be</w:t>
            </w:r>
            <w:r>
              <w:rPr>
                <w:rFonts w:ascii="Arial" w:hAnsi="Arial" w:cs="Arial"/>
                <w:b/>
                <w:bCs/>
                <w:sz w:val="24"/>
                <w:szCs w:val="24"/>
              </w:rPr>
              <w:t xml:space="preserve"> Trained</w:t>
            </w:r>
            <w:r w:rsidRPr="002D23C8">
              <w:rPr>
                <w:rFonts w:ascii="Arial" w:hAnsi="Arial" w:cs="Arial"/>
                <w:b/>
                <w:bCs/>
                <w:sz w:val="24"/>
                <w:szCs w:val="24"/>
              </w:rPr>
              <w:t xml:space="preserve"> with Grant Funds</w:t>
            </w:r>
          </w:p>
        </w:tc>
      </w:tr>
      <w:tr w:rsidR="002D23C8" w:rsidRPr="002D23C8" w14:paraId="21A5236D" w14:textId="77777777" w:rsidTr="002D23C8">
        <w:tc>
          <w:tcPr>
            <w:tcW w:w="1498" w:type="dxa"/>
            <w:tcBorders>
              <w:top w:val="single" w:sz="8" w:space="0" w:color="000000"/>
              <w:left w:val="single" w:sz="8" w:space="0" w:color="000000"/>
              <w:bottom w:val="single" w:sz="8" w:space="0" w:color="000000"/>
              <w:right w:val="single" w:sz="8" w:space="0" w:color="000000"/>
            </w:tcBorders>
          </w:tcPr>
          <w:p w14:paraId="386769B1" w14:textId="77777777" w:rsidR="002D23C8" w:rsidRPr="002D23C8" w:rsidRDefault="002D23C8" w:rsidP="002D23C8">
            <w:pPr>
              <w:spacing w:after="200"/>
              <w:jc w:val="center"/>
              <w:rPr>
                <w:rFonts w:ascii="Arial" w:hAnsi="Arial" w:cs="Arial"/>
                <w:sz w:val="24"/>
                <w:szCs w:val="24"/>
              </w:rPr>
            </w:pPr>
            <w:r w:rsidRPr="002D23C8">
              <w:rPr>
                <w:rFonts w:ascii="Arial" w:hAnsi="Arial" w:cs="Arial"/>
                <w:sz w:val="24"/>
                <w:szCs w:val="24"/>
              </w:rPr>
              <w:t>Year 1</w:t>
            </w:r>
          </w:p>
        </w:tc>
        <w:tc>
          <w:tcPr>
            <w:tcW w:w="1498" w:type="dxa"/>
            <w:tcBorders>
              <w:top w:val="single" w:sz="8" w:space="0" w:color="000000"/>
              <w:left w:val="single" w:sz="8" w:space="0" w:color="000000"/>
              <w:bottom w:val="single" w:sz="8" w:space="0" w:color="000000"/>
              <w:right w:val="single" w:sz="8" w:space="0" w:color="000000"/>
            </w:tcBorders>
          </w:tcPr>
          <w:p w14:paraId="724E7E05" w14:textId="77777777" w:rsidR="002D23C8" w:rsidRPr="002D23C8" w:rsidRDefault="002D23C8" w:rsidP="002D23C8">
            <w:pPr>
              <w:spacing w:after="200"/>
              <w:jc w:val="center"/>
              <w:rPr>
                <w:rFonts w:ascii="Arial" w:hAnsi="Arial" w:cs="Arial"/>
                <w:sz w:val="24"/>
                <w:szCs w:val="24"/>
              </w:rPr>
            </w:pPr>
            <w:r w:rsidRPr="002D23C8">
              <w:rPr>
                <w:rFonts w:ascii="Arial" w:hAnsi="Arial" w:cs="Arial"/>
                <w:sz w:val="24"/>
                <w:szCs w:val="24"/>
              </w:rPr>
              <w:t>Year 2</w:t>
            </w:r>
          </w:p>
        </w:tc>
        <w:tc>
          <w:tcPr>
            <w:tcW w:w="1498" w:type="dxa"/>
            <w:tcBorders>
              <w:top w:val="single" w:sz="8" w:space="0" w:color="000000"/>
              <w:left w:val="single" w:sz="8" w:space="0" w:color="000000"/>
              <w:bottom w:val="single" w:sz="8" w:space="0" w:color="000000"/>
              <w:right w:val="single" w:sz="8" w:space="0" w:color="000000"/>
            </w:tcBorders>
          </w:tcPr>
          <w:p w14:paraId="48457409" w14:textId="77777777" w:rsidR="002D23C8" w:rsidRPr="002D23C8" w:rsidRDefault="002D23C8" w:rsidP="002D23C8">
            <w:pPr>
              <w:spacing w:after="200"/>
              <w:jc w:val="center"/>
              <w:rPr>
                <w:rFonts w:ascii="Arial" w:hAnsi="Arial" w:cs="Arial"/>
                <w:sz w:val="24"/>
                <w:szCs w:val="24"/>
              </w:rPr>
            </w:pPr>
            <w:r w:rsidRPr="002D23C8">
              <w:rPr>
                <w:rFonts w:ascii="Arial" w:hAnsi="Arial" w:cs="Arial"/>
                <w:sz w:val="24"/>
                <w:szCs w:val="24"/>
              </w:rPr>
              <w:t>Year 3</w:t>
            </w:r>
          </w:p>
        </w:tc>
        <w:tc>
          <w:tcPr>
            <w:tcW w:w="1498" w:type="dxa"/>
            <w:tcBorders>
              <w:top w:val="single" w:sz="8" w:space="0" w:color="000000"/>
              <w:left w:val="single" w:sz="8" w:space="0" w:color="000000"/>
              <w:bottom w:val="single" w:sz="8" w:space="0" w:color="000000"/>
              <w:right w:val="single" w:sz="8" w:space="0" w:color="000000"/>
            </w:tcBorders>
          </w:tcPr>
          <w:p w14:paraId="2B815E9A" w14:textId="77777777" w:rsidR="002D23C8" w:rsidRPr="002D23C8" w:rsidRDefault="002D23C8" w:rsidP="002D23C8">
            <w:pPr>
              <w:spacing w:after="200"/>
              <w:jc w:val="center"/>
              <w:rPr>
                <w:rFonts w:ascii="Arial" w:hAnsi="Arial" w:cs="Arial"/>
                <w:sz w:val="24"/>
                <w:szCs w:val="24"/>
              </w:rPr>
            </w:pPr>
            <w:r w:rsidRPr="002D23C8">
              <w:rPr>
                <w:rFonts w:ascii="Arial" w:hAnsi="Arial" w:cs="Arial"/>
                <w:sz w:val="24"/>
                <w:szCs w:val="24"/>
              </w:rPr>
              <w:t>Year 4</w:t>
            </w:r>
          </w:p>
        </w:tc>
        <w:tc>
          <w:tcPr>
            <w:tcW w:w="1499" w:type="dxa"/>
            <w:tcBorders>
              <w:top w:val="single" w:sz="8" w:space="0" w:color="000000"/>
              <w:left w:val="single" w:sz="8" w:space="0" w:color="000000"/>
              <w:bottom w:val="single" w:sz="8" w:space="0" w:color="000000"/>
              <w:right w:val="single" w:sz="8" w:space="0" w:color="000000"/>
            </w:tcBorders>
          </w:tcPr>
          <w:p w14:paraId="1D1711EA" w14:textId="77777777" w:rsidR="002D23C8" w:rsidRPr="002D23C8" w:rsidRDefault="002D23C8" w:rsidP="002D23C8">
            <w:pPr>
              <w:spacing w:after="200"/>
              <w:jc w:val="center"/>
              <w:rPr>
                <w:rFonts w:ascii="Arial" w:hAnsi="Arial" w:cs="Arial"/>
                <w:sz w:val="24"/>
                <w:szCs w:val="24"/>
              </w:rPr>
            </w:pPr>
            <w:r w:rsidRPr="002D23C8">
              <w:rPr>
                <w:rFonts w:ascii="Arial" w:hAnsi="Arial" w:cs="Arial"/>
                <w:sz w:val="24"/>
                <w:szCs w:val="24"/>
              </w:rPr>
              <w:t>Year 5</w:t>
            </w:r>
          </w:p>
        </w:tc>
        <w:tc>
          <w:tcPr>
            <w:tcW w:w="1499" w:type="dxa"/>
            <w:tcBorders>
              <w:top w:val="single" w:sz="8" w:space="0" w:color="000000"/>
              <w:left w:val="single" w:sz="8" w:space="0" w:color="000000"/>
              <w:bottom w:val="single" w:sz="8" w:space="0" w:color="000000"/>
              <w:right w:val="single" w:sz="8" w:space="0" w:color="000000"/>
            </w:tcBorders>
          </w:tcPr>
          <w:p w14:paraId="1916FAED" w14:textId="77777777" w:rsidR="002D23C8" w:rsidRPr="002D23C8" w:rsidRDefault="002D23C8" w:rsidP="002D23C8">
            <w:pPr>
              <w:spacing w:after="200"/>
              <w:jc w:val="center"/>
              <w:rPr>
                <w:rFonts w:ascii="Arial" w:hAnsi="Arial" w:cs="Arial"/>
                <w:sz w:val="24"/>
                <w:szCs w:val="24"/>
              </w:rPr>
            </w:pPr>
            <w:r w:rsidRPr="002D23C8">
              <w:rPr>
                <w:rFonts w:ascii="Arial" w:hAnsi="Arial" w:cs="Arial"/>
                <w:sz w:val="24"/>
                <w:szCs w:val="24"/>
              </w:rPr>
              <w:t>Total</w:t>
            </w:r>
          </w:p>
        </w:tc>
      </w:tr>
      <w:tr w:rsidR="002D23C8" w:rsidRPr="002D23C8" w14:paraId="070E5DF0" w14:textId="77777777" w:rsidTr="002D23C8">
        <w:tc>
          <w:tcPr>
            <w:tcW w:w="1498" w:type="dxa"/>
            <w:tcBorders>
              <w:top w:val="single" w:sz="8" w:space="0" w:color="000000"/>
              <w:left w:val="single" w:sz="8" w:space="0" w:color="000000"/>
              <w:bottom w:val="single" w:sz="8" w:space="0" w:color="000000"/>
              <w:right w:val="single" w:sz="8" w:space="0" w:color="000000"/>
            </w:tcBorders>
          </w:tcPr>
          <w:p w14:paraId="574CD175" w14:textId="77777777" w:rsidR="002D23C8" w:rsidRPr="002D23C8" w:rsidRDefault="002D23C8" w:rsidP="002D23C8">
            <w:pPr>
              <w:spacing w:after="200"/>
              <w:rPr>
                <w:rFonts w:ascii="Arial" w:hAnsi="Arial" w:cs="Arial"/>
                <w:sz w:val="24"/>
                <w:szCs w:val="24"/>
              </w:rPr>
            </w:pPr>
          </w:p>
        </w:tc>
        <w:tc>
          <w:tcPr>
            <w:tcW w:w="1498" w:type="dxa"/>
            <w:tcBorders>
              <w:top w:val="single" w:sz="8" w:space="0" w:color="000000"/>
              <w:left w:val="single" w:sz="8" w:space="0" w:color="000000"/>
              <w:bottom w:val="single" w:sz="8" w:space="0" w:color="000000"/>
              <w:right w:val="single" w:sz="8" w:space="0" w:color="000000"/>
            </w:tcBorders>
          </w:tcPr>
          <w:p w14:paraId="390C4C92" w14:textId="77777777" w:rsidR="002D23C8" w:rsidRPr="002D23C8" w:rsidRDefault="002D23C8" w:rsidP="002D23C8">
            <w:pPr>
              <w:spacing w:after="200"/>
              <w:rPr>
                <w:rFonts w:ascii="Arial" w:hAnsi="Arial" w:cs="Arial"/>
                <w:sz w:val="24"/>
                <w:szCs w:val="24"/>
              </w:rPr>
            </w:pPr>
          </w:p>
        </w:tc>
        <w:tc>
          <w:tcPr>
            <w:tcW w:w="1498" w:type="dxa"/>
            <w:tcBorders>
              <w:top w:val="single" w:sz="8" w:space="0" w:color="000000"/>
              <w:left w:val="single" w:sz="8" w:space="0" w:color="000000"/>
              <w:bottom w:val="single" w:sz="8" w:space="0" w:color="000000"/>
              <w:right w:val="single" w:sz="8" w:space="0" w:color="000000"/>
            </w:tcBorders>
          </w:tcPr>
          <w:p w14:paraId="27E2596D" w14:textId="77777777" w:rsidR="002D23C8" w:rsidRPr="002D23C8" w:rsidRDefault="002D23C8" w:rsidP="002D23C8">
            <w:pPr>
              <w:spacing w:after="200"/>
              <w:rPr>
                <w:rFonts w:ascii="Arial" w:hAnsi="Arial" w:cs="Arial"/>
                <w:sz w:val="24"/>
                <w:szCs w:val="24"/>
              </w:rPr>
            </w:pPr>
          </w:p>
        </w:tc>
        <w:tc>
          <w:tcPr>
            <w:tcW w:w="1498" w:type="dxa"/>
            <w:tcBorders>
              <w:top w:val="single" w:sz="8" w:space="0" w:color="000000"/>
              <w:left w:val="single" w:sz="8" w:space="0" w:color="000000"/>
              <w:bottom w:val="single" w:sz="8" w:space="0" w:color="000000"/>
              <w:right w:val="single" w:sz="8" w:space="0" w:color="000000"/>
            </w:tcBorders>
          </w:tcPr>
          <w:p w14:paraId="318D8304" w14:textId="77777777" w:rsidR="002D23C8" w:rsidRPr="002D23C8" w:rsidRDefault="002D23C8" w:rsidP="002D23C8">
            <w:pPr>
              <w:spacing w:after="200"/>
              <w:rPr>
                <w:rFonts w:ascii="Arial" w:hAnsi="Arial" w:cs="Arial"/>
                <w:sz w:val="24"/>
                <w:szCs w:val="24"/>
              </w:rPr>
            </w:pPr>
          </w:p>
        </w:tc>
        <w:tc>
          <w:tcPr>
            <w:tcW w:w="1499" w:type="dxa"/>
            <w:tcBorders>
              <w:top w:val="single" w:sz="8" w:space="0" w:color="000000"/>
              <w:left w:val="single" w:sz="8" w:space="0" w:color="000000"/>
              <w:bottom w:val="single" w:sz="8" w:space="0" w:color="000000"/>
              <w:right w:val="single" w:sz="8" w:space="0" w:color="000000"/>
            </w:tcBorders>
          </w:tcPr>
          <w:p w14:paraId="1CE7F0D2" w14:textId="77777777" w:rsidR="002D23C8" w:rsidRPr="002D23C8" w:rsidRDefault="002D23C8" w:rsidP="002D23C8">
            <w:pPr>
              <w:spacing w:after="200"/>
              <w:rPr>
                <w:rFonts w:ascii="Arial" w:hAnsi="Arial" w:cs="Arial"/>
                <w:sz w:val="24"/>
                <w:szCs w:val="24"/>
              </w:rPr>
            </w:pPr>
          </w:p>
        </w:tc>
        <w:tc>
          <w:tcPr>
            <w:tcW w:w="1499" w:type="dxa"/>
            <w:tcBorders>
              <w:top w:val="single" w:sz="8" w:space="0" w:color="000000"/>
              <w:left w:val="single" w:sz="8" w:space="0" w:color="000000"/>
              <w:bottom w:val="single" w:sz="8" w:space="0" w:color="000000"/>
              <w:right w:val="single" w:sz="8" w:space="0" w:color="000000"/>
            </w:tcBorders>
          </w:tcPr>
          <w:p w14:paraId="090E5CE4" w14:textId="77777777" w:rsidR="002D23C8" w:rsidRPr="002D23C8" w:rsidRDefault="002D23C8" w:rsidP="002D23C8">
            <w:pPr>
              <w:spacing w:after="200"/>
              <w:rPr>
                <w:rFonts w:ascii="Arial" w:hAnsi="Arial" w:cs="Arial"/>
                <w:sz w:val="24"/>
                <w:szCs w:val="24"/>
              </w:rPr>
            </w:pPr>
          </w:p>
        </w:tc>
      </w:tr>
    </w:tbl>
    <w:p w14:paraId="2691EE41" w14:textId="77777777" w:rsidR="002D23C8" w:rsidRPr="002D23C8" w:rsidRDefault="002D23C8" w:rsidP="002D23C8">
      <w:pPr>
        <w:spacing w:line="240" w:lineRule="auto"/>
        <w:ind w:left="360"/>
        <w:rPr>
          <w:rFonts w:ascii="Arial" w:eastAsia="Times New Roman" w:hAnsi="Arial" w:cs="Arial"/>
          <w:sz w:val="24"/>
          <w:szCs w:val="24"/>
        </w:rPr>
      </w:pPr>
    </w:p>
    <w:p w14:paraId="160F5C0F" w14:textId="36D59388" w:rsidR="004013FF" w:rsidRPr="004013FF" w:rsidRDefault="004013FF" w:rsidP="00F27250">
      <w:pPr>
        <w:numPr>
          <w:ilvl w:val="0"/>
          <w:numId w:val="26"/>
        </w:numPr>
        <w:spacing w:after="240" w:line="240" w:lineRule="auto"/>
        <w:ind w:left="360"/>
        <w:rPr>
          <w:rFonts w:ascii="Arial" w:eastAsia="Times New Roman" w:hAnsi="Arial" w:cs="Arial"/>
          <w:sz w:val="24"/>
          <w:szCs w:val="24"/>
        </w:rPr>
      </w:pPr>
      <w:r w:rsidRPr="004013FF">
        <w:rPr>
          <w:rFonts w:ascii="Arial" w:eastAsia="Times New Roman" w:hAnsi="Arial" w:cs="Arial"/>
          <w:sz w:val="24"/>
          <w:szCs w:val="24"/>
        </w:rPr>
        <w:t xml:space="preserve">Describe how you will implement the Required Activities in </w:t>
      </w:r>
      <w:r w:rsidR="00C52405" w:rsidRPr="007A3CD8">
        <w:rPr>
          <w:rFonts w:ascii="Arial" w:eastAsia="Times New Roman" w:hAnsi="Arial" w:cs="Arial"/>
          <w:sz w:val="24"/>
          <w:szCs w:val="24"/>
        </w:rPr>
        <w:t>Section I</w:t>
      </w:r>
      <w:r w:rsidR="00F2512B">
        <w:rPr>
          <w:rFonts w:ascii="Arial" w:eastAsia="Times New Roman" w:hAnsi="Arial" w:cs="Arial"/>
          <w:sz w:val="24"/>
          <w:szCs w:val="24"/>
        </w:rPr>
        <w:t>-1</w:t>
      </w:r>
      <w:r w:rsidR="00C52405" w:rsidRPr="007A3CD8">
        <w:rPr>
          <w:rFonts w:ascii="Arial" w:eastAsia="Times New Roman" w:hAnsi="Arial" w:cs="Arial"/>
          <w:sz w:val="24"/>
          <w:szCs w:val="24"/>
        </w:rPr>
        <w:t>.</w:t>
      </w:r>
      <w:r w:rsidRPr="00C52405">
        <w:rPr>
          <w:rFonts w:ascii="Arial" w:eastAsia="Times New Roman" w:hAnsi="Arial" w:cs="Arial"/>
          <w:sz w:val="24"/>
          <w:szCs w:val="24"/>
          <w:u w:val="single"/>
        </w:rPr>
        <w:t xml:space="preserve">  </w:t>
      </w:r>
      <w:r w:rsidRPr="00C52405">
        <w:rPr>
          <w:rFonts w:ascii="Arial" w:eastAsia="Times New Roman" w:hAnsi="Arial" w:cs="Arial"/>
          <w:sz w:val="24"/>
          <w:szCs w:val="24"/>
        </w:rPr>
        <w:t xml:space="preserve"> </w:t>
      </w:r>
    </w:p>
    <w:p w14:paraId="664B5FD2" w14:textId="79B40272" w:rsidR="004013FF" w:rsidRPr="004013FF" w:rsidRDefault="004013FF" w:rsidP="00F27250">
      <w:pPr>
        <w:numPr>
          <w:ilvl w:val="0"/>
          <w:numId w:val="36"/>
        </w:numPr>
        <w:spacing w:after="240" w:line="240" w:lineRule="auto"/>
        <w:ind w:left="360"/>
        <w:rPr>
          <w:rFonts w:ascii="Arial" w:eastAsia="Times New Roman" w:hAnsi="Arial" w:cs="Arial"/>
          <w:sz w:val="24"/>
          <w:szCs w:val="24"/>
        </w:rPr>
      </w:pPr>
      <w:r w:rsidRPr="004013FF">
        <w:rPr>
          <w:rFonts w:ascii="Arial" w:eastAsia="Times New Roman" w:hAnsi="Arial" w:cs="Arial"/>
          <w:color w:val="000000"/>
          <w:sz w:val="24"/>
          <w:szCs w:val="24"/>
        </w:rPr>
        <w:t xml:space="preserve">Provide a chart or graph depicting a realistic timeline for the entire </w:t>
      </w:r>
      <w:r w:rsidR="002D23C8">
        <w:rPr>
          <w:rFonts w:ascii="Arial" w:eastAsia="Times New Roman" w:hAnsi="Arial" w:cs="Arial"/>
          <w:color w:val="000000"/>
          <w:sz w:val="24"/>
          <w:szCs w:val="24"/>
        </w:rPr>
        <w:t>five</w:t>
      </w:r>
      <w:r w:rsidR="00DA0B60">
        <w:rPr>
          <w:rFonts w:ascii="Arial" w:eastAsia="Times New Roman" w:hAnsi="Arial" w:cs="Arial"/>
          <w:color w:val="000000"/>
          <w:sz w:val="24"/>
          <w:szCs w:val="24"/>
        </w:rPr>
        <w:t xml:space="preserve"> y</w:t>
      </w:r>
      <w:r w:rsidRPr="004013FF">
        <w:rPr>
          <w:rFonts w:ascii="Arial" w:eastAsia="Times New Roman" w:hAnsi="Arial" w:cs="Arial"/>
          <w:color w:val="000000"/>
          <w:sz w:val="24"/>
          <w:szCs w:val="24"/>
        </w:rPr>
        <w:t xml:space="preserve">ears of the project period showing dates, key activities, and responsible staff.  These key activities must include the requirements outlined </w:t>
      </w:r>
      <w:r w:rsidRPr="00C52405">
        <w:rPr>
          <w:rFonts w:ascii="Arial" w:eastAsia="Times New Roman" w:hAnsi="Arial" w:cs="Arial"/>
          <w:sz w:val="24"/>
          <w:szCs w:val="24"/>
        </w:rPr>
        <w:t xml:space="preserve">in </w:t>
      </w:r>
      <w:r w:rsidRPr="007A3CD8">
        <w:rPr>
          <w:rFonts w:ascii="Arial" w:eastAsia="Times New Roman" w:hAnsi="Arial" w:cs="Arial"/>
          <w:sz w:val="24"/>
          <w:szCs w:val="24"/>
        </w:rPr>
        <w:t>Section I</w:t>
      </w:r>
      <w:r w:rsidRPr="004013FF">
        <w:rPr>
          <w:rFonts w:ascii="Arial" w:eastAsia="Times New Roman" w:hAnsi="Arial" w:cs="Arial"/>
          <w:color w:val="000000"/>
          <w:sz w:val="24"/>
          <w:szCs w:val="24"/>
        </w:rPr>
        <w:t>. [</w:t>
      </w:r>
      <w:r w:rsidRPr="004013FF">
        <w:rPr>
          <w:rFonts w:ascii="Arial" w:eastAsia="Times New Roman" w:hAnsi="Arial" w:cs="Arial"/>
          <w:b/>
          <w:color w:val="000000"/>
          <w:sz w:val="24"/>
          <w:szCs w:val="24"/>
        </w:rPr>
        <w:t>NOTE</w:t>
      </w:r>
      <w:r w:rsidRPr="004013FF">
        <w:rPr>
          <w:rFonts w:ascii="Arial" w:eastAsia="Times New Roman" w:hAnsi="Arial" w:cs="Arial"/>
          <w:color w:val="000000"/>
          <w:sz w:val="24"/>
          <w:szCs w:val="24"/>
        </w:rPr>
        <w:t xml:space="preserve">: Be sure to show that the project can be implemented and </w:t>
      </w:r>
      <w:r w:rsidR="00DA0B60">
        <w:rPr>
          <w:rFonts w:ascii="Arial" w:eastAsia="Times New Roman" w:hAnsi="Arial" w:cs="Arial"/>
          <w:color w:val="000000"/>
          <w:sz w:val="24"/>
          <w:szCs w:val="24"/>
        </w:rPr>
        <w:t xml:space="preserve">training </w:t>
      </w:r>
      <w:r w:rsidRPr="004013FF">
        <w:rPr>
          <w:rFonts w:ascii="Arial" w:eastAsia="Times New Roman" w:hAnsi="Arial" w:cs="Arial"/>
          <w:color w:val="000000"/>
          <w:sz w:val="24"/>
          <w:szCs w:val="24"/>
        </w:rPr>
        <w:t>can begin as soon as possible and no later than four mon</w:t>
      </w:r>
      <w:r w:rsidR="00C52405">
        <w:rPr>
          <w:rFonts w:ascii="Arial" w:eastAsia="Times New Roman" w:hAnsi="Arial" w:cs="Arial"/>
          <w:color w:val="000000"/>
          <w:sz w:val="24"/>
          <w:szCs w:val="24"/>
        </w:rPr>
        <w:t>ths after grant award.</w:t>
      </w:r>
      <w:r w:rsidRPr="004013FF">
        <w:rPr>
          <w:rFonts w:ascii="Arial" w:eastAsia="Times New Roman" w:hAnsi="Arial" w:cs="Arial"/>
          <w:color w:val="000000"/>
          <w:sz w:val="24"/>
          <w:szCs w:val="24"/>
        </w:rPr>
        <w:t xml:space="preserve"> The timeline must be part of the Project Narrative. It must not be placed in an attachment.]</w:t>
      </w:r>
    </w:p>
    <w:p w14:paraId="74A7FA37" w14:textId="77777777" w:rsidR="004013FF" w:rsidRPr="004013FF" w:rsidRDefault="004013FF" w:rsidP="004013FF">
      <w:pPr>
        <w:spacing w:after="240" w:line="240" w:lineRule="auto"/>
        <w:rPr>
          <w:rFonts w:ascii="Arial" w:eastAsia="Times New Roman" w:hAnsi="Arial" w:cs="Times New Roman"/>
          <w:b/>
          <w:sz w:val="24"/>
          <w:szCs w:val="20"/>
        </w:rPr>
      </w:pPr>
      <w:bookmarkStart w:id="90" w:name="_Section_C:_Proposed"/>
      <w:bookmarkStart w:id="91" w:name="_Toc197933215"/>
      <w:bookmarkEnd w:id="90"/>
      <w:r w:rsidRPr="004013FF">
        <w:rPr>
          <w:rFonts w:ascii="Arial" w:eastAsia="Times New Roman" w:hAnsi="Arial" w:cs="Times New Roman"/>
          <w:b/>
          <w:sz w:val="24"/>
          <w:szCs w:val="20"/>
        </w:rPr>
        <w:t>Section C:</w:t>
      </w:r>
      <w:r w:rsidRPr="004013FF">
        <w:rPr>
          <w:rFonts w:ascii="Arial" w:eastAsia="Times New Roman" w:hAnsi="Arial" w:cs="Times New Roman"/>
          <w:b/>
          <w:sz w:val="24"/>
          <w:szCs w:val="20"/>
        </w:rPr>
        <w:tab/>
        <w:t>Proposed Evidence-Based Service/Practice (25 points approximately 2 pages)</w:t>
      </w:r>
    </w:p>
    <w:p w14:paraId="6B3704A4" w14:textId="77777777" w:rsidR="004013FF" w:rsidRPr="004013FF" w:rsidRDefault="004013FF" w:rsidP="00F27250">
      <w:pPr>
        <w:numPr>
          <w:ilvl w:val="0"/>
          <w:numId w:val="50"/>
        </w:numPr>
        <w:tabs>
          <w:tab w:val="left" w:pos="0"/>
        </w:tabs>
        <w:spacing w:after="0" w:line="240" w:lineRule="auto"/>
        <w:ind w:left="360"/>
        <w:rPr>
          <w:rFonts w:ascii="Arial" w:eastAsia="Times New Roman" w:hAnsi="Arial" w:cs="Arial"/>
          <w:sz w:val="24"/>
          <w:szCs w:val="24"/>
        </w:rPr>
      </w:pPr>
      <w:r w:rsidRPr="004013FF">
        <w:rPr>
          <w:rFonts w:ascii="Arial" w:eastAsia="Times New Roman" w:hAnsi="Arial" w:cs="Arial"/>
          <w:sz w:val="24"/>
          <w:szCs w:val="24"/>
        </w:rPr>
        <w:t>Identify the evidence-based practice(s) (EBPs) that will be used for mental health awareness training</w:t>
      </w:r>
      <w:r w:rsidR="00783275">
        <w:rPr>
          <w:rFonts w:ascii="Arial" w:eastAsia="Times New Roman" w:hAnsi="Arial" w:cs="Arial"/>
          <w:sz w:val="24"/>
          <w:szCs w:val="24"/>
        </w:rPr>
        <w:t xml:space="preserve"> and for </w:t>
      </w:r>
      <w:r w:rsidR="00943D3F">
        <w:rPr>
          <w:rFonts w:ascii="Arial" w:eastAsia="Times New Roman" w:hAnsi="Arial" w:cs="Arial"/>
          <w:sz w:val="24"/>
          <w:szCs w:val="24"/>
        </w:rPr>
        <w:t>training on de-escalation strategies</w:t>
      </w:r>
      <w:r w:rsidRPr="004013FF">
        <w:rPr>
          <w:rFonts w:ascii="Arial" w:eastAsia="Times New Roman" w:hAnsi="Arial" w:cs="Arial"/>
          <w:sz w:val="24"/>
          <w:szCs w:val="24"/>
        </w:rPr>
        <w:t xml:space="preserve">. Discuss how the selected EBP(s) is/are appropriate for </w:t>
      </w:r>
      <w:r w:rsidR="00DA0B60">
        <w:rPr>
          <w:rFonts w:ascii="Arial" w:eastAsia="Times New Roman" w:hAnsi="Arial" w:cs="Arial"/>
          <w:sz w:val="24"/>
          <w:szCs w:val="24"/>
        </w:rPr>
        <w:t xml:space="preserve">the individuals being trained </w:t>
      </w:r>
      <w:r w:rsidR="00430807">
        <w:rPr>
          <w:rFonts w:ascii="Arial" w:eastAsia="Times New Roman" w:hAnsi="Arial" w:cs="Arial"/>
          <w:sz w:val="24"/>
          <w:szCs w:val="24"/>
        </w:rPr>
        <w:t xml:space="preserve">and for the population of focus, </w:t>
      </w:r>
      <w:r w:rsidRPr="004013FF">
        <w:rPr>
          <w:rFonts w:ascii="Arial" w:eastAsia="Times New Roman" w:hAnsi="Arial" w:cs="Arial"/>
          <w:sz w:val="24"/>
          <w:szCs w:val="24"/>
        </w:rPr>
        <w:t xml:space="preserve">and the outcomes you want to achieve.  </w:t>
      </w:r>
      <w:r w:rsidRPr="004013FF">
        <w:rPr>
          <w:rFonts w:ascii="Arial" w:eastAsia="Times New Roman" w:hAnsi="Arial" w:cs="Arial"/>
          <w:sz w:val="24"/>
          <w:szCs w:val="20"/>
        </w:rPr>
        <w:t>Describe any modifications that will be made to the EBP(s) and the reason the modifications are necessary.  If you are not proposing any modifications, indicate so in your response.</w:t>
      </w:r>
      <w:r w:rsidRPr="004013FF">
        <w:rPr>
          <w:rFonts w:ascii="Arial" w:eastAsia="Times New Roman" w:hAnsi="Arial" w:cs="Arial"/>
          <w:sz w:val="24"/>
          <w:szCs w:val="24"/>
        </w:rPr>
        <w:t xml:space="preserve"> </w:t>
      </w:r>
    </w:p>
    <w:p w14:paraId="38BA00BD" w14:textId="77777777" w:rsidR="004013FF" w:rsidRPr="004013FF" w:rsidRDefault="004013FF" w:rsidP="004013FF">
      <w:pPr>
        <w:spacing w:after="0" w:line="240" w:lineRule="auto"/>
        <w:rPr>
          <w:rFonts w:ascii="Arial" w:eastAsia="Times New Roman" w:hAnsi="Arial" w:cs="Arial"/>
          <w:sz w:val="24"/>
          <w:szCs w:val="24"/>
        </w:rPr>
      </w:pPr>
      <w:r w:rsidRPr="004013FF">
        <w:rPr>
          <w:rFonts w:ascii="Arial" w:eastAsia="Times New Roman" w:hAnsi="Arial" w:cs="Arial"/>
          <w:sz w:val="24"/>
          <w:szCs w:val="24"/>
        </w:rPr>
        <w:t xml:space="preserve">     </w:t>
      </w:r>
    </w:p>
    <w:bookmarkEnd w:id="91"/>
    <w:p w14:paraId="52BB218F" w14:textId="77777777" w:rsidR="004013FF" w:rsidRPr="004013FF" w:rsidRDefault="004013FF" w:rsidP="004013FF">
      <w:pPr>
        <w:keepNext/>
        <w:tabs>
          <w:tab w:val="left" w:pos="1440"/>
        </w:tabs>
        <w:spacing w:after="240" w:line="240" w:lineRule="auto"/>
        <w:outlineLvl w:val="2"/>
        <w:rPr>
          <w:rFonts w:ascii="Arial" w:eastAsia="Times New Roman" w:hAnsi="Arial" w:cs="Arial"/>
          <w:b/>
          <w:bCs/>
          <w:sz w:val="24"/>
          <w:szCs w:val="26"/>
        </w:rPr>
      </w:pPr>
      <w:r w:rsidRPr="004013FF">
        <w:rPr>
          <w:rFonts w:ascii="Arial" w:eastAsia="Times New Roman" w:hAnsi="Arial" w:cs="Arial"/>
          <w:b/>
          <w:bCs/>
          <w:sz w:val="24"/>
          <w:szCs w:val="26"/>
        </w:rPr>
        <w:t>Section D:</w:t>
      </w:r>
      <w:r w:rsidRPr="004013FF">
        <w:rPr>
          <w:rFonts w:ascii="Arial" w:eastAsia="Times New Roman" w:hAnsi="Arial" w:cs="Arial"/>
          <w:b/>
          <w:bCs/>
          <w:sz w:val="24"/>
          <w:szCs w:val="26"/>
        </w:rPr>
        <w:tab/>
        <w:t>Staff and Organizational Experience (15 points – approximately 1 page)</w:t>
      </w:r>
    </w:p>
    <w:p w14:paraId="70034F0D" w14:textId="25F81348" w:rsidR="004013FF" w:rsidRPr="004013FF" w:rsidRDefault="004013FF" w:rsidP="00F27250">
      <w:pPr>
        <w:numPr>
          <w:ilvl w:val="0"/>
          <w:numId w:val="51"/>
        </w:numPr>
        <w:spacing w:after="0" w:line="240" w:lineRule="auto"/>
        <w:ind w:left="360"/>
        <w:rPr>
          <w:rFonts w:ascii="Arial" w:hAnsi="Arial" w:cs="Arial"/>
          <w:sz w:val="24"/>
          <w:szCs w:val="24"/>
        </w:rPr>
      </w:pPr>
      <w:r w:rsidRPr="004013FF">
        <w:rPr>
          <w:rFonts w:ascii="Arial" w:hAnsi="Arial" w:cs="Arial"/>
          <w:sz w:val="24"/>
          <w:szCs w:val="24"/>
        </w:rPr>
        <w:t xml:space="preserve">Describe the experience of your organization with similar projects and/or </w:t>
      </w:r>
      <w:r w:rsidR="00C52405">
        <w:rPr>
          <w:rFonts w:ascii="Arial" w:hAnsi="Arial" w:cs="Arial"/>
          <w:sz w:val="24"/>
          <w:szCs w:val="24"/>
        </w:rPr>
        <w:t xml:space="preserve">implementing training projects </w:t>
      </w:r>
      <w:r w:rsidR="00D940E1">
        <w:rPr>
          <w:rFonts w:ascii="Arial" w:hAnsi="Arial" w:cs="Arial"/>
          <w:sz w:val="24"/>
          <w:szCs w:val="24"/>
        </w:rPr>
        <w:t>related to identifying individuals with mental disorders</w:t>
      </w:r>
      <w:r w:rsidR="00430807">
        <w:rPr>
          <w:rFonts w:ascii="Arial" w:hAnsi="Arial" w:cs="Arial"/>
          <w:sz w:val="24"/>
          <w:szCs w:val="24"/>
        </w:rPr>
        <w:t xml:space="preserve">.  </w:t>
      </w:r>
      <w:r w:rsidR="00430807">
        <w:rPr>
          <w:rFonts w:ascii="Arial" w:eastAsia="Times New Roman" w:hAnsi="Arial" w:cs="Arial"/>
          <w:sz w:val="24"/>
          <w:szCs w:val="24"/>
        </w:rPr>
        <w:t>I</w:t>
      </w:r>
      <w:r w:rsidRPr="004013FF">
        <w:rPr>
          <w:rFonts w:ascii="Arial" w:eastAsia="Times New Roman" w:hAnsi="Arial" w:cs="Arial"/>
          <w:sz w:val="24"/>
          <w:szCs w:val="24"/>
        </w:rPr>
        <w:t>dentify other relevant community agencies and programs you will partner with in the proposed project, including their experience providing services</w:t>
      </w:r>
      <w:r w:rsidR="00DA0B60">
        <w:rPr>
          <w:rFonts w:ascii="Arial" w:eastAsia="Times New Roman" w:hAnsi="Arial" w:cs="Arial"/>
          <w:sz w:val="24"/>
          <w:szCs w:val="24"/>
        </w:rPr>
        <w:t xml:space="preserve">/resources </w:t>
      </w:r>
      <w:r w:rsidRPr="004013FF">
        <w:rPr>
          <w:rFonts w:ascii="Arial" w:eastAsia="Times New Roman" w:hAnsi="Arial" w:cs="Arial"/>
          <w:sz w:val="24"/>
          <w:szCs w:val="24"/>
        </w:rPr>
        <w:t xml:space="preserve">to the </w:t>
      </w:r>
      <w:r w:rsidRPr="004013FF">
        <w:rPr>
          <w:rFonts w:ascii="Arial" w:eastAsia="Times New Roman" w:hAnsi="Arial" w:cs="Arial"/>
          <w:sz w:val="24"/>
          <w:szCs w:val="24"/>
        </w:rPr>
        <w:lastRenderedPageBreak/>
        <w:t>population</w:t>
      </w:r>
      <w:r w:rsidR="00287653">
        <w:rPr>
          <w:rFonts w:ascii="Arial" w:eastAsia="Times New Roman" w:hAnsi="Arial" w:cs="Arial"/>
          <w:sz w:val="24"/>
          <w:szCs w:val="24"/>
        </w:rPr>
        <w:t xml:space="preserve"> of focus</w:t>
      </w:r>
      <w:r w:rsidRPr="004013FF">
        <w:rPr>
          <w:rFonts w:ascii="Arial" w:eastAsia="Times New Roman" w:hAnsi="Arial" w:cs="Arial"/>
          <w:sz w:val="24"/>
          <w:szCs w:val="24"/>
        </w:rPr>
        <w:t xml:space="preserve"> and their specific roles and responsibilities for this project. </w:t>
      </w:r>
      <w:r w:rsidR="00F82E4C">
        <w:rPr>
          <w:rFonts w:ascii="Arial" w:eastAsia="Times New Roman" w:hAnsi="Arial" w:cs="Arial"/>
          <w:sz w:val="24"/>
          <w:szCs w:val="24"/>
        </w:rPr>
        <w:t>[</w:t>
      </w:r>
      <w:r w:rsidRPr="004013FF">
        <w:rPr>
          <w:rFonts w:ascii="Arial" w:eastAsia="Times New Roman" w:hAnsi="Arial" w:cs="Arial"/>
          <w:sz w:val="24"/>
          <w:szCs w:val="24"/>
        </w:rPr>
        <w:t>(</w:t>
      </w:r>
      <w:r w:rsidRPr="004013FF">
        <w:rPr>
          <w:rFonts w:ascii="Arial" w:eastAsia="Times New Roman" w:hAnsi="Arial" w:cs="Arial"/>
          <w:b/>
          <w:sz w:val="24"/>
          <w:szCs w:val="24"/>
        </w:rPr>
        <w:t>NOTE</w:t>
      </w:r>
      <w:r w:rsidRPr="004013FF">
        <w:rPr>
          <w:rFonts w:ascii="Arial" w:eastAsia="Times New Roman" w:hAnsi="Arial" w:cs="Arial"/>
          <w:sz w:val="24"/>
          <w:szCs w:val="24"/>
        </w:rPr>
        <w:t xml:space="preserve">: </w:t>
      </w:r>
      <w:r w:rsidRPr="004013FF">
        <w:rPr>
          <w:rFonts w:ascii="Arial" w:hAnsi="Arial" w:cs="Arial"/>
          <w:sz w:val="24"/>
          <w:szCs w:val="24"/>
        </w:rPr>
        <w:t xml:space="preserve">Letters of Commitment </w:t>
      </w:r>
      <w:r w:rsidR="00F82E4C">
        <w:rPr>
          <w:rFonts w:ascii="Arial" w:hAnsi="Arial" w:cs="Arial"/>
          <w:sz w:val="24"/>
          <w:szCs w:val="24"/>
        </w:rPr>
        <w:t xml:space="preserve">(LOC) </w:t>
      </w:r>
      <w:r w:rsidRPr="004013FF">
        <w:rPr>
          <w:rFonts w:ascii="Arial" w:hAnsi="Arial" w:cs="Arial"/>
          <w:sz w:val="24"/>
          <w:szCs w:val="24"/>
        </w:rPr>
        <w:t xml:space="preserve">from each relevant community agency must be included </w:t>
      </w:r>
      <w:r w:rsidRPr="004013FF">
        <w:rPr>
          <w:rFonts w:ascii="Arial" w:hAnsi="Arial" w:cs="Arial"/>
          <w:b/>
          <w:sz w:val="24"/>
          <w:szCs w:val="24"/>
        </w:rPr>
        <w:t>Attachment 1</w:t>
      </w:r>
      <w:r w:rsidRPr="004013FF">
        <w:rPr>
          <w:rFonts w:ascii="Arial" w:hAnsi="Arial" w:cs="Arial"/>
          <w:sz w:val="24"/>
          <w:szCs w:val="24"/>
        </w:rPr>
        <w:t>.  If you are not partnering with any other organization(s), indicate so in your response.)</w:t>
      </w:r>
    </w:p>
    <w:p w14:paraId="49FC9956" w14:textId="77777777" w:rsidR="004013FF" w:rsidRPr="004013FF" w:rsidRDefault="004013FF" w:rsidP="004013FF">
      <w:pPr>
        <w:spacing w:after="0" w:line="240" w:lineRule="auto"/>
        <w:ind w:left="360"/>
        <w:rPr>
          <w:rFonts w:ascii="Arial" w:eastAsia="Times New Roman" w:hAnsi="Arial" w:cs="Arial"/>
          <w:sz w:val="24"/>
          <w:szCs w:val="24"/>
        </w:rPr>
      </w:pPr>
    </w:p>
    <w:p w14:paraId="7A935C91" w14:textId="77777777" w:rsidR="004013FF" w:rsidRPr="004013FF" w:rsidRDefault="004013FF" w:rsidP="00F27250">
      <w:pPr>
        <w:numPr>
          <w:ilvl w:val="0"/>
          <w:numId w:val="51"/>
        </w:numPr>
        <w:spacing w:after="0" w:line="240" w:lineRule="auto"/>
        <w:ind w:left="360"/>
        <w:rPr>
          <w:rFonts w:ascii="Arial" w:hAnsi="Arial" w:cs="Arial"/>
          <w:sz w:val="24"/>
          <w:szCs w:val="24"/>
        </w:rPr>
      </w:pPr>
      <w:r w:rsidRPr="004013FF">
        <w:rPr>
          <w:rFonts w:ascii="Arial" w:hAnsi="Arial" w:cs="Arial"/>
          <w:sz w:val="24"/>
          <w:szCs w:val="24"/>
        </w:rPr>
        <w:t xml:space="preserve">Provide a complete list of staff positions for the project, including Key Personnel (Project Director) and other significant personnel.  Describe the role of each, their level of effort, and qualifications, to include their experience providing services to the </w:t>
      </w:r>
      <w:r w:rsidR="00430807">
        <w:rPr>
          <w:rFonts w:ascii="Arial" w:hAnsi="Arial" w:cs="Arial"/>
          <w:sz w:val="24"/>
          <w:szCs w:val="24"/>
        </w:rPr>
        <w:t xml:space="preserve">population of focus </w:t>
      </w:r>
      <w:r w:rsidRPr="004013FF">
        <w:rPr>
          <w:rFonts w:ascii="Arial" w:hAnsi="Arial" w:cs="Arial"/>
          <w:sz w:val="24"/>
          <w:szCs w:val="24"/>
        </w:rPr>
        <w:t xml:space="preserve">and familiarity with their culture(s) and language(s). </w:t>
      </w:r>
    </w:p>
    <w:p w14:paraId="02532F33" w14:textId="77777777" w:rsidR="004013FF" w:rsidRPr="004013FF" w:rsidRDefault="004013FF" w:rsidP="004013FF">
      <w:pPr>
        <w:spacing w:after="0" w:line="240" w:lineRule="auto"/>
        <w:rPr>
          <w:rFonts w:ascii="Arial" w:hAnsi="Arial" w:cs="Arial"/>
          <w:sz w:val="24"/>
          <w:szCs w:val="24"/>
        </w:rPr>
      </w:pPr>
    </w:p>
    <w:p w14:paraId="4C466934" w14:textId="77777777" w:rsidR="004013FF" w:rsidRPr="004013FF" w:rsidRDefault="004013FF" w:rsidP="004013FF">
      <w:pPr>
        <w:spacing w:after="0" w:line="240" w:lineRule="auto"/>
        <w:rPr>
          <w:rFonts w:ascii="Arial" w:hAnsi="Arial" w:cs="Arial"/>
          <w:b/>
          <w:bCs/>
          <w:sz w:val="24"/>
          <w:szCs w:val="26"/>
        </w:rPr>
      </w:pPr>
      <w:bookmarkStart w:id="92" w:name="_Section_E:_Data"/>
      <w:bookmarkStart w:id="93" w:name="Section_E"/>
      <w:bookmarkStart w:id="94" w:name="_Toc197933216"/>
      <w:bookmarkEnd w:id="92"/>
      <w:r w:rsidRPr="004013FF">
        <w:rPr>
          <w:rFonts w:ascii="Arial" w:hAnsi="Arial" w:cs="Arial"/>
          <w:b/>
          <w:bCs/>
          <w:sz w:val="24"/>
          <w:szCs w:val="26"/>
        </w:rPr>
        <w:t>Section E</w:t>
      </w:r>
      <w:bookmarkEnd w:id="93"/>
      <w:r w:rsidRPr="004013FF">
        <w:rPr>
          <w:rFonts w:ascii="Arial" w:hAnsi="Arial" w:cs="Arial"/>
          <w:b/>
          <w:bCs/>
          <w:sz w:val="24"/>
          <w:szCs w:val="26"/>
        </w:rPr>
        <w:t>:</w:t>
      </w:r>
      <w:r w:rsidRPr="004013FF">
        <w:rPr>
          <w:rFonts w:ascii="Arial" w:hAnsi="Arial" w:cs="Arial"/>
          <w:b/>
          <w:bCs/>
          <w:sz w:val="24"/>
          <w:szCs w:val="26"/>
        </w:rPr>
        <w:tab/>
        <w:t>Data Collection and Performance Measurement (10 points</w:t>
      </w:r>
      <w:bookmarkEnd w:id="94"/>
      <w:r w:rsidRPr="004013FF">
        <w:rPr>
          <w:rFonts w:ascii="Arial" w:hAnsi="Arial" w:cs="Arial"/>
          <w:b/>
          <w:bCs/>
          <w:sz w:val="24"/>
          <w:szCs w:val="26"/>
        </w:rPr>
        <w:t xml:space="preserve"> </w:t>
      </w:r>
      <w:r w:rsidRPr="004013FF">
        <w:rPr>
          <w:rFonts w:ascii="Arial" w:eastAsia="Times New Roman" w:hAnsi="Arial" w:cs="Arial"/>
          <w:b/>
          <w:bCs/>
          <w:sz w:val="24"/>
          <w:szCs w:val="26"/>
        </w:rPr>
        <w:t xml:space="preserve">– approximately </w:t>
      </w:r>
      <w:r w:rsidRPr="004013FF">
        <w:rPr>
          <w:rFonts w:ascii="Arial" w:hAnsi="Arial" w:cs="Arial"/>
          <w:b/>
          <w:bCs/>
          <w:sz w:val="24"/>
          <w:szCs w:val="26"/>
        </w:rPr>
        <w:t>1 page)</w:t>
      </w:r>
    </w:p>
    <w:p w14:paraId="443EDA24" w14:textId="77777777" w:rsidR="004013FF" w:rsidRPr="004013FF" w:rsidRDefault="004013FF" w:rsidP="004013FF">
      <w:pPr>
        <w:spacing w:after="0" w:line="240" w:lineRule="auto"/>
        <w:rPr>
          <w:rFonts w:ascii="Arial" w:hAnsi="Arial" w:cs="Arial"/>
          <w:b/>
          <w:bCs/>
          <w:sz w:val="24"/>
          <w:szCs w:val="26"/>
        </w:rPr>
      </w:pPr>
    </w:p>
    <w:p w14:paraId="3A437749" w14:textId="77777777" w:rsidR="004013FF" w:rsidRPr="004013FF" w:rsidRDefault="004013FF" w:rsidP="00F27250">
      <w:pPr>
        <w:numPr>
          <w:ilvl w:val="0"/>
          <w:numId w:val="52"/>
        </w:numPr>
        <w:tabs>
          <w:tab w:val="left" w:pos="0"/>
        </w:tabs>
        <w:spacing w:after="0" w:line="240" w:lineRule="auto"/>
        <w:ind w:left="360"/>
        <w:contextualSpacing/>
        <w:rPr>
          <w:rFonts w:ascii="Arial" w:eastAsia="Times New Roman" w:hAnsi="Arial" w:cs="Arial"/>
          <w:sz w:val="24"/>
          <w:szCs w:val="24"/>
        </w:rPr>
      </w:pPr>
      <w:r w:rsidRPr="004013FF">
        <w:rPr>
          <w:rFonts w:ascii="Arial" w:eastAsia="Times New Roman" w:hAnsi="Arial" w:cs="Arial"/>
          <w:sz w:val="24"/>
          <w:szCs w:val="24"/>
        </w:rPr>
        <w:t>Provide specific information about how you will collect required data for this program and how such data will be utilized to manage, monitor, and enhance the program.</w:t>
      </w:r>
    </w:p>
    <w:p w14:paraId="49440E0D" w14:textId="77777777" w:rsidR="004013FF" w:rsidRPr="004013FF" w:rsidRDefault="004013FF" w:rsidP="004013FF">
      <w:pPr>
        <w:tabs>
          <w:tab w:val="left" w:pos="810"/>
        </w:tabs>
        <w:spacing w:after="0" w:line="240" w:lineRule="auto"/>
        <w:ind w:left="720" w:firstLine="90"/>
        <w:rPr>
          <w:rFonts w:ascii="Arial" w:eastAsia="Times New Roman" w:hAnsi="Arial" w:cs="Arial"/>
          <w:sz w:val="24"/>
          <w:szCs w:val="20"/>
        </w:rPr>
      </w:pPr>
    </w:p>
    <w:p w14:paraId="52DBDD17" w14:textId="77777777" w:rsidR="004013FF" w:rsidRPr="004013FF" w:rsidRDefault="004013FF" w:rsidP="004013FF">
      <w:pPr>
        <w:spacing w:after="240" w:line="240" w:lineRule="auto"/>
        <w:rPr>
          <w:rFonts w:ascii="Arial" w:eastAsia="Times New Roman" w:hAnsi="Arial" w:cs="Arial"/>
          <w:sz w:val="24"/>
          <w:szCs w:val="20"/>
        </w:rPr>
      </w:pPr>
      <w:r w:rsidRPr="004013FF">
        <w:rPr>
          <w:rFonts w:ascii="Arial" w:eastAsia="Times New Roman" w:hAnsi="Arial" w:cs="Arial"/>
          <w:b/>
          <w:sz w:val="24"/>
          <w:szCs w:val="20"/>
        </w:rPr>
        <w:t>Budget Justification, Existing Resources, Other Support (other federal and non-federal sources)</w:t>
      </w:r>
    </w:p>
    <w:p w14:paraId="57BDA96D" w14:textId="77777777" w:rsidR="00943D3F" w:rsidRPr="00943D3F" w:rsidRDefault="00943D3F" w:rsidP="00943D3F">
      <w:pPr>
        <w:tabs>
          <w:tab w:val="left" w:pos="1008"/>
        </w:tabs>
        <w:spacing w:after="240" w:line="240" w:lineRule="auto"/>
        <w:contextualSpacing/>
        <w:rPr>
          <w:rFonts w:ascii="Arial" w:eastAsia="Times New Roman" w:hAnsi="Arial" w:cs="Arial"/>
          <w:sz w:val="24"/>
          <w:szCs w:val="20"/>
        </w:rPr>
      </w:pPr>
      <w:r w:rsidRPr="00943D3F">
        <w:rPr>
          <w:rFonts w:ascii="Arial" w:eastAsia="Times New Roman" w:hAnsi="Arial" w:cs="Arial"/>
          <w:sz w:val="24"/>
          <w:szCs w:val="20"/>
        </w:rPr>
        <w:t xml:space="preserve">You must provide a narrative justification of the items included in your proposed budget, as well as a description of existing resources and other support you expect to receive for the proposed project. </w:t>
      </w:r>
      <w:r w:rsidRPr="00943D3F">
        <w:rPr>
          <w:rFonts w:ascii="Arial" w:eastAsia="Times New Roman" w:hAnsi="Arial" w:cs="Arial"/>
          <w:sz w:val="24"/>
          <w:szCs w:val="24"/>
        </w:rPr>
        <w:t xml:space="preserve">Other support is defined as funds or resources, whether federal, non-federal or institutional, in direct support of activities through fellowships, gifts, prizes, in-kind contributions, or non-federal means. </w:t>
      </w:r>
      <w:r w:rsidRPr="00943D3F">
        <w:rPr>
          <w:rFonts w:ascii="Arial" w:eastAsia="Times New Roman" w:hAnsi="Arial" w:cs="Arial"/>
          <w:sz w:val="24"/>
          <w:szCs w:val="20"/>
        </w:rPr>
        <w:t xml:space="preserve">(This should correspond to Item #18 on your SF-424, Estimated Funding.) Other sources of funds may be used for unallowable costs, e.g., meals, sporting events, entertainment.    </w:t>
      </w:r>
    </w:p>
    <w:p w14:paraId="22198DEC" w14:textId="77777777" w:rsidR="00943D3F" w:rsidRPr="00943D3F" w:rsidRDefault="00943D3F" w:rsidP="00943D3F">
      <w:pPr>
        <w:tabs>
          <w:tab w:val="left" w:pos="1008"/>
        </w:tabs>
        <w:spacing w:after="240" w:line="240" w:lineRule="auto"/>
        <w:contextualSpacing/>
        <w:rPr>
          <w:rFonts w:ascii="Arial" w:eastAsia="Times New Roman" w:hAnsi="Arial" w:cs="Arial"/>
          <w:sz w:val="24"/>
          <w:szCs w:val="20"/>
        </w:rPr>
      </w:pPr>
    </w:p>
    <w:p w14:paraId="4966499C" w14:textId="10FEC599" w:rsidR="00943D3F" w:rsidRPr="00943D3F" w:rsidRDefault="00943D3F" w:rsidP="00943D3F">
      <w:pPr>
        <w:tabs>
          <w:tab w:val="left" w:pos="1008"/>
        </w:tabs>
        <w:spacing w:after="240" w:line="240" w:lineRule="auto"/>
        <w:contextualSpacing/>
        <w:rPr>
          <w:rFonts w:ascii="Arial" w:eastAsia="Times New Roman" w:hAnsi="Arial" w:cs="Arial"/>
          <w:sz w:val="24"/>
          <w:szCs w:val="20"/>
        </w:rPr>
      </w:pPr>
      <w:r w:rsidRPr="00943D3F">
        <w:rPr>
          <w:rFonts w:ascii="Arial" w:eastAsia="Times New Roman" w:hAnsi="Arial" w:cs="Arial"/>
          <w:sz w:val="24"/>
          <w:szCs w:val="20"/>
        </w:rPr>
        <w:t xml:space="preserve">An illustration of a budget and narrative justification is included in </w:t>
      </w:r>
      <w:hyperlink w:anchor="_Appendix_M_–" w:history="1">
        <w:r w:rsidRPr="00D940E1">
          <w:rPr>
            <w:rFonts w:ascii="Arial" w:eastAsia="Times New Roman" w:hAnsi="Arial" w:cs="Arial"/>
            <w:sz w:val="24"/>
            <w:szCs w:val="20"/>
            <w:u w:val="single"/>
          </w:rPr>
          <w:t>Appendix L</w:t>
        </w:r>
      </w:hyperlink>
      <w:r w:rsidRPr="00D940E1">
        <w:rPr>
          <w:rFonts w:ascii="Arial" w:eastAsia="Times New Roman" w:hAnsi="Arial" w:cs="Arial"/>
          <w:sz w:val="24"/>
          <w:szCs w:val="20"/>
        </w:rPr>
        <w:t>:</w:t>
      </w:r>
      <w:r w:rsidRPr="00943D3F">
        <w:rPr>
          <w:rFonts w:ascii="Arial" w:eastAsia="Times New Roman" w:hAnsi="Arial" w:cs="Arial"/>
          <w:sz w:val="24"/>
          <w:szCs w:val="20"/>
        </w:rPr>
        <w:t xml:space="preserve"> Sample Budget and Justification. </w:t>
      </w:r>
      <w:r w:rsidRPr="00943D3F">
        <w:rPr>
          <w:rFonts w:ascii="Arial" w:eastAsia="Times New Roman" w:hAnsi="Arial" w:cs="Arial"/>
          <w:b/>
          <w:sz w:val="24"/>
          <w:szCs w:val="20"/>
        </w:rPr>
        <w:t xml:space="preserve">It is highly recommended that you use this sample budget format. </w:t>
      </w:r>
      <w:r w:rsidRPr="00943D3F">
        <w:rPr>
          <w:rFonts w:ascii="Arial" w:eastAsia="Times New Roman" w:hAnsi="Arial" w:cs="Arial"/>
          <w:sz w:val="24"/>
          <w:szCs w:val="20"/>
        </w:rPr>
        <w:t xml:space="preserve">Your budget must reflect the funding limitations/restrictions specified in Section IV-3. </w:t>
      </w:r>
      <w:r w:rsidRPr="00943D3F">
        <w:rPr>
          <w:rFonts w:ascii="Arial" w:eastAsia="Times New Roman" w:hAnsi="Arial" w:cs="Arial"/>
          <w:b/>
          <w:bCs/>
          <w:sz w:val="24"/>
          <w:szCs w:val="20"/>
        </w:rPr>
        <w:t>Specifically identify the items associated with these costs in your budget</w:t>
      </w:r>
      <w:r w:rsidRPr="00943D3F">
        <w:rPr>
          <w:rFonts w:ascii="Arial" w:eastAsia="Times New Roman" w:hAnsi="Arial" w:cs="Arial"/>
          <w:sz w:val="24"/>
          <w:szCs w:val="20"/>
        </w:rPr>
        <w:t xml:space="preserve">.  </w:t>
      </w:r>
    </w:p>
    <w:p w14:paraId="7422CC52" w14:textId="77777777" w:rsidR="00943D3F" w:rsidRDefault="00943D3F" w:rsidP="00BD06FA">
      <w:pPr>
        <w:keepNext/>
        <w:spacing w:after="120" w:line="240" w:lineRule="auto"/>
        <w:outlineLvl w:val="2"/>
        <w:rPr>
          <w:rFonts w:ascii="Arial" w:eastAsia="Times New Roman" w:hAnsi="Arial" w:cs="Arial"/>
          <w:b/>
          <w:bCs/>
          <w:sz w:val="24"/>
          <w:szCs w:val="26"/>
        </w:rPr>
      </w:pPr>
    </w:p>
    <w:p w14:paraId="76056025" w14:textId="77777777" w:rsidR="004013FF" w:rsidRPr="004013FF" w:rsidRDefault="004013FF" w:rsidP="004013FF">
      <w:pPr>
        <w:keepNext/>
        <w:spacing w:after="240" w:line="240" w:lineRule="auto"/>
        <w:outlineLvl w:val="2"/>
        <w:rPr>
          <w:rFonts w:ascii="Arial" w:eastAsia="Times New Roman" w:hAnsi="Arial" w:cs="Arial"/>
          <w:sz w:val="24"/>
          <w:szCs w:val="26"/>
        </w:rPr>
      </w:pPr>
      <w:r w:rsidRPr="004013FF">
        <w:rPr>
          <w:rFonts w:ascii="Arial" w:eastAsia="Times New Roman" w:hAnsi="Arial" w:cs="Arial"/>
          <w:b/>
          <w:bCs/>
          <w:sz w:val="24"/>
          <w:szCs w:val="26"/>
        </w:rPr>
        <w:t>1.  REQUIRED SUPPORTING DOCUMENTATION</w:t>
      </w:r>
      <w:bookmarkEnd w:id="81"/>
      <w:bookmarkEnd w:id="82"/>
      <w:bookmarkEnd w:id="83"/>
      <w:bookmarkEnd w:id="84"/>
      <w:bookmarkEnd w:id="85"/>
    </w:p>
    <w:p w14:paraId="47465D1C" w14:textId="77777777" w:rsidR="004013FF" w:rsidRPr="004013FF" w:rsidRDefault="004013FF" w:rsidP="004013FF">
      <w:pPr>
        <w:spacing w:after="240" w:line="240" w:lineRule="auto"/>
        <w:rPr>
          <w:rFonts w:ascii="Arial" w:eastAsia="Times New Roman" w:hAnsi="Arial" w:cs="Times New Roman"/>
          <w:b/>
          <w:sz w:val="24"/>
          <w:szCs w:val="20"/>
        </w:rPr>
      </w:pPr>
      <w:bookmarkStart w:id="95" w:name="_Toc371519001"/>
      <w:r w:rsidRPr="004013FF">
        <w:rPr>
          <w:rFonts w:ascii="Arial" w:eastAsia="Times New Roman" w:hAnsi="Arial" w:cs="Times New Roman"/>
          <w:b/>
          <w:sz w:val="24"/>
          <w:szCs w:val="20"/>
        </w:rPr>
        <w:t xml:space="preserve">Biographical Sketches and Position Descriptions  </w:t>
      </w:r>
    </w:p>
    <w:p w14:paraId="716EC3C6" w14:textId="5D385A8A" w:rsidR="004013FF" w:rsidRPr="004013FF" w:rsidRDefault="004013FF" w:rsidP="004013FF">
      <w:pPr>
        <w:spacing w:after="240" w:line="240" w:lineRule="auto"/>
        <w:rPr>
          <w:rFonts w:ascii="Arial" w:eastAsia="Times New Roman" w:hAnsi="Arial" w:cs="Arial"/>
          <w:color w:val="FF0000"/>
          <w:sz w:val="24"/>
          <w:szCs w:val="20"/>
        </w:rPr>
      </w:pPr>
      <w:bookmarkStart w:id="96" w:name="_Toc197933221"/>
      <w:bookmarkStart w:id="97" w:name="_Toc198626972"/>
      <w:bookmarkStart w:id="98" w:name="_Toc256672009"/>
      <w:r w:rsidRPr="004013FF">
        <w:rPr>
          <w:rFonts w:ascii="Arial" w:eastAsia="Times New Roman" w:hAnsi="Arial" w:cs="Arial"/>
          <w:sz w:val="24"/>
          <w:szCs w:val="20"/>
        </w:rPr>
        <w:t xml:space="preserve">See </w:t>
      </w:r>
      <w:hyperlink w:anchor="_Appendix_G_–" w:history="1">
        <w:r w:rsidRPr="00145AFB">
          <w:rPr>
            <w:rStyle w:val="Hyperlink"/>
            <w:rFonts w:ascii="Arial" w:eastAsia="Times New Roman" w:hAnsi="Arial" w:cs="Arial"/>
            <w:sz w:val="24"/>
            <w:szCs w:val="20"/>
          </w:rPr>
          <w:t>Appendix G</w:t>
        </w:r>
      </w:hyperlink>
      <w:r w:rsidRPr="004013FF">
        <w:rPr>
          <w:rFonts w:ascii="Arial" w:eastAsia="Times New Roman" w:hAnsi="Arial" w:cs="Arial"/>
          <w:sz w:val="24"/>
          <w:szCs w:val="20"/>
        </w:rPr>
        <w:t xml:space="preserve"> for information on completing biographical sketches and job descriptions.  </w:t>
      </w:r>
    </w:p>
    <w:p w14:paraId="41598382" w14:textId="77777777" w:rsidR="004013FF" w:rsidRPr="004013FF" w:rsidRDefault="004013FF" w:rsidP="00905FF5">
      <w:pPr>
        <w:pStyle w:val="Heading2"/>
      </w:pPr>
      <w:bookmarkStart w:id="99" w:name="_Section_F:_Confidentiality"/>
      <w:bookmarkStart w:id="100" w:name="_Toc485307392"/>
      <w:bookmarkStart w:id="101" w:name="_Toc57626144"/>
      <w:bookmarkEnd w:id="96"/>
      <w:bookmarkEnd w:id="97"/>
      <w:bookmarkEnd w:id="98"/>
      <w:bookmarkEnd w:id="99"/>
      <w:r w:rsidRPr="004013FF">
        <w:t>2.</w:t>
      </w:r>
      <w:r w:rsidRPr="004013FF">
        <w:tab/>
        <w:t>REVIEW AND SELECTION PROCESS</w:t>
      </w:r>
      <w:bookmarkEnd w:id="95"/>
      <w:bookmarkEnd w:id="100"/>
      <w:bookmarkEnd w:id="101"/>
    </w:p>
    <w:p w14:paraId="2216E061" w14:textId="77777777" w:rsidR="00943D3F" w:rsidRPr="00943D3F" w:rsidRDefault="00943D3F" w:rsidP="00943D3F">
      <w:pPr>
        <w:tabs>
          <w:tab w:val="left" w:pos="1008"/>
        </w:tabs>
        <w:spacing w:after="240" w:line="240" w:lineRule="auto"/>
        <w:rPr>
          <w:rFonts w:ascii="Arial" w:eastAsia="Times New Roman" w:hAnsi="Arial" w:cs="Arial"/>
          <w:sz w:val="24"/>
          <w:szCs w:val="20"/>
        </w:rPr>
      </w:pPr>
      <w:r w:rsidRPr="00943D3F">
        <w:rPr>
          <w:rFonts w:ascii="Arial" w:eastAsia="Times New Roman" w:hAnsi="Arial" w:cs="Arial"/>
          <w:sz w:val="24"/>
          <w:szCs w:val="20"/>
        </w:rPr>
        <w:t xml:space="preserve">SAMHSA applications are peer-reviewed according to the evaluation criteria listed above.  </w:t>
      </w:r>
    </w:p>
    <w:p w14:paraId="62AAAE05" w14:textId="77777777" w:rsidR="00943D3F" w:rsidRPr="00943D3F" w:rsidRDefault="00943D3F" w:rsidP="00943D3F">
      <w:pPr>
        <w:tabs>
          <w:tab w:val="left" w:pos="1008"/>
        </w:tabs>
        <w:spacing w:after="240" w:line="240" w:lineRule="auto"/>
        <w:rPr>
          <w:rFonts w:ascii="Arial" w:eastAsia="Times New Roman" w:hAnsi="Arial" w:cs="Arial"/>
          <w:sz w:val="24"/>
          <w:szCs w:val="20"/>
        </w:rPr>
      </w:pPr>
      <w:r w:rsidRPr="00943D3F">
        <w:rPr>
          <w:rFonts w:ascii="Arial" w:eastAsia="Times New Roman" w:hAnsi="Arial" w:cs="Arial"/>
          <w:sz w:val="24"/>
          <w:szCs w:val="20"/>
        </w:rPr>
        <w:lastRenderedPageBreak/>
        <w:t>Decisions to fund a grant are based on:</w:t>
      </w:r>
    </w:p>
    <w:p w14:paraId="48E2EC47" w14:textId="77777777" w:rsidR="00943D3F" w:rsidRPr="00943D3F" w:rsidRDefault="00943D3F" w:rsidP="00F27250">
      <w:pPr>
        <w:numPr>
          <w:ilvl w:val="0"/>
          <w:numId w:val="14"/>
        </w:numPr>
        <w:tabs>
          <w:tab w:val="left" w:pos="1080"/>
        </w:tabs>
        <w:spacing w:after="240" w:line="240" w:lineRule="auto"/>
        <w:ind w:left="1080"/>
        <w:rPr>
          <w:rFonts w:ascii="Arial" w:eastAsia="Times New Roman" w:hAnsi="Arial" w:cs="Arial"/>
          <w:sz w:val="24"/>
          <w:szCs w:val="24"/>
        </w:rPr>
      </w:pPr>
      <w:r w:rsidRPr="00943D3F">
        <w:rPr>
          <w:rFonts w:ascii="Arial" w:eastAsia="Times New Roman" w:hAnsi="Arial" w:cs="Arial"/>
          <w:sz w:val="24"/>
          <w:szCs w:val="24"/>
        </w:rPr>
        <w:t>The strengths and weaknesses of the application as identified by peer reviewers.  The results of the peer review are of an advisory nature.  The program office and approving official make the final determination for funding;</w:t>
      </w:r>
    </w:p>
    <w:p w14:paraId="448F404D" w14:textId="77777777" w:rsidR="00943D3F" w:rsidRPr="00943D3F" w:rsidRDefault="00943D3F" w:rsidP="00F27250">
      <w:pPr>
        <w:numPr>
          <w:ilvl w:val="0"/>
          <w:numId w:val="14"/>
        </w:numPr>
        <w:tabs>
          <w:tab w:val="left" w:pos="1080"/>
        </w:tabs>
        <w:spacing w:after="240" w:line="240" w:lineRule="auto"/>
        <w:ind w:left="1080"/>
        <w:rPr>
          <w:rFonts w:ascii="Arial" w:eastAsia="Times New Roman" w:hAnsi="Arial" w:cs="Arial"/>
          <w:b/>
          <w:sz w:val="24"/>
          <w:szCs w:val="24"/>
        </w:rPr>
      </w:pPr>
      <w:r w:rsidRPr="00943D3F">
        <w:rPr>
          <w:rFonts w:ascii="Arial" w:eastAsia="Times New Roman" w:hAnsi="Arial" w:cs="Arial"/>
          <w:sz w:val="24"/>
          <w:szCs w:val="24"/>
        </w:rPr>
        <w:t>When the individual award is over $250,000, approval by the</w:t>
      </w:r>
      <w:r w:rsidR="00EC60FD" w:rsidRPr="00EC60FD">
        <w:rPr>
          <w:rFonts w:ascii="Arial" w:eastAsia="Times New Roman" w:hAnsi="Arial" w:cs="Arial"/>
          <w:sz w:val="24"/>
          <w:szCs w:val="24"/>
        </w:rPr>
        <w:t xml:space="preserve"> CMHS</w:t>
      </w:r>
      <w:r w:rsidRPr="00943D3F">
        <w:rPr>
          <w:rFonts w:ascii="Arial" w:eastAsia="Times New Roman" w:hAnsi="Arial" w:cs="Arial"/>
          <w:sz w:val="24"/>
          <w:szCs w:val="24"/>
        </w:rPr>
        <w:t xml:space="preserve"> National Advisory Council; </w:t>
      </w:r>
    </w:p>
    <w:p w14:paraId="46A2A203" w14:textId="77777777" w:rsidR="00943D3F" w:rsidRPr="00943D3F" w:rsidRDefault="00943D3F" w:rsidP="00F27250">
      <w:pPr>
        <w:numPr>
          <w:ilvl w:val="0"/>
          <w:numId w:val="14"/>
        </w:numPr>
        <w:tabs>
          <w:tab w:val="left" w:pos="1080"/>
        </w:tabs>
        <w:spacing w:after="240" w:line="240" w:lineRule="auto"/>
        <w:ind w:firstLine="0"/>
        <w:rPr>
          <w:rFonts w:ascii="Arial" w:eastAsia="Times New Roman" w:hAnsi="Arial" w:cs="Arial"/>
          <w:sz w:val="24"/>
          <w:szCs w:val="24"/>
        </w:rPr>
      </w:pPr>
      <w:r w:rsidRPr="00943D3F">
        <w:rPr>
          <w:rFonts w:ascii="Arial" w:eastAsia="Times New Roman" w:hAnsi="Arial" w:cs="Arial"/>
          <w:sz w:val="24"/>
          <w:szCs w:val="24"/>
        </w:rPr>
        <w:t xml:space="preserve">Availability of funds; </w:t>
      </w:r>
    </w:p>
    <w:p w14:paraId="682E3756" w14:textId="77777777" w:rsidR="00943D3F" w:rsidRPr="00943D3F" w:rsidRDefault="00943D3F" w:rsidP="00F27250">
      <w:pPr>
        <w:numPr>
          <w:ilvl w:val="0"/>
          <w:numId w:val="14"/>
        </w:numPr>
        <w:tabs>
          <w:tab w:val="left" w:pos="1080"/>
        </w:tabs>
        <w:spacing w:after="240" w:line="240" w:lineRule="auto"/>
        <w:ind w:left="1080"/>
        <w:rPr>
          <w:rFonts w:ascii="Arial" w:eastAsia="Times New Roman" w:hAnsi="Arial" w:cs="Arial"/>
          <w:sz w:val="24"/>
          <w:szCs w:val="24"/>
        </w:rPr>
      </w:pPr>
      <w:r w:rsidRPr="00943D3F">
        <w:rPr>
          <w:rFonts w:ascii="Arial" w:eastAsia="Times New Roman" w:hAnsi="Arial" w:cs="Arial"/>
          <w:sz w:val="24"/>
          <w:szCs w:val="24"/>
        </w:rPr>
        <w:t xml:space="preserve">Equitable distribution of awards in terms of geography (including urban, rural and remote settings) and balance among populations of focus and program size; </w:t>
      </w:r>
    </w:p>
    <w:p w14:paraId="500DCDCF" w14:textId="77777777" w:rsidR="00943D3F" w:rsidRPr="00943D3F" w:rsidRDefault="00943D3F" w:rsidP="00F27250">
      <w:pPr>
        <w:numPr>
          <w:ilvl w:val="0"/>
          <w:numId w:val="14"/>
        </w:numPr>
        <w:tabs>
          <w:tab w:val="left" w:pos="1080"/>
        </w:tabs>
        <w:spacing w:after="240" w:line="240" w:lineRule="auto"/>
        <w:ind w:left="1080"/>
        <w:rPr>
          <w:rFonts w:ascii="Arial" w:eastAsia="Times New Roman" w:hAnsi="Arial" w:cs="Arial"/>
          <w:sz w:val="24"/>
          <w:szCs w:val="20"/>
        </w:rPr>
      </w:pPr>
      <w:r w:rsidRPr="00943D3F">
        <w:rPr>
          <w:rFonts w:ascii="Arial" w:eastAsia="Times New Roman" w:hAnsi="Arial" w:cs="Arial"/>
          <w:sz w:val="24"/>
          <w:szCs w:val="20"/>
        </w:rPr>
        <w:t>Submission of any required documentation that must be submitted prior to making an award; and</w:t>
      </w:r>
    </w:p>
    <w:p w14:paraId="3C9D69CC" w14:textId="77777777" w:rsidR="00943D3F" w:rsidRPr="00943D3F" w:rsidRDefault="00943D3F" w:rsidP="00F27250">
      <w:pPr>
        <w:numPr>
          <w:ilvl w:val="0"/>
          <w:numId w:val="14"/>
        </w:numPr>
        <w:spacing w:after="240" w:line="240" w:lineRule="auto"/>
        <w:ind w:left="1080"/>
        <w:rPr>
          <w:rFonts w:ascii="Arial" w:eastAsia="Times New Roman" w:hAnsi="Arial" w:cs="Arial"/>
          <w:sz w:val="24"/>
          <w:szCs w:val="20"/>
        </w:rPr>
      </w:pPr>
      <w:r w:rsidRPr="00943D3F">
        <w:rPr>
          <w:rFonts w:ascii="Arial" w:eastAsia="Times New Roman" w:hAnsi="Arial" w:cs="Arial"/>
          <w:sz w:val="24"/>
          <w:szCs w:val="20"/>
        </w:rPr>
        <w:t xml:space="preserve">In accordance with 45 CFR 75.212, SAMHSA reserves the right not to make an award to an entity if that entity does not meet the minimum qualification standards as described in section 75.205(a)(2). If SAMHSA chooses not to award a fundable application, SAMHSA must report that determination to the designated integrity and performance system accessible through the System for Award Management (SAM) [currently the Federal Awardee Performance and Integrity Information System (FAPIIS)]. </w:t>
      </w:r>
    </w:p>
    <w:p w14:paraId="7DF08AA7" w14:textId="77777777" w:rsidR="00943D3F" w:rsidRPr="00943D3F" w:rsidRDefault="00943D3F" w:rsidP="00943D3F">
      <w:pPr>
        <w:keepNext/>
        <w:tabs>
          <w:tab w:val="left" w:pos="720"/>
        </w:tabs>
        <w:spacing w:after="240" w:line="240" w:lineRule="auto"/>
        <w:outlineLvl w:val="0"/>
        <w:rPr>
          <w:rFonts w:ascii="Arial" w:eastAsia="Times New Roman" w:hAnsi="Arial" w:cs="Arial"/>
          <w:b/>
          <w:bCs/>
          <w:kern w:val="32"/>
          <w:sz w:val="32"/>
          <w:szCs w:val="32"/>
        </w:rPr>
      </w:pPr>
      <w:bookmarkStart w:id="102" w:name="_Toc21610617"/>
      <w:bookmarkStart w:id="103" w:name="_Toc57626145"/>
      <w:r w:rsidRPr="00943D3F">
        <w:rPr>
          <w:rFonts w:ascii="Arial" w:eastAsia="Times New Roman" w:hAnsi="Arial" w:cs="Arial"/>
          <w:b/>
          <w:bCs/>
          <w:kern w:val="32"/>
          <w:sz w:val="32"/>
          <w:szCs w:val="32"/>
        </w:rPr>
        <w:t>VI.</w:t>
      </w:r>
      <w:r w:rsidRPr="00943D3F">
        <w:rPr>
          <w:rFonts w:ascii="Arial" w:eastAsia="Times New Roman" w:hAnsi="Arial" w:cs="Arial"/>
          <w:b/>
          <w:bCs/>
          <w:kern w:val="32"/>
          <w:sz w:val="32"/>
          <w:szCs w:val="32"/>
        </w:rPr>
        <w:tab/>
        <w:t>FEDERAL AWARD ADMINISTRATION INFORMATION</w:t>
      </w:r>
      <w:bookmarkEnd w:id="102"/>
      <w:bookmarkEnd w:id="103"/>
    </w:p>
    <w:p w14:paraId="100416D1" w14:textId="77777777" w:rsidR="00943D3F" w:rsidRPr="00943D3F" w:rsidRDefault="00943D3F" w:rsidP="00F27250">
      <w:pPr>
        <w:keepNext/>
        <w:numPr>
          <w:ilvl w:val="0"/>
          <w:numId w:val="22"/>
        </w:numPr>
        <w:tabs>
          <w:tab w:val="left" w:pos="720"/>
        </w:tabs>
        <w:spacing w:after="240" w:line="240" w:lineRule="auto"/>
        <w:ind w:hanging="720"/>
        <w:outlineLvl w:val="1"/>
        <w:rPr>
          <w:rFonts w:ascii="Arial" w:eastAsia="Times New Roman" w:hAnsi="Arial" w:cs="Arial"/>
          <w:b/>
          <w:bCs/>
          <w:iCs/>
          <w:sz w:val="24"/>
          <w:szCs w:val="28"/>
        </w:rPr>
      </w:pPr>
      <w:bookmarkStart w:id="104" w:name="_Toc21610618"/>
      <w:bookmarkStart w:id="105" w:name="_Toc57626146"/>
      <w:r w:rsidRPr="00943D3F">
        <w:rPr>
          <w:rFonts w:ascii="Arial" w:eastAsia="Times New Roman" w:hAnsi="Arial" w:cs="Arial"/>
          <w:b/>
          <w:bCs/>
          <w:iCs/>
          <w:sz w:val="24"/>
          <w:szCs w:val="28"/>
        </w:rPr>
        <w:t>REPORTING REQUIREMENTS</w:t>
      </w:r>
      <w:bookmarkEnd w:id="104"/>
      <w:bookmarkEnd w:id="105"/>
    </w:p>
    <w:p w14:paraId="07EC0401" w14:textId="77777777" w:rsidR="00943D3F" w:rsidRPr="00943D3F" w:rsidRDefault="00943D3F" w:rsidP="00943D3F">
      <w:pPr>
        <w:spacing w:after="240" w:line="240" w:lineRule="auto"/>
        <w:rPr>
          <w:rFonts w:ascii="Arial" w:eastAsia="Times New Roman" w:hAnsi="Arial" w:cs="Arial"/>
          <w:b/>
          <w:sz w:val="24"/>
          <w:szCs w:val="20"/>
        </w:rPr>
      </w:pPr>
      <w:r w:rsidRPr="00943D3F">
        <w:rPr>
          <w:rFonts w:ascii="Arial" w:eastAsia="Times New Roman" w:hAnsi="Arial" w:cs="Arial"/>
          <w:b/>
          <w:sz w:val="24"/>
          <w:szCs w:val="20"/>
        </w:rPr>
        <w:t>Program Specific:</w:t>
      </w:r>
    </w:p>
    <w:p w14:paraId="0462570F" w14:textId="77777777" w:rsidR="00943D3F" w:rsidRPr="00943D3F" w:rsidRDefault="00943D3F" w:rsidP="00943D3F">
      <w:pPr>
        <w:spacing w:after="240" w:line="240" w:lineRule="auto"/>
        <w:rPr>
          <w:rFonts w:ascii="Arial" w:eastAsia="Times New Roman" w:hAnsi="Arial" w:cs="Arial"/>
          <w:b/>
          <w:sz w:val="24"/>
          <w:szCs w:val="24"/>
        </w:rPr>
      </w:pPr>
      <w:r w:rsidRPr="00943D3F">
        <w:rPr>
          <w:rFonts w:ascii="Arial" w:eastAsia="Times New Roman" w:hAnsi="Arial" w:cs="Arial"/>
          <w:sz w:val="24"/>
          <w:szCs w:val="24"/>
        </w:rPr>
        <w:t xml:space="preserve">Recipients must comply with the data reporting requirements listed in Section I-1.2 and Section I-1.3.  </w:t>
      </w:r>
      <w:r w:rsidRPr="00943D3F">
        <w:rPr>
          <w:rFonts w:ascii="Arial" w:eastAsia="Times New Roman" w:hAnsi="Arial" w:cs="Arial"/>
          <w:b/>
          <w:sz w:val="24"/>
          <w:szCs w:val="24"/>
        </w:rPr>
        <w:t xml:space="preserve"> </w:t>
      </w:r>
    </w:p>
    <w:p w14:paraId="4BB292DF" w14:textId="77777777" w:rsidR="00EC60FD" w:rsidRPr="00EC60FD" w:rsidRDefault="00943D3F" w:rsidP="00EC60FD">
      <w:pPr>
        <w:rPr>
          <w:rFonts w:ascii="Arial" w:eastAsia="Times New Roman" w:hAnsi="Arial" w:cs="Times New Roman"/>
          <w:sz w:val="24"/>
          <w:szCs w:val="20"/>
        </w:rPr>
      </w:pPr>
      <w:r w:rsidRPr="00943D3F">
        <w:rPr>
          <w:rFonts w:ascii="Arial" w:eastAsia="Times New Roman" w:hAnsi="Arial" w:cs="Arial"/>
          <w:sz w:val="24"/>
          <w:szCs w:val="24"/>
        </w:rPr>
        <w:t xml:space="preserve">Data Collection − </w:t>
      </w:r>
      <w:r w:rsidR="00EC60FD" w:rsidRPr="00EC60FD">
        <w:rPr>
          <w:rFonts w:ascii="Arial" w:eastAsia="Times New Roman" w:hAnsi="Arial" w:cs="Times New Roman"/>
          <w:sz w:val="24"/>
          <w:szCs w:val="20"/>
        </w:rPr>
        <w:t>Refer to Section I</w:t>
      </w:r>
      <w:r w:rsidR="00783275">
        <w:rPr>
          <w:rFonts w:ascii="Arial" w:eastAsia="Times New Roman" w:hAnsi="Arial" w:cs="Times New Roman"/>
          <w:sz w:val="24"/>
          <w:szCs w:val="20"/>
        </w:rPr>
        <w:t>-</w:t>
      </w:r>
      <w:r w:rsidR="00EC60FD" w:rsidRPr="00EC60FD">
        <w:rPr>
          <w:rFonts w:ascii="Arial" w:eastAsia="Times New Roman" w:hAnsi="Arial" w:cs="Times New Roman"/>
          <w:sz w:val="24"/>
          <w:szCs w:val="20"/>
        </w:rPr>
        <w:t xml:space="preserve">1.2 for requirements related to data collection.  </w:t>
      </w:r>
    </w:p>
    <w:p w14:paraId="1CB9463D" w14:textId="77777777" w:rsidR="00943D3F" w:rsidRPr="00943D3F" w:rsidRDefault="00943D3F" w:rsidP="00943D3F">
      <w:pPr>
        <w:spacing w:after="240" w:line="240" w:lineRule="auto"/>
        <w:rPr>
          <w:rFonts w:ascii="Arial" w:eastAsia="Times New Roman" w:hAnsi="Arial" w:cs="Arial"/>
          <w:sz w:val="24"/>
          <w:szCs w:val="24"/>
        </w:rPr>
      </w:pPr>
      <w:r w:rsidRPr="00943D3F">
        <w:rPr>
          <w:rFonts w:ascii="Arial" w:eastAsia="Times New Roman" w:hAnsi="Arial" w:cs="Arial"/>
          <w:sz w:val="24"/>
          <w:szCs w:val="24"/>
        </w:rPr>
        <w:t>Progress Reports – Refer to Section I</w:t>
      </w:r>
      <w:r w:rsidR="00783275">
        <w:rPr>
          <w:rFonts w:ascii="Arial" w:eastAsia="Times New Roman" w:hAnsi="Arial" w:cs="Arial"/>
          <w:sz w:val="24"/>
          <w:szCs w:val="24"/>
        </w:rPr>
        <w:t>-</w:t>
      </w:r>
      <w:r w:rsidRPr="00943D3F">
        <w:rPr>
          <w:rFonts w:ascii="Arial" w:eastAsia="Times New Roman" w:hAnsi="Arial" w:cs="Arial"/>
          <w:sz w:val="24"/>
          <w:szCs w:val="24"/>
        </w:rPr>
        <w:t>1.</w:t>
      </w:r>
      <w:r w:rsidR="00EC60FD">
        <w:rPr>
          <w:rFonts w:ascii="Arial" w:eastAsia="Times New Roman" w:hAnsi="Arial" w:cs="Arial"/>
          <w:sz w:val="24"/>
          <w:szCs w:val="24"/>
        </w:rPr>
        <w:t>3</w:t>
      </w:r>
      <w:r w:rsidRPr="00943D3F">
        <w:rPr>
          <w:rFonts w:ascii="Arial" w:eastAsia="Times New Roman" w:hAnsi="Arial" w:cs="Arial"/>
          <w:sz w:val="24"/>
          <w:szCs w:val="24"/>
        </w:rPr>
        <w:t xml:space="preserve"> for requirements related to progress reports.</w:t>
      </w:r>
    </w:p>
    <w:p w14:paraId="0AC841BE" w14:textId="77777777" w:rsidR="00943D3F" w:rsidRPr="00943D3F" w:rsidRDefault="00943D3F" w:rsidP="00943D3F">
      <w:pPr>
        <w:spacing w:after="240" w:line="240" w:lineRule="auto"/>
        <w:rPr>
          <w:rFonts w:ascii="Arial" w:eastAsia="Times New Roman" w:hAnsi="Arial" w:cs="Arial"/>
          <w:b/>
          <w:sz w:val="24"/>
          <w:szCs w:val="24"/>
        </w:rPr>
      </w:pPr>
      <w:r w:rsidRPr="00943D3F">
        <w:rPr>
          <w:rFonts w:ascii="Arial" w:eastAsia="Times New Roman" w:hAnsi="Arial" w:cs="Arial"/>
          <w:b/>
          <w:sz w:val="24"/>
          <w:szCs w:val="24"/>
        </w:rPr>
        <w:t xml:space="preserve">Grants Management: </w:t>
      </w:r>
    </w:p>
    <w:p w14:paraId="3F8ED69D" w14:textId="77777777" w:rsidR="00943D3F" w:rsidRPr="00943D3F" w:rsidRDefault="00943D3F" w:rsidP="00943D3F">
      <w:pPr>
        <w:spacing w:after="240" w:line="240" w:lineRule="auto"/>
        <w:rPr>
          <w:rFonts w:ascii="Arial" w:eastAsia="Times New Roman" w:hAnsi="Arial" w:cs="Arial"/>
          <w:b/>
          <w:sz w:val="24"/>
          <w:szCs w:val="24"/>
          <w:highlight w:val="yellow"/>
        </w:rPr>
      </w:pPr>
      <w:r w:rsidRPr="00943D3F">
        <w:rPr>
          <w:rFonts w:ascii="Arial" w:eastAsia="Times New Roman" w:hAnsi="Arial" w:cs="Arial"/>
          <w:sz w:val="24"/>
          <w:szCs w:val="24"/>
        </w:rPr>
        <w:t xml:space="preserve">Successful applicants must also comply with the following standard grants management reporting and schedules at </w:t>
      </w:r>
      <w:hyperlink r:id="rId14" w:history="1">
        <w:r w:rsidRPr="00943D3F">
          <w:rPr>
            <w:rFonts w:ascii="Arial" w:eastAsia="Times New Roman" w:hAnsi="Arial" w:cs="Arial"/>
            <w:color w:val="0000FF"/>
            <w:sz w:val="24"/>
            <w:szCs w:val="24"/>
            <w:u w:val="single"/>
          </w:rPr>
          <w:t>https://www.samhsa.gov/grants/grants-management/reporting-requirements</w:t>
        </w:r>
      </w:hyperlink>
      <w:r w:rsidRPr="00943D3F">
        <w:rPr>
          <w:rFonts w:ascii="Arial" w:eastAsia="Times New Roman" w:hAnsi="Arial" w:cs="Arial"/>
          <w:sz w:val="24"/>
          <w:szCs w:val="24"/>
        </w:rPr>
        <w:t>, unless otherwise noted in the FOA or Notice of Award.</w:t>
      </w:r>
    </w:p>
    <w:p w14:paraId="65CC0E8A" w14:textId="77777777" w:rsidR="004013FF" w:rsidRPr="004013FF" w:rsidRDefault="004013FF" w:rsidP="00905FF5">
      <w:pPr>
        <w:pStyle w:val="Heading2"/>
      </w:pPr>
      <w:bookmarkStart w:id="106" w:name="_Toc485307395"/>
      <w:bookmarkStart w:id="107" w:name="_Toc57626147"/>
      <w:bookmarkStart w:id="108" w:name="_Toc442260779"/>
      <w:bookmarkStart w:id="109" w:name="_Toc453325316"/>
      <w:r w:rsidRPr="004013FF">
        <w:lastRenderedPageBreak/>
        <w:t>2.       FEDERAL AWARD NOTICES</w:t>
      </w:r>
      <w:bookmarkEnd w:id="106"/>
      <w:bookmarkEnd w:id="107"/>
      <w:r w:rsidRPr="004013FF">
        <w:t xml:space="preserve"> </w:t>
      </w:r>
    </w:p>
    <w:p w14:paraId="7743AFE9" w14:textId="77777777" w:rsidR="00B443BF" w:rsidRPr="00B443BF" w:rsidRDefault="00B443BF" w:rsidP="00B443BF">
      <w:pPr>
        <w:spacing w:after="240" w:line="240" w:lineRule="auto"/>
        <w:rPr>
          <w:rFonts w:ascii="Arial" w:eastAsia="Times New Roman" w:hAnsi="Arial" w:cs="Times New Roman"/>
          <w:sz w:val="24"/>
          <w:szCs w:val="20"/>
        </w:rPr>
      </w:pPr>
      <w:bookmarkStart w:id="110" w:name="_VII._AGENCY_CONTACTS"/>
      <w:bookmarkStart w:id="111" w:name="_Toc485307396"/>
      <w:bookmarkEnd w:id="108"/>
      <w:bookmarkEnd w:id="109"/>
      <w:bookmarkEnd w:id="110"/>
      <w:r w:rsidRPr="00B443BF">
        <w:rPr>
          <w:rFonts w:ascii="Arial" w:eastAsia="Times New Roman" w:hAnsi="Arial" w:cs="Times New Roman"/>
          <w:sz w:val="24"/>
          <w:szCs w:val="20"/>
        </w:rPr>
        <w:t>You will receive an email from SAMHSA, via NIH’s eRA Commons, that will describe the process for how you can view the general results of the review of your application, including the score that your application received.</w:t>
      </w:r>
    </w:p>
    <w:p w14:paraId="77D3523D" w14:textId="77777777" w:rsidR="00B443BF" w:rsidRDefault="00B443BF" w:rsidP="00B443BF">
      <w:pPr>
        <w:spacing w:after="240" w:line="240" w:lineRule="auto"/>
        <w:rPr>
          <w:rFonts w:ascii="Arial" w:eastAsia="Times New Roman" w:hAnsi="Arial" w:cs="Times New Roman"/>
          <w:sz w:val="24"/>
          <w:szCs w:val="20"/>
        </w:rPr>
      </w:pPr>
      <w:r w:rsidRPr="00B443BF">
        <w:rPr>
          <w:rFonts w:ascii="Arial" w:eastAsia="Times New Roman" w:hAnsi="Arial" w:cs="Times New Roman"/>
          <w:sz w:val="24"/>
          <w:szCs w:val="20"/>
        </w:rPr>
        <w:t xml:space="preserve">If your application is approved for funding, a NoA will be emailed to the following: 1) the Business Official’s (BO) email address identified in the Authorized Representative section email field on page 4 of the SF-424; and 2) the email associated with the Commons account for the Project Director (section 8 Item f on page 2 of the SF-424). Hard copies of the NoA will no longer be mailed via postal service. The NoA is the sole obligating document that allows you to receive federal funding for work on the grant project.  </w:t>
      </w:r>
    </w:p>
    <w:p w14:paraId="6EEC89C5" w14:textId="43EEDB20" w:rsidR="00EC60FD" w:rsidRPr="00EC60FD" w:rsidRDefault="00EC60FD" w:rsidP="00B443BF">
      <w:pPr>
        <w:spacing w:after="240" w:line="240" w:lineRule="auto"/>
        <w:rPr>
          <w:rFonts w:ascii="Arial" w:eastAsia="Times New Roman" w:hAnsi="Arial" w:cs="Times New Roman"/>
          <w:sz w:val="24"/>
          <w:szCs w:val="20"/>
        </w:rPr>
      </w:pPr>
      <w:r w:rsidRPr="00EC60FD">
        <w:rPr>
          <w:rFonts w:ascii="Arial" w:eastAsia="Times New Roman" w:hAnsi="Arial" w:cs="Times New Roman"/>
          <w:sz w:val="24"/>
          <w:szCs w:val="20"/>
        </w:rPr>
        <w:t xml:space="preserve">If </w:t>
      </w:r>
      <w:r w:rsidR="00F33E07">
        <w:rPr>
          <w:rFonts w:ascii="Arial" w:eastAsia="Times New Roman" w:hAnsi="Arial" w:cs="Times New Roman"/>
          <w:sz w:val="24"/>
          <w:szCs w:val="20"/>
        </w:rPr>
        <w:t>your</w:t>
      </w:r>
      <w:r w:rsidRPr="00EC60FD">
        <w:rPr>
          <w:rFonts w:ascii="Arial" w:eastAsia="Times New Roman" w:hAnsi="Arial" w:cs="Times New Roman"/>
          <w:sz w:val="24"/>
          <w:szCs w:val="20"/>
        </w:rPr>
        <w:t xml:space="preserve"> application is not funded, you will receive a notification from SAMHSA, via NIH’s eRA Commons.  </w:t>
      </w:r>
    </w:p>
    <w:p w14:paraId="036E3D49" w14:textId="77777777" w:rsidR="004013FF" w:rsidRPr="004013FF" w:rsidRDefault="004013FF" w:rsidP="00905FF5">
      <w:pPr>
        <w:pStyle w:val="Heading1"/>
      </w:pPr>
      <w:bookmarkStart w:id="112" w:name="_Toc57626148"/>
      <w:r w:rsidRPr="004013FF">
        <w:t>VII.</w:t>
      </w:r>
      <w:r w:rsidRPr="004013FF">
        <w:tab/>
        <w:t>AGENCY CONTACTS</w:t>
      </w:r>
      <w:bookmarkEnd w:id="111"/>
      <w:bookmarkEnd w:id="112"/>
    </w:p>
    <w:p w14:paraId="3731D098" w14:textId="77777777" w:rsidR="00EC60FD" w:rsidRPr="00EC60FD" w:rsidRDefault="00EC60FD" w:rsidP="00EC60FD">
      <w:pPr>
        <w:tabs>
          <w:tab w:val="left" w:pos="1008"/>
        </w:tabs>
        <w:spacing w:after="240" w:line="240" w:lineRule="auto"/>
        <w:rPr>
          <w:rFonts w:ascii="Arial" w:eastAsia="Times New Roman" w:hAnsi="Arial" w:cs="Arial"/>
          <w:b/>
          <w:bCs/>
          <w:sz w:val="24"/>
          <w:szCs w:val="20"/>
        </w:rPr>
      </w:pPr>
      <w:r w:rsidRPr="00EC60FD">
        <w:rPr>
          <w:rFonts w:ascii="Arial" w:eastAsia="Times New Roman" w:hAnsi="Arial" w:cs="Arial"/>
          <w:sz w:val="24"/>
          <w:szCs w:val="20"/>
        </w:rPr>
        <w:t xml:space="preserve">For program related and eligibility questions contact: </w:t>
      </w:r>
    </w:p>
    <w:p w14:paraId="29F6CCB8" w14:textId="77777777" w:rsidR="0049546E" w:rsidRDefault="0049546E" w:rsidP="0049546E">
      <w:pPr>
        <w:tabs>
          <w:tab w:val="left" w:pos="1008"/>
        </w:tabs>
        <w:spacing w:after="240" w:line="240" w:lineRule="auto"/>
        <w:contextualSpacing/>
        <w:rPr>
          <w:rFonts w:ascii="Arial" w:eastAsia="Times New Roman" w:hAnsi="Arial" w:cs="Arial"/>
          <w:sz w:val="24"/>
          <w:szCs w:val="20"/>
        </w:rPr>
      </w:pPr>
      <w:r>
        <w:rPr>
          <w:rFonts w:ascii="Arial" w:eastAsia="Times New Roman" w:hAnsi="Arial" w:cs="Arial"/>
          <w:sz w:val="24"/>
          <w:szCs w:val="20"/>
        </w:rPr>
        <w:t>CAPT Maryann Robinson</w:t>
      </w:r>
    </w:p>
    <w:p w14:paraId="7C1869A9" w14:textId="6B61D77C" w:rsidR="0049546E" w:rsidRPr="00EC60FD" w:rsidRDefault="0049546E" w:rsidP="0049546E">
      <w:pPr>
        <w:tabs>
          <w:tab w:val="left" w:pos="1008"/>
        </w:tabs>
        <w:spacing w:after="240" w:line="240" w:lineRule="auto"/>
        <w:contextualSpacing/>
        <w:rPr>
          <w:rFonts w:ascii="Arial" w:eastAsia="Times New Roman" w:hAnsi="Arial" w:cs="Arial"/>
          <w:color w:val="0000FF"/>
          <w:sz w:val="24"/>
          <w:szCs w:val="20"/>
          <w:u w:val="single"/>
        </w:rPr>
      </w:pPr>
      <w:r>
        <w:rPr>
          <w:rFonts w:ascii="Arial" w:eastAsia="Times New Roman" w:hAnsi="Arial" w:cs="Arial"/>
          <w:sz w:val="24"/>
          <w:szCs w:val="20"/>
        </w:rPr>
        <w:t>Division of Prevention, Traumatic Stress, and Special Programs</w:t>
      </w:r>
      <w:r w:rsidRPr="00EC60FD">
        <w:rPr>
          <w:rFonts w:ascii="Arial" w:eastAsia="Times New Roman" w:hAnsi="Arial" w:cs="Arial"/>
          <w:sz w:val="24"/>
          <w:szCs w:val="20"/>
        </w:rPr>
        <w:br/>
        <w:t>Center</w:t>
      </w:r>
      <w:r>
        <w:rPr>
          <w:rFonts w:ascii="Arial" w:eastAsia="Times New Roman" w:hAnsi="Arial" w:cs="Arial"/>
          <w:sz w:val="24"/>
          <w:szCs w:val="20"/>
        </w:rPr>
        <w:t xml:space="preserve"> for Mental Health Services</w:t>
      </w:r>
      <w:r w:rsidRPr="00EC60FD">
        <w:rPr>
          <w:rFonts w:ascii="Arial" w:eastAsia="Times New Roman" w:hAnsi="Arial" w:cs="Arial"/>
          <w:sz w:val="24"/>
          <w:szCs w:val="20"/>
        </w:rPr>
        <w:br/>
        <w:t xml:space="preserve">Substance Abuse and Mental Health Services Administration </w:t>
      </w:r>
      <w:r w:rsidRPr="00EC60FD">
        <w:rPr>
          <w:rFonts w:ascii="Arial" w:eastAsia="Times New Roman" w:hAnsi="Arial" w:cs="Arial"/>
          <w:sz w:val="24"/>
          <w:szCs w:val="20"/>
        </w:rPr>
        <w:br/>
        <w:t>(240) 276-</w:t>
      </w:r>
      <w:r>
        <w:rPr>
          <w:rFonts w:ascii="Arial" w:eastAsia="Times New Roman" w:hAnsi="Arial" w:cs="Arial"/>
          <w:sz w:val="24"/>
          <w:szCs w:val="20"/>
        </w:rPr>
        <w:t>1883</w:t>
      </w:r>
      <w:r w:rsidRPr="00EC60FD">
        <w:rPr>
          <w:rFonts w:ascii="Arial" w:eastAsia="Times New Roman" w:hAnsi="Arial" w:cs="Arial"/>
          <w:sz w:val="24"/>
          <w:szCs w:val="20"/>
        </w:rPr>
        <w:t xml:space="preserve"> </w:t>
      </w:r>
      <w:r w:rsidRPr="00EC60FD">
        <w:rPr>
          <w:rFonts w:ascii="Arial" w:eastAsia="Times New Roman" w:hAnsi="Arial" w:cs="Arial"/>
          <w:sz w:val="24"/>
          <w:szCs w:val="20"/>
        </w:rPr>
        <w:br/>
      </w:r>
      <w:hyperlink r:id="rId15" w:history="1">
        <w:r>
          <w:rPr>
            <w:rStyle w:val="Hyperlink"/>
            <w:rFonts w:ascii="Arial" w:eastAsia="Times New Roman" w:hAnsi="Arial" w:cs="Arial"/>
            <w:sz w:val="24"/>
            <w:szCs w:val="20"/>
          </w:rPr>
          <w:t>maryann.robinson@samhsa.hhs.gov</w:t>
        </w:r>
      </w:hyperlink>
    </w:p>
    <w:p w14:paraId="0ABB9ED8" w14:textId="425AA19D" w:rsidR="00EC60FD" w:rsidRPr="00EC60FD" w:rsidRDefault="00EC60FD" w:rsidP="00EC60FD">
      <w:pPr>
        <w:tabs>
          <w:tab w:val="left" w:pos="1008"/>
        </w:tabs>
        <w:spacing w:after="240" w:line="240" w:lineRule="auto"/>
        <w:rPr>
          <w:rFonts w:ascii="Arial" w:eastAsia="Times New Roman" w:hAnsi="Arial" w:cs="Arial"/>
          <w:sz w:val="24"/>
          <w:szCs w:val="20"/>
        </w:rPr>
      </w:pPr>
      <w:r w:rsidRPr="00EC60FD">
        <w:rPr>
          <w:rFonts w:ascii="Arial" w:eastAsia="Times New Roman" w:hAnsi="Arial" w:cs="Arial"/>
          <w:sz w:val="24"/>
          <w:szCs w:val="20"/>
        </w:rPr>
        <w:br/>
        <w:t xml:space="preserve">For fiscal/budget related questions contact: </w:t>
      </w:r>
    </w:p>
    <w:p w14:paraId="5AC97E50" w14:textId="77777777" w:rsidR="00EC60FD" w:rsidRPr="00EC60FD" w:rsidRDefault="00EC60FD" w:rsidP="00EC60FD">
      <w:pPr>
        <w:tabs>
          <w:tab w:val="left" w:pos="1008"/>
        </w:tabs>
        <w:spacing w:after="240" w:line="240" w:lineRule="auto"/>
        <w:rPr>
          <w:rFonts w:ascii="Arial" w:eastAsia="Times New Roman" w:hAnsi="Arial" w:cs="Arial"/>
          <w:sz w:val="24"/>
          <w:szCs w:val="20"/>
        </w:rPr>
      </w:pPr>
      <w:r w:rsidRPr="00EC60FD">
        <w:rPr>
          <w:rFonts w:ascii="Arial" w:eastAsia="Times New Roman" w:hAnsi="Arial" w:cs="Arial"/>
          <w:sz w:val="24"/>
          <w:szCs w:val="20"/>
        </w:rPr>
        <w:t>Corey Sullivan</w:t>
      </w:r>
      <w:r w:rsidRPr="00EC60FD">
        <w:rPr>
          <w:rFonts w:ascii="Arial" w:eastAsia="Times New Roman" w:hAnsi="Arial" w:cs="Arial"/>
          <w:sz w:val="24"/>
          <w:szCs w:val="20"/>
        </w:rPr>
        <w:br/>
        <w:t>Office of Financial Resources, Division of Grants Management</w:t>
      </w:r>
      <w:r w:rsidRPr="00EC60FD">
        <w:rPr>
          <w:rFonts w:ascii="Arial" w:eastAsia="Times New Roman" w:hAnsi="Arial" w:cs="Arial"/>
          <w:sz w:val="24"/>
          <w:szCs w:val="20"/>
        </w:rPr>
        <w:br/>
        <w:t xml:space="preserve">Substance Abuse and Mental Health Services Administration </w:t>
      </w:r>
      <w:r w:rsidRPr="00EC60FD">
        <w:rPr>
          <w:rFonts w:ascii="Arial" w:eastAsia="Times New Roman" w:hAnsi="Arial" w:cs="Arial"/>
          <w:sz w:val="24"/>
          <w:szCs w:val="20"/>
        </w:rPr>
        <w:br/>
        <w:t>(240) 276-1213 or (240) 276-1412</w:t>
      </w:r>
      <w:r w:rsidRPr="00EC60FD">
        <w:rPr>
          <w:rFonts w:ascii="Arial" w:eastAsia="Times New Roman" w:hAnsi="Arial" w:cs="Arial"/>
          <w:sz w:val="24"/>
          <w:szCs w:val="20"/>
        </w:rPr>
        <w:br/>
      </w:r>
      <w:hyperlink r:id="rId16" w:history="1">
        <w:r w:rsidRPr="00EC60FD">
          <w:rPr>
            <w:rFonts w:ascii="Arial" w:eastAsia="Times New Roman" w:hAnsi="Arial" w:cs="Arial"/>
            <w:color w:val="0000FF"/>
            <w:sz w:val="24"/>
            <w:szCs w:val="20"/>
            <w:u w:val="single"/>
          </w:rPr>
          <w:t>FOACMHS@samhsa.hhs.gov</w:t>
        </w:r>
      </w:hyperlink>
      <w:r w:rsidRPr="00EC60FD">
        <w:rPr>
          <w:rFonts w:ascii="Arial" w:eastAsia="Times New Roman" w:hAnsi="Arial" w:cs="Arial"/>
          <w:sz w:val="24"/>
          <w:szCs w:val="20"/>
        </w:rPr>
        <w:t xml:space="preserve">  </w:t>
      </w:r>
      <w:bookmarkStart w:id="113" w:name="_Appendix_A_–_1"/>
      <w:bookmarkStart w:id="114" w:name="_Appendix_A_–_"/>
      <w:bookmarkStart w:id="115" w:name="_Appendix_A_–"/>
      <w:bookmarkEnd w:id="113"/>
      <w:bookmarkEnd w:id="114"/>
      <w:bookmarkEnd w:id="115"/>
    </w:p>
    <w:p w14:paraId="7EFFA597" w14:textId="3D7C8CC7" w:rsidR="00EC60FD" w:rsidRDefault="00EC60FD" w:rsidP="00EC60FD">
      <w:pPr>
        <w:tabs>
          <w:tab w:val="left" w:pos="1008"/>
        </w:tabs>
        <w:spacing w:after="240" w:line="240" w:lineRule="auto"/>
        <w:rPr>
          <w:rFonts w:ascii="Arial" w:eastAsia="Times New Roman" w:hAnsi="Arial" w:cs="Arial"/>
          <w:sz w:val="24"/>
          <w:szCs w:val="20"/>
        </w:rPr>
      </w:pPr>
      <w:r w:rsidRPr="00EC60FD">
        <w:rPr>
          <w:rFonts w:ascii="Arial" w:eastAsia="Times New Roman" w:hAnsi="Arial" w:cs="Arial"/>
          <w:sz w:val="24"/>
          <w:szCs w:val="20"/>
        </w:rPr>
        <w:t xml:space="preserve">For grant review process and application status questions contact: </w:t>
      </w:r>
    </w:p>
    <w:p w14:paraId="7EBBC0F3" w14:textId="77777777" w:rsidR="008E3E9D" w:rsidRPr="00D32E96" w:rsidRDefault="008E3E9D" w:rsidP="008E3E9D">
      <w:pPr>
        <w:tabs>
          <w:tab w:val="left" w:pos="1008"/>
        </w:tabs>
        <w:spacing w:after="0" w:line="240" w:lineRule="auto"/>
        <w:rPr>
          <w:rFonts w:ascii="Arial" w:eastAsia="Times New Roman" w:hAnsi="Arial" w:cs="Arial"/>
          <w:sz w:val="24"/>
          <w:szCs w:val="20"/>
        </w:rPr>
      </w:pPr>
      <w:r w:rsidRPr="00D32E96">
        <w:rPr>
          <w:rFonts w:ascii="Arial" w:eastAsia="Times New Roman" w:hAnsi="Arial" w:cs="Arial"/>
          <w:sz w:val="24"/>
          <w:szCs w:val="20"/>
        </w:rPr>
        <w:t>Gabriela Porter</w:t>
      </w:r>
    </w:p>
    <w:p w14:paraId="03E6234A" w14:textId="77777777" w:rsidR="008E3E9D" w:rsidRPr="00D32E96" w:rsidRDefault="008E3E9D" w:rsidP="008E3E9D">
      <w:pPr>
        <w:tabs>
          <w:tab w:val="left" w:pos="1008"/>
        </w:tabs>
        <w:spacing w:after="0" w:line="240" w:lineRule="auto"/>
        <w:rPr>
          <w:rFonts w:ascii="Arial" w:eastAsia="Times New Roman" w:hAnsi="Arial" w:cs="Arial"/>
          <w:sz w:val="24"/>
          <w:szCs w:val="20"/>
        </w:rPr>
      </w:pPr>
      <w:r w:rsidRPr="00D32E96">
        <w:rPr>
          <w:rFonts w:ascii="Arial" w:eastAsia="Times New Roman" w:hAnsi="Arial" w:cs="Arial"/>
          <w:sz w:val="24"/>
          <w:szCs w:val="20"/>
        </w:rPr>
        <w:t>Office of Financial Resources, Division of Grant Review</w:t>
      </w:r>
    </w:p>
    <w:p w14:paraId="2EE48ED9" w14:textId="77777777" w:rsidR="008E3E9D" w:rsidRPr="00D32E96" w:rsidRDefault="008E3E9D" w:rsidP="008E3E9D">
      <w:pPr>
        <w:tabs>
          <w:tab w:val="left" w:pos="1008"/>
        </w:tabs>
        <w:spacing w:after="0" w:line="240" w:lineRule="auto"/>
        <w:rPr>
          <w:rFonts w:ascii="Arial" w:eastAsia="Times New Roman" w:hAnsi="Arial" w:cs="Arial"/>
          <w:sz w:val="24"/>
          <w:szCs w:val="20"/>
        </w:rPr>
      </w:pPr>
      <w:r w:rsidRPr="00D32E96">
        <w:rPr>
          <w:rFonts w:ascii="Arial" w:eastAsia="Times New Roman" w:hAnsi="Arial" w:cs="Arial"/>
          <w:sz w:val="24"/>
          <w:szCs w:val="20"/>
        </w:rPr>
        <w:t xml:space="preserve">Substance Abuse and Mental Health Services Administration </w:t>
      </w:r>
    </w:p>
    <w:p w14:paraId="1148E0D1" w14:textId="77777777" w:rsidR="008E3E9D" w:rsidRPr="00D32E96" w:rsidRDefault="008E3E9D" w:rsidP="008E3E9D">
      <w:pPr>
        <w:tabs>
          <w:tab w:val="left" w:pos="1008"/>
        </w:tabs>
        <w:spacing w:after="0" w:line="240" w:lineRule="auto"/>
        <w:rPr>
          <w:rFonts w:ascii="Arial" w:eastAsia="Times New Roman" w:hAnsi="Arial" w:cs="Arial"/>
          <w:sz w:val="24"/>
          <w:szCs w:val="20"/>
        </w:rPr>
      </w:pPr>
      <w:r w:rsidRPr="00D32E96">
        <w:rPr>
          <w:rFonts w:ascii="Arial" w:eastAsia="Times New Roman" w:hAnsi="Arial" w:cs="Arial"/>
          <w:sz w:val="24"/>
          <w:szCs w:val="20"/>
        </w:rPr>
        <w:t>(240) 276-1675</w:t>
      </w:r>
    </w:p>
    <w:p w14:paraId="22F9D71B" w14:textId="7251AF67" w:rsidR="008E3E9D" w:rsidRDefault="008B4570" w:rsidP="00EC60FD">
      <w:pPr>
        <w:tabs>
          <w:tab w:val="left" w:pos="1008"/>
        </w:tabs>
        <w:spacing w:after="240" w:line="240" w:lineRule="auto"/>
        <w:rPr>
          <w:rFonts w:ascii="Arial" w:eastAsia="Times New Roman" w:hAnsi="Arial" w:cs="Arial"/>
          <w:b/>
          <w:bCs/>
          <w:sz w:val="24"/>
          <w:szCs w:val="20"/>
        </w:rPr>
      </w:pPr>
      <w:hyperlink r:id="rId17" w:history="1">
        <w:r w:rsidR="008E3E9D" w:rsidRPr="00D32E96">
          <w:rPr>
            <w:rStyle w:val="Hyperlink"/>
            <w:rFonts w:ascii="Arial" w:eastAsia="Times New Roman" w:hAnsi="Arial" w:cs="Arial"/>
            <w:sz w:val="24"/>
            <w:szCs w:val="20"/>
          </w:rPr>
          <w:t>Gabriela.Porter@samhsa.hhs.gov</w:t>
        </w:r>
      </w:hyperlink>
    </w:p>
    <w:p w14:paraId="44627B08" w14:textId="77777777" w:rsidR="008E3E9D" w:rsidRPr="00EC60FD" w:rsidRDefault="008E3E9D" w:rsidP="00EC60FD">
      <w:pPr>
        <w:tabs>
          <w:tab w:val="left" w:pos="1008"/>
        </w:tabs>
        <w:spacing w:after="240" w:line="240" w:lineRule="auto"/>
        <w:rPr>
          <w:rFonts w:ascii="Arial" w:eastAsia="Times New Roman" w:hAnsi="Arial" w:cs="Arial"/>
          <w:b/>
          <w:bCs/>
          <w:sz w:val="24"/>
          <w:szCs w:val="20"/>
        </w:rPr>
      </w:pPr>
    </w:p>
    <w:p w14:paraId="4DB0E842" w14:textId="77777777" w:rsidR="008E3E9D" w:rsidRPr="00D32E96" w:rsidRDefault="008E3E9D" w:rsidP="008E3E9D">
      <w:pPr>
        <w:pStyle w:val="Heading1"/>
        <w:jc w:val="center"/>
      </w:pPr>
      <w:bookmarkStart w:id="116" w:name="_Appendix_A_–_2"/>
      <w:bookmarkStart w:id="117" w:name="_Toc485307397"/>
      <w:bookmarkStart w:id="118" w:name="_Toc21610621"/>
      <w:bookmarkStart w:id="119" w:name="_Toc53754930"/>
      <w:bookmarkStart w:id="120" w:name="_Toc57626149"/>
      <w:bookmarkStart w:id="121" w:name="_Hlk53580307"/>
      <w:bookmarkEnd w:id="116"/>
      <w:r w:rsidRPr="00D32E96">
        <w:lastRenderedPageBreak/>
        <w:t>Appendix A – Application and Submission Requirements</w:t>
      </w:r>
      <w:bookmarkEnd w:id="117"/>
      <w:bookmarkEnd w:id="118"/>
      <w:bookmarkEnd w:id="119"/>
      <w:bookmarkEnd w:id="120"/>
    </w:p>
    <w:p w14:paraId="16CB1567" w14:textId="77777777" w:rsidR="008E3E9D" w:rsidRPr="00D32E96" w:rsidRDefault="008E3E9D" w:rsidP="008E3E9D">
      <w:pPr>
        <w:spacing w:after="240" w:line="240" w:lineRule="auto"/>
        <w:rPr>
          <w:rFonts w:ascii="Arial" w:eastAsia="Times New Roman" w:hAnsi="Arial" w:cs="Times New Roman"/>
          <w:sz w:val="24"/>
          <w:szCs w:val="20"/>
        </w:rPr>
      </w:pPr>
    </w:p>
    <w:p w14:paraId="0800D9B4" w14:textId="77777777" w:rsidR="008E3E9D" w:rsidRPr="00D32E96" w:rsidRDefault="008E3E9D" w:rsidP="008E3E9D">
      <w:pPr>
        <w:spacing w:after="240" w:line="240" w:lineRule="auto"/>
        <w:rPr>
          <w:rFonts w:ascii="Arial" w:eastAsia="Times New Roman" w:hAnsi="Arial" w:cs="Times New Roman"/>
          <w:b/>
          <w:bCs/>
          <w:sz w:val="24"/>
          <w:szCs w:val="20"/>
        </w:rPr>
      </w:pPr>
      <w:bookmarkStart w:id="122" w:name="_Toc465087546"/>
      <w:bookmarkStart w:id="123" w:name="_Toc485307399"/>
      <w:r w:rsidRPr="00D32E96">
        <w:rPr>
          <w:rFonts w:ascii="Arial" w:eastAsia="Times New Roman" w:hAnsi="Arial" w:cs="Times New Roman"/>
          <w:b/>
          <w:bCs/>
          <w:sz w:val="24"/>
          <w:szCs w:val="20"/>
          <w:u w:val="single"/>
        </w:rPr>
        <w:t>WARNING</w:t>
      </w:r>
      <w:r w:rsidRPr="00D32E96">
        <w:rPr>
          <w:rFonts w:ascii="Arial" w:eastAsia="Times New Roman" w:hAnsi="Arial" w:cs="Times New Roman"/>
          <w:b/>
          <w:bCs/>
          <w:sz w:val="24"/>
          <w:szCs w:val="20"/>
        </w:rPr>
        <w:t>: If your organization is not registered and you do not have an active eRA Commons PD/PI account by the deadline, the application will NOT be accepted.  </w:t>
      </w:r>
      <w:r w:rsidRPr="00D32E96">
        <w:rPr>
          <w:rFonts w:ascii="Arial" w:eastAsia="Times New Roman" w:hAnsi="Arial" w:cs="Times New Roman"/>
          <w:b/>
          <w:bCs/>
          <w:sz w:val="24"/>
          <w:szCs w:val="20"/>
          <w:u w:val="single"/>
        </w:rPr>
        <w:t>No exceptions will be made.</w:t>
      </w:r>
      <w:r w:rsidRPr="00D32E96">
        <w:rPr>
          <w:rFonts w:ascii="Arial" w:eastAsia="Times New Roman" w:hAnsi="Arial" w:cs="Times New Roman"/>
          <w:b/>
          <w:bCs/>
          <w:sz w:val="24"/>
          <w:szCs w:val="20"/>
        </w:rPr>
        <w:t> </w:t>
      </w:r>
    </w:p>
    <w:p w14:paraId="23AC743B" w14:textId="77777777" w:rsidR="008E3E9D" w:rsidRPr="00D32E96" w:rsidRDefault="008E3E9D" w:rsidP="008E3E9D">
      <w:pPr>
        <w:spacing w:after="240" w:line="240" w:lineRule="auto"/>
        <w:rPr>
          <w:rFonts w:ascii="Arial" w:eastAsia="Times New Roman" w:hAnsi="Arial" w:cs="Times New Roman"/>
          <w:b/>
          <w:bCs/>
          <w:sz w:val="24"/>
          <w:szCs w:val="20"/>
        </w:rPr>
      </w:pPr>
      <w:r w:rsidRPr="00D32E96">
        <w:rPr>
          <w:rFonts w:ascii="Arial" w:eastAsia="Times New Roman" w:hAnsi="Arial" w:cs="Times New Roman"/>
          <w:b/>
          <w:bCs/>
          <w:sz w:val="24"/>
          <w:szCs w:val="20"/>
        </w:rPr>
        <w:t>All applicants must register with NIH’s eRA Commons in order to submit an application. </w:t>
      </w:r>
      <w:r w:rsidRPr="00D32E96">
        <w:rPr>
          <w:rFonts w:ascii="Arial" w:eastAsia="Times New Roman" w:hAnsi="Arial" w:cs="Times New Roman"/>
          <w:b/>
          <w:bCs/>
          <w:sz w:val="24"/>
          <w:szCs w:val="20"/>
          <w:u w:val="single"/>
        </w:rPr>
        <w:t>This process takes up to six weeks</w:t>
      </w:r>
      <w:r w:rsidRPr="00D32E96">
        <w:rPr>
          <w:rFonts w:ascii="Arial" w:eastAsia="Times New Roman" w:hAnsi="Arial" w:cs="Times New Roman"/>
          <w:b/>
          <w:bCs/>
          <w:sz w:val="24"/>
          <w:szCs w:val="20"/>
        </w:rPr>
        <w:t>.  If you believe you are interested in applying for this opportunity, you MUST start the registration process immediately. Do not wait to start this process.</w:t>
      </w:r>
    </w:p>
    <w:p w14:paraId="29F3CADC" w14:textId="77777777" w:rsidR="008E3E9D" w:rsidRPr="00D32E96" w:rsidRDefault="008E3E9D" w:rsidP="008E3E9D">
      <w:pPr>
        <w:spacing w:after="240" w:line="240" w:lineRule="auto"/>
        <w:rPr>
          <w:rFonts w:ascii="Arial" w:eastAsia="Times New Roman" w:hAnsi="Arial" w:cs="Times New Roman"/>
          <w:sz w:val="24"/>
          <w:szCs w:val="20"/>
        </w:rPr>
      </w:pPr>
      <w:r w:rsidRPr="00D32E96">
        <w:rPr>
          <w:rFonts w:ascii="Arial" w:eastAsia="Times New Roman" w:hAnsi="Arial" w:cs="Times New Roman"/>
          <w:sz w:val="24"/>
          <w:szCs w:val="20"/>
        </w:rPr>
        <w:t>Applicants also must register with the System for Award Management (SAM) and Grants.gov (see below for all registration requirements). </w:t>
      </w:r>
    </w:p>
    <w:p w14:paraId="08BA2215" w14:textId="77777777" w:rsidR="008E3E9D" w:rsidRPr="00D32E96" w:rsidRDefault="008E3E9D" w:rsidP="008E3E9D">
      <w:pPr>
        <w:keepNext/>
        <w:numPr>
          <w:ilvl w:val="0"/>
          <w:numId w:val="103"/>
        </w:numPr>
        <w:tabs>
          <w:tab w:val="left" w:pos="720"/>
        </w:tabs>
        <w:spacing w:after="240" w:line="240" w:lineRule="auto"/>
        <w:ind w:hanging="720"/>
        <w:outlineLvl w:val="1"/>
        <w:rPr>
          <w:rFonts w:ascii="Arial" w:eastAsia="Times New Roman" w:hAnsi="Arial" w:cs="Arial"/>
          <w:b/>
          <w:bCs/>
          <w:iCs/>
          <w:sz w:val="24"/>
          <w:szCs w:val="28"/>
        </w:rPr>
      </w:pPr>
      <w:bookmarkStart w:id="124" w:name="_GET_REGISTERED"/>
      <w:bookmarkStart w:id="125" w:name="_Toc21610622"/>
      <w:bookmarkStart w:id="126" w:name="_Toc53754931"/>
      <w:bookmarkStart w:id="127" w:name="_Toc57626150"/>
      <w:bookmarkEnd w:id="124"/>
      <w:r w:rsidRPr="00D32E96">
        <w:rPr>
          <w:rFonts w:ascii="Arial" w:eastAsia="Times New Roman" w:hAnsi="Arial" w:cs="Arial"/>
          <w:b/>
          <w:bCs/>
          <w:iCs/>
          <w:sz w:val="24"/>
          <w:szCs w:val="28"/>
        </w:rPr>
        <w:t>GET REGISTERED</w:t>
      </w:r>
      <w:bookmarkEnd w:id="122"/>
      <w:bookmarkEnd w:id="123"/>
      <w:bookmarkEnd w:id="125"/>
      <w:bookmarkEnd w:id="126"/>
      <w:bookmarkEnd w:id="127"/>
    </w:p>
    <w:p w14:paraId="67BA3008" w14:textId="77777777" w:rsidR="008E3E9D" w:rsidRPr="00D32E96" w:rsidRDefault="008E3E9D" w:rsidP="008E3E9D">
      <w:pPr>
        <w:tabs>
          <w:tab w:val="left" w:pos="720"/>
        </w:tabs>
        <w:spacing w:after="240" w:line="240" w:lineRule="auto"/>
        <w:rPr>
          <w:rFonts w:ascii="Arial" w:eastAsia="Times New Roman" w:hAnsi="Arial" w:cs="Arial"/>
          <w:sz w:val="24"/>
          <w:szCs w:val="20"/>
        </w:rPr>
      </w:pPr>
      <w:r w:rsidRPr="00D32E96">
        <w:rPr>
          <w:rFonts w:ascii="Arial" w:eastAsia="Times New Roman" w:hAnsi="Arial" w:cs="Arial"/>
          <w:sz w:val="24"/>
          <w:szCs w:val="20"/>
        </w:rPr>
        <w:tab/>
        <w:t xml:space="preserve">You are required to complete </w:t>
      </w:r>
      <w:r w:rsidRPr="00D32E96">
        <w:rPr>
          <w:rFonts w:ascii="Arial" w:eastAsia="Times New Roman" w:hAnsi="Arial" w:cs="Arial"/>
          <w:b/>
          <w:sz w:val="24"/>
          <w:szCs w:val="20"/>
        </w:rPr>
        <w:t>four (4) registration processes:</w:t>
      </w:r>
      <w:r w:rsidRPr="00D32E96">
        <w:rPr>
          <w:rFonts w:ascii="Arial" w:eastAsia="Times New Roman" w:hAnsi="Arial" w:cs="Arial"/>
          <w:sz w:val="24"/>
          <w:szCs w:val="20"/>
        </w:rPr>
        <w:t xml:space="preserve"> </w:t>
      </w:r>
    </w:p>
    <w:p w14:paraId="6CD189C8" w14:textId="77777777" w:rsidR="008E3E9D" w:rsidRPr="00D32E96" w:rsidRDefault="008E3E9D" w:rsidP="008E3E9D">
      <w:pPr>
        <w:numPr>
          <w:ilvl w:val="1"/>
          <w:numId w:val="17"/>
        </w:numPr>
        <w:tabs>
          <w:tab w:val="left" w:pos="720"/>
        </w:tabs>
        <w:spacing w:after="240" w:line="240" w:lineRule="auto"/>
        <w:contextualSpacing/>
        <w:rPr>
          <w:rFonts w:ascii="Arial" w:eastAsia="Times New Roman" w:hAnsi="Arial" w:cs="Arial"/>
          <w:sz w:val="24"/>
          <w:szCs w:val="20"/>
        </w:rPr>
      </w:pPr>
      <w:r w:rsidRPr="00D32E96">
        <w:rPr>
          <w:rFonts w:ascii="Arial" w:eastAsia="Times New Roman" w:hAnsi="Arial" w:cs="Arial"/>
          <w:sz w:val="24"/>
          <w:szCs w:val="20"/>
        </w:rPr>
        <w:t>Dun &amp; Bradstreet Data Universal Numbering System (to obtain a DUNS number);</w:t>
      </w:r>
    </w:p>
    <w:p w14:paraId="3D9FA68E" w14:textId="77777777" w:rsidR="008E3E9D" w:rsidRPr="00D32E96" w:rsidRDefault="008E3E9D" w:rsidP="008E3E9D">
      <w:pPr>
        <w:numPr>
          <w:ilvl w:val="1"/>
          <w:numId w:val="17"/>
        </w:numPr>
        <w:tabs>
          <w:tab w:val="left" w:pos="720"/>
        </w:tabs>
        <w:spacing w:after="240" w:line="240" w:lineRule="auto"/>
        <w:contextualSpacing/>
        <w:rPr>
          <w:rFonts w:ascii="Arial" w:eastAsia="Times New Roman" w:hAnsi="Arial" w:cs="Arial"/>
          <w:sz w:val="24"/>
          <w:szCs w:val="20"/>
        </w:rPr>
      </w:pPr>
      <w:r w:rsidRPr="00D32E96">
        <w:rPr>
          <w:rFonts w:ascii="Arial" w:eastAsia="Times New Roman" w:hAnsi="Arial" w:cs="Arial"/>
          <w:sz w:val="24"/>
          <w:szCs w:val="20"/>
        </w:rPr>
        <w:t>System for Award Management (SAM);</w:t>
      </w:r>
    </w:p>
    <w:p w14:paraId="30C57AD1" w14:textId="77777777" w:rsidR="008E3E9D" w:rsidRPr="00D32E96" w:rsidRDefault="008E3E9D" w:rsidP="008E3E9D">
      <w:pPr>
        <w:numPr>
          <w:ilvl w:val="1"/>
          <w:numId w:val="17"/>
        </w:numPr>
        <w:tabs>
          <w:tab w:val="left" w:pos="720"/>
        </w:tabs>
        <w:spacing w:after="240" w:line="240" w:lineRule="auto"/>
        <w:contextualSpacing/>
        <w:rPr>
          <w:rFonts w:ascii="Arial" w:eastAsia="Times New Roman" w:hAnsi="Arial" w:cs="Arial"/>
          <w:sz w:val="24"/>
          <w:szCs w:val="20"/>
        </w:rPr>
      </w:pPr>
      <w:r w:rsidRPr="00D32E96">
        <w:rPr>
          <w:rFonts w:ascii="Arial" w:eastAsia="Times New Roman" w:hAnsi="Arial" w:cs="Arial"/>
          <w:sz w:val="24"/>
          <w:szCs w:val="20"/>
        </w:rPr>
        <w:t xml:space="preserve">Grants.gov; and </w:t>
      </w:r>
    </w:p>
    <w:p w14:paraId="2305669D" w14:textId="77777777" w:rsidR="008E3E9D" w:rsidRDefault="008E3E9D" w:rsidP="008E3E9D">
      <w:pPr>
        <w:numPr>
          <w:ilvl w:val="1"/>
          <w:numId w:val="17"/>
        </w:numPr>
        <w:tabs>
          <w:tab w:val="left" w:pos="720"/>
        </w:tabs>
        <w:spacing w:after="240" w:line="240" w:lineRule="auto"/>
        <w:contextualSpacing/>
        <w:rPr>
          <w:rFonts w:ascii="Arial" w:eastAsia="Times New Roman" w:hAnsi="Arial" w:cs="Arial"/>
          <w:sz w:val="24"/>
          <w:szCs w:val="20"/>
        </w:rPr>
      </w:pPr>
      <w:r w:rsidRPr="00D32E96">
        <w:rPr>
          <w:rFonts w:ascii="Arial" w:eastAsia="Times New Roman" w:hAnsi="Arial" w:cs="Arial"/>
          <w:sz w:val="24"/>
          <w:szCs w:val="20"/>
        </w:rPr>
        <w:t>eRA Commons.</w:t>
      </w:r>
    </w:p>
    <w:p w14:paraId="213E61D7" w14:textId="77777777" w:rsidR="008E3E9D" w:rsidRPr="00D32E96" w:rsidRDefault="008E3E9D" w:rsidP="008E3E9D">
      <w:pPr>
        <w:tabs>
          <w:tab w:val="left" w:pos="720"/>
        </w:tabs>
        <w:spacing w:after="240" w:line="240" w:lineRule="auto"/>
        <w:ind w:left="1440"/>
        <w:contextualSpacing/>
        <w:rPr>
          <w:rFonts w:ascii="Arial" w:eastAsia="Times New Roman" w:hAnsi="Arial" w:cs="Arial"/>
          <w:sz w:val="24"/>
          <w:szCs w:val="20"/>
        </w:rPr>
      </w:pPr>
    </w:p>
    <w:p w14:paraId="713C2F8C" w14:textId="77777777" w:rsidR="008E3E9D" w:rsidRPr="00D32E96" w:rsidRDefault="008E3E9D" w:rsidP="008E3E9D">
      <w:pPr>
        <w:spacing w:after="240" w:line="240" w:lineRule="auto"/>
        <w:rPr>
          <w:rFonts w:ascii="Arial" w:eastAsia="Times New Roman" w:hAnsi="Arial" w:cs="Arial"/>
          <w:b/>
          <w:bCs/>
          <w:sz w:val="24"/>
          <w:szCs w:val="20"/>
        </w:rPr>
      </w:pPr>
      <w:r w:rsidRPr="00D32E96">
        <w:rPr>
          <w:rFonts w:ascii="Arial" w:eastAsia="Times New Roman" w:hAnsi="Arial" w:cs="Arial"/>
          <w:sz w:val="24"/>
          <w:szCs w:val="20"/>
        </w:rPr>
        <w:t xml:space="preserve">If this is your first time submitting an application, you must complete all four registration processes. If you have already completed registrations for DUNS, SAM, and Grants.gov, you need to ensure that your accounts are still active, and then register in </w:t>
      </w:r>
      <w:r w:rsidRPr="00D32E96">
        <w:rPr>
          <w:rFonts w:ascii="Arial" w:eastAsia="Times New Roman" w:hAnsi="Arial" w:cs="Arial"/>
          <w:b/>
          <w:sz w:val="24"/>
          <w:szCs w:val="20"/>
        </w:rPr>
        <w:t>eRA Commons</w:t>
      </w:r>
      <w:r w:rsidRPr="00D32E96">
        <w:rPr>
          <w:rFonts w:ascii="Arial" w:eastAsia="Times New Roman" w:hAnsi="Arial" w:cs="Arial"/>
          <w:sz w:val="24"/>
          <w:szCs w:val="20"/>
        </w:rPr>
        <w:t xml:space="preserve">. If you have not registered in Grants.gov, the registration for Grants.gov and eRA Commons can be done concurrently. </w:t>
      </w:r>
      <w:r w:rsidRPr="00D32E96">
        <w:rPr>
          <w:rFonts w:ascii="Arial" w:eastAsia="Times New Roman" w:hAnsi="Arial" w:cs="Arial"/>
          <w:sz w:val="24"/>
          <w:szCs w:val="24"/>
        </w:rPr>
        <w:t xml:space="preserve">You must register in eRA Commons and receive a Commons Username in order to have access to electronic submission, receive notifications on the status of your application, and retrieve grant </w:t>
      </w:r>
      <w:r w:rsidRPr="00D32E96">
        <w:rPr>
          <w:rFonts w:ascii="Arial" w:eastAsia="Times New Roman" w:hAnsi="Arial" w:cs="Arial"/>
          <w:sz w:val="24"/>
          <w:szCs w:val="20"/>
        </w:rPr>
        <w:t>information.</w:t>
      </w:r>
      <w:r w:rsidRPr="00D32E96">
        <w:rPr>
          <w:rFonts w:ascii="Arial" w:eastAsia="Times New Roman" w:hAnsi="Arial" w:cs="Arial"/>
          <w:b/>
          <w:sz w:val="24"/>
          <w:szCs w:val="20"/>
        </w:rPr>
        <w:t xml:space="preserve"> </w:t>
      </w:r>
      <w:r w:rsidRPr="00D32E96">
        <w:rPr>
          <w:rFonts w:ascii="Arial" w:eastAsia="Times New Roman" w:hAnsi="Arial" w:cs="Arial"/>
          <w:b/>
          <w:bCs/>
          <w:sz w:val="24"/>
          <w:szCs w:val="20"/>
        </w:rPr>
        <w:t>If your organization is not registered and does not have an active eRA Commons PI account by the deadline, the application will not be accepted.</w:t>
      </w:r>
    </w:p>
    <w:p w14:paraId="2CF901C6" w14:textId="77777777" w:rsidR="008E3E9D" w:rsidRPr="00D32E96" w:rsidRDefault="008E3E9D" w:rsidP="008E3E9D">
      <w:pPr>
        <w:autoSpaceDE w:val="0"/>
        <w:autoSpaceDN w:val="0"/>
        <w:adjustRightInd w:val="0"/>
        <w:spacing w:after="0" w:line="240" w:lineRule="auto"/>
        <w:contextualSpacing/>
        <w:rPr>
          <w:rFonts w:ascii="Arial" w:eastAsia="Times New Roman" w:hAnsi="Arial" w:cs="Arial"/>
          <w:color w:val="000000" w:themeColor="text1"/>
          <w:sz w:val="24"/>
          <w:szCs w:val="20"/>
        </w:rPr>
      </w:pPr>
      <w:r w:rsidRPr="00D32E96">
        <w:rPr>
          <w:rFonts w:ascii="Arial" w:eastAsia="Times New Roman" w:hAnsi="Arial" w:cs="Arial"/>
          <w:color w:val="000000"/>
          <w:sz w:val="24"/>
          <w:szCs w:val="20"/>
        </w:rPr>
        <w:t>The organization must maintain an active and up-to-date SAM and DUNS registrations in order for SAMHSA to make an award. If your organization is not compliant when SAMHSA is ready to make an award, SAMHSA may determine that your organization is not qualified to receive an award and use that determination as the basis for making an award to another applicant.</w:t>
      </w:r>
    </w:p>
    <w:p w14:paraId="67C5E2C4" w14:textId="77777777" w:rsidR="008E3E9D" w:rsidRPr="00D32E96" w:rsidRDefault="008E3E9D" w:rsidP="008E3E9D">
      <w:pPr>
        <w:keepNext/>
        <w:spacing w:before="240" w:after="240" w:line="240" w:lineRule="auto"/>
        <w:outlineLvl w:val="2"/>
        <w:rPr>
          <w:rFonts w:ascii="Arial" w:eastAsia="Times New Roman" w:hAnsi="Arial" w:cs="Arial"/>
          <w:b/>
          <w:bCs/>
          <w:sz w:val="24"/>
          <w:szCs w:val="26"/>
        </w:rPr>
      </w:pPr>
      <w:r w:rsidRPr="00D32E96">
        <w:rPr>
          <w:rFonts w:ascii="Arial" w:eastAsia="Times New Roman" w:hAnsi="Arial" w:cs="Arial"/>
          <w:b/>
          <w:bCs/>
          <w:sz w:val="24"/>
          <w:szCs w:val="26"/>
        </w:rPr>
        <w:lastRenderedPageBreak/>
        <w:t>1.1</w:t>
      </w:r>
      <w:r w:rsidRPr="00D32E96">
        <w:rPr>
          <w:rFonts w:ascii="Arial" w:eastAsia="Times New Roman" w:hAnsi="Arial" w:cs="Arial"/>
          <w:b/>
          <w:bCs/>
          <w:sz w:val="24"/>
          <w:szCs w:val="26"/>
        </w:rPr>
        <w:tab/>
        <w:t>Dun &amp; Bradstreet Data Universal Numbering System (DUNS) Registration</w:t>
      </w:r>
    </w:p>
    <w:p w14:paraId="2D99713D" w14:textId="1FA9F602"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 xml:space="preserve">SAMHSA applicants are required to obtain a valid DUNS Number, also known as the Unique Entity Identifier, and provide that number in the application. Obtaining a DUNS number is easy and there is no charge. (The DUNS Number will be phased </w:t>
      </w:r>
      <w:r>
        <w:rPr>
          <w:rFonts w:ascii="Arial" w:eastAsia="Times New Roman" w:hAnsi="Arial" w:cs="Arial"/>
          <w:sz w:val="24"/>
          <w:szCs w:val="24"/>
        </w:rPr>
        <w:t>out by April 2022</w:t>
      </w:r>
      <w:r w:rsidRPr="00D32E96">
        <w:rPr>
          <w:rFonts w:ascii="Arial" w:eastAsia="Times New Roman" w:hAnsi="Arial" w:cs="Arial"/>
          <w:sz w:val="24"/>
          <w:szCs w:val="24"/>
        </w:rPr>
        <w:t xml:space="preserve">. Organizations will be assigned a Unique Identifier ID – a new 12-character identifier.)  </w:t>
      </w:r>
    </w:p>
    <w:p w14:paraId="729A0A8C" w14:textId="77777777" w:rsidR="008E3E9D" w:rsidRPr="00D32E96" w:rsidRDefault="008E3E9D" w:rsidP="008E3E9D">
      <w:pPr>
        <w:spacing w:after="240" w:line="240" w:lineRule="auto"/>
        <w:rPr>
          <w:rFonts w:ascii="Arial" w:eastAsia="Times New Roman" w:hAnsi="Arial" w:cs="Arial"/>
          <w:b/>
          <w:bCs/>
          <w:sz w:val="24"/>
          <w:szCs w:val="24"/>
        </w:rPr>
      </w:pPr>
      <w:r w:rsidRPr="00D32E96">
        <w:rPr>
          <w:rFonts w:ascii="Arial" w:eastAsia="Times New Roman" w:hAnsi="Arial" w:cs="Arial"/>
          <w:sz w:val="24"/>
          <w:szCs w:val="20"/>
        </w:rPr>
        <w:t xml:space="preserve">To obtain a DUNS number, access the Dun and Bradstreet website at: </w:t>
      </w:r>
      <w:hyperlink r:id="rId18" w:history="1">
        <w:r w:rsidRPr="00D32E96">
          <w:rPr>
            <w:rFonts w:ascii="Arial" w:eastAsia="Times New Roman" w:hAnsi="Arial" w:cs="Arial"/>
            <w:color w:val="0000FF"/>
            <w:sz w:val="24"/>
            <w:szCs w:val="20"/>
            <w:u w:val="single"/>
          </w:rPr>
          <w:t>http://www.dnb.com</w:t>
        </w:r>
      </w:hyperlink>
      <w:r w:rsidRPr="00D32E96">
        <w:rPr>
          <w:rFonts w:ascii="Arial" w:eastAsia="Times New Roman" w:hAnsi="Arial" w:cs="Arial"/>
          <w:color w:val="0000FF"/>
          <w:sz w:val="24"/>
          <w:szCs w:val="20"/>
          <w:u w:val="single"/>
        </w:rPr>
        <w:t xml:space="preserve"> </w:t>
      </w:r>
      <w:r w:rsidRPr="00D32E96">
        <w:rPr>
          <w:rFonts w:ascii="Arial" w:eastAsia="Times New Roman" w:hAnsi="Arial" w:cs="Arial"/>
          <w:sz w:val="24"/>
          <w:szCs w:val="20"/>
        </w:rPr>
        <w:t xml:space="preserve">or call 1-866-705-5711. To expedite the process, let Dun and Bradstreet know that you are a public/private nonprofit organization getting ready to submit a federal grant application. </w:t>
      </w:r>
      <w:r w:rsidRPr="00D32E96">
        <w:rPr>
          <w:rFonts w:ascii="Arial" w:eastAsia="Times New Roman" w:hAnsi="Arial" w:cs="Arial"/>
          <w:b/>
          <w:bCs/>
          <w:sz w:val="24"/>
          <w:szCs w:val="24"/>
        </w:rPr>
        <w:t xml:space="preserve">The DUNS number you use on your application must be registered and active in the System for Award Management (SAM).  </w:t>
      </w:r>
    </w:p>
    <w:p w14:paraId="1A939173" w14:textId="77777777" w:rsidR="008E3E9D" w:rsidRPr="00D32E96" w:rsidRDefault="008E3E9D" w:rsidP="008E3E9D">
      <w:pPr>
        <w:keepNext/>
        <w:spacing w:after="240" w:line="240" w:lineRule="auto"/>
        <w:outlineLvl w:val="2"/>
        <w:rPr>
          <w:rFonts w:ascii="Arial" w:eastAsia="Times New Roman" w:hAnsi="Arial" w:cs="Arial"/>
          <w:b/>
          <w:bCs/>
          <w:sz w:val="24"/>
          <w:szCs w:val="24"/>
        </w:rPr>
      </w:pPr>
      <w:r w:rsidRPr="00D32E96">
        <w:rPr>
          <w:rFonts w:ascii="Arial" w:eastAsia="Times New Roman" w:hAnsi="Arial" w:cs="Arial"/>
          <w:b/>
          <w:bCs/>
          <w:sz w:val="24"/>
          <w:szCs w:val="26"/>
        </w:rPr>
        <w:t>1.2</w:t>
      </w:r>
      <w:r w:rsidRPr="00D32E96">
        <w:rPr>
          <w:rFonts w:ascii="Arial" w:eastAsia="Times New Roman" w:hAnsi="Arial" w:cs="Arial"/>
          <w:b/>
          <w:bCs/>
          <w:sz w:val="24"/>
          <w:szCs w:val="26"/>
        </w:rPr>
        <w:tab/>
        <w:t xml:space="preserve">System </w:t>
      </w:r>
      <w:r w:rsidRPr="00D32E96">
        <w:rPr>
          <w:rFonts w:ascii="Arial" w:eastAsia="Times New Roman" w:hAnsi="Arial" w:cs="Arial"/>
          <w:b/>
          <w:bCs/>
          <w:sz w:val="24"/>
          <w:szCs w:val="24"/>
        </w:rPr>
        <w:t>for Award Management (SAM) Registration</w:t>
      </w:r>
    </w:p>
    <w:p w14:paraId="2A3FB488" w14:textId="77777777" w:rsidR="008E3E9D" w:rsidRPr="00D32E96" w:rsidRDefault="008E3E9D" w:rsidP="008E3E9D">
      <w:pPr>
        <w:autoSpaceDE w:val="0"/>
        <w:autoSpaceDN w:val="0"/>
        <w:adjustRightInd w:val="0"/>
        <w:spacing w:after="0" w:line="240" w:lineRule="auto"/>
        <w:contextualSpacing/>
        <w:rPr>
          <w:rFonts w:ascii="Arial" w:eastAsia="Times New Roman" w:hAnsi="Arial" w:cs="Arial"/>
          <w:sz w:val="24"/>
          <w:szCs w:val="24"/>
        </w:rPr>
      </w:pPr>
      <w:r w:rsidRPr="00D32E96">
        <w:rPr>
          <w:rFonts w:ascii="Arial" w:eastAsia="Times New Roman" w:hAnsi="Arial" w:cs="Arial"/>
          <w:bCs/>
          <w:sz w:val="24"/>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D32E96">
        <w:rPr>
          <w:rFonts w:ascii="Arial" w:eastAsia="Times New Roman" w:hAnsi="Arial" w:cs="Arial"/>
          <w:sz w:val="24"/>
          <w:szCs w:val="20"/>
        </w:rPr>
        <w:t xml:space="preserve"> </w:t>
      </w:r>
      <w:r w:rsidRPr="00D32E96">
        <w:rPr>
          <w:rFonts w:ascii="Arial" w:eastAsia="Times New Roman" w:hAnsi="Arial" w:cs="Arial"/>
          <w:bCs/>
          <w:sz w:val="24"/>
          <w:szCs w:val="24"/>
        </w:rPr>
        <w:t>25.110(b) or (c), has an exception approved by the agency under 2 CFR § 25.110(d)). To create a SAM user account, Register/Update your account, and/or Search Records, go to</w:t>
      </w:r>
      <w:r w:rsidRPr="00D32E96">
        <w:rPr>
          <w:rFonts w:ascii="Arial" w:eastAsia="Times New Roman" w:hAnsi="Arial" w:cs="Arial"/>
          <w:b/>
          <w:bCs/>
          <w:sz w:val="24"/>
          <w:szCs w:val="24"/>
        </w:rPr>
        <w:t xml:space="preserve"> </w:t>
      </w:r>
      <w:hyperlink r:id="rId19" w:history="1">
        <w:r w:rsidRPr="00D32E96">
          <w:rPr>
            <w:rFonts w:ascii="Arial" w:eastAsia="Times New Roman" w:hAnsi="Arial" w:cs="Arial"/>
            <w:color w:val="0000FF"/>
            <w:sz w:val="24"/>
            <w:szCs w:val="20"/>
            <w:u w:val="single"/>
          </w:rPr>
          <w:t>https://www.sam.gov</w:t>
        </w:r>
      </w:hyperlink>
      <w:r w:rsidRPr="00D32E96">
        <w:rPr>
          <w:rFonts w:ascii="Arial" w:eastAsia="Times New Roman" w:hAnsi="Arial" w:cs="Arial"/>
          <w:sz w:val="24"/>
          <w:szCs w:val="20"/>
        </w:rPr>
        <w:t>. It takes 7-10 business days for a new SAM entity registration to become active so it is important to initiate this process well before the application deadline. You will receive an email alerting you when your registration is active.</w:t>
      </w:r>
    </w:p>
    <w:p w14:paraId="68FD9162" w14:textId="77777777" w:rsidR="008E3E9D" w:rsidRPr="00D32E96" w:rsidRDefault="008E3E9D" w:rsidP="008E3E9D">
      <w:pPr>
        <w:autoSpaceDE w:val="0"/>
        <w:autoSpaceDN w:val="0"/>
        <w:adjustRightInd w:val="0"/>
        <w:spacing w:after="0" w:line="240" w:lineRule="auto"/>
        <w:ind w:left="720"/>
        <w:rPr>
          <w:rFonts w:ascii="Arial" w:eastAsia="Times New Roman" w:hAnsi="Arial" w:cs="Arial"/>
          <w:sz w:val="24"/>
          <w:szCs w:val="20"/>
          <w:u w:val="single"/>
        </w:rPr>
      </w:pPr>
    </w:p>
    <w:p w14:paraId="62BF3D7B" w14:textId="77777777" w:rsidR="008E3E9D" w:rsidRPr="00D32E96" w:rsidRDefault="008E3E9D" w:rsidP="008E3E9D">
      <w:pPr>
        <w:autoSpaceDE w:val="0"/>
        <w:autoSpaceDN w:val="0"/>
        <w:adjustRightInd w:val="0"/>
        <w:spacing w:after="0" w:line="240" w:lineRule="auto"/>
        <w:contextualSpacing/>
        <w:rPr>
          <w:rFonts w:ascii="Arial" w:eastAsia="Times New Roman" w:hAnsi="Arial" w:cs="Arial"/>
          <w:b/>
          <w:color w:val="000000"/>
          <w:sz w:val="24"/>
          <w:szCs w:val="24"/>
        </w:rPr>
      </w:pPr>
      <w:r w:rsidRPr="00D32E96">
        <w:rPr>
          <w:rFonts w:ascii="Arial" w:eastAsia="Times New Roman" w:hAnsi="Arial" w:cs="Arial"/>
          <w:color w:val="000000"/>
          <w:sz w:val="24"/>
          <w:szCs w:val="24"/>
        </w:rPr>
        <w:t xml:space="preserve">It is also highly recommended that you renew your account prior to the expiration date. </w:t>
      </w:r>
      <w:r w:rsidRPr="00D32E96">
        <w:rPr>
          <w:rFonts w:ascii="Arial" w:eastAsia="Times New Roman" w:hAnsi="Arial" w:cs="Arial"/>
          <w:b/>
          <w:color w:val="000000"/>
          <w:sz w:val="24"/>
          <w:szCs w:val="24"/>
        </w:rPr>
        <w:t xml:space="preserve"> </w:t>
      </w:r>
      <w:r w:rsidRPr="00D32E96">
        <w:rPr>
          <w:rFonts w:ascii="Arial" w:eastAsia="Times New Roman" w:hAnsi="Arial" w:cs="Arial"/>
          <w:b/>
          <w:bCs/>
          <w:sz w:val="24"/>
          <w:szCs w:val="24"/>
        </w:rPr>
        <w:t xml:space="preserve">SAM information must be active and up-to-date and should be updated at least every 12 months to remain active (for both recipients and sub-recipients). </w:t>
      </w:r>
      <w:r w:rsidRPr="00D32E96">
        <w:rPr>
          <w:rFonts w:ascii="Arial" w:eastAsia="Calibri" w:hAnsi="Arial" w:cs="Arial"/>
          <w:sz w:val="24"/>
          <w:szCs w:val="24"/>
        </w:rPr>
        <w:t xml:space="preserve">Once you update your record in SAM, it will take 48 to 72 hours to complete the validation processes. </w:t>
      </w:r>
      <w:r w:rsidRPr="00D32E96">
        <w:rPr>
          <w:rFonts w:ascii="Arial" w:eastAsia="Times New Roman" w:hAnsi="Arial" w:cs="Arial"/>
          <w:bCs/>
          <w:sz w:val="24"/>
          <w:szCs w:val="24"/>
        </w:rPr>
        <w:t xml:space="preserve">Grants.gov rejects electronic submissions from applicants with expired registrations.  </w:t>
      </w:r>
    </w:p>
    <w:p w14:paraId="5DA69291" w14:textId="77777777" w:rsidR="008E3E9D" w:rsidRPr="00D32E96" w:rsidRDefault="008E3E9D" w:rsidP="008E3E9D">
      <w:pPr>
        <w:autoSpaceDE w:val="0"/>
        <w:autoSpaceDN w:val="0"/>
        <w:adjustRightInd w:val="0"/>
        <w:spacing w:after="0" w:line="240" w:lineRule="auto"/>
        <w:contextualSpacing/>
        <w:rPr>
          <w:rFonts w:ascii="Arial" w:eastAsia="Times New Roman" w:hAnsi="Arial" w:cs="Arial"/>
          <w:b/>
          <w:color w:val="000000"/>
          <w:sz w:val="24"/>
          <w:szCs w:val="24"/>
        </w:rPr>
      </w:pPr>
    </w:p>
    <w:p w14:paraId="5A519A51" w14:textId="77777777" w:rsidR="008E3E9D" w:rsidRPr="00D32E96" w:rsidRDefault="008E3E9D" w:rsidP="008E3E9D">
      <w:pPr>
        <w:autoSpaceDE w:val="0"/>
        <w:autoSpaceDN w:val="0"/>
        <w:adjustRightInd w:val="0"/>
        <w:spacing w:after="0" w:line="240" w:lineRule="auto"/>
        <w:contextualSpacing/>
        <w:rPr>
          <w:rFonts w:ascii="Arial" w:eastAsia="Times New Roman" w:hAnsi="Arial" w:cs="Arial"/>
          <w:color w:val="000000"/>
          <w:sz w:val="24"/>
          <w:szCs w:val="24"/>
        </w:rPr>
      </w:pPr>
      <w:r w:rsidRPr="00D32E96">
        <w:rPr>
          <w:rFonts w:ascii="Arial" w:eastAsia="Calibri" w:hAnsi="Arial" w:cs="Arial"/>
          <w:sz w:val="24"/>
          <w:szCs w:val="24"/>
        </w:rPr>
        <w:t>If your</w:t>
      </w:r>
      <w:r w:rsidRPr="00D32E96">
        <w:rPr>
          <w:rFonts w:ascii="Arial" w:eastAsia="Times New Roman" w:hAnsi="Arial" w:cs="Arial"/>
          <w:color w:val="000000"/>
          <w:sz w:val="24"/>
          <w:szCs w:val="24"/>
        </w:rPr>
        <w:t xml:space="preserve"> SAM account expires, the renewal process requires the same validation with IRS and DoD (Cage Code) as a new account requires. </w:t>
      </w:r>
    </w:p>
    <w:p w14:paraId="079A06DF" w14:textId="77777777" w:rsidR="008E3E9D" w:rsidRPr="00D32E96" w:rsidRDefault="008E3E9D" w:rsidP="008E3E9D">
      <w:pPr>
        <w:autoSpaceDE w:val="0"/>
        <w:autoSpaceDN w:val="0"/>
        <w:adjustRightInd w:val="0"/>
        <w:spacing w:after="0" w:line="240" w:lineRule="auto"/>
        <w:contextualSpacing/>
        <w:rPr>
          <w:rFonts w:ascii="Arial" w:eastAsia="Times New Roman" w:hAnsi="Arial" w:cs="Arial"/>
          <w:color w:val="000000"/>
          <w:sz w:val="24"/>
          <w:szCs w:val="24"/>
        </w:rPr>
      </w:pPr>
    </w:p>
    <w:p w14:paraId="3B064CA3" w14:textId="77777777" w:rsidR="008E3E9D" w:rsidRDefault="008E3E9D" w:rsidP="008E3E9D">
      <w:pPr>
        <w:keepNext/>
        <w:spacing w:after="240" w:line="240" w:lineRule="auto"/>
        <w:contextualSpacing/>
        <w:outlineLvl w:val="2"/>
        <w:rPr>
          <w:rFonts w:ascii="Arial" w:eastAsia="Times New Roman" w:hAnsi="Arial" w:cs="Arial"/>
          <w:b/>
          <w:bCs/>
          <w:sz w:val="24"/>
          <w:szCs w:val="26"/>
        </w:rPr>
      </w:pPr>
      <w:r w:rsidRPr="00D32E96">
        <w:rPr>
          <w:rFonts w:ascii="Arial" w:eastAsia="Times New Roman" w:hAnsi="Arial" w:cs="Arial"/>
          <w:b/>
          <w:bCs/>
          <w:sz w:val="24"/>
          <w:szCs w:val="26"/>
        </w:rPr>
        <w:t>1.3</w:t>
      </w:r>
      <w:r w:rsidRPr="00D32E96">
        <w:rPr>
          <w:rFonts w:ascii="Arial" w:eastAsia="Times New Roman" w:hAnsi="Arial" w:cs="Arial"/>
          <w:b/>
          <w:bCs/>
          <w:sz w:val="24"/>
          <w:szCs w:val="26"/>
        </w:rPr>
        <w:tab/>
        <w:t>Grants.gov Registration</w:t>
      </w:r>
    </w:p>
    <w:p w14:paraId="7BB6E8D2" w14:textId="77777777" w:rsidR="008E3E9D" w:rsidRPr="00D32E96" w:rsidRDefault="008E3E9D" w:rsidP="008E3E9D">
      <w:pPr>
        <w:keepNext/>
        <w:spacing w:after="240" w:line="240" w:lineRule="auto"/>
        <w:contextualSpacing/>
        <w:outlineLvl w:val="2"/>
        <w:rPr>
          <w:rFonts w:ascii="Arial" w:eastAsia="Times New Roman" w:hAnsi="Arial" w:cs="Arial"/>
          <w:b/>
          <w:bCs/>
          <w:sz w:val="24"/>
          <w:szCs w:val="26"/>
        </w:rPr>
      </w:pPr>
    </w:p>
    <w:p w14:paraId="330EB7CD" w14:textId="77777777" w:rsidR="008E3E9D" w:rsidRPr="00D32E96" w:rsidRDefault="008B4570" w:rsidP="008E3E9D">
      <w:pPr>
        <w:spacing w:after="240" w:line="240" w:lineRule="auto"/>
        <w:contextualSpacing/>
        <w:rPr>
          <w:rFonts w:ascii="Arial" w:eastAsia="Times New Roman" w:hAnsi="Arial" w:cs="Arial"/>
          <w:bCs/>
          <w:sz w:val="24"/>
          <w:szCs w:val="24"/>
        </w:rPr>
      </w:pPr>
      <w:hyperlink r:id="rId20" w:history="1">
        <w:r w:rsidR="008E3E9D" w:rsidRPr="00D32E96">
          <w:rPr>
            <w:rFonts w:ascii="Arial" w:eastAsia="Times New Roman" w:hAnsi="Arial" w:cs="Arial"/>
            <w:color w:val="0000FF"/>
            <w:sz w:val="24"/>
            <w:szCs w:val="24"/>
            <w:u w:val="single"/>
          </w:rPr>
          <w:t>Grants.gov</w:t>
        </w:r>
      </w:hyperlink>
      <w:r w:rsidR="008E3E9D" w:rsidRPr="00D32E96">
        <w:rPr>
          <w:rFonts w:ascii="Arial" w:eastAsia="Times New Roman" w:hAnsi="Arial" w:cs="Arial"/>
          <w:bCs/>
          <w:sz w:val="24"/>
          <w:szCs w:val="24"/>
        </w:rPr>
        <w:t xml:space="preserve"> is an online portal for submitting federal grant applications. It requires a one-time registration in order to submit applications. While Grants.gov registration is a one-time only registration process, it consists of multiple sub-registration processes (i.e., DUNS number and SAM registrations) before you can submit your application. [Note:  eRA Commons registration is separate]. </w:t>
      </w:r>
    </w:p>
    <w:p w14:paraId="56AE0285" w14:textId="77777777" w:rsidR="008E3E9D" w:rsidRPr="00D32E96" w:rsidRDefault="008E3E9D" w:rsidP="008E3E9D">
      <w:pPr>
        <w:tabs>
          <w:tab w:val="left" w:pos="720"/>
        </w:tabs>
        <w:spacing w:after="240" w:line="240" w:lineRule="auto"/>
        <w:contextualSpacing/>
        <w:rPr>
          <w:rFonts w:ascii="Arial" w:eastAsia="Times New Roman" w:hAnsi="Arial" w:cs="Arial"/>
          <w:sz w:val="24"/>
          <w:szCs w:val="20"/>
        </w:rPr>
      </w:pPr>
      <w:r w:rsidRPr="00D32E96">
        <w:rPr>
          <w:rFonts w:ascii="Arial" w:eastAsia="Times New Roman" w:hAnsi="Arial" w:cs="Arial"/>
          <w:sz w:val="24"/>
          <w:szCs w:val="20"/>
        </w:rPr>
        <w:lastRenderedPageBreak/>
        <w:t xml:space="preserve">You can register to obtain a Grants.gov username and password at </w:t>
      </w:r>
      <w:hyperlink r:id="rId21" w:history="1">
        <w:r w:rsidRPr="00D32E96">
          <w:rPr>
            <w:rFonts w:ascii="Arial" w:eastAsia="Times New Roman" w:hAnsi="Arial" w:cs="Arial"/>
            <w:color w:val="0000FF"/>
            <w:sz w:val="24"/>
            <w:szCs w:val="20"/>
            <w:u w:val="single"/>
          </w:rPr>
          <w:t>http://www.grants.gov/web/grants/register.html</w:t>
        </w:r>
      </w:hyperlink>
      <w:r w:rsidRPr="00D32E96">
        <w:rPr>
          <w:rFonts w:ascii="Arial" w:eastAsia="Times New Roman" w:hAnsi="Arial" w:cs="Arial"/>
          <w:sz w:val="24"/>
          <w:szCs w:val="20"/>
        </w:rPr>
        <w:t xml:space="preserve">. </w:t>
      </w:r>
    </w:p>
    <w:p w14:paraId="6CA39A5B" w14:textId="77777777" w:rsidR="008E3E9D" w:rsidRPr="00D32E96" w:rsidRDefault="008E3E9D" w:rsidP="008E3E9D">
      <w:pPr>
        <w:spacing w:after="240" w:line="240" w:lineRule="auto"/>
        <w:rPr>
          <w:rFonts w:ascii="Arial" w:eastAsia="Times New Roman" w:hAnsi="Arial" w:cs="Arial"/>
          <w:bCs/>
          <w:sz w:val="24"/>
          <w:szCs w:val="24"/>
        </w:rPr>
      </w:pPr>
      <w:r w:rsidRPr="00D32E96">
        <w:rPr>
          <w:rFonts w:ascii="Arial" w:eastAsia="Times New Roman" w:hAnsi="Arial" w:cs="Arial"/>
          <w:bCs/>
          <w:sz w:val="24"/>
          <w:szCs w:val="24"/>
        </w:rPr>
        <w:t>If you have already completed Grants.gov registration and ensured your</w:t>
      </w:r>
      <w:r w:rsidRPr="00D32E96">
        <w:rPr>
          <w:rFonts w:ascii="Arial" w:eastAsia="Times New Roman" w:hAnsi="Arial" w:cs="Arial"/>
          <w:b/>
          <w:bCs/>
          <w:sz w:val="24"/>
          <w:szCs w:val="24"/>
        </w:rPr>
        <w:t xml:space="preserve"> Grants.gov and SAM accounts are up-to-date and/or renewed</w:t>
      </w:r>
      <w:r w:rsidRPr="00D32E96">
        <w:rPr>
          <w:rFonts w:ascii="Arial" w:eastAsia="Times New Roman" w:hAnsi="Arial" w:cs="Arial"/>
          <w:bCs/>
          <w:sz w:val="24"/>
          <w:szCs w:val="24"/>
        </w:rPr>
        <w:t xml:space="preserve">, skip this section and focus on the </w:t>
      </w:r>
      <w:r w:rsidRPr="00D32E96">
        <w:rPr>
          <w:rFonts w:ascii="Arial" w:eastAsia="Times New Roman" w:hAnsi="Arial" w:cs="Arial"/>
          <w:sz w:val="24"/>
          <w:szCs w:val="24"/>
        </w:rPr>
        <w:t>eRA Commons</w:t>
      </w:r>
      <w:r w:rsidRPr="00D32E96">
        <w:rPr>
          <w:rFonts w:ascii="Arial" w:eastAsia="Times New Roman" w:hAnsi="Arial" w:cs="Arial"/>
          <w:bCs/>
          <w:sz w:val="24"/>
          <w:szCs w:val="24"/>
        </w:rPr>
        <w:t xml:space="preserve"> registration steps noted below. If this is your first time submitting an application through Grants.gov, registration information can be found at the Grants.gov “</w:t>
      </w:r>
      <w:hyperlink r:id="rId22" w:history="1">
        <w:r w:rsidRPr="00D32E96">
          <w:rPr>
            <w:rFonts w:ascii="Arial" w:eastAsia="Times New Roman" w:hAnsi="Arial" w:cs="Arial"/>
            <w:color w:val="0000FF"/>
            <w:sz w:val="24"/>
            <w:szCs w:val="24"/>
            <w:u w:val="single"/>
          </w:rPr>
          <w:t>Applicants</w:t>
        </w:r>
      </w:hyperlink>
      <w:r w:rsidRPr="00D32E96">
        <w:rPr>
          <w:rFonts w:ascii="Arial" w:eastAsia="Times New Roman" w:hAnsi="Arial" w:cs="Arial"/>
          <w:bCs/>
          <w:sz w:val="24"/>
          <w:szCs w:val="24"/>
        </w:rPr>
        <w:t xml:space="preserve">” tab.  </w:t>
      </w:r>
    </w:p>
    <w:p w14:paraId="5B65806E" w14:textId="77777777" w:rsidR="008E3E9D" w:rsidRDefault="008E3E9D" w:rsidP="008E3E9D">
      <w:pPr>
        <w:tabs>
          <w:tab w:val="left" w:pos="720"/>
        </w:tabs>
        <w:spacing w:after="360" w:line="240" w:lineRule="auto"/>
        <w:contextualSpacing/>
        <w:rPr>
          <w:rFonts w:ascii="Arial" w:eastAsia="Times New Roman" w:hAnsi="Arial" w:cs="Arial"/>
          <w:color w:val="0000FF"/>
          <w:sz w:val="24"/>
          <w:szCs w:val="20"/>
          <w:u w:val="single"/>
        </w:rPr>
      </w:pPr>
      <w:r w:rsidRPr="00D32E96">
        <w:rPr>
          <w:rFonts w:ascii="Arial" w:eastAsia="Times New Roman" w:hAnsi="Arial" w:cs="Arial"/>
          <w:sz w:val="24"/>
          <w:szCs w:val="20"/>
        </w:rPr>
        <w:t xml:space="preserve">The person submitting your application must be properly registered with Grants.gov as the Authorized Organization Representative (AOR) for the specific DUNS number cited on the SF-424 (first page). See the Organization Registration User Guide for details at the following Grants.gov link: </w:t>
      </w:r>
      <w:hyperlink r:id="rId23" w:history="1">
        <w:r w:rsidRPr="00D32E96">
          <w:rPr>
            <w:rFonts w:ascii="Arial" w:eastAsia="Times New Roman" w:hAnsi="Arial" w:cs="Arial"/>
            <w:color w:val="0000FF"/>
            <w:sz w:val="24"/>
            <w:szCs w:val="20"/>
            <w:u w:val="single"/>
          </w:rPr>
          <w:t>http://www.grants.gov/web/grants/applicants/organization-registration.html</w:t>
        </w:r>
      </w:hyperlink>
      <w:r w:rsidRPr="00D32E96">
        <w:rPr>
          <w:rFonts w:ascii="Arial" w:eastAsia="Times New Roman" w:hAnsi="Arial" w:cs="Arial"/>
          <w:color w:val="0000FF"/>
          <w:sz w:val="24"/>
          <w:szCs w:val="20"/>
          <w:u w:val="single"/>
        </w:rPr>
        <w:t>.</w:t>
      </w:r>
    </w:p>
    <w:p w14:paraId="5FFCE10A" w14:textId="77777777" w:rsidR="008E3E9D" w:rsidRPr="00D32E96" w:rsidRDefault="008E3E9D" w:rsidP="008E3E9D">
      <w:pPr>
        <w:tabs>
          <w:tab w:val="left" w:pos="720"/>
        </w:tabs>
        <w:spacing w:after="360" w:line="240" w:lineRule="auto"/>
        <w:contextualSpacing/>
        <w:rPr>
          <w:rFonts w:ascii="Arial" w:eastAsia="Times New Roman" w:hAnsi="Arial" w:cs="Arial"/>
          <w:color w:val="0000FF"/>
          <w:sz w:val="24"/>
          <w:szCs w:val="20"/>
          <w:u w:val="single"/>
        </w:rPr>
      </w:pPr>
    </w:p>
    <w:p w14:paraId="035217C0" w14:textId="77777777" w:rsidR="008E3E9D" w:rsidRPr="00D32E96" w:rsidRDefault="008E3E9D" w:rsidP="008E3E9D">
      <w:pPr>
        <w:keepNext/>
        <w:spacing w:after="240" w:line="240" w:lineRule="auto"/>
        <w:outlineLvl w:val="2"/>
        <w:rPr>
          <w:rFonts w:ascii="Arial" w:eastAsia="Times New Roman" w:hAnsi="Arial" w:cs="Arial"/>
          <w:b/>
          <w:bCs/>
          <w:sz w:val="24"/>
          <w:szCs w:val="26"/>
        </w:rPr>
      </w:pPr>
      <w:r w:rsidRPr="00D32E96">
        <w:rPr>
          <w:rFonts w:ascii="Arial" w:eastAsia="Times New Roman" w:hAnsi="Arial" w:cs="Arial"/>
          <w:b/>
          <w:bCs/>
          <w:sz w:val="24"/>
          <w:szCs w:val="26"/>
        </w:rPr>
        <w:t>1.4</w:t>
      </w:r>
      <w:r w:rsidRPr="00D32E96">
        <w:rPr>
          <w:rFonts w:ascii="Arial" w:eastAsia="Times New Roman" w:hAnsi="Arial" w:cs="Arial"/>
          <w:b/>
          <w:bCs/>
          <w:sz w:val="24"/>
          <w:szCs w:val="26"/>
        </w:rPr>
        <w:tab/>
        <w:t>eRA Commons Registration</w:t>
      </w:r>
    </w:p>
    <w:p w14:paraId="7F65CF6D"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0"/>
        </w:rPr>
        <w:t xml:space="preserve">eRA Commons is an online interface managed by NIH that allows applicants, recipients, and federal staff to securely share, manage, and process grant-related information.  Organizations applying for SAMHSA funding must register in eRA Commons. This is a one-time registration separate from Grants.gov registration. In addition to the organization registration, the Business Official named in the Authorized Representative section field on page 4 of the SF-424 and the Project Director details entered in the Applicant Information item f on page 2 of the SF-424 (Name and contact information of the person to be contacted on matters involving this application) must have accounts in eRA Commons and receive a Commons ID in order to have access to electronic submission and retrieval of application/grant information. It is strongly recommended that you start the eRA Commons registration process </w:t>
      </w:r>
      <w:r w:rsidRPr="00D32E96">
        <w:rPr>
          <w:rFonts w:ascii="Arial" w:eastAsia="Times New Roman" w:hAnsi="Arial" w:cs="Arial"/>
          <w:b/>
          <w:bCs/>
          <w:sz w:val="24"/>
          <w:szCs w:val="20"/>
        </w:rPr>
        <w:t>at least six (6) weeks</w:t>
      </w:r>
      <w:r w:rsidRPr="00D32E96">
        <w:rPr>
          <w:rFonts w:ascii="Arial" w:eastAsia="Times New Roman" w:hAnsi="Arial" w:cs="Arial"/>
          <w:sz w:val="24"/>
          <w:szCs w:val="20"/>
        </w:rPr>
        <w:t xml:space="preserve"> prior to the application due date.  </w:t>
      </w:r>
      <w:r w:rsidRPr="00D32E96">
        <w:rPr>
          <w:rFonts w:ascii="Arial" w:eastAsia="Times New Roman" w:hAnsi="Arial" w:cs="Arial"/>
          <w:b/>
          <w:bCs/>
          <w:sz w:val="24"/>
          <w:szCs w:val="20"/>
        </w:rPr>
        <w:t xml:space="preserve">If your organization is not registered and does not have an active eRA Commons PI account by the deadline, the application will not be accepted. </w:t>
      </w:r>
    </w:p>
    <w:p w14:paraId="7FD38F05" w14:textId="77777777" w:rsidR="008E3E9D" w:rsidRPr="00D32E96" w:rsidRDefault="008E3E9D" w:rsidP="008E3E9D">
      <w:pPr>
        <w:spacing w:before="100" w:beforeAutospacing="1" w:after="100" w:afterAutospacing="1" w:line="240" w:lineRule="auto"/>
        <w:rPr>
          <w:rFonts w:ascii="Arial" w:eastAsia="Times New Roman" w:hAnsi="Arial" w:cs="Arial"/>
          <w:sz w:val="24"/>
          <w:szCs w:val="24"/>
        </w:rPr>
      </w:pPr>
      <w:r w:rsidRPr="00D32E96">
        <w:rPr>
          <w:rFonts w:ascii="Arial" w:eastAsia="Times New Roman" w:hAnsi="Arial" w:cs="Arial"/>
          <w:sz w:val="24"/>
          <w:szCs w:val="24"/>
        </w:rPr>
        <w:t xml:space="preserve">For organizations registering with eRA Commons for the first time,  the Business Official (BO) named in the Authorized Organization Representative (AOR) section of  the SF-424 must complete the online </w:t>
      </w:r>
      <w:hyperlink r:id="rId24" w:history="1">
        <w:r w:rsidRPr="00D32E96">
          <w:rPr>
            <w:rFonts w:ascii="Arial" w:eastAsia="Times New Roman" w:hAnsi="Arial" w:cs="Arial"/>
            <w:color w:val="0000FF"/>
            <w:sz w:val="24"/>
            <w:szCs w:val="24"/>
            <w:u w:val="single"/>
          </w:rPr>
          <w:t>Institution Registration Form</w:t>
        </w:r>
      </w:hyperlink>
      <w:r w:rsidRPr="00D32E96">
        <w:rPr>
          <w:rFonts w:ascii="Arial" w:eastAsia="Times New Roman" w:hAnsi="Arial" w:cs="Arial"/>
          <w:sz w:val="24"/>
          <w:szCs w:val="24"/>
        </w:rPr>
        <w:t>.  Instructions on how to complete the online Institution Registration Form is provided on the eRA Commons Online Registration Page.</w:t>
      </w:r>
    </w:p>
    <w:p w14:paraId="72229E7C"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[Note: You must have a valid and verifiable DUNS number to complete the eRA Commons registration.]</w:t>
      </w:r>
    </w:p>
    <w:p w14:paraId="3526FC00" w14:textId="77777777" w:rsidR="008E3E9D" w:rsidRPr="00D32E96" w:rsidRDefault="008E3E9D" w:rsidP="008E3E9D">
      <w:pPr>
        <w:spacing w:before="100" w:beforeAutospacing="1" w:after="100" w:afterAutospacing="1" w:line="240" w:lineRule="auto"/>
        <w:rPr>
          <w:rFonts w:ascii="Arial" w:eastAsia="Times New Roman" w:hAnsi="Arial" w:cs="Arial"/>
          <w:sz w:val="24"/>
          <w:szCs w:val="24"/>
        </w:rPr>
      </w:pPr>
      <w:r w:rsidRPr="00D32E96">
        <w:rPr>
          <w:rFonts w:ascii="Arial" w:eastAsia="Times New Roman" w:hAnsi="Arial" w:cs="Arial"/>
          <w:sz w:val="24"/>
          <w:szCs w:val="20"/>
        </w:rPr>
        <w:t xml:space="preserve">After the Business Official (BO) named as the Authorized Organization Representative (AOR) completes the online Institution Registration Form and clicks Submit, the eRA Commons will send an e-mail notification from </w:t>
      </w:r>
      <w:hyperlink r:id="rId25" w:history="1">
        <w:r w:rsidRPr="00D32E96">
          <w:rPr>
            <w:rFonts w:ascii="Arial" w:eastAsia="Times New Roman" w:hAnsi="Arial" w:cs="Arial"/>
            <w:color w:val="0000FF"/>
            <w:sz w:val="24"/>
            <w:szCs w:val="20"/>
            <w:u w:val="single"/>
          </w:rPr>
          <w:t>era-notify@mail.nih.gov</w:t>
        </w:r>
      </w:hyperlink>
      <w:r w:rsidRPr="00D32E96">
        <w:rPr>
          <w:rFonts w:ascii="Arial" w:eastAsia="Times New Roman" w:hAnsi="Arial" w:cs="Arial"/>
          <w:sz w:val="24"/>
          <w:szCs w:val="20"/>
        </w:rPr>
        <w:t xml:space="preserve"> with the link to confirm the email address. Once the e-mail address is verified, the registration request </w:t>
      </w:r>
      <w:r w:rsidRPr="00D32E96">
        <w:rPr>
          <w:rFonts w:ascii="Arial" w:eastAsia="Times New Roman" w:hAnsi="Arial" w:cs="Arial"/>
          <w:sz w:val="24"/>
          <w:szCs w:val="20"/>
        </w:rPr>
        <w:lastRenderedPageBreak/>
        <w:t xml:space="preserve">will be reviewed and confirmed via email. If your request is denied, the representative will receive an email detailing the reason for the denial. If the request is approved, the representative (BO) will receive an email with a Commons User ID for the Signing Official account (‘SO’ role).  The representative will receive a separate email pertaining to this SO account containing its temporary password used for first-time log in. The representative will need to log into Commons with the temporary password, at which time the system will provide prompts to change the temporary password to one of their choosing. Once the designated contact Signing Official (SO) signs the registration request, the organization will be active in Commons.  The Signing Official can then create additional accounts for the organization as needed.  Organizations can have multiple user accounts with the SO role, and any user with the SO role will be able to create and maintain additional accounts for the organization’s staff, including accounts for those designated as Project Directors (PI role) and other Business Officials (SO role). </w:t>
      </w:r>
    </w:p>
    <w:p w14:paraId="339E56B4" w14:textId="77777777" w:rsidR="008E3E9D" w:rsidRPr="00D32E96" w:rsidRDefault="008E3E9D" w:rsidP="008E3E9D">
      <w:pPr>
        <w:spacing w:after="240" w:line="240" w:lineRule="auto"/>
        <w:contextualSpacing/>
        <w:rPr>
          <w:rFonts w:ascii="Arial" w:eastAsia="Times New Roman" w:hAnsi="Arial" w:cs="Arial"/>
          <w:sz w:val="24"/>
          <w:szCs w:val="24"/>
        </w:rPr>
      </w:pPr>
      <w:r w:rsidRPr="00D32E96">
        <w:rPr>
          <w:rFonts w:ascii="Arial" w:eastAsia="Times New Roman" w:hAnsi="Arial" w:cs="Arial"/>
          <w:b/>
          <w:sz w:val="24"/>
          <w:szCs w:val="24"/>
        </w:rPr>
        <w:t>Important</w:t>
      </w:r>
      <w:r w:rsidRPr="00D32E96">
        <w:rPr>
          <w:rFonts w:ascii="Arial" w:eastAsia="Times New Roman" w:hAnsi="Arial" w:cs="Arial"/>
          <w:sz w:val="24"/>
          <w:szCs w:val="24"/>
        </w:rPr>
        <w:t>: The eRA Commons requires organizations to identify at least one BO/SO, who is the BO entered in the Authorized Representative (AOR) section on the SF-424, and a Project Director/Principal Investigator (PD/PI) in order to submit an application. The primary BO/SO must create the account for the PD/PI listed as the person to contact regarding the application on page 2 of the SF-424</w:t>
      </w:r>
      <w:r w:rsidRPr="00D32E96">
        <w:rPr>
          <w:rFonts w:ascii="Arial" w:eastAsia="Times New Roman" w:hAnsi="Arial" w:cs="Arial"/>
          <w:color w:val="FF0000"/>
          <w:sz w:val="24"/>
          <w:szCs w:val="24"/>
        </w:rPr>
        <w:t xml:space="preserve"> </w:t>
      </w:r>
      <w:r w:rsidRPr="00D32E96">
        <w:rPr>
          <w:rFonts w:ascii="Arial" w:eastAsia="Times New Roman" w:hAnsi="Arial" w:cs="Arial"/>
          <w:sz w:val="24"/>
          <w:szCs w:val="24"/>
        </w:rPr>
        <w:t>assigning that person the ‘PI’ role in Commons. Note that you must also enter the PD/PI’s Commons Username into the ‘Applicant Identifier’ field of the SF-424 document (Line 4).</w:t>
      </w:r>
    </w:p>
    <w:p w14:paraId="5C7114E6" w14:textId="77777777" w:rsidR="008E3E9D" w:rsidRPr="00D32E96" w:rsidRDefault="008E3E9D" w:rsidP="008E3E9D">
      <w:pPr>
        <w:spacing w:after="240" w:line="240" w:lineRule="auto"/>
        <w:contextualSpacing/>
        <w:rPr>
          <w:rFonts w:ascii="Arial" w:eastAsia="Times New Roman" w:hAnsi="Arial" w:cs="Arial"/>
          <w:sz w:val="24"/>
          <w:szCs w:val="24"/>
        </w:rPr>
      </w:pPr>
    </w:p>
    <w:p w14:paraId="793BAFC4" w14:textId="77777777" w:rsidR="008E3E9D" w:rsidRDefault="008E3E9D" w:rsidP="008E3E9D">
      <w:pPr>
        <w:tabs>
          <w:tab w:val="left" w:pos="720"/>
        </w:tabs>
        <w:spacing w:after="100" w:afterAutospacing="1" w:line="240" w:lineRule="auto"/>
        <w:contextualSpacing/>
        <w:rPr>
          <w:rFonts w:ascii="Arial" w:eastAsia="Times New Roman" w:hAnsi="Arial" w:cs="Arial"/>
          <w:sz w:val="24"/>
          <w:szCs w:val="24"/>
        </w:rPr>
      </w:pPr>
      <w:r w:rsidRPr="00D32E96">
        <w:rPr>
          <w:rFonts w:ascii="Arial" w:eastAsia="Times New Roman" w:hAnsi="Arial" w:cs="Arial"/>
          <w:sz w:val="24"/>
          <w:szCs w:val="24"/>
        </w:rPr>
        <w:t xml:space="preserve">You can find additional information about the eRA Commons registration process at </w:t>
      </w:r>
      <w:hyperlink r:id="rId26" w:history="1">
        <w:r w:rsidRPr="00D32E96">
          <w:rPr>
            <w:rFonts w:ascii="Arial" w:eastAsia="Times New Roman" w:hAnsi="Arial" w:cs="Arial"/>
            <w:color w:val="0000FF"/>
            <w:sz w:val="24"/>
            <w:szCs w:val="24"/>
            <w:u w:val="single"/>
          </w:rPr>
          <w:t>https://era.nih.gov/reg_accounts/register_commons.cfm</w:t>
        </w:r>
      </w:hyperlink>
      <w:r w:rsidRPr="00D32E96">
        <w:rPr>
          <w:rFonts w:ascii="Arial" w:eastAsia="Times New Roman" w:hAnsi="Arial" w:cs="Arial"/>
          <w:sz w:val="24"/>
          <w:szCs w:val="24"/>
        </w:rPr>
        <w:t>.</w:t>
      </w:r>
    </w:p>
    <w:p w14:paraId="01D2E7D8" w14:textId="77777777" w:rsidR="008E3E9D" w:rsidRPr="00D32E96" w:rsidRDefault="008E3E9D" w:rsidP="008E3E9D">
      <w:pPr>
        <w:tabs>
          <w:tab w:val="left" w:pos="720"/>
        </w:tabs>
        <w:spacing w:after="100" w:afterAutospacing="1" w:line="240" w:lineRule="auto"/>
        <w:contextualSpacing/>
        <w:rPr>
          <w:rFonts w:ascii="Arial" w:eastAsia="Times New Roman" w:hAnsi="Arial" w:cs="Arial"/>
          <w:b/>
          <w:bCs/>
          <w:kern w:val="32"/>
          <w:sz w:val="24"/>
          <w:szCs w:val="24"/>
          <w:u w:val="single"/>
        </w:rPr>
      </w:pPr>
    </w:p>
    <w:p w14:paraId="131503D7" w14:textId="77777777" w:rsidR="008E3E9D" w:rsidRPr="00D32E96" w:rsidRDefault="008E3E9D" w:rsidP="008E3E9D">
      <w:pPr>
        <w:keepNext/>
        <w:tabs>
          <w:tab w:val="left" w:pos="720"/>
        </w:tabs>
        <w:spacing w:after="240" w:line="240" w:lineRule="auto"/>
        <w:outlineLvl w:val="1"/>
        <w:rPr>
          <w:rFonts w:ascii="Arial" w:eastAsia="Times New Roman" w:hAnsi="Arial" w:cs="Arial"/>
          <w:b/>
          <w:bCs/>
          <w:iCs/>
          <w:sz w:val="24"/>
          <w:szCs w:val="28"/>
        </w:rPr>
      </w:pPr>
      <w:bookmarkStart w:id="128" w:name="_Toc465087553"/>
      <w:bookmarkStart w:id="129" w:name="_Toc485307400"/>
      <w:bookmarkStart w:id="130" w:name="_Toc21610623"/>
      <w:bookmarkStart w:id="131" w:name="_Toc53754932"/>
      <w:bookmarkStart w:id="132" w:name="_Toc57626151"/>
      <w:r w:rsidRPr="00D32E96">
        <w:rPr>
          <w:rFonts w:ascii="Arial" w:eastAsia="Times New Roman" w:hAnsi="Arial" w:cs="Arial"/>
          <w:b/>
          <w:bCs/>
          <w:iCs/>
          <w:sz w:val="24"/>
          <w:szCs w:val="28"/>
        </w:rPr>
        <w:t>2.</w:t>
      </w:r>
      <w:r w:rsidRPr="00D32E96">
        <w:rPr>
          <w:rFonts w:ascii="Arial" w:eastAsia="Times New Roman" w:hAnsi="Arial" w:cs="Arial"/>
          <w:b/>
          <w:bCs/>
          <w:iCs/>
          <w:sz w:val="24"/>
          <w:szCs w:val="28"/>
        </w:rPr>
        <w:tab/>
        <w:t>APPLICATION COMPONENTS</w:t>
      </w:r>
      <w:bookmarkEnd w:id="128"/>
      <w:bookmarkEnd w:id="129"/>
      <w:bookmarkEnd w:id="130"/>
      <w:bookmarkEnd w:id="131"/>
      <w:bookmarkEnd w:id="132"/>
    </w:p>
    <w:p w14:paraId="284115B1" w14:textId="77777777" w:rsidR="008E3E9D" w:rsidRPr="00D32E96" w:rsidRDefault="008E3E9D" w:rsidP="008E3E9D">
      <w:pPr>
        <w:spacing w:after="0" w:line="240" w:lineRule="auto"/>
        <w:contextualSpacing/>
        <w:rPr>
          <w:rFonts w:ascii="Arial" w:eastAsia="Times New Roman" w:hAnsi="Arial" w:cs="Arial"/>
          <w:b/>
          <w:bCs/>
          <w:sz w:val="24"/>
          <w:szCs w:val="26"/>
        </w:rPr>
      </w:pPr>
      <w:r w:rsidRPr="00D32E96">
        <w:rPr>
          <w:rFonts w:ascii="Arial" w:eastAsia="Times New Roman" w:hAnsi="Arial" w:cs="Arial"/>
          <w:sz w:val="24"/>
          <w:szCs w:val="20"/>
        </w:rPr>
        <w:t xml:space="preserve">You must complete your application using eRA ASSIST, Grants.gov Workspace or another system to system (S2S) provider. Applicants must go to both Grans.gov and the SAMHSA website (samhsa.gov) to download the required documents needed to apply for a grant. </w:t>
      </w:r>
    </w:p>
    <w:p w14:paraId="63E9F5D3" w14:textId="77777777" w:rsidR="008E3E9D" w:rsidRPr="00D32E96" w:rsidRDefault="008E3E9D" w:rsidP="008E3E9D">
      <w:pPr>
        <w:spacing w:after="0" w:line="240" w:lineRule="auto"/>
        <w:contextualSpacing/>
        <w:rPr>
          <w:rFonts w:ascii="Arial" w:eastAsia="Times New Roman" w:hAnsi="Arial" w:cs="Arial"/>
          <w:b/>
          <w:bCs/>
          <w:sz w:val="24"/>
          <w:szCs w:val="26"/>
        </w:rPr>
      </w:pPr>
    </w:p>
    <w:p w14:paraId="21888748" w14:textId="77777777" w:rsidR="008E3E9D" w:rsidRPr="00D32E96" w:rsidRDefault="008E3E9D" w:rsidP="008E3E9D">
      <w:pPr>
        <w:keepNext/>
        <w:spacing w:after="240" w:line="240" w:lineRule="auto"/>
        <w:outlineLvl w:val="2"/>
        <w:rPr>
          <w:rFonts w:ascii="Arial" w:eastAsia="Times New Roman" w:hAnsi="Arial" w:cs="Arial"/>
          <w:b/>
          <w:bCs/>
          <w:sz w:val="24"/>
          <w:szCs w:val="26"/>
        </w:rPr>
      </w:pPr>
      <w:r w:rsidRPr="00D32E96">
        <w:rPr>
          <w:rFonts w:ascii="Arial" w:eastAsia="Times New Roman" w:hAnsi="Arial" w:cs="Arial"/>
          <w:b/>
          <w:bCs/>
          <w:sz w:val="24"/>
          <w:szCs w:val="26"/>
        </w:rPr>
        <w:t xml:space="preserve">2.1 </w:t>
      </w:r>
      <w:r w:rsidRPr="00D32E96">
        <w:rPr>
          <w:rFonts w:ascii="Arial" w:eastAsia="Times New Roman" w:hAnsi="Arial" w:cs="Arial"/>
          <w:b/>
          <w:bCs/>
          <w:sz w:val="24"/>
          <w:szCs w:val="26"/>
        </w:rPr>
        <w:tab/>
        <w:t>Additional Documents for Submission (SAMHSA Website)</w:t>
      </w:r>
    </w:p>
    <w:p w14:paraId="0DBA90A7" w14:textId="77777777" w:rsidR="008E3E9D" w:rsidRPr="00D32E96" w:rsidRDefault="008E3E9D" w:rsidP="008E3E9D">
      <w:pPr>
        <w:tabs>
          <w:tab w:val="left" w:pos="1008"/>
        </w:tabs>
        <w:spacing w:after="240" w:line="240" w:lineRule="auto"/>
        <w:rPr>
          <w:rFonts w:ascii="Arial" w:eastAsia="Times New Roman" w:hAnsi="Arial" w:cs="Arial"/>
          <w:sz w:val="24"/>
          <w:szCs w:val="20"/>
        </w:rPr>
      </w:pPr>
      <w:r w:rsidRPr="00D32E96">
        <w:rPr>
          <w:rFonts w:ascii="Arial" w:eastAsia="Times New Roman" w:hAnsi="Arial" w:cs="Arial"/>
          <w:sz w:val="24"/>
          <w:szCs w:val="20"/>
        </w:rPr>
        <w:t xml:space="preserve">You will find additional materials you will need to complete your application on the SAMHSA website at </w:t>
      </w:r>
      <w:hyperlink r:id="rId27" w:history="1">
        <w:r w:rsidRPr="00D32E96">
          <w:rPr>
            <w:rFonts w:ascii="Arial" w:eastAsia="Times New Roman" w:hAnsi="Arial" w:cs="Arial"/>
            <w:color w:val="0000FF"/>
            <w:sz w:val="24"/>
            <w:szCs w:val="20"/>
            <w:u w:val="single"/>
          </w:rPr>
          <w:t>http://www.samhsa.gov/grants/applying/forms-resources</w:t>
        </w:r>
      </w:hyperlink>
      <w:r w:rsidRPr="00D32E96">
        <w:rPr>
          <w:rFonts w:ascii="Arial" w:eastAsia="Times New Roman" w:hAnsi="Arial" w:cs="Arial"/>
          <w:sz w:val="24"/>
          <w:szCs w:val="20"/>
        </w:rPr>
        <w:t>.</w:t>
      </w:r>
    </w:p>
    <w:p w14:paraId="494C12AF" w14:textId="77777777" w:rsidR="008E3E9D" w:rsidRPr="00D32E96" w:rsidRDefault="008E3E9D" w:rsidP="008E3E9D">
      <w:pPr>
        <w:tabs>
          <w:tab w:val="left" w:pos="720"/>
        </w:tabs>
        <w:spacing w:after="240" w:line="240" w:lineRule="auto"/>
        <w:contextualSpacing/>
        <w:rPr>
          <w:rFonts w:ascii="Arial" w:eastAsia="Times New Roman" w:hAnsi="Arial" w:cs="Arial"/>
          <w:sz w:val="28"/>
          <w:szCs w:val="20"/>
        </w:rPr>
      </w:pPr>
      <w:r w:rsidRPr="00D32E96">
        <w:rPr>
          <w:rFonts w:ascii="Arial" w:eastAsia="Times New Roman" w:hAnsi="Arial" w:cs="Arial"/>
          <w:sz w:val="24"/>
          <w:szCs w:val="20"/>
        </w:rPr>
        <w:t xml:space="preserve">For a </w:t>
      </w:r>
      <w:r w:rsidRPr="00D32E96">
        <w:rPr>
          <w:rFonts w:ascii="Arial" w:eastAsia="Times New Roman" w:hAnsi="Arial" w:cs="Arial"/>
          <w:b/>
          <w:sz w:val="24"/>
          <w:szCs w:val="20"/>
        </w:rPr>
        <w:t>full list of required application components</w:t>
      </w:r>
      <w:r w:rsidRPr="00D32E96">
        <w:rPr>
          <w:rFonts w:ascii="Arial" w:eastAsia="Times New Roman" w:hAnsi="Arial" w:cs="Arial"/>
          <w:sz w:val="24"/>
          <w:szCs w:val="20"/>
        </w:rPr>
        <w:t>, refer to Section II-3.1, Required Application Components.</w:t>
      </w:r>
      <w:bookmarkStart w:id="133" w:name="_3._WRITE_AND"/>
      <w:bookmarkStart w:id="134" w:name="_Toc465087554"/>
      <w:bookmarkStart w:id="135" w:name="_Toc485307401"/>
      <w:bookmarkEnd w:id="133"/>
    </w:p>
    <w:p w14:paraId="0675B060" w14:textId="77777777" w:rsidR="008E3E9D" w:rsidRPr="00D32E96" w:rsidRDefault="008E3E9D" w:rsidP="008E3E9D">
      <w:pPr>
        <w:keepNext/>
        <w:tabs>
          <w:tab w:val="left" w:pos="720"/>
        </w:tabs>
        <w:spacing w:after="0" w:line="240" w:lineRule="auto"/>
        <w:outlineLvl w:val="1"/>
        <w:rPr>
          <w:rFonts w:ascii="Arial" w:eastAsia="Times New Roman" w:hAnsi="Arial" w:cs="Arial"/>
          <w:b/>
          <w:bCs/>
          <w:iCs/>
          <w:sz w:val="24"/>
          <w:szCs w:val="28"/>
        </w:rPr>
      </w:pPr>
      <w:bookmarkStart w:id="136" w:name="_3._WRITE_AND_1"/>
      <w:bookmarkStart w:id="137" w:name="_Toc21610624"/>
      <w:bookmarkStart w:id="138" w:name="_Toc53754933"/>
      <w:bookmarkStart w:id="139" w:name="_Toc57626152"/>
      <w:bookmarkEnd w:id="136"/>
      <w:r w:rsidRPr="00D32E96">
        <w:rPr>
          <w:rFonts w:ascii="Arial" w:eastAsia="Times New Roman" w:hAnsi="Arial" w:cs="Arial"/>
          <w:b/>
          <w:bCs/>
          <w:iCs/>
          <w:sz w:val="28"/>
          <w:szCs w:val="28"/>
        </w:rPr>
        <w:lastRenderedPageBreak/>
        <w:t>3.</w:t>
      </w:r>
      <w:r w:rsidRPr="00D32E96">
        <w:rPr>
          <w:rFonts w:ascii="Arial" w:eastAsia="Times New Roman" w:hAnsi="Arial" w:cs="Arial"/>
          <w:b/>
          <w:bCs/>
          <w:iCs/>
          <w:sz w:val="28"/>
          <w:szCs w:val="28"/>
        </w:rPr>
        <w:tab/>
      </w:r>
      <w:r w:rsidRPr="00D32E96">
        <w:rPr>
          <w:rFonts w:ascii="Arial" w:eastAsia="Times New Roman" w:hAnsi="Arial" w:cs="Arial"/>
          <w:b/>
          <w:bCs/>
          <w:iCs/>
          <w:sz w:val="24"/>
          <w:szCs w:val="28"/>
        </w:rPr>
        <w:t>WRITE AND COMPLETE APPLICATION</w:t>
      </w:r>
      <w:bookmarkEnd w:id="134"/>
      <w:bookmarkEnd w:id="135"/>
      <w:bookmarkEnd w:id="137"/>
      <w:bookmarkEnd w:id="138"/>
      <w:bookmarkEnd w:id="139"/>
    </w:p>
    <w:p w14:paraId="6BFBFC75" w14:textId="77777777" w:rsidR="008E3E9D" w:rsidRPr="00D32E96" w:rsidRDefault="008E3E9D" w:rsidP="008E3E9D">
      <w:pPr>
        <w:keepNext/>
        <w:tabs>
          <w:tab w:val="left" w:pos="720"/>
          <w:tab w:val="left" w:pos="1008"/>
        </w:tabs>
        <w:spacing w:after="240" w:line="240" w:lineRule="auto"/>
        <w:ind w:left="720" w:hanging="720"/>
        <w:contextualSpacing/>
        <w:outlineLvl w:val="1"/>
        <w:rPr>
          <w:rFonts w:ascii="Arial" w:eastAsia="Times New Roman" w:hAnsi="Arial" w:cs="Arial"/>
          <w:b/>
          <w:bCs/>
          <w:iCs/>
          <w:sz w:val="24"/>
          <w:szCs w:val="24"/>
        </w:rPr>
      </w:pPr>
    </w:p>
    <w:p w14:paraId="3D110D70" w14:textId="77777777" w:rsidR="008E3E9D" w:rsidRPr="00D32E96" w:rsidRDefault="008E3E9D" w:rsidP="008E3E9D">
      <w:pPr>
        <w:tabs>
          <w:tab w:val="left" w:pos="1008"/>
        </w:tabs>
        <w:spacing w:after="240" w:line="240" w:lineRule="auto"/>
        <w:rPr>
          <w:rFonts w:ascii="Arial" w:eastAsia="Times New Roman" w:hAnsi="Arial" w:cs="Arial"/>
          <w:b/>
          <w:bCs/>
          <w:sz w:val="24"/>
          <w:szCs w:val="24"/>
        </w:rPr>
      </w:pPr>
      <w:r w:rsidRPr="00D32E96">
        <w:rPr>
          <w:rFonts w:ascii="Arial" w:eastAsia="Times New Roman" w:hAnsi="Arial" w:cs="Arial"/>
          <w:b/>
          <w:bCs/>
          <w:sz w:val="24"/>
          <w:szCs w:val="24"/>
        </w:rPr>
        <w:t>SAMHSA strongly encourages you to sign up for Grants.gov email notifications regarding this FOA. If the FOA is cancelled or modified, individuals who sign up with Grants.gov for updates will be automatically notified.</w:t>
      </w:r>
    </w:p>
    <w:p w14:paraId="523D621F" w14:textId="77777777" w:rsidR="008E3E9D" w:rsidRPr="00D32E96" w:rsidRDefault="008E3E9D" w:rsidP="008E3E9D">
      <w:pPr>
        <w:keepNext/>
        <w:spacing w:after="240" w:line="240" w:lineRule="auto"/>
        <w:outlineLvl w:val="2"/>
        <w:rPr>
          <w:rFonts w:ascii="Arial" w:eastAsia="Times New Roman" w:hAnsi="Arial" w:cs="Arial"/>
          <w:b/>
          <w:bCs/>
          <w:sz w:val="24"/>
          <w:szCs w:val="26"/>
        </w:rPr>
      </w:pPr>
      <w:bookmarkStart w:id="140" w:name="_3.1_Required_Application"/>
      <w:bookmarkEnd w:id="140"/>
      <w:r w:rsidRPr="00D32E96">
        <w:rPr>
          <w:rFonts w:ascii="Arial" w:eastAsia="Times New Roman" w:hAnsi="Arial" w:cs="Arial"/>
          <w:b/>
          <w:bCs/>
          <w:sz w:val="24"/>
          <w:szCs w:val="26"/>
        </w:rPr>
        <w:t>3.1</w:t>
      </w:r>
      <w:r w:rsidRPr="00D32E96">
        <w:rPr>
          <w:rFonts w:ascii="Arial" w:eastAsia="Times New Roman" w:hAnsi="Arial" w:cs="Arial"/>
          <w:b/>
          <w:bCs/>
          <w:sz w:val="24"/>
          <w:szCs w:val="26"/>
        </w:rPr>
        <w:tab/>
        <w:t>Required Application Components</w:t>
      </w:r>
    </w:p>
    <w:p w14:paraId="17EA1056" w14:textId="77777777" w:rsidR="008E3E9D" w:rsidRPr="00D32E96" w:rsidRDefault="008E3E9D" w:rsidP="008E3E9D">
      <w:pPr>
        <w:autoSpaceDE w:val="0"/>
        <w:autoSpaceDN w:val="0"/>
        <w:adjustRightInd w:val="0"/>
        <w:spacing w:after="0" w:line="240" w:lineRule="auto"/>
        <w:rPr>
          <w:rFonts w:ascii="Arial" w:eastAsia="Times New Roman" w:hAnsi="Arial" w:cs="Arial"/>
          <w:sz w:val="24"/>
          <w:szCs w:val="24"/>
        </w:rPr>
      </w:pPr>
      <w:r w:rsidRPr="00D32E96">
        <w:rPr>
          <w:rFonts w:ascii="Arial" w:eastAsia="Times New Roman" w:hAnsi="Arial" w:cs="Times New Roman"/>
          <w:sz w:val="24"/>
          <w:szCs w:val="20"/>
        </w:rPr>
        <w:t>After downloading and retrieving the required application components and completing the registration processes, it is time to write a</w:t>
      </w:r>
      <w:r w:rsidRPr="00D32E96">
        <w:rPr>
          <w:rFonts w:ascii="Arial" w:eastAsia="Times New Roman" w:hAnsi="Arial" w:cs="Arial"/>
          <w:sz w:val="24"/>
          <w:szCs w:val="20"/>
        </w:rPr>
        <w:t xml:space="preserve">nd complete your application. </w:t>
      </w:r>
      <w:r w:rsidRPr="00D32E96">
        <w:rPr>
          <w:rFonts w:ascii="Arial" w:eastAsia="Times New Roman" w:hAnsi="Arial" w:cs="Arial"/>
          <w:color w:val="000000"/>
          <w:sz w:val="24"/>
          <w:szCs w:val="24"/>
        </w:rPr>
        <w:t xml:space="preserve">All </w:t>
      </w:r>
      <w:r w:rsidRPr="00D32E96">
        <w:rPr>
          <w:rFonts w:ascii="Arial" w:eastAsia="Times New Roman" w:hAnsi="Arial" w:cs="Arial"/>
          <w:bCs/>
          <w:sz w:val="24"/>
          <w:szCs w:val="24"/>
        </w:rPr>
        <w:t xml:space="preserve">files uploaded with the Grants.gov application </w:t>
      </w:r>
      <w:r w:rsidRPr="00D32E96">
        <w:rPr>
          <w:rFonts w:ascii="Arial" w:eastAsia="Times New Roman" w:hAnsi="Arial" w:cs="Arial"/>
          <w:b/>
          <w:bCs/>
          <w:sz w:val="24"/>
          <w:szCs w:val="24"/>
        </w:rPr>
        <w:t>MUST</w:t>
      </w:r>
      <w:r w:rsidRPr="00D32E96">
        <w:rPr>
          <w:rFonts w:ascii="Arial" w:eastAsia="Times New Roman" w:hAnsi="Arial" w:cs="Arial"/>
          <w:bCs/>
          <w:sz w:val="24"/>
          <w:szCs w:val="24"/>
        </w:rPr>
        <w:t xml:space="preserve"> be in </w:t>
      </w:r>
      <w:r w:rsidRPr="00D32E96">
        <w:rPr>
          <w:rFonts w:ascii="Arial" w:eastAsia="Times New Roman" w:hAnsi="Arial" w:cs="Arial"/>
          <w:b/>
          <w:bCs/>
          <w:sz w:val="24"/>
          <w:szCs w:val="24"/>
        </w:rPr>
        <w:t>Adobe PDF</w:t>
      </w:r>
      <w:r w:rsidRPr="00D32E96">
        <w:rPr>
          <w:rFonts w:ascii="Arial" w:eastAsia="Times New Roman" w:hAnsi="Arial" w:cs="Arial"/>
          <w:bCs/>
          <w:sz w:val="24"/>
          <w:szCs w:val="24"/>
        </w:rPr>
        <w:t xml:space="preserve"> file format</w:t>
      </w:r>
      <w:r w:rsidRPr="00D32E96">
        <w:rPr>
          <w:rFonts w:ascii="Arial" w:eastAsia="Times New Roman" w:hAnsi="Arial" w:cs="Arial"/>
          <w:color w:val="000000"/>
          <w:sz w:val="24"/>
          <w:szCs w:val="24"/>
        </w:rPr>
        <w:t xml:space="preserve">.  </w:t>
      </w:r>
      <w:r w:rsidRPr="00D32E96">
        <w:rPr>
          <w:rFonts w:ascii="Arial" w:eastAsia="Times New Roman" w:hAnsi="Arial" w:cs="Arial"/>
          <w:sz w:val="24"/>
          <w:szCs w:val="24"/>
        </w:rPr>
        <w:t>Directions for creating PDF files can be found on the Grants.gov website. See</w:t>
      </w:r>
      <w:r w:rsidRPr="00D32E96">
        <w:rPr>
          <w:rFonts w:ascii="Arial" w:eastAsia="Times New Roman" w:hAnsi="Arial" w:cs="Arial"/>
          <w:b/>
          <w:bCs/>
          <w:sz w:val="24"/>
          <w:szCs w:val="20"/>
        </w:rPr>
        <w:t xml:space="preserve"> </w:t>
      </w:r>
      <w:r w:rsidRPr="00D32E96">
        <w:rPr>
          <w:rFonts w:ascii="Arial" w:eastAsia="Times New Roman" w:hAnsi="Arial" w:cs="Arial"/>
          <w:bCs/>
          <w:sz w:val="24"/>
          <w:szCs w:val="20"/>
        </w:rPr>
        <w:t>Appendix B</w:t>
      </w:r>
      <w:r w:rsidRPr="00D32E96">
        <w:rPr>
          <w:rFonts w:ascii="Arial" w:eastAsia="Times New Roman" w:hAnsi="Arial" w:cs="Arial"/>
          <w:b/>
          <w:bCs/>
          <w:sz w:val="24"/>
          <w:szCs w:val="20"/>
        </w:rPr>
        <w:t xml:space="preserve"> for all</w:t>
      </w:r>
      <w:r w:rsidRPr="00D32E96">
        <w:rPr>
          <w:rFonts w:ascii="Arial" w:eastAsia="Times New Roman" w:hAnsi="Arial" w:cs="Arial"/>
          <w:bCs/>
          <w:sz w:val="24"/>
          <w:szCs w:val="20"/>
        </w:rPr>
        <w:t xml:space="preserve"> application formatting and validation requirements</w:t>
      </w:r>
      <w:r w:rsidRPr="00D32E96">
        <w:rPr>
          <w:rFonts w:ascii="Arial" w:eastAsia="Times New Roman" w:hAnsi="Arial" w:cs="Arial"/>
          <w:b/>
          <w:bCs/>
          <w:sz w:val="24"/>
          <w:szCs w:val="20"/>
        </w:rPr>
        <w:t>.  Applications that do not comply with these requirements will be screened out and will not be reviewed.</w:t>
      </w:r>
    </w:p>
    <w:p w14:paraId="09817B40" w14:textId="77777777" w:rsidR="008E3E9D" w:rsidRPr="00D32E96" w:rsidRDefault="008E3E9D" w:rsidP="008E3E9D">
      <w:pPr>
        <w:tabs>
          <w:tab w:val="left" w:pos="1008"/>
        </w:tabs>
        <w:spacing w:after="240" w:line="240" w:lineRule="auto"/>
        <w:rPr>
          <w:rFonts w:ascii="Arial" w:eastAsia="Times New Roman" w:hAnsi="Arial" w:cs="Arial"/>
          <w:b/>
          <w:sz w:val="24"/>
          <w:szCs w:val="20"/>
        </w:rPr>
      </w:pPr>
    </w:p>
    <w:p w14:paraId="47620F15" w14:textId="77777777" w:rsidR="008E3E9D" w:rsidRPr="00D32E96" w:rsidRDefault="008E3E9D" w:rsidP="008E3E9D">
      <w:pPr>
        <w:tabs>
          <w:tab w:val="left" w:pos="1008"/>
        </w:tabs>
        <w:spacing w:after="240" w:line="240" w:lineRule="auto"/>
        <w:rPr>
          <w:rFonts w:ascii="Arial" w:eastAsia="Times New Roman" w:hAnsi="Arial" w:cs="Arial"/>
          <w:b/>
          <w:sz w:val="24"/>
          <w:szCs w:val="20"/>
        </w:rPr>
      </w:pPr>
      <w:r w:rsidRPr="00D32E96">
        <w:rPr>
          <w:rFonts w:ascii="Arial" w:eastAsia="Times New Roman" w:hAnsi="Arial" w:cs="Arial"/>
          <w:b/>
          <w:sz w:val="24"/>
          <w:szCs w:val="20"/>
        </w:rPr>
        <w:t>Standard Application Components</w:t>
      </w:r>
    </w:p>
    <w:p w14:paraId="17E96163" w14:textId="77777777" w:rsidR="008E3E9D" w:rsidRPr="00D32E96" w:rsidRDefault="008E3E9D" w:rsidP="008E3E9D">
      <w:pPr>
        <w:tabs>
          <w:tab w:val="left" w:pos="1008"/>
        </w:tabs>
        <w:spacing w:after="240" w:line="240" w:lineRule="auto"/>
        <w:rPr>
          <w:rFonts w:ascii="Arial" w:eastAsia="Times New Roman" w:hAnsi="Arial" w:cs="Arial"/>
          <w:color w:val="FFFFFF"/>
          <w:sz w:val="24"/>
          <w:szCs w:val="20"/>
        </w:rPr>
      </w:pPr>
      <w:r w:rsidRPr="00D32E96">
        <w:rPr>
          <w:rFonts w:ascii="Arial" w:eastAsia="Times New Roman" w:hAnsi="Arial" w:cs="Arial"/>
          <w:sz w:val="24"/>
          <w:szCs w:val="20"/>
        </w:rPr>
        <w:t xml:space="preserve">Applications must include the following required application components listed in the table below. This table consists of a full list of standard application components, a description of each required component, and its source for application submission.  </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8E3E9D" w:rsidRPr="00D32E96" w14:paraId="5EB72D9A" w14:textId="77777777" w:rsidTr="008E3E9D">
        <w:trPr>
          <w:cantSplit/>
          <w:tblHeader/>
        </w:trPr>
        <w:tc>
          <w:tcPr>
            <w:tcW w:w="450" w:type="dxa"/>
            <w:shd w:val="clear" w:color="auto" w:fill="B8CCE4" w:themeFill="accent1" w:themeFillTint="66"/>
          </w:tcPr>
          <w:p w14:paraId="6F49D4C0" w14:textId="77777777" w:rsidR="008E3E9D" w:rsidRPr="00D32E96" w:rsidRDefault="008E3E9D" w:rsidP="008E3E9D">
            <w:pPr>
              <w:spacing w:after="0" w:line="240" w:lineRule="auto"/>
              <w:jc w:val="center"/>
              <w:rPr>
                <w:rFonts w:ascii="Arial" w:eastAsia="Times New Roman" w:hAnsi="Arial" w:cs="Arial"/>
              </w:rPr>
            </w:pPr>
            <w:bookmarkStart w:id="141" w:name="_4._APPLY:_REQUIRED"/>
            <w:bookmarkEnd w:id="141"/>
          </w:p>
          <w:p w14:paraId="7E73B605" w14:textId="77777777" w:rsidR="008E3E9D" w:rsidRPr="00D32E96" w:rsidRDefault="008E3E9D" w:rsidP="008E3E9D">
            <w:pPr>
              <w:spacing w:after="0" w:line="240" w:lineRule="auto"/>
              <w:jc w:val="center"/>
              <w:rPr>
                <w:rFonts w:ascii="Arial" w:eastAsia="Times New Roman" w:hAnsi="Arial" w:cs="Arial"/>
                <w:b/>
              </w:rPr>
            </w:pPr>
            <w:r w:rsidRPr="00D32E96">
              <w:rPr>
                <w:rFonts w:ascii="Arial" w:eastAsia="Times New Roman" w:hAnsi="Arial" w:cs="Arial"/>
                <w:b/>
              </w:rPr>
              <w:t>#</w:t>
            </w:r>
          </w:p>
        </w:tc>
        <w:tc>
          <w:tcPr>
            <w:tcW w:w="2430" w:type="dxa"/>
            <w:shd w:val="clear" w:color="auto" w:fill="B8CCE4" w:themeFill="accent1" w:themeFillTint="66"/>
          </w:tcPr>
          <w:p w14:paraId="381AC9CA" w14:textId="77777777" w:rsidR="008E3E9D" w:rsidRPr="00D32E96" w:rsidRDefault="008E3E9D" w:rsidP="008E3E9D">
            <w:pPr>
              <w:spacing w:after="0" w:line="240" w:lineRule="auto"/>
              <w:jc w:val="center"/>
              <w:rPr>
                <w:rFonts w:ascii="Arial" w:eastAsia="Times New Roman" w:hAnsi="Arial" w:cs="Arial"/>
                <w:b/>
              </w:rPr>
            </w:pPr>
          </w:p>
          <w:p w14:paraId="76BC1A7A" w14:textId="77777777" w:rsidR="008E3E9D" w:rsidRPr="00D32E96" w:rsidRDefault="008E3E9D" w:rsidP="008E3E9D">
            <w:pPr>
              <w:spacing w:after="0" w:line="240" w:lineRule="auto"/>
              <w:jc w:val="center"/>
              <w:rPr>
                <w:rFonts w:ascii="Arial" w:eastAsia="Times New Roman" w:hAnsi="Arial" w:cs="Arial"/>
                <w:b/>
              </w:rPr>
            </w:pPr>
            <w:r w:rsidRPr="00D32E96">
              <w:rPr>
                <w:rFonts w:ascii="Arial" w:eastAsia="Times New Roman" w:hAnsi="Arial" w:cs="Arial"/>
                <w:b/>
              </w:rPr>
              <w:t>Standard Application Components</w:t>
            </w:r>
          </w:p>
          <w:p w14:paraId="2950C131" w14:textId="77777777" w:rsidR="008E3E9D" w:rsidRPr="00D32E96" w:rsidRDefault="008E3E9D" w:rsidP="008E3E9D">
            <w:pPr>
              <w:spacing w:after="0" w:line="240" w:lineRule="auto"/>
              <w:jc w:val="center"/>
              <w:rPr>
                <w:rFonts w:ascii="Arial" w:eastAsia="Times New Roman" w:hAnsi="Arial" w:cs="Arial"/>
                <w:b/>
              </w:rPr>
            </w:pPr>
          </w:p>
        </w:tc>
        <w:tc>
          <w:tcPr>
            <w:tcW w:w="5130" w:type="dxa"/>
            <w:shd w:val="clear" w:color="auto" w:fill="B8CCE4" w:themeFill="accent1" w:themeFillTint="66"/>
          </w:tcPr>
          <w:p w14:paraId="1A104CD8" w14:textId="77777777" w:rsidR="008E3E9D" w:rsidRPr="00D32E96" w:rsidRDefault="008E3E9D" w:rsidP="008E3E9D">
            <w:pPr>
              <w:spacing w:after="0" w:line="240" w:lineRule="auto"/>
              <w:jc w:val="center"/>
              <w:rPr>
                <w:rFonts w:ascii="Arial" w:eastAsia="Times New Roman" w:hAnsi="Arial" w:cs="Arial"/>
                <w:b/>
              </w:rPr>
            </w:pPr>
          </w:p>
          <w:p w14:paraId="7E60BE5A" w14:textId="77777777" w:rsidR="008E3E9D" w:rsidRPr="00D32E96" w:rsidRDefault="008E3E9D" w:rsidP="008E3E9D">
            <w:pPr>
              <w:spacing w:after="0" w:line="240" w:lineRule="auto"/>
              <w:jc w:val="center"/>
              <w:rPr>
                <w:rFonts w:ascii="Arial" w:eastAsia="Times New Roman" w:hAnsi="Arial" w:cs="Arial"/>
                <w:b/>
              </w:rPr>
            </w:pPr>
            <w:r w:rsidRPr="00D32E96">
              <w:rPr>
                <w:rFonts w:ascii="Arial" w:eastAsia="Times New Roman" w:hAnsi="Arial" w:cs="Arial"/>
                <w:b/>
              </w:rPr>
              <w:t>Description</w:t>
            </w:r>
          </w:p>
        </w:tc>
        <w:tc>
          <w:tcPr>
            <w:tcW w:w="1458" w:type="dxa"/>
            <w:shd w:val="clear" w:color="auto" w:fill="B8CCE4" w:themeFill="accent1" w:themeFillTint="66"/>
          </w:tcPr>
          <w:p w14:paraId="60737243" w14:textId="77777777" w:rsidR="008E3E9D" w:rsidRPr="00D32E96" w:rsidRDefault="008E3E9D" w:rsidP="008E3E9D">
            <w:pPr>
              <w:spacing w:after="0" w:line="240" w:lineRule="auto"/>
              <w:jc w:val="center"/>
              <w:rPr>
                <w:rFonts w:ascii="Arial" w:eastAsia="Times New Roman" w:hAnsi="Arial" w:cs="Arial"/>
                <w:b/>
              </w:rPr>
            </w:pPr>
          </w:p>
          <w:p w14:paraId="47F36003" w14:textId="77777777" w:rsidR="008E3E9D" w:rsidRPr="00D32E96" w:rsidRDefault="008E3E9D" w:rsidP="008E3E9D">
            <w:pPr>
              <w:spacing w:after="0" w:line="240" w:lineRule="auto"/>
              <w:jc w:val="center"/>
              <w:rPr>
                <w:rFonts w:ascii="Arial" w:eastAsia="Times New Roman" w:hAnsi="Arial" w:cs="Arial"/>
                <w:b/>
              </w:rPr>
            </w:pPr>
            <w:r w:rsidRPr="00D32E96">
              <w:rPr>
                <w:rFonts w:ascii="Arial" w:eastAsia="Times New Roman" w:hAnsi="Arial" w:cs="Arial"/>
                <w:b/>
              </w:rPr>
              <w:t>Source</w:t>
            </w:r>
          </w:p>
        </w:tc>
      </w:tr>
      <w:tr w:rsidR="008E3E9D" w:rsidRPr="00D32E96" w14:paraId="5A171F13" w14:textId="77777777" w:rsidTr="008E3E9D">
        <w:trPr>
          <w:trHeight w:val="521"/>
        </w:trPr>
        <w:tc>
          <w:tcPr>
            <w:tcW w:w="450" w:type="dxa"/>
            <w:shd w:val="clear" w:color="auto" w:fill="auto"/>
          </w:tcPr>
          <w:p w14:paraId="345D56F8" w14:textId="77777777" w:rsidR="008E3E9D" w:rsidRPr="00D32E96" w:rsidRDefault="008E3E9D" w:rsidP="008E3E9D">
            <w:pPr>
              <w:spacing w:after="0" w:line="240" w:lineRule="auto"/>
              <w:jc w:val="center"/>
              <w:rPr>
                <w:rFonts w:ascii="Arial" w:eastAsia="Times New Roman" w:hAnsi="Arial" w:cs="Arial"/>
                <w:sz w:val="20"/>
                <w:szCs w:val="20"/>
              </w:rPr>
            </w:pPr>
            <w:r w:rsidRPr="00D32E96">
              <w:rPr>
                <w:rFonts w:ascii="Arial" w:eastAsia="Times New Roman" w:hAnsi="Arial" w:cs="Arial"/>
                <w:sz w:val="20"/>
                <w:szCs w:val="20"/>
              </w:rPr>
              <w:t>1</w:t>
            </w:r>
          </w:p>
        </w:tc>
        <w:tc>
          <w:tcPr>
            <w:tcW w:w="2430" w:type="dxa"/>
            <w:shd w:val="clear" w:color="auto" w:fill="auto"/>
          </w:tcPr>
          <w:p w14:paraId="7BDE42C1"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sz w:val="20"/>
                <w:szCs w:val="20"/>
              </w:rPr>
              <w:t>SF-424 (Application for Federal Assistance) Form</w:t>
            </w:r>
          </w:p>
        </w:tc>
        <w:tc>
          <w:tcPr>
            <w:tcW w:w="5130" w:type="dxa"/>
            <w:shd w:val="clear" w:color="auto" w:fill="auto"/>
          </w:tcPr>
          <w:p w14:paraId="18B3DE14" w14:textId="77777777" w:rsidR="008E3E9D" w:rsidRPr="00D32E96" w:rsidRDefault="008E3E9D" w:rsidP="008E3E9D">
            <w:pPr>
              <w:spacing w:after="0" w:line="240" w:lineRule="auto"/>
              <w:rPr>
                <w:rFonts w:ascii="Arial" w:eastAsia="Times New Roman" w:hAnsi="Arial" w:cs="Arial"/>
                <w:sz w:val="20"/>
                <w:szCs w:val="20"/>
              </w:rPr>
            </w:pPr>
            <w:r w:rsidRPr="00D32E96">
              <w:rPr>
                <w:rFonts w:ascii="Arial" w:eastAsia="Times New Roman" w:hAnsi="Arial" w:cs="Arial"/>
                <w:sz w:val="20"/>
                <w:szCs w:val="20"/>
              </w:rPr>
              <w:t xml:space="preserve">This form must be completed by applicants for all SAMHSA grants.  </w:t>
            </w:r>
          </w:p>
          <w:p w14:paraId="475B5166"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The names and contact information for Project Director (PD) and Business Official (BO) are required for SAMHSA applications, and are to be entered on the SF-424 form.  </w:t>
            </w:r>
          </w:p>
          <w:p w14:paraId="154E8F5F" w14:textId="77777777" w:rsidR="008E3E9D" w:rsidRPr="00D32E96" w:rsidRDefault="008E3E9D" w:rsidP="008E3E9D">
            <w:pPr>
              <w:numPr>
                <w:ilvl w:val="0"/>
                <w:numId w:val="110"/>
              </w:numPr>
              <w:spacing w:after="160" w:line="252" w:lineRule="auto"/>
              <w:rPr>
                <w:rFonts w:ascii="Arial" w:eastAsia="Times New Roman" w:hAnsi="Arial" w:cs="Arial"/>
                <w:sz w:val="20"/>
                <w:szCs w:val="20"/>
              </w:rPr>
            </w:pPr>
            <w:r w:rsidRPr="00D32E96">
              <w:rPr>
                <w:rFonts w:ascii="Arial" w:eastAsia="Times New Roman" w:hAnsi="Arial" w:cs="Arial"/>
                <w:sz w:val="20"/>
                <w:szCs w:val="20"/>
              </w:rPr>
              <w:t xml:space="preserve">The PD must have an eRA Commons account: the PD’s Commons ID must be entered in field </w:t>
            </w:r>
            <w:r w:rsidRPr="00D32E96">
              <w:rPr>
                <w:rFonts w:ascii="Arial" w:eastAsia="Times New Roman" w:hAnsi="Arial" w:cs="Arial"/>
                <w:b/>
                <w:bCs/>
                <w:sz w:val="20"/>
                <w:szCs w:val="20"/>
              </w:rPr>
              <w:t>4. Applicant Identifier</w:t>
            </w:r>
            <w:r w:rsidRPr="00D32E96">
              <w:rPr>
                <w:rFonts w:ascii="Arial" w:eastAsia="Times New Roman" w:hAnsi="Arial" w:cs="Arial"/>
                <w:sz w:val="20"/>
                <w:szCs w:val="20"/>
              </w:rPr>
              <w:t xml:space="preserve">; and the PD’s name, phone number and email address must be entered in Section </w:t>
            </w:r>
            <w:r w:rsidRPr="00D32E96">
              <w:rPr>
                <w:rFonts w:ascii="Arial" w:eastAsia="Times New Roman" w:hAnsi="Arial" w:cs="Arial"/>
                <w:b/>
                <w:bCs/>
                <w:sz w:val="20"/>
                <w:szCs w:val="20"/>
              </w:rPr>
              <w:t>8. APPLICANT INFORMATION</w:t>
            </w:r>
            <w:r w:rsidRPr="00D32E96">
              <w:rPr>
                <w:rFonts w:ascii="Arial" w:eastAsia="Times New Roman" w:hAnsi="Arial" w:cs="Arial"/>
                <w:sz w:val="20"/>
                <w:szCs w:val="20"/>
              </w:rPr>
              <w:t xml:space="preserve">: </w:t>
            </w:r>
            <w:r w:rsidRPr="00D32E96">
              <w:rPr>
                <w:rFonts w:ascii="Arial" w:eastAsia="Times New Roman" w:hAnsi="Arial" w:cs="Arial"/>
                <w:b/>
                <w:sz w:val="20"/>
                <w:szCs w:val="20"/>
              </w:rPr>
              <w:t>item</w:t>
            </w:r>
            <w:r w:rsidRPr="00D32E96">
              <w:rPr>
                <w:rFonts w:ascii="Arial" w:eastAsia="Times New Roman" w:hAnsi="Arial" w:cs="Arial"/>
                <w:b/>
                <w:bCs/>
                <w:sz w:val="20"/>
                <w:szCs w:val="20"/>
              </w:rPr>
              <w:t xml:space="preserve"> f. Name and contact information of person to be contacted on matters involving this application</w:t>
            </w:r>
            <w:r w:rsidRPr="00D32E96">
              <w:rPr>
                <w:rFonts w:ascii="Arial" w:eastAsia="Times New Roman" w:hAnsi="Arial" w:cs="Arial"/>
                <w:sz w:val="20"/>
                <w:szCs w:val="20"/>
              </w:rPr>
              <w:t xml:space="preserve">.  </w:t>
            </w:r>
          </w:p>
          <w:p w14:paraId="01DEF6C6" w14:textId="77777777" w:rsidR="008E3E9D" w:rsidRPr="00D32E96" w:rsidRDefault="008E3E9D" w:rsidP="008E3E9D">
            <w:pPr>
              <w:numPr>
                <w:ilvl w:val="0"/>
                <w:numId w:val="110"/>
              </w:numPr>
              <w:spacing w:after="160" w:line="252" w:lineRule="auto"/>
              <w:rPr>
                <w:rFonts w:ascii="Arial" w:eastAsia="Times New Roman" w:hAnsi="Arial" w:cs="Arial"/>
                <w:sz w:val="20"/>
                <w:szCs w:val="20"/>
              </w:rPr>
            </w:pPr>
            <w:r w:rsidRPr="00D32E96">
              <w:rPr>
                <w:rFonts w:ascii="Arial" w:eastAsia="Times New Roman" w:hAnsi="Arial" w:cs="Arial"/>
                <w:sz w:val="20"/>
                <w:szCs w:val="20"/>
              </w:rPr>
              <w:t xml:space="preserve">The BO name, title, email address and phone number must be entered in the </w:t>
            </w:r>
            <w:r w:rsidRPr="00D32E96">
              <w:rPr>
                <w:rFonts w:ascii="Arial" w:eastAsia="Times New Roman" w:hAnsi="Arial" w:cs="Arial"/>
                <w:b/>
                <w:bCs/>
                <w:sz w:val="20"/>
                <w:szCs w:val="20"/>
              </w:rPr>
              <w:t>Authorized Representative</w:t>
            </w:r>
            <w:r w:rsidRPr="00D32E96">
              <w:rPr>
                <w:rFonts w:ascii="Arial" w:eastAsia="Times New Roman" w:hAnsi="Arial" w:cs="Arial"/>
                <w:sz w:val="20"/>
                <w:szCs w:val="20"/>
              </w:rPr>
              <w:t xml:space="preserve"> section fields on page four of the SF 424.  The organization mailing address </w:t>
            </w:r>
            <w:r w:rsidRPr="00D32E96">
              <w:rPr>
                <w:rFonts w:ascii="Arial" w:eastAsia="Times New Roman" w:hAnsi="Arial" w:cs="Arial"/>
                <w:sz w:val="20"/>
                <w:szCs w:val="20"/>
              </w:rPr>
              <w:lastRenderedPageBreak/>
              <w:t xml:space="preserve">is required in section 8. </w:t>
            </w:r>
            <w:r w:rsidRPr="00D32E96">
              <w:rPr>
                <w:rFonts w:ascii="Arial" w:eastAsia="Times New Roman" w:hAnsi="Arial" w:cs="Arial"/>
                <w:b/>
                <w:bCs/>
                <w:sz w:val="20"/>
                <w:szCs w:val="20"/>
              </w:rPr>
              <w:t>APPLICANT INFORMATION</w:t>
            </w:r>
            <w:r w:rsidRPr="00D32E96">
              <w:rPr>
                <w:rFonts w:ascii="Arial" w:eastAsia="Times New Roman" w:hAnsi="Arial" w:cs="Arial"/>
                <w:sz w:val="20"/>
                <w:szCs w:val="20"/>
              </w:rPr>
              <w:t xml:space="preserve"> item </w:t>
            </w:r>
            <w:r w:rsidRPr="00D32E96">
              <w:rPr>
                <w:rFonts w:ascii="Arial" w:eastAsia="Times New Roman" w:hAnsi="Arial" w:cs="Arial"/>
                <w:b/>
                <w:bCs/>
                <w:sz w:val="20"/>
                <w:szCs w:val="20"/>
              </w:rPr>
              <w:t>d. Address.</w:t>
            </w:r>
          </w:p>
          <w:p w14:paraId="61ADB370" w14:textId="77777777" w:rsidR="008E3E9D" w:rsidRPr="00D32E96" w:rsidRDefault="008E3E9D" w:rsidP="008E3E9D">
            <w:pPr>
              <w:spacing w:after="0" w:line="240" w:lineRule="auto"/>
              <w:rPr>
                <w:rFonts w:ascii="Arial" w:eastAsia="Times New Roman" w:hAnsi="Arial" w:cs="Arial"/>
                <w:sz w:val="20"/>
                <w:szCs w:val="20"/>
              </w:rPr>
            </w:pPr>
            <w:r w:rsidRPr="00D32E96">
              <w:rPr>
                <w:rFonts w:ascii="Arial" w:eastAsia="Times New Roman" w:hAnsi="Arial" w:cs="Arial"/>
                <w:sz w:val="20"/>
                <w:szCs w:val="20"/>
              </w:rPr>
              <w:t>All SAMHSA Notices of Award (NoAs) will be emailed by SAMHSA via NIH’s eRA Commons to the Project Director/Principal Investigator (PD/PI), and the Signing Official/Business Official (SO/BO).</w:t>
            </w:r>
          </w:p>
        </w:tc>
        <w:tc>
          <w:tcPr>
            <w:tcW w:w="1458" w:type="dxa"/>
            <w:shd w:val="clear" w:color="auto" w:fill="auto"/>
          </w:tcPr>
          <w:p w14:paraId="5FC9C1A7" w14:textId="77777777" w:rsidR="008E3E9D" w:rsidRPr="00D32E96" w:rsidRDefault="008E3E9D" w:rsidP="008E3E9D">
            <w:pPr>
              <w:spacing w:after="0" w:line="240" w:lineRule="auto"/>
              <w:rPr>
                <w:rFonts w:ascii="Arial" w:eastAsia="Times New Roman" w:hAnsi="Arial" w:cs="Arial"/>
                <w:sz w:val="20"/>
                <w:szCs w:val="20"/>
              </w:rPr>
            </w:pPr>
            <w:r w:rsidRPr="00D32E96">
              <w:rPr>
                <w:rFonts w:ascii="Arial" w:eastAsia="Times New Roman" w:hAnsi="Arial" w:cs="Arial"/>
                <w:sz w:val="20"/>
                <w:szCs w:val="20"/>
              </w:rPr>
              <w:lastRenderedPageBreak/>
              <w:t>ASSIST, Workspace, or other S2S provider</w:t>
            </w:r>
          </w:p>
        </w:tc>
      </w:tr>
      <w:tr w:rsidR="008E3E9D" w:rsidRPr="00D32E96" w14:paraId="2A213471" w14:textId="77777777" w:rsidTr="008E3E9D">
        <w:trPr>
          <w:trHeight w:val="1007"/>
        </w:trPr>
        <w:tc>
          <w:tcPr>
            <w:tcW w:w="450" w:type="dxa"/>
            <w:shd w:val="clear" w:color="auto" w:fill="auto"/>
          </w:tcPr>
          <w:p w14:paraId="440FFBF6"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w:t>
            </w:r>
          </w:p>
        </w:tc>
        <w:tc>
          <w:tcPr>
            <w:tcW w:w="2430" w:type="dxa"/>
            <w:shd w:val="clear" w:color="auto" w:fill="auto"/>
          </w:tcPr>
          <w:p w14:paraId="3441E0F6" w14:textId="77777777" w:rsidR="008E3E9D" w:rsidRPr="00D32E96" w:rsidRDefault="008E3E9D" w:rsidP="008E3E9D">
            <w:pPr>
              <w:spacing w:after="0" w:line="240" w:lineRule="auto"/>
              <w:rPr>
                <w:rFonts w:ascii="Arial" w:eastAsia="Times New Roman" w:hAnsi="Arial" w:cs="Arial"/>
                <w:sz w:val="20"/>
                <w:szCs w:val="20"/>
              </w:rPr>
            </w:pPr>
            <w:r w:rsidRPr="00D32E96">
              <w:rPr>
                <w:rFonts w:ascii="Arial" w:eastAsia="Times New Roman" w:hAnsi="Arial" w:cs="Arial"/>
                <w:sz w:val="20"/>
                <w:szCs w:val="20"/>
              </w:rPr>
              <w:t>SF-424 A (Budget Information – Non-Construction Programs) Form</w:t>
            </w:r>
          </w:p>
        </w:tc>
        <w:tc>
          <w:tcPr>
            <w:tcW w:w="5130" w:type="dxa"/>
            <w:shd w:val="clear" w:color="auto" w:fill="auto"/>
          </w:tcPr>
          <w:p w14:paraId="5E6019FA" w14:textId="77777777" w:rsidR="008E3E9D" w:rsidRPr="00D32E96" w:rsidRDefault="008E3E9D" w:rsidP="008E3E9D">
            <w:pPr>
              <w:autoSpaceDE w:val="0"/>
              <w:autoSpaceDN w:val="0"/>
              <w:adjustRightInd w:val="0"/>
              <w:spacing w:after="0" w:line="240" w:lineRule="auto"/>
              <w:rPr>
                <w:rFonts w:ascii="Arial" w:eastAsia="Times New Roman" w:hAnsi="Arial" w:cs="Arial"/>
                <w:sz w:val="20"/>
                <w:szCs w:val="20"/>
              </w:rPr>
            </w:pPr>
            <w:r w:rsidRPr="00D32E96">
              <w:rPr>
                <w:rFonts w:ascii="Arial" w:eastAsia="Times New Roman" w:hAnsi="Arial" w:cs="Arial"/>
                <w:bCs/>
                <w:color w:val="000000"/>
                <w:sz w:val="20"/>
                <w:szCs w:val="20"/>
              </w:rPr>
              <w:t xml:space="preserve">Use SF-424A.  Fill out Sections A, B, D and E of the SF-424A.  Section C should only be completed if applicable. </w:t>
            </w:r>
            <w:r w:rsidRPr="00D32E96">
              <w:rPr>
                <w:rFonts w:ascii="Arial" w:eastAsia="Times New Roman" w:hAnsi="Arial" w:cs="Arial"/>
                <w:b/>
                <w:bCs/>
                <w:color w:val="000000"/>
                <w:sz w:val="20"/>
                <w:szCs w:val="20"/>
              </w:rPr>
              <w:t xml:space="preserve">It is highly recommended that you use the sample budget format in the FOA.  </w:t>
            </w:r>
          </w:p>
        </w:tc>
        <w:tc>
          <w:tcPr>
            <w:tcW w:w="1458" w:type="dxa"/>
            <w:shd w:val="clear" w:color="auto" w:fill="auto"/>
          </w:tcPr>
          <w:p w14:paraId="27D17924" w14:textId="77777777" w:rsidR="008E3E9D" w:rsidRPr="00D32E96" w:rsidRDefault="008E3E9D" w:rsidP="008E3E9D">
            <w:pPr>
              <w:spacing w:after="0" w:line="240" w:lineRule="auto"/>
              <w:rPr>
                <w:rFonts w:ascii="Arial" w:eastAsia="Times New Roman" w:hAnsi="Arial" w:cs="Arial"/>
                <w:sz w:val="20"/>
                <w:szCs w:val="20"/>
              </w:rPr>
            </w:pPr>
            <w:r w:rsidRPr="00D32E96">
              <w:rPr>
                <w:rFonts w:ascii="Arial" w:eastAsia="Times New Roman" w:hAnsi="Arial" w:cs="Arial"/>
                <w:sz w:val="20"/>
                <w:szCs w:val="20"/>
              </w:rPr>
              <w:t>ASSIST, Workspace, or other S2S provider</w:t>
            </w:r>
          </w:p>
        </w:tc>
      </w:tr>
      <w:tr w:rsidR="008E3E9D" w:rsidRPr="00D32E96" w14:paraId="2FBF6E0F" w14:textId="77777777" w:rsidTr="008E3E9D">
        <w:tc>
          <w:tcPr>
            <w:tcW w:w="450" w:type="dxa"/>
            <w:shd w:val="clear" w:color="auto" w:fill="auto"/>
          </w:tcPr>
          <w:p w14:paraId="56E5AF23"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3</w:t>
            </w:r>
          </w:p>
        </w:tc>
        <w:tc>
          <w:tcPr>
            <w:tcW w:w="2430" w:type="dxa"/>
            <w:shd w:val="clear" w:color="auto" w:fill="auto"/>
          </w:tcPr>
          <w:p w14:paraId="447CB49F"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Cs/>
                <w:sz w:val="20"/>
                <w:szCs w:val="20"/>
              </w:rPr>
              <w:t>Project/Performance Site Location(s) Form</w:t>
            </w:r>
          </w:p>
        </w:tc>
        <w:tc>
          <w:tcPr>
            <w:tcW w:w="5130" w:type="dxa"/>
            <w:shd w:val="clear" w:color="auto" w:fill="auto"/>
          </w:tcPr>
          <w:p w14:paraId="7F2A089B" w14:textId="77777777" w:rsidR="008E3E9D" w:rsidRPr="00D32E96" w:rsidRDefault="008E3E9D" w:rsidP="008E3E9D">
            <w:pPr>
              <w:tabs>
                <w:tab w:val="left" w:pos="90"/>
              </w:tabs>
              <w:spacing w:after="240" w:line="240" w:lineRule="auto"/>
              <w:rPr>
                <w:rFonts w:ascii="Arial" w:eastAsia="Times New Roman" w:hAnsi="Arial" w:cs="Arial"/>
                <w:sz w:val="20"/>
                <w:szCs w:val="20"/>
              </w:rPr>
            </w:pPr>
            <w:r w:rsidRPr="00D32E96">
              <w:rPr>
                <w:rFonts w:ascii="Arial" w:eastAsia="Times New Roman" w:hAnsi="Arial" w:cs="Arial"/>
                <w:sz w:val="20"/>
                <w:szCs w:val="20"/>
              </w:rPr>
              <w:t>The purpose of this form is to collect location information on the site(s) where work funded under this grant announcement will be performed.</w:t>
            </w:r>
          </w:p>
        </w:tc>
        <w:tc>
          <w:tcPr>
            <w:tcW w:w="1458" w:type="dxa"/>
            <w:shd w:val="clear" w:color="auto" w:fill="auto"/>
          </w:tcPr>
          <w:p w14:paraId="0A992224" w14:textId="77777777" w:rsidR="008E3E9D" w:rsidRPr="00D32E96" w:rsidRDefault="008E3E9D" w:rsidP="008E3E9D">
            <w:pPr>
              <w:tabs>
                <w:tab w:val="left" w:pos="90"/>
              </w:tabs>
              <w:spacing w:after="240" w:line="240" w:lineRule="auto"/>
              <w:rPr>
                <w:rFonts w:ascii="Arial" w:eastAsia="Times New Roman" w:hAnsi="Arial" w:cs="Arial"/>
                <w:sz w:val="20"/>
                <w:szCs w:val="20"/>
              </w:rPr>
            </w:pPr>
            <w:r w:rsidRPr="00D32E96">
              <w:rPr>
                <w:rFonts w:ascii="Arial" w:eastAsia="Times New Roman" w:hAnsi="Arial" w:cs="Arial"/>
                <w:sz w:val="20"/>
                <w:szCs w:val="20"/>
              </w:rPr>
              <w:t>ASSIST, Workspace, or other S2S provider</w:t>
            </w:r>
          </w:p>
        </w:tc>
      </w:tr>
      <w:tr w:rsidR="008E3E9D" w:rsidRPr="00D32E96" w14:paraId="1C459C15" w14:textId="77777777" w:rsidTr="008E3E9D">
        <w:trPr>
          <w:trHeight w:val="413"/>
        </w:trPr>
        <w:tc>
          <w:tcPr>
            <w:tcW w:w="450" w:type="dxa"/>
            <w:shd w:val="clear" w:color="auto" w:fill="auto"/>
          </w:tcPr>
          <w:p w14:paraId="5DEE0B04"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4</w:t>
            </w:r>
          </w:p>
        </w:tc>
        <w:tc>
          <w:tcPr>
            <w:tcW w:w="2430" w:type="dxa"/>
            <w:shd w:val="clear" w:color="auto" w:fill="auto"/>
          </w:tcPr>
          <w:p w14:paraId="102982EE"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Project Abstract Summary </w:t>
            </w:r>
          </w:p>
        </w:tc>
        <w:tc>
          <w:tcPr>
            <w:tcW w:w="5130" w:type="dxa"/>
            <w:shd w:val="clear" w:color="auto" w:fill="auto"/>
          </w:tcPr>
          <w:p w14:paraId="23909C36" w14:textId="77777777" w:rsidR="008E3E9D" w:rsidRPr="00D32E96" w:rsidRDefault="008E3E9D" w:rsidP="008E3E9D">
            <w:pPr>
              <w:tabs>
                <w:tab w:val="left" w:pos="90"/>
              </w:tabs>
              <w:spacing w:after="240" w:line="240" w:lineRule="auto"/>
              <w:rPr>
                <w:rFonts w:ascii="Arial" w:eastAsia="Times New Roman" w:hAnsi="Arial" w:cs="Arial"/>
                <w:sz w:val="20"/>
                <w:szCs w:val="20"/>
              </w:rPr>
            </w:pPr>
            <w:r w:rsidRPr="00D32E96">
              <w:rPr>
                <w:rFonts w:ascii="Arial" w:eastAsia="Times New Roman" w:hAnsi="Arial" w:cs="Arial"/>
                <w:sz w:val="20"/>
                <w:szCs w:val="20"/>
              </w:rPr>
              <w:t>Your total abstract must not be longer than 35 lines. 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458" w:type="dxa"/>
            <w:shd w:val="clear" w:color="auto" w:fill="auto"/>
          </w:tcPr>
          <w:p w14:paraId="7DC57C7C" w14:textId="77777777" w:rsidR="008E3E9D" w:rsidRPr="00D32E96" w:rsidRDefault="008E3E9D" w:rsidP="008E3E9D">
            <w:pPr>
              <w:tabs>
                <w:tab w:val="left" w:pos="90"/>
              </w:tabs>
              <w:spacing w:after="240" w:line="240" w:lineRule="auto"/>
              <w:rPr>
                <w:rFonts w:ascii="Arial" w:eastAsia="Times New Roman" w:hAnsi="Arial" w:cs="Arial"/>
                <w:sz w:val="20"/>
                <w:szCs w:val="20"/>
              </w:rPr>
            </w:pPr>
            <w:r w:rsidRPr="00D32E96">
              <w:rPr>
                <w:rFonts w:ascii="Arial" w:eastAsia="Times New Roman" w:hAnsi="Arial" w:cs="Arial"/>
                <w:sz w:val="20"/>
                <w:szCs w:val="20"/>
              </w:rPr>
              <w:t>ASSIST, Workspace, or other S2S provider</w:t>
            </w:r>
          </w:p>
        </w:tc>
      </w:tr>
      <w:tr w:rsidR="008E3E9D" w:rsidRPr="00D32E96" w14:paraId="0F6EE374" w14:textId="77777777" w:rsidTr="008E3E9D">
        <w:tc>
          <w:tcPr>
            <w:tcW w:w="450" w:type="dxa"/>
            <w:shd w:val="clear" w:color="auto" w:fill="auto"/>
          </w:tcPr>
          <w:p w14:paraId="35818EFF"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5</w:t>
            </w:r>
          </w:p>
        </w:tc>
        <w:tc>
          <w:tcPr>
            <w:tcW w:w="2430" w:type="dxa"/>
            <w:shd w:val="clear" w:color="auto" w:fill="auto"/>
          </w:tcPr>
          <w:p w14:paraId="46579D69"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Project Narrative Attachment </w:t>
            </w:r>
          </w:p>
        </w:tc>
        <w:tc>
          <w:tcPr>
            <w:tcW w:w="5130" w:type="dxa"/>
            <w:shd w:val="clear" w:color="auto" w:fill="auto"/>
          </w:tcPr>
          <w:p w14:paraId="2A3E97A4" w14:textId="77777777" w:rsidR="008E3E9D" w:rsidRPr="00D32E96" w:rsidRDefault="008E3E9D" w:rsidP="008E3E9D">
            <w:pPr>
              <w:autoSpaceDE w:val="0"/>
              <w:autoSpaceDN w:val="0"/>
              <w:adjustRightInd w:val="0"/>
              <w:spacing w:after="0" w:line="240" w:lineRule="auto"/>
              <w:rPr>
                <w:rFonts w:ascii="Arial" w:eastAsia="Times New Roman" w:hAnsi="Arial" w:cs="Arial"/>
                <w:sz w:val="20"/>
                <w:szCs w:val="20"/>
              </w:rPr>
            </w:pPr>
            <w:r w:rsidRPr="00D32E96">
              <w:rPr>
                <w:rFonts w:ascii="Arial" w:eastAsia="Times New Roman" w:hAnsi="Arial" w:cs="Arial"/>
                <w:sz w:val="20"/>
                <w:szCs w:val="20"/>
              </w:rPr>
              <w:t>The Project Narrative is your response to the Evaluation Criteria. It can be longer than 10 pages. You must attach the Project Narrative file (Adobe PDF format only) inside the Project Narrative Attachment Form.</w:t>
            </w:r>
          </w:p>
        </w:tc>
        <w:tc>
          <w:tcPr>
            <w:tcW w:w="1458" w:type="dxa"/>
            <w:shd w:val="clear" w:color="auto" w:fill="auto"/>
          </w:tcPr>
          <w:p w14:paraId="3E4C47E5" w14:textId="77777777" w:rsidR="008E3E9D" w:rsidRPr="00D32E96" w:rsidRDefault="008E3E9D" w:rsidP="008E3E9D">
            <w:pPr>
              <w:tabs>
                <w:tab w:val="left" w:pos="90"/>
              </w:tabs>
              <w:spacing w:after="240" w:line="240" w:lineRule="auto"/>
              <w:rPr>
                <w:rFonts w:ascii="Arial" w:eastAsia="Times New Roman" w:hAnsi="Arial" w:cs="Arial"/>
                <w:sz w:val="20"/>
                <w:szCs w:val="20"/>
              </w:rPr>
            </w:pPr>
            <w:r w:rsidRPr="00D32E96">
              <w:rPr>
                <w:rFonts w:ascii="Arial" w:eastAsia="Times New Roman" w:hAnsi="Arial" w:cs="Arial"/>
                <w:sz w:val="20"/>
                <w:szCs w:val="20"/>
              </w:rPr>
              <w:t>ASSIST, Workspace, or other S2S provider</w:t>
            </w:r>
          </w:p>
        </w:tc>
      </w:tr>
      <w:tr w:rsidR="008E3E9D" w:rsidRPr="00D32E96" w14:paraId="4222C99D" w14:textId="77777777" w:rsidTr="008E3E9D">
        <w:tc>
          <w:tcPr>
            <w:tcW w:w="450" w:type="dxa"/>
            <w:shd w:val="clear" w:color="auto" w:fill="auto"/>
          </w:tcPr>
          <w:p w14:paraId="2C1882A7"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6</w:t>
            </w:r>
          </w:p>
        </w:tc>
        <w:tc>
          <w:tcPr>
            <w:tcW w:w="2430" w:type="dxa"/>
            <w:shd w:val="clear" w:color="auto" w:fill="auto"/>
          </w:tcPr>
          <w:p w14:paraId="43590C45"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Budget Justification and Narrative Attachment </w:t>
            </w:r>
          </w:p>
        </w:tc>
        <w:tc>
          <w:tcPr>
            <w:tcW w:w="5130" w:type="dxa"/>
            <w:shd w:val="clear" w:color="auto" w:fill="auto"/>
          </w:tcPr>
          <w:p w14:paraId="4A389778" w14:textId="77777777" w:rsidR="008E3E9D" w:rsidRPr="00D32E96" w:rsidRDefault="008E3E9D" w:rsidP="008E3E9D">
            <w:pPr>
              <w:autoSpaceDE w:val="0"/>
              <w:autoSpaceDN w:val="0"/>
              <w:adjustRightInd w:val="0"/>
              <w:spacing w:after="0" w:line="240" w:lineRule="auto"/>
              <w:rPr>
                <w:rFonts w:ascii="Arial" w:eastAsia="Times New Roman" w:hAnsi="Arial" w:cs="Arial"/>
                <w:sz w:val="20"/>
                <w:szCs w:val="20"/>
              </w:rPr>
            </w:pPr>
            <w:r w:rsidRPr="00D32E96">
              <w:rPr>
                <w:rFonts w:ascii="Arial" w:eastAsia="Times New Roman" w:hAnsi="Arial" w:cs="Arial"/>
                <w:sz w:val="20"/>
                <w:szCs w:val="20"/>
              </w:rPr>
              <w:t xml:space="preserve">You must include a detailed Budget Narrative in addition to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D32E96">
              <w:rPr>
                <w:rFonts w:ascii="Arial" w:eastAsia="Times New Roman" w:hAnsi="Arial" w:cs="Arial"/>
                <w:b/>
                <w:sz w:val="20"/>
                <w:szCs w:val="20"/>
              </w:rPr>
              <w:t>BNF</w:t>
            </w:r>
            <w:r w:rsidRPr="00D32E96">
              <w:rPr>
                <w:rFonts w:ascii="Arial" w:eastAsia="Times New Roman" w:hAnsi="Arial" w:cs="Arial"/>
                <w:sz w:val="20"/>
                <w:szCs w:val="20"/>
              </w:rPr>
              <w:t xml:space="preserve"> when you submit your application into Grants.gov.  </w:t>
            </w:r>
          </w:p>
        </w:tc>
        <w:tc>
          <w:tcPr>
            <w:tcW w:w="1458" w:type="dxa"/>
            <w:shd w:val="clear" w:color="auto" w:fill="auto"/>
          </w:tcPr>
          <w:p w14:paraId="7817BFB7" w14:textId="77777777" w:rsidR="008E3E9D" w:rsidRPr="00D32E96" w:rsidRDefault="008E3E9D" w:rsidP="008E3E9D">
            <w:pPr>
              <w:tabs>
                <w:tab w:val="left" w:pos="90"/>
              </w:tabs>
              <w:spacing w:after="240" w:line="240" w:lineRule="auto"/>
              <w:rPr>
                <w:rFonts w:ascii="Arial" w:eastAsia="Times New Roman" w:hAnsi="Arial" w:cs="Arial"/>
                <w:sz w:val="20"/>
                <w:szCs w:val="20"/>
                <w:highlight w:val="yellow"/>
              </w:rPr>
            </w:pPr>
            <w:r w:rsidRPr="00D32E96">
              <w:rPr>
                <w:rFonts w:ascii="Arial" w:eastAsia="Times New Roman" w:hAnsi="Arial" w:cs="Arial"/>
                <w:sz w:val="20"/>
                <w:szCs w:val="20"/>
              </w:rPr>
              <w:t>ASSIST, Workspace, or other S2S provider</w:t>
            </w:r>
          </w:p>
        </w:tc>
      </w:tr>
      <w:tr w:rsidR="008E3E9D" w:rsidRPr="00D32E96" w14:paraId="1CE25181" w14:textId="77777777" w:rsidTr="008E3E9D">
        <w:tc>
          <w:tcPr>
            <w:tcW w:w="450" w:type="dxa"/>
            <w:shd w:val="clear" w:color="auto" w:fill="auto"/>
          </w:tcPr>
          <w:p w14:paraId="4B9D68DF"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7</w:t>
            </w:r>
          </w:p>
        </w:tc>
        <w:tc>
          <w:tcPr>
            <w:tcW w:w="2430" w:type="dxa"/>
            <w:shd w:val="clear" w:color="auto" w:fill="auto"/>
          </w:tcPr>
          <w:p w14:paraId="70CD0EDF"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SF-424 B (Assurances for Non-Construction) Form</w:t>
            </w:r>
          </w:p>
        </w:tc>
        <w:tc>
          <w:tcPr>
            <w:tcW w:w="5130" w:type="dxa"/>
            <w:shd w:val="clear" w:color="auto" w:fill="auto"/>
          </w:tcPr>
          <w:p w14:paraId="05C07561" w14:textId="77777777" w:rsidR="008E3E9D" w:rsidRPr="00D32E96" w:rsidRDefault="008E3E9D" w:rsidP="008E3E9D">
            <w:pPr>
              <w:tabs>
                <w:tab w:val="left" w:pos="90"/>
              </w:tabs>
              <w:spacing w:after="0" w:line="240" w:lineRule="auto"/>
              <w:rPr>
                <w:rFonts w:ascii="Arial" w:eastAsia="Times New Roman" w:hAnsi="Arial" w:cs="Arial"/>
                <w:sz w:val="20"/>
                <w:szCs w:val="20"/>
              </w:rPr>
            </w:pPr>
            <w:r w:rsidRPr="00D32E96">
              <w:rPr>
                <w:rFonts w:ascii="Arial" w:eastAsia="Times New Roman" w:hAnsi="Arial" w:cs="Arial"/>
                <w:sz w:val="20"/>
                <w:szCs w:val="20"/>
              </w:rPr>
              <w:t xml:space="preserve">You must read the list of assurances provided on the SAMHSA website </w:t>
            </w:r>
            <w:r w:rsidRPr="00D32E96">
              <w:rPr>
                <w:rFonts w:ascii="Arial" w:eastAsia="Times New Roman" w:hAnsi="Arial" w:cs="Arial"/>
                <w:bCs/>
                <w:sz w:val="20"/>
                <w:szCs w:val="20"/>
              </w:rPr>
              <w:t>and check the box marked ‘I Agree’</w:t>
            </w:r>
            <w:r w:rsidRPr="00D32E96">
              <w:rPr>
                <w:rFonts w:ascii="Arial" w:eastAsia="Times New Roman" w:hAnsi="Arial" w:cs="Arial"/>
                <w:sz w:val="20"/>
                <w:szCs w:val="20"/>
              </w:rPr>
              <w:t xml:space="preserve"> before signing the first page (SF-424) of the application</w:t>
            </w:r>
            <w:r w:rsidRPr="00D32E96">
              <w:rPr>
                <w:rFonts w:ascii="Arial" w:eastAsia="Times New Roman" w:hAnsi="Arial" w:cs="Arial"/>
                <w:bCs/>
                <w:sz w:val="20"/>
                <w:szCs w:val="20"/>
              </w:rPr>
              <w:t xml:space="preserve">.  </w:t>
            </w:r>
          </w:p>
        </w:tc>
        <w:tc>
          <w:tcPr>
            <w:tcW w:w="1458" w:type="dxa"/>
            <w:shd w:val="clear" w:color="auto" w:fill="auto"/>
          </w:tcPr>
          <w:p w14:paraId="4363C129" w14:textId="77777777" w:rsidR="008E3E9D" w:rsidRPr="00D32E96" w:rsidRDefault="008B4570" w:rsidP="008E3E9D">
            <w:pPr>
              <w:spacing w:after="0" w:line="240" w:lineRule="auto"/>
              <w:jc w:val="center"/>
              <w:rPr>
                <w:rFonts w:ascii="Arial" w:eastAsia="Times New Roman" w:hAnsi="Arial" w:cs="Arial"/>
                <w:sz w:val="20"/>
                <w:szCs w:val="20"/>
              </w:rPr>
            </w:pPr>
            <w:hyperlink r:id="rId28" w:history="1">
              <w:r w:rsidR="008E3E9D" w:rsidRPr="00D32E96">
                <w:rPr>
                  <w:rFonts w:ascii="Arial" w:eastAsia="Times New Roman" w:hAnsi="Arial" w:cs="Arial"/>
                  <w:color w:val="0000FF"/>
                  <w:sz w:val="20"/>
                  <w:szCs w:val="20"/>
                  <w:u w:val="single"/>
                </w:rPr>
                <w:t>SAMHSA Website</w:t>
              </w:r>
            </w:hyperlink>
          </w:p>
          <w:p w14:paraId="64F62134" w14:textId="77777777" w:rsidR="008E3E9D" w:rsidRPr="00D32E96" w:rsidRDefault="008E3E9D" w:rsidP="008E3E9D">
            <w:pPr>
              <w:spacing w:after="0" w:line="240" w:lineRule="auto"/>
              <w:rPr>
                <w:rFonts w:ascii="Arial" w:eastAsia="Times New Roman" w:hAnsi="Arial" w:cs="Arial"/>
                <w:b/>
                <w:sz w:val="20"/>
                <w:szCs w:val="20"/>
              </w:rPr>
            </w:pPr>
          </w:p>
          <w:p w14:paraId="5164A387" w14:textId="77777777" w:rsidR="008E3E9D" w:rsidRPr="00D32E96" w:rsidRDefault="008E3E9D" w:rsidP="008E3E9D">
            <w:pPr>
              <w:spacing w:after="0" w:line="240" w:lineRule="auto"/>
              <w:rPr>
                <w:rFonts w:ascii="Arial" w:eastAsia="Times New Roman" w:hAnsi="Arial" w:cs="Arial"/>
                <w:b/>
                <w:sz w:val="20"/>
                <w:szCs w:val="20"/>
              </w:rPr>
            </w:pPr>
          </w:p>
        </w:tc>
      </w:tr>
      <w:tr w:rsidR="008E3E9D" w:rsidRPr="00D32E96" w14:paraId="762AA715" w14:textId="77777777" w:rsidTr="008E3E9D">
        <w:trPr>
          <w:trHeight w:val="1439"/>
        </w:trPr>
        <w:tc>
          <w:tcPr>
            <w:tcW w:w="450" w:type="dxa"/>
            <w:shd w:val="clear" w:color="auto" w:fill="auto"/>
          </w:tcPr>
          <w:p w14:paraId="315D8513"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lastRenderedPageBreak/>
              <w:t>8</w:t>
            </w:r>
          </w:p>
        </w:tc>
        <w:tc>
          <w:tcPr>
            <w:tcW w:w="2430" w:type="dxa"/>
            <w:shd w:val="clear" w:color="auto" w:fill="auto"/>
          </w:tcPr>
          <w:p w14:paraId="6BC7011E" w14:textId="77777777" w:rsidR="008E3E9D" w:rsidRPr="00D32E96" w:rsidRDefault="008E3E9D" w:rsidP="008E3E9D">
            <w:pPr>
              <w:spacing w:after="240" w:line="240" w:lineRule="auto"/>
              <w:rPr>
                <w:rFonts w:ascii="Arial" w:eastAsia="Times New Roman" w:hAnsi="Arial" w:cs="Arial"/>
                <w:bCs/>
                <w:sz w:val="20"/>
                <w:szCs w:val="20"/>
              </w:rPr>
            </w:pPr>
            <w:r w:rsidRPr="00D32E96">
              <w:rPr>
                <w:rFonts w:ascii="Arial" w:eastAsia="Times New Roman" w:hAnsi="Arial" w:cs="Arial"/>
                <w:bCs/>
                <w:sz w:val="20"/>
                <w:szCs w:val="20"/>
              </w:rPr>
              <w:t>Disclosure of Lobbying Activities (SF-LLL) Form</w:t>
            </w:r>
          </w:p>
        </w:tc>
        <w:tc>
          <w:tcPr>
            <w:tcW w:w="5130" w:type="dxa"/>
            <w:shd w:val="clear" w:color="auto" w:fill="auto"/>
          </w:tcPr>
          <w:p w14:paraId="4C82C639" w14:textId="77777777" w:rsidR="008E3E9D" w:rsidRPr="00D32E96" w:rsidRDefault="008E3E9D" w:rsidP="008E3E9D">
            <w:pPr>
              <w:tabs>
                <w:tab w:val="left" w:pos="1080"/>
              </w:tabs>
              <w:spacing w:after="240" w:line="240" w:lineRule="auto"/>
              <w:rPr>
                <w:rFonts w:ascii="Arial" w:eastAsia="Times New Roman" w:hAnsi="Arial" w:cs="Arial"/>
                <w:sz w:val="20"/>
                <w:szCs w:val="20"/>
              </w:rPr>
            </w:pPr>
            <w:r w:rsidRPr="00D32E96">
              <w:rPr>
                <w:rFonts w:ascii="Arial" w:eastAsia="Times New Roman" w:hAnsi="Arial" w:cs="Arial"/>
                <w:sz w:val="20"/>
                <w:szCs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14:paraId="4FFB48F4" w14:textId="77777777" w:rsidR="008E3E9D" w:rsidRPr="00D32E96" w:rsidRDefault="008E3E9D" w:rsidP="008E3E9D">
            <w:pPr>
              <w:tabs>
                <w:tab w:val="left" w:pos="90"/>
              </w:tabs>
              <w:spacing w:after="240" w:line="240" w:lineRule="auto"/>
              <w:rPr>
                <w:rFonts w:ascii="Arial" w:eastAsia="Times New Roman" w:hAnsi="Arial" w:cs="Arial"/>
                <w:sz w:val="20"/>
                <w:szCs w:val="20"/>
              </w:rPr>
            </w:pPr>
            <w:r w:rsidRPr="00D32E96">
              <w:rPr>
                <w:rFonts w:ascii="Arial" w:eastAsia="Times New Roman" w:hAnsi="Arial" w:cs="Arial"/>
                <w:sz w:val="20"/>
                <w:szCs w:val="20"/>
              </w:rPr>
              <w:t>ASSIST, Workspace, or other S2S provider</w:t>
            </w:r>
          </w:p>
        </w:tc>
      </w:tr>
      <w:tr w:rsidR="008E3E9D" w:rsidRPr="00D32E96" w14:paraId="1A18146D" w14:textId="77777777" w:rsidTr="008E3E9D">
        <w:trPr>
          <w:trHeight w:val="926"/>
        </w:trPr>
        <w:tc>
          <w:tcPr>
            <w:tcW w:w="450" w:type="dxa"/>
            <w:shd w:val="clear" w:color="auto" w:fill="auto"/>
          </w:tcPr>
          <w:p w14:paraId="5D58C6CA"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9</w:t>
            </w:r>
          </w:p>
        </w:tc>
        <w:tc>
          <w:tcPr>
            <w:tcW w:w="2430" w:type="dxa"/>
            <w:shd w:val="clear" w:color="auto" w:fill="auto"/>
          </w:tcPr>
          <w:p w14:paraId="31CF1E75" w14:textId="77777777" w:rsidR="008E3E9D" w:rsidRPr="00D32E96" w:rsidRDefault="008E3E9D" w:rsidP="008E3E9D">
            <w:pPr>
              <w:spacing w:after="240" w:line="240" w:lineRule="auto"/>
              <w:rPr>
                <w:rFonts w:ascii="Arial" w:eastAsia="Times New Roman" w:hAnsi="Arial" w:cs="Arial"/>
                <w:bCs/>
                <w:sz w:val="20"/>
                <w:szCs w:val="20"/>
              </w:rPr>
            </w:pPr>
            <w:r w:rsidRPr="00D32E96">
              <w:rPr>
                <w:rFonts w:ascii="Arial" w:eastAsia="Times New Roman" w:hAnsi="Arial" w:cs="Arial"/>
                <w:bCs/>
                <w:sz w:val="20"/>
                <w:szCs w:val="20"/>
              </w:rPr>
              <w:t>Other Attachments Form</w:t>
            </w:r>
          </w:p>
        </w:tc>
        <w:tc>
          <w:tcPr>
            <w:tcW w:w="5130" w:type="dxa"/>
            <w:shd w:val="clear" w:color="auto" w:fill="auto"/>
          </w:tcPr>
          <w:p w14:paraId="71D037A2" w14:textId="77777777" w:rsidR="008E3E9D" w:rsidRPr="00D32E96" w:rsidRDefault="008E3E9D" w:rsidP="008E3E9D">
            <w:pPr>
              <w:tabs>
                <w:tab w:val="left" w:pos="1080"/>
              </w:tabs>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5BF3267B" w14:textId="77777777" w:rsidR="008E3E9D" w:rsidRPr="00D32E96" w:rsidRDefault="008E3E9D" w:rsidP="008E3E9D">
            <w:pPr>
              <w:tabs>
                <w:tab w:val="left" w:pos="90"/>
              </w:tabs>
              <w:spacing w:after="240" w:line="240" w:lineRule="auto"/>
              <w:rPr>
                <w:rFonts w:ascii="Arial" w:eastAsia="Times New Roman" w:hAnsi="Arial" w:cs="Arial"/>
                <w:sz w:val="20"/>
                <w:szCs w:val="20"/>
                <w:highlight w:val="red"/>
              </w:rPr>
            </w:pPr>
            <w:r w:rsidRPr="00D32E96">
              <w:rPr>
                <w:rFonts w:ascii="Arial" w:eastAsia="Times New Roman" w:hAnsi="Arial" w:cs="Arial"/>
                <w:sz w:val="20"/>
                <w:szCs w:val="20"/>
              </w:rPr>
              <w:t>ASSIST, Workspace, or other S2S provider</w:t>
            </w:r>
          </w:p>
        </w:tc>
      </w:tr>
    </w:tbl>
    <w:p w14:paraId="28D467F9" w14:textId="77777777" w:rsidR="008E3E9D" w:rsidRPr="00D32E96" w:rsidRDefault="008E3E9D" w:rsidP="008E3E9D">
      <w:pPr>
        <w:tabs>
          <w:tab w:val="left" w:pos="0"/>
        </w:tabs>
        <w:spacing w:after="240" w:line="240" w:lineRule="auto"/>
        <w:rPr>
          <w:rFonts w:ascii="Arial" w:eastAsia="Times New Roman" w:hAnsi="Arial" w:cs="Arial"/>
          <w:b/>
          <w:sz w:val="24"/>
          <w:szCs w:val="24"/>
        </w:rPr>
      </w:pPr>
    </w:p>
    <w:p w14:paraId="77A59525" w14:textId="77777777" w:rsidR="008E3E9D" w:rsidRPr="00D32E96" w:rsidRDefault="008E3E9D" w:rsidP="008E3E9D">
      <w:pPr>
        <w:tabs>
          <w:tab w:val="left" w:pos="0"/>
        </w:tabs>
        <w:spacing w:after="240" w:line="240" w:lineRule="auto"/>
        <w:rPr>
          <w:rFonts w:ascii="Arial" w:eastAsia="Times New Roman" w:hAnsi="Arial" w:cs="Arial"/>
          <w:b/>
          <w:sz w:val="24"/>
          <w:szCs w:val="24"/>
        </w:rPr>
      </w:pPr>
      <w:r w:rsidRPr="00D32E96">
        <w:rPr>
          <w:rFonts w:ascii="Arial" w:eastAsia="Times New Roman" w:hAnsi="Arial" w:cs="Arial"/>
          <w:b/>
          <w:sz w:val="24"/>
          <w:szCs w:val="24"/>
        </w:rPr>
        <w:t>Supporting Documents</w:t>
      </w:r>
    </w:p>
    <w:p w14:paraId="2657968B" w14:textId="77777777" w:rsidR="008E3E9D" w:rsidRPr="00D32E96" w:rsidRDefault="008E3E9D" w:rsidP="008E3E9D">
      <w:pPr>
        <w:tabs>
          <w:tab w:val="left" w:pos="0"/>
        </w:tabs>
        <w:spacing w:after="240" w:line="240" w:lineRule="auto"/>
        <w:rPr>
          <w:rFonts w:ascii="Arial" w:eastAsia="Times New Roman" w:hAnsi="Arial" w:cs="Arial"/>
          <w:b/>
          <w:sz w:val="24"/>
          <w:szCs w:val="24"/>
        </w:rPr>
      </w:pPr>
      <w:r w:rsidRPr="00D32E96">
        <w:rPr>
          <w:rFonts w:ascii="Arial" w:eastAsia="Times New Roman" w:hAnsi="Arial" w:cs="Arial"/>
          <w:sz w:val="24"/>
          <w:szCs w:val="24"/>
        </w:rPr>
        <w:t xml:space="preserve">In addition to the Standard Application Components listed above, the following supporting documents are necessary for the review of your application. Supporting documents must be attached to your application. </w:t>
      </w:r>
      <w:r w:rsidRPr="00D32E96">
        <w:rPr>
          <w:rFonts w:ascii="Arial" w:eastAsia="Times New Roman" w:hAnsi="Arial" w:cs="Arial"/>
          <w:b/>
          <w:sz w:val="24"/>
          <w:szCs w:val="24"/>
        </w:rPr>
        <w:t>For each of the following application components, attach each document (Adobe PDF format only)</w:t>
      </w:r>
      <w:r w:rsidRPr="00D32E96" w:rsidDel="00033279">
        <w:rPr>
          <w:rFonts w:ascii="Arial" w:eastAsia="Times New Roman" w:hAnsi="Arial" w:cs="Arial"/>
          <w:b/>
          <w:sz w:val="24"/>
          <w:szCs w:val="24"/>
        </w:rPr>
        <w:t xml:space="preserve"> </w:t>
      </w:r>
      <w:r w:rsidRPr="00D32E96">
        <w:rPr>
          <w:rFonts w:ascii="Arial" w:eastAsia="Times New Roman" w:hAnsi="Arial" w:cs="Arial"/>
          <w:b/>
          <w:sz w:val="24"/>
          <w:szCs w:val="24"/>
        </w:rPr>
        <w:t xml:space="preserve">using the Other Attachments Form in ASSIST, Workspace, or other S2S provider.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8E3E9D" w:rsidRPr="00D32E96" w14:paraId="7B73D3D9" w14:textId="77777777" w:rsidTr="008E3E9D">
        <w:tc>
          <w:tcPr>
            <w:tcW w:w="558" w:type="dxa"/>
            <w:shd w:val="clear" w:color="auto" w:fill="B8CCE4" w:themeFill="accent1" w:themeFillTint="66"/>
          </w:tcPr>
          <w:p w14:paraId="09370DC5" w14:textId="77777777" w:rsidR="008E3E9D" w:rsidRPr="00D32E96" w:rsidRDefault="008E3E9D" w:rsidP="008E3E9D">
            <w:pPr>
              <w:spacing w:after="0" w:line="240" w:lineRule="auto"/>
              <w:jc w:val="center"/>
              <w:rPr>
                <w:rFonts w:ascii="Arial" w:eastAsia="Times New Roman" w:hAnsi="Arial" w:cs="Arial"/>
              </w:rPr>
            </w:pPr>
            <w:r w:rsidRPr="00D32E96">
              <w:rPr>
                <w:rFonts w:ascii="Arial" w:eastAsia="Times New Roman" w:hAnsi="Arial" w:cs="Arial"/>
              </w:rPr>
              <w:br w:type="page"/>
            </w:r>
            <w:r w:rsidRPr="00D32E96">
              <w:rPr>
                <w:rFonts w:ascii="Arial" w:eastAsia="Times New Roman" w:hAnsi="Arial" w:cs="Arial"/>
              </w:rPr>
              <w:br w:type="page"/>
            </w:r>
            <w:r w:rsidRPr="00D32E96">
              <w:rPr>
                <w:rFonts w:ascii="Arial" w:eastAsia="Times New Roman" w:hAnsi="Arial" w:cs="Arial"/>
              </w:rPr>
              <w:br w:type="page"/>
            </w:r>
          </w:p>
          <w:p w14:paraId="2017E5AE" w14:textId="77777777" w:rsidR="008E3E9D" w:rsidRPr="00D32E96" w:rsidRDefault="008E3E9D" w:rsidP="008E3E9D">
            <w:pPr>
              <w:spacing w:after="0" w:line="240" w:lineRule="auto"/>
              <w:jc w:val="center"/>
              <w:rPr>
                <w:rFonts w:ascii="Arial" w:eastAsia="Times New Roman" w:hAnsi="Arial" w:cs="Arial"/>
                <w:b/>
              </w:rPr>
            </w:pPr>
            <w:r w:rsidRPr="00D32E96">
              <w:rPr>
                <w:rFonts w:ascii="Arial" w:eastAsia="Times New Roman" w:hAnsi="Arial" w:cs="Arial"/>
                <w:b/>
              </w:rPr>
              <w:t>#</w:t>
            </w:r>
          </w:p>
        </w:tc>
        <w:tc>
          <w:tcPr>
            <w:tcW w:w="2340" w:type="dxa"/>
            <w:shd w:val="clear" w:color="auto" w:fill="B8CCE4" w:themeFill="accent1" w:themeFillTint="66"/>
          </w:tcPr>
          <w:p w14:paraId="4FD31702" w14:textId="77777777" w:rsidR="008E3E9D" w:rsidRPr="00D32E96" w:rsidRDefault="008E3E9D" w:rsidP="008E3E9D">
            <w:pPr>
              <w:spacing w:after="0" w:line="240" w:lineRule="auto"/>
              <w:jc w:val="center"/>
              <w:rPr>
                <w:rFonts w:ascii="Arial" w:eastAsia="Times New Roman" w:hAnsi="Arial" w:cs="Arial"/>
                <w:b/>
              </w:rPr>
            </w:pPr>
          </w:p>
          <w:p w14:paraId="7026768C" w14:textId="77777777" w:rsidR="008E3E9D" w:rsidRPr="00D32E96" w:rsidRDefault="008E3E9D" w:rsidP="008E3E9D">
            <w:pPr>
              <w:spacing w:after="0" w:line="240" w:lineRule="auto"/>
              <w:jc w:val="center"/>
              <w:rPr>
                <w:rFonts w:ascii="Arial" w:eastAsia="Times New Roman" w:hAnsi="Arial" w:cs="Arial"/>
                <w:b/>
              </w:rPr>
            </w:pPr>
            <w:r w:rsidRPr="00D32E96">
              <w:rPr>
                <w:rFonts w:ascii="Arial" w:eastAsia="Times New Roman" w:hAnsi="Arial" w:cs="Arial"/>
                <w:b/>
              </w:rPr>
              <w:t>Supporting Documents</w:t>
            </w:r>
          </w:p>
          <w:p w14:paraId="0E9EDC5D" w14:textId="77777777" w:rsidR="008E3E9D" w:rsidRPr="00D32E96" w:rsidRDefault="008E3E9D" w:rsidP="008E3E9D">
            <w:pPr>
              <w:spacing w:after="0" w:line="240" w:lineRule="auto"/>
              <w:jc w:val="center"/>
              <w:rPr>
                <w:rFonts w:ascii="Arial" w:eastAsia="Times New Roman" w:hAnsi="Arial" w:cs="Arial"/>
                <w:b/>
              </w:rPr>
            </w:pPr>
          </w:p>
        </w:tc>
        <w:tc>
          <w:tcPr>
            <w:tcW w:w="5130" w:type="dxa"/>
            <w:shd w:val="clear" w:color="auto" w:fill="B8CCE4" w:themeFill="accent1" w:themeFillTint="66"/>
          </w:tcPr>
          <w:p w14:paraId="7F7886DE" w14:textId="77777777" w:rsidR="008E3E9D" w:rsidRPr="00D32E96" w:rsidRDefault="008E3E9D" w:rsidP="008E3E9D">
            <w:pPr>
              <w:spacing w:after="0" w:line="240" w:lineRule="auto"/>
              <w:jc w:val="center"/>
              <w:rPr>
                <w:rFonts w:ascii="Arial" w:eastAsia="Times New Roman" w:hAnsi="Arial" w:cs="Arial"/>
                <w:b/>
              </w:rPr>
            </w:pPr>
          </w:p>
          <w:p w14:paraId="4DDADD7F" w14:textId="77777777" w:rsidR="008E3E9D" w:rsidRPr="00D32E96" w:rsidRDefault="008E3E9D" w:rsidP="008E3E9D">
            <w:pPr>
              <w:spacing w:after="0" w:line="240" w:lineRule="auto"/>
              <w:jc w:val="center"/>
              <w:rPr>
                <w:rFonts w:ascii="Arial" w:eastAsia="Times New Roman" w:hAnsi="Arial" w:cs="Arial"/>
                <w:b/>
              </w:rPr>
            </w:pPr>
            <w:r w:rsidRPr="00D32E96">
              <w:rPr>
                <w:rFonts w:ascii="Arial" w:eastAsia="Times New Roman" w:hAnsi="Arial" w:cs="Arial"/>
                <w:b/>
              </w:rPr>
              <w:t>Description</w:t>
            </w:r>
          </w:p>
        </w:tc>
        <w:tc>
          <w:tcPr>
            <w:tcW w:w="1548" w:type="dxa"/>
            <w:shd w:val="clear" w:color="auto" w:fill="B8CCE4" w:themeFill="accent1" w:themeFillTint="66"/>
          </w:tcPr>
          <w:p w14:paraId="60702BE0" w14:textId="77777777" w:rsidR="008E3E9D" w:rsidRPr="00D32E96" w:rsidRDefault="008E3E9D" w:rsidP="008E3E9D">
            <w:pPr>
              <w:spacing w:after="0" w:line="240" w:lineRule="auto"/>
              <w:jc w:val="center"/>
              <w:rPr>
                <w:rFonts w:ascii="Arial" w:eastAsia="Times New Roman" w:hAnsi="Arial" w:cs="Arial"/>
                <w:b/>
              </w:rPr>
            </w:pPr>
          </w:p>
          <w:p w14:paraId="4A5008F1" w14:textId="77777777" w:rsidR="008E3E9D" w:rsidRPr="00D32E96" w:rsidRDefault="008E3E9D" w:rsidP="008E3E9D">
            <w:pPr>
              <w:spacing w:after="0" w:line="240" w:lineRule="auto"/>
              <w:jc w:val="center"/>
              <w:rPr>
                <w:rFonts w:ascii="Arial" w:eastAsia="Times New Roman" w:hAnsi="Arial" w:cs="Arial"/>
                <w:b/>
              </w:rPr>
            </w:pPr>
            <w:r w:rsidRPr="00D32E96">
              <w:rPr>
                <w:rFonts w:ascii="Arial" w:eastAsia="Times New Roman" w:hAnsi="Arial" w:cs="Arial"/>
                <w:b/>
              </w:rPr>
              <w:t>Source</w:t>
            </w:r>
          </w:p>
        </w:tc>
      </w:tr>
      <w:tr w:rsidR="008E3E9D" w:rsidRPr="00D32E96" w14:paraId="6C22F4FD" w14:textId="77777777" w:rsidTr="008E3E9D">
        <w:trPr>
          <w:trHeight w:val="863"/>
        </w:trPr>
        <w:tc>
          <w:tcPr>
            <w:tcW w:w="558" w:type="dxa"/>
            <w:shd w:val="clear" w:color="auto" w:fill="auto"/>
          </w:tcPr>
          <w:p w14:paraId="259324EB"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w:t>
            </w:r>
          </w:p>
        </w:tc>
        <w:tc>
          <w:tcPr>
            <w:tcW w:w="2340" w:type="dxa"/>
            <w:shd w:val="clear" w:color="auto" w:fill="auto"/>
          </w:tcPr>
          <w:p w14:paraId="18FC133B"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HHS 690 Form</w:t>
            </w:r>
          </w:p>
        </w:tc>
        <w:tc>
          <w:tcPr>
            <w:tcW w:w="5130" w:type="dxa"/>
            <w:shd w:val="clear" w:color="auto" w:fill="auto"/>
          </w:tcPr>
          <w:p w14:paraId="197A7954" w14:textId="77777777" w:rsidR="008E3E9D" w:rsidRPr="00D32E96" w:rsidRDefault="008E3E9D" w:rsidP="008E3E9D">
            <w:pPr>
              <w:tabs>
                <w:tab w:val="left" w:pos="90"/>
              </w:tabs>
              <w:spacing w:after="240" w:line="240" w:lineRule="auto"/>
              <w:rPr>
                <w:rFonts w:ascii="Arial" w:eastAsia="Times New Roman" w:hAnsi="Arial" w:cs="Arial"/>
                <w:color w:val="000000"/>
                <w:sz w:val="20"/>
                <w:szCs w:val="20"/>
                <w:lang w:val="en"/>
              </w:rPr>
            </w:pPr>
            <w:r w:rsidRPr="00D32E96">
              <w:rPr>
                <w:rFonts w:ascii="Arial" w:eastAsia="Times New Roman" w:hAnsi="Arial" w:cs="Arial"/>
                <w:color w:val="000000"/>
                <w:sz w:val="20"/>
                <w:szCs w:val="20"/>
                <w:lang w:val="en"/>
              </w:rPr>
              <w:t xml:space="preserve">Every grant applicant must have a completed </w:t>
            </w:r>
            <w:hyperlink r:id="rId29" w:history="1">
              <w:r w:rsidRPr="00D32E96">
                <w:rPr>
                  <w:rFonts w:ascii="Arial" w:eastAsia="Times New Roman" w:hAnsi="Arial" w:cs="Arial"/>
                  <w:color w:val="0000FF"/>
                  <w:sz w:val="20"/>
                  <w:szCs w:val="20"/>
                  <w:u w:val="single"/>
                  <w:lang w:val="en"/>
                </w:rPr>
                <w:t>HHS 690 form (PDF | 291 KB)</w:t>
              </w:r>
            </w:hyperlink>
            <w:r w:rsidRPr="00D32E96">
              <w:rPr>
                <w:rFonts w:ascii="Arial" w:eastAsia="Times New Roman" w:hAnsi="Arial" w:cs="Arial"/>
                <w:color w:val="000000"/>
                <w:sz w:val="20"/>
                <w:szCs w:val="20"/>
                <w:lang w:val="en"/>
              </w:rPr>
              <w:t xml:space="preserve"> on file with the Department of Health and Human Services.  </w:t>
            </w:r>
          </w:p>
        </w:tc>
        <w:tc>
          <w:tcPr>
            <w:tcW w:w="1548" w:type="dxa"/>
            <w:shd w:val="clear" w:color="auto" w:fill="auto"/>
          </w:tcPr>
          <w:p w14:paraId="0A8D5C84" w14:textId="77777777" w:rsidR="008E3E9D" w:rsidRPr="00D32E96" w:rsidRDefault="008B4570" w:rsidP="008E3E9D">
            <w:pPr>
              <w:tabs>
                <w:tab w:val="left" w:pos="90"/>
              </w:tabs>
              <w:spacing w:after="240" w:line="240" w:lineRule="auto"/>
              <w:rPr>
                <w:rFonts w:ascii="Arial" w:eastAsia="Times New Roman" w:hAnsi="Arial" w:cs="Arial"/>
                <w:sz w:val="20"/>
                <w:szCs w:val="20"/>
              </w:rPr>
            </w:pPr>
            <w:hyperlink r:id="rId30" w:history="1">
              <w:r w:rsidR="008E3E9D" w:rsidRPr="00D32E96">
                <w:rPr>
                  <w:rFonts w:ascii="Arial" w:eastAsia="Times New Roman" w:hAnsi="Arial" w:cs="Arial"/>
                  <w:color w:val="0000FF"/>
                  <w:sz w:val="20"/>
                  <w:szCs w:val="20"/>
                  <w:u w:val="single"/>
                </w:rPr>
                <w:t>SAMHSA Website</w:t>
              </w:r>
            </w:hyperlink>
          </w:p>
        </w:tc>
      </w:tr>
      <w:tr w:rsidR="008E3E9D" w:rsidRPr="00D32E96" w14:paraId="09FE9C30" w14:textId="77777777" w:rsidTr="008E3E9D">
        <w:tc>
          <w:tcPr>
            <w:tcW w:w="558" w:type="dxa"/>
            <w:shd w:val="clear" w:color="auto" w:fill="auto"/>
          </w:tcPr>
          <w:p w14:paraId="141D813A" w14:textId="77777777" w:rsidR="008E3E9D" w:rsidRPr="00D32E96" w:rsidRDefault="008E3E9D" w:rsidP="008E3E9D">
            <w:pPr>
              <w:spacing w:after="240" w:line="240" w:lineRule="auto"/>
              <w:jc w:val="center"/>
              <w:rPr>
                <w:rFonts w:ascii="Arial" w:eastAsia="Times New Roman" w:hAnsi="Arial" w:cs="Arial"/>
                <w:sz w:val="20"/>
                <w:szCs w:val="20"/>
              </w:rPr>
            </w:pPr>
            <w:r>
              <w:rPr>
                <w:rFonts w:ascii="Arial" w:eastAsia="Times New Roman" w:hAnsi="Arial" w:cs="Arial"/>
                <w:sz w:val="20"/>
                <w:szCs w:val="20"/>
              </w:rPr>
              <w:t>2</w:t>
            </w:r>
          </w:p>
        </w:tc>
        <w:tc>
          <w:tcPr>
            <w:tcW w:w="2340" w:type="dxa"/>
            <w:shd w:val="clear" w:color="auto" w:fill="auto"/>
          </w:tcPr>
          <w:p w14:paraId="4AF35687"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Biographical Sketches and Job Descriptions</w:t>
            </w:r>
          </w:p>
        </w:tc>
        <w:tc>
          <w:tcPr>
            <w:tcW w:w="5130" w:type="dxa"/>
            <w:shd w:val="clear" w:color="auto" w:fill="auto"/>
          </w:tcPr>
          <w:p w14:paraId="744B4551" w14:textId="77777777" w:rsidR="008E3E9D" w:rsidRPr="00D32E96" w:rsidRDefault="008E3E9D" w:rsidP="008E3E9D">
            <w:pPr>
              <w:tabs>
                <w:tab w:val="left" w:pos="90"/>
              </w:tabs>
              <w:spacing w:after="240" w:line="240" w:lineRule="auto"/>
              <w:rPr>
                <w:rFonts w:ascii="Arial" w:eastAsia="Times New Roman" w:hAnsi="Arial" w:cs="Arial"/>
                <w:sz w:val="20"/>
                <w:szCs w:val="20"/>
              </w:rPr>
            </w:pPr>
            <w:r w:rsidRPr="00D32E96">
              <w:rPr>
                <w:rFonts w:ascii="Arial" w:eastAsia="Times New Roman" w:hAnsi="Arial" w:cs="Arial"/>
                <w:sz w:val="20"/>
                <w:szCs w:val="20"/>
              </w:rPr>
              <w:t>See Appendix G of this document for additional instructions for completing these sections.</w:t>
            </w:r>
          </w:p>
        </w:tc>
        <w:tc>
          <w:tcPr>
            <w:tcW w:w="1548" w:type="dxa"/>
            <w:shd w:val="clear" w:color="auto" w:fill="auto"/>
          </w:tcPr>
          <w:p w14:paraId="06AF312F" w14:textId="77777777" w:rsidR="008E3E9D" w:rsidRPr="00D32E96" w:rsidRDefault="008E3E9D" w:rsidP="008E3E9D">
            <w:pPr>
              <w:tabs>
                <w:tab w:val="left" w:pos="90"/>
              </w:tabs>
              <w:spacing w:after="240" w:line="240" w:lineRule="auto"/>
              <w:rPr>
                <w:rFonts w:ascii="Arial" w:eastAsia="Times New Roman" w:hAnsi="Arial" w:cs="Arial"/>
                <w:sz w:val="20"/>
                <w:szCs w:val="20"/>
              </w:rPr>
            </w:pPr>
            <w:r w:rsidRPr="00D32E96">
              <w:rPr>
                <w:rFonts w:ascii="Arial" w:eastAsia="Times New Roman" w:hAnsi="Arial" w:cs="Arial"/>
                <w:sz w:val="20"/>
                <w:szCs w:val="20"/>
              </w:rPr>
              <w:t>Appendix G of this document.</w:t>
            </w:r>
          </w:p>
        </w:tc>
      </w:tr>
      <w:tr w:rsidR="008E3E9D" w:rsidRPr="00D32E96" w14:paraId="0F50DB4F" w14:textId="77777777" w:rsidTr="008E3E9D">
        <w:trPr>
          <w:trHeight w:val="1853"/>
        </w:trPr>
        <w:tc>
          <w:tcPr>
            <w:tcW w:w="558" w:type="dxa"/>
            <w:shd w:val="clear" w:color="auto" w:fill="auto"/>
          </w:tcPr>
          <w:p w14:paraId="07BA9530" w14:textId="77777777" w:rsidR="008E3E9D" w:rsidRPr="00D32E96" w:rsidRDefault="008E3E9D" w:rsidP="008E3E9D">
            <w:pPr>
              <w:spacing w:after="240" w:line="240" w:lineRule="auto"/>
              <w:jc w:val="center"/>
              <w:rPr>
                <w:rFonts w:ascii="Arial" w:eastAsia="Times New Roman" w:hAnsi="Arial" w:cs="Arial"/>
                <w:sz w:val="20"/>
                <w:szCs w:val="20"/>
              </w:rPr>
            </w:pPr>
            <w:r>
              <w:rPr>
                <w:rFonts w:ascii="Arial" w:eastAsia="Times New Roman" w:hAnsi="Arial" w:cs="Arial"/>
                <w:sz w:val="20"/>
                <w:szCs w:val="20"/>
              </w:rPr>
              <w:t>3</w:t>
            </w:r>
          </w:p>
        </w:tc>
        <w:tc>
          <w:tcPr>
            <w:tcW w:w="2340" w:type="dxa"/>
            <w:shd w:val="clear" w:color="auto" w:fill="auto"/>
          </w:tcPr>
          <w:p w14:paraId="1BFA0B50"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Confidentiality and SAMHSA Participant Protection/Human Subjects</w:t>
            </w:r>
          </w:p>
        </w:tc>
        <w:tc>
          <w:tcPr>
            <w:tcW w:w="5130" w:type="dxa"/>
            <w:shd w:val="clear" w:color="auto" w:fill="auto"/>
          </w:tcPr>
          <w:p w14:paraId="6290AA5E" w14:textId="77777777" w:rsidR="008E3E9D" w:rsidRPr="00D32E96" w:rsidRDefault="008E3E9D" w:rsidP="008E3E9D">
            <w:pPr>
              <w:tabs>
                <w:tab w:val="left" w:pos="90"/>
              </w:tabs>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See the FOA or requirements related to confidentiality, participant protection, and the protection of human subject’s regulations. </w:t>
            </w:r>
          </w:p>
        </w:tc>
        <w:tc>
          <w:tcPr>
            <w:tcW w:w="1548" w:type="dxa"/>
            <w:shd w:val="clear" w:color="auto" w:fill="auto"/>
          </w:tcPr>
          <w:p w14:paraId="62E4BBBA" w14:textId="77777777" w:rsidR="008E3E9D" w:rsidRPr="00D32E96" w:rsidRDefault="008E3E9D" w:rsidP="008E3E9D">
            <w:pPr>
              <w:tabs>
                <w:tab w:val="left" w:pos="90"/>
              </w:tabs>
              <w:spacing w:after="240" w:line="240" w:lineRule="auto"/>
              <w:contextualSpacing/>
              <w:rPr>
                <w:rFonts w:ascii="Arial" w:eastAsia="Times New Roman" w:hAnsi="Arial" w:cs="Arial"/>
                <w:sz w:val="20"/>
                <w:szCs w:val="20"/>
              </w:rPr>
            </w:pPr>
            <w:r w:rsidRPr="00D32E96">
              <w:rPr>
                <w:rFonts w:ascii="Arial" w:eastAsia="Times New Roman" w:hAnsi="Arial" w:cs="Arial"/>
                <w:sz w:val="20"/>
                <w:szCs w:val="20"/>
              </w:rPr>
              <w:t>FOA:  See Appendix D</w:t>
            </w:r>
            <w:r w:rsidRPr="00D32E96">
              <w:rPr>
                <w:rFonts w:ascii="Arial" w:eastAsia="Times New Roman" w:hAnsi="Arial" w:cs="Arial"/>
                <w:color w:val="0000FF"/>
                <w:sz w:val="20"/>
                <w:szCs w:val="20"/>
                <w:u w:val="single"/>
              </w:rPr>
              <w:t xml:space="preserve"> </w:t>
            </w:r>
          </w:p>
          <w:p w14:paraId="7C02B7C4" w14:textId="77777777" w:rsidR="008E3E9D" w:rsidRPr="00D32E96" w:rsidRDefault="008E3E9D" w:rsidP="008E3E9D">
            <w:pPr>
              <w:tabs>
                <w:tab w:val="left" w:pos="90"/>
              </w:tabs>
              <w:spacing w:after="240" w:line="240" w:lineRule="auto"/>
              <w:contextualSpacing/>
              <w:rPr>
                <w:rFonts w:ascii="Arial" w:eastAsia="Times New Roman" w:hAnsi="Arial" w:cs="Arial"/>
                <w:sz w:val="20"/>
                <w:szCs w:val="20"/>
              </w:rPr>
            </w:pPr>
          </w:p>
        </w:tc>
      </w:tr>
      <w:tr w:rsidR="008E3E9D" w:rsidRPr="00D32E96" w14:paraId="31B68189" w14:textId="77777777" w:rsidTr="008E3E9D">
        <w:tc>
          <w:tcPr>
            <w:tcW w:w="558" w:type="dxa"/>
            <w:shd w:val="clear" w:color="auto" w:fill="auto"/>
          </w:tcPr>
          <w:p w14:paraId="2BFA17FA" w14:textId="77777777" w:rsidR="008E3E9D" w:rsidRPr="00D32E96" w:rsidRDefault="008E3E9D" w:rsidP="008E3E9D">
            <w:pPr>
              <w:spacing w:after="240" w:line="240" w:lineRule="auto"/>
              <w:jc w:val="center"/>
              <w:rPr>
                <w:rFonts w:ascii="Arial" w:eastAsia="Times New Roman" w:hAnsi="Arial" w:cs="Arial"/>
                <w:sz w:val="20"/>
                <w:szCs w:val="20"/>
              </w:rPr>
            </w:pPr>
            <w:r>
              <w:rPr>
                <w:rFonts w:ascii="Arial" w:eastAsia="Times New Roman" w:hAnsi="Arial" w:cs="Arial"/>
                <w:sz w:val="20"/>
                <w:szCs w:val="20"/>
              </w:rPr>
              <w:t>4</w:t>
            </w:r>
          </w:p>
        </w:tc>
        <w:tc>
          <w:tcPr>
            <w:tcW w:w="2340" w:type="dxa"/>
            <w:shd w:val="clear" w:color="auto" w:fill="auto"/>
          </w:tcPr>
          <w:p w14:paraId="3476A717" w14:textId="77777777" w:rsidR="008E3E9D" w:rsidRPr="00D32E96" w:rsidRDefault="008E3E9D" w:rsidP="008E3E9D">
            <w:pPr>
              <w:spacing w:after="240" w:line="240" w:lineRule="auto"/>
              <w:rPr>
                <w:rFonts w:ascii="Arial" w:eastAsia="Times New Roman" w:hAnsi="Arial" w:cs="Arial"/>
                <w:sz w:val="20"/>
                <w:szCs w:val="20"/>
                <w:highlight w:val="cyan"/>
              </w:rPr>
            </w:pPr>
            <w:r w:rsidRPr="00D32E96">
              <w:rPr>
                <w:rFonts w:ascii="Arial" w:eastAsia="Times New Roman" w:hAnsi="Arial" w:cs="Arial"/>
                <w:sz w:val="20"/>
                <w:szCs w:val="20"/>
              </w:rPr>
              <w:t>Additional Documents in the FOA</w:t>
            </w:r>
          </w:p>
        </w:tc>
        <w:tc>
          <w:tcPr>
            <w:tcW w:w="5130" w:type="dxa"/>
            <w:shd w:val="clear" w:color="auto" w:fill="auto"/>
          </w:tcPr>
          <w:p w14:paraId="46F4EBF5" w14:textId="77777777" w:rsidR="008E3E9D" w:rsidRPr="00D32E96" w:rsidRDefault="008E3E9D" w:rsidP="008E3E9D">
            <w:pPr>
              <w:tabs>
                <w:tab w:val="left" w:pos="90"/>
              </w:tabs>
              <w:spacing w:after="240" w:line="240" w:lineRule="auto"/>
              <w:rPr>
                <w:rFonts w:ascii="Arial" w:eastAsia="Times New Roman" w:hAnsi="Arial" w:cs="Arial"/>
                <w:color w:val="000000"/>
                <w:sz w:val="20"/>
                <w:szCs w:val="20"/>
                <w:highlight w:val="cyan"/>
                <w:lang w:val="en"/>
              </w:rPr>
            </w:pPr>
            <w:r w:rsidRPr="00D32E96">
              <w:rPr>
                <w:rFonts w:ascii="Arial" w:eastAsia="Times New Roman" w:hAnsi="Arial" w:cs="Arial"/>
                <w:color w:val="000000"/>
                <w:sz w:val="20"/>
                <w:szCs w:val="20"/>
                <w:lang w:val="en"/>
              </w:rPr>
              <w:t xml:space="preserve">The </w:t>
            </w:r>
            <w:r w:rsidRPr="00D32E96">
              <w:rPr>
                <w:rFonts w:ascii="Arial" w:eastAsia="Times New Roman" w:hAnsi="Arial" w:cs="Arial"/>
                <w:sz w:val="20"/>
                <w:szCs w:val="20"/>
              </w:rPr>
              <w:t>FOA</w:t>
            </w:r>
            <w:r w:rsidRPr="00D32E96">
              <w:rPr>
                <w:rFonts w:ascii="Arial" w:eastAsia="Times New Roman" w:hAnsi="Arial" w:cs="Arial"/>
                <w:color w:val="000000"/>
                <w:sz w:val="20"/>
                <w:szCs w:val="20"/>
                <w:lang w:val="en"/>
              </w:rPr>
              <w:t xml:space="preserve"> will indicate the attachments you need to include in your application.</w:t>
            </w:r>
          </w:p>
        </w:tc>
        <w:tc>
          <w:tcPr>
            <w:tcW w:w="1548" w:type="dxa"/>
            <w:shd w:val="clear" w:color="auto" w:fill="auto"/>
          </w:tcPr>
          <w:p w14:paraId="3D0CDE3C" w14:textId="77777777" w:rsidR="008E3E9D" w:rsidRPr="00D32E96" w:rsidRDefault="008E3E9D" w:rsidP="008E3E9D">
            <w:pPr>
              <w:tabs>
                <w:tab w:val="left" w:pos="90"/>
              </w:tabs>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 FOA: Section IV-1.</w:t>
            </w:r>
          </w:p>
        </w:tc>
      </w:tr>
    </w:tbl>
    <w:p w14:paraId="41942129" w14:textId="77777777" w:rsidR="008E3E9D" w:rsidRPr="00D32E96" w:rsidRDefault="008E3E9D" w:rsidP="008E3E9D">
      <w:pPr>
        <w:spacing w:after="240" w:line="240" w:lineRule="auto"/>
        <w:rPr>
          <w:rFonts w:ascii="Arial" w:eastAsia="Times New Roman" w:hAnsi="Arial" w:cs="Times New Roman"/>
          <w:sz w:val="24"/>
          <w:szCs w:val="20"/>
        </w:rPr>
      </w:pPr>
      <w:bookmarkStart w:id="142" w:name="_3._SUBMISSION_DATES"/>
      <w:bookmarkStart w:id="143" w:name="_3._APPLICATION_SUBMISSION"/>
      <w:bookmarkStart w:id="144" w:name="_4._INTERGOVERNMENTAL_REVIEW"/>
      <w:bookmarkStart w:id="145" w:name="_5._SUBMIT_APPLICATION:"/>
      <w:bookmarkStart w:id="146" w:name="_4.__"/>
      <w:bookmarkStart w:id="147" w:name="_Toc465087555"/>
      <w:bookmarkStart w:id="148" w:name="_Toc485307402"/>
      <w:bookmarkEnd w:id="142"/>
      <w:bookmarkEnd w:id="143"/>
      <w:bookmarkEnd w:id="144"/>
      <w:bookmarkEnd w:id="145"/>
      <w:bookmarkEnd w:id="146"/>
    </w:p>
    <w:p w14:paraId="6AC90B2B" w14:textId="77777777" w:rsidR="008E3E9D" w:rsidRPr="00D32E96" w:rsidRDefault="008E3E9D" w:rsidP="008E3E9D">
      <w:pPr>
        <w:keepNext/>
        <w:tabs>
          <w:tab w:val="left" w:pos="720"/>
        </w:tabs>
        <w:spacing w:after="240" w:line="240" w:lineRule="auto"/>
        <w:outlineLvl w:val="1"/>
        <w:rPr>
          <w:rFonts w:ascii="Arial" w:eastAsia="Times New Roman" w:hAnsi="Arial" w:cs="Arial"/>
          <w:b/>
          <w:bCs/>
          <w:iCs/>
          <w:sz w:val="24"/>
          <w:szCs w:val="24"/>
        </w:rPr>
      </w:pPr>
      <w:bookmarkStart w:id="149" w:name="_Toc21610625"/>
      <w:bookmarkStart w:id="150" w:name="_Toc53754934"/>
      <w:bookmarkStart w:id="151" w:name="_Toc57626153"/>
      <w:r w:rsidRPr="00D32E96">
        <w:rPr>
          <w:rFonts w:ascii="Arial" w:eastAsia="Times New Roman" w:hAnsi="Arial" w:cs="Arial"/>
          <w:b/>
          <w:bCs/>
          <w:iCs/>
          <w:sz w:val="24"/>
          <w:szCs w:val="24"/>
        </w:rPr>
        <w:lastRenderedPageBreak/>
        <w:t xml:space="preserve">4.    </w:t>
      </w:r>
      <w:r w:rsidRPr="00D32E96">
        <w:rPr>
          <w:rFonts w:ascii="Arial" w:eastAsia="Times New Roman" w:hAnsi="Arial" w:cs="Arial"/>
          <w:b/>
          <w:bCs/>
          <w:iCs/>
          <w:sz w:val="24"/>
          <w:szCs w:val="24"/>
        </w:rPr>
        <w:tab/>
        <w:t>SUBMIT APPLICATION</w:t>
      </w:r>
      <w:bookmarkEnd w:id="147"/>
      <w:bookmarkEnd w:id="148"/>
      <w:bookmarkEnd w:id="149"/>
      <w:bookmarkEnd w:id="150"/>
      <w:bookmarkEnd w:id="151"/>
      <w:r w:rsidRPr="00D32E96">
        <w:rPr>
          <w:rFonts w:ascii="Arial" w:eastAsia="Times New Roman" w:hAnsi="Arial" w:cs="Arial"/>
          <w:b/>
          <w:bCs/>
          <w:iCs/>
          <w:sz w:val="24"/>
          <w:szCs w:val="24"/>
        </w:rPr>
        <w:t xml:space="preserve"> </w:t>
      </w:r>
    </w:p>
    <w:p w14:paraId="3DBE5254" w14:textId="77777777" w:rsidR="008E3E9D" w:rsidRPr="00D32E96" w:rsidRDefault="008E3E9D" w:rsidP="008E3E9D">
      <w:pPr>
        <w:keepNext/>
        <w:spacing w:after="240" w:line="240" w:lineRule="auto"/>
        <w:outlineLvl w:val="2"/>
        <w:rPr>
          <w:rFonts w:ascii="Arial" w:eastAsia="Times New Roman" w:hAnsi="Arial" w:cs="Arial"/>
          <w:b/>
          <w:bCs/>
          <w:sz w:val="24"/>
          <w:szCs w:val="26"/>
        </w:rPr>
      </w:pPr>
      <w:r w:rsidRPr="00D32E96">
        <w:rPr>
          <w:rFonts w:ascii="Arial" w:eastAsia="Times New Roman" w:hAnsi="Arial" w:cs="Arial"/>
          <w:b/>
          <w:bCs/>
          <w:sz w:val="24"/>
          <w:szCs w:val="26"/>
        </w:rPr>
        <w:t>4.1</w:t>
      </w:r>
      <w:r w:rsidRPr="00D32E96">
        <w:rPr>
          <w:rFonts w:ascii="Arial" w:eastAsia="Times New Roman" w:hAnsi="Arial" w:cs="Arial"/>
          <w:b/>
          <w:bCs/>
          <w:sz w:val="24"/>
          <w:szCs w:val="26"/>
        </w:rPr>
        <w:tab/>
        <w:t>Electronic Submission (eRA ASSIST, Grants.gov Workspace, or other S2S provider)</w:t>
      </w:r>
    </w:p>
    <w:p w14:paraId="496934F6" w14:textId="77777777" w:rsidR="008E3E9D" w:rsidRPr="00D32E96" w:rsidRDefault="008E3E9D" w:rsidP="008E3E9D">
      <w:pPr>
        <w:autoSpaceDE w:val="0"/>
        <w:autoSpaceDN w:val="0"/>
        <w:adjustRightInd w:val="0"/>
        <w:spacing w:after="0" w:line="240" w:lineRule="auto"/>
        <w:rPr>
          <w:rFonts w:ascii="Arial" w:eastAsia="Times New Roman" w:hAnsi="Arial" w:cs="Arial"/>
          <w:sz w:val="24"/>
          <w:szCs w:val="20"/>
        </w:rPr>
      </w:pPr>
      <w:r w:rsidRPr="00D32E96">
        <w:rPr>
          <w:rFonts w:ascii="Arial" w:eastAsia="Times New Roman" w:hAnsi="Arial" w:cs="Arial"/>
          <w:sz w:val="24"/>
          <w:szCs w:val="20"/>
        </w:rPr>
        <w:t xml:space="preserve">After completing all required registration and application requirements, SAMHSA requires applicants to </w:t>
      </w:r>
      <w:r w:rsidRPr="00D32E96">
        <w:rPr>
          <w:rFonts w:ascii="Arial" w:eastAsia="Times New Roman" w:hAnsi="Arial" w:cs="Arial"/>
          <w:b/>
          <w:bCs/>
          <w:sz w:val="24"/>
          <w:szCs w:val="20"/>
        </w:rPr>
        <w:t xml:space="preserve">electronically submit </w:t>
      </w:r>
      <w:r w:rsidRPr="00D32E96">
        <w:rPr>
          <w:rFonts w:ascii="Arial" w:eastAsia="Times New Roman" w:hAnsi="Arial" w:cs="Arial"/>
          <w:sz w:val="24"/>
          <w:szCs w:val="20"/>
        </w:rPr>
        <w:t>using eRA ASSIST, Grants.gov Workspace or another system to system (S2S) provider. Information on each of these options is below:</w:t>
      </w:r>
    </w:p>
    <w:p w14:paraId="6421900A" w14:textId="77777777" w:rsidR="008E3E9D" w:rsidRPr="00D32E96" w:rsidRDefault="008E3E9D" w:rsidP="008E3E9D">
      <w:pPr>
        <w:autoSpaceDE w:val="0"/>
        <w:autoSpaceDN w:val="0"/>
        <w:adjustRightInd w:val="0"/>
        <w:spacing w:after="0" w:line="240" w:lineRule="auto"/>
        <w:rPr>
          <w:rFonts w:ascii="Arial" w:eastAsia="Times New Roman" w:hAnsi="Arial" w:cs="Arial"/>
          <w:sz w:val="24"/>
          <w:szCs w:val="20"/>
        </w:rPr>
      </w:pPr>
    </w:p>
    <w:p w14:paraId="769FC531" w14:textId="77777777" w:rsidR="008E3E9D" w:rsidRPr="00D32E96" w:rsidRDefault="008E3E9D" w:rsidP="008E3E9D">
      <w:pPr>
        <w:numPr>
          <w:ilvl w:val="0"/>
          <w:numId w:val="21"/>
        </w:numPr>
        <w:spacing w:after="240" w:line="240" w:lineRule="auto"/>
        <w:rPr>
          <w:rFonts w:ascii="Arial" w:eastAsia="Times New Roman" w:hAnsi="Arial" w:cs="Arial"/>
          <w:color w:val="000000"/>
          <w:sz w:val="24"/>
          <w:szCs w:val="24"/>
        </w:rPr>
      </w:pPr>
      <w:r w:rsidRPr="00D32E96">
        <w:rPr>
          <w:rFonts w:ascii="Arial" w:eastAsia="Times New Roman" w:hAnsi="Arial" w:cs="Arial"/>
          <w:b/>
          <w:color w:val="000000"/>
          <w:sz w:val="24"/>
          <w:szCs w:val="24"/>
        </w:rPr>
        <w:t>ASSIST</w:t>
      </w:r>
      <w:r w:rsidRPr="00D32E96">
        <w:rPr>
          <w:rFonts w:ascii="Arial" w:eastAsia="Times New Roman" w:hAnsi="Arial" w:cs="Arial"/>
          <w:color w:val="000000"/>
          <w:sz w:val="24"/>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14:paraId="6A5CE8C7" w14:textId="77777777" w:rsidR="008E3E9D" w:rsidRPr="00D32E96" w:rsidRDefault="008E3E9D" w:rsidP="008E3E9D">
      <w:pPr>
        <w:numPr>
          <w:ilvl w:val="0"/>
          <w:numId w:val="21"/>
        </w:numPr>
        <w:spacing w:after="240" w:line="240" w:lineRule="auto"/>
        <w:rPr>
          <w:rFonts w:ascii="Arial" w:eastAsia="Times New Roman" w:hAnsi="Arial" w:cs="Arial"/>
          <w:color w:val="000000"/>
          <w:sz w:val="24"/>
          <w:szCs w:val="24"/>
        </w:rPr>
      </w:pPr>
      <w:r w:rsidRPr="00D32E96">
        <w:rPr>
          <w:rFonts w:ascii="Arial" w:eastAsia="Times New Roman" w:hAnsi="Arial" w:cs="Arial"/>
          <w:b/>
          <w:color w:val="000000"/>
          <w:sz w:val="24"/>
          <w:szCs w:val="24"/>
        </w:rPr>
        <w:t xml:space="preserve">Grants.gov Workspace – </w:t>
      </w:r>
      <w:r w:rsidRPr="00D32E96">
        <w:rPr>
          <w:rFonts w:ascii="Arial" w:eastAsia="Times New Roman" w:hAnsi="Arial" w:cs="Arial"/>
          <w:color w:val="000000"/>
          <w:sz w:val="24"/>
          <w:szCs w:val="24"/>
        </w:rPr>
        <w:t>You can use the shared, online environment of the Grants.gov Workspace to collaboratively work on different forms within the application.</w:t>
      </w:r>
    </w:p>
    <w:p w14:paraId="095AFD6D" w14:textId="77777777" w:rsidR="008E3E9D" w:rsidRPr="00D32E96" w:rsidRDefault="008E3E9D" w:rsidP="008E3E9D">
      <w:pPr>
        <w:spacing w:after="240" w:line="240" w:lineRule="auto"/>
        <w:rPr>
          <w:rFonts w:ascii="Arial" w:eastAsia="Times New Roman" w:hAnsi="Arial" w:cs="Arial"/>
          <w:sz w:val="24"/>
          <w:szCs w:val="20"/>
        </w:rPr>
      </w:pPr>
      <w:r w:rsidRPr="00D32E96">
        <w:rPr>
          <w:rFonts w:ascii="Arial" w:eastAsia="Times New Roman" w:hAnsi="Arial" w:cs="Arial"/>
          <w:sz w:val="24"/>
          <w:szCs w:val="20"/>
        </w:rPr>
        <w:t xml:space="preserve">The specific actions you need to take to submit your application will vary by submission method as listed above. The steps to submit your application are as follows: </w:t>
      </w:r>
    </w:p>
    <w:p w14:paraId="02B8FDFE" w14:textId="77777777" w:rsidR="008E3E9D" w:rsidRPr="00D32E96" w:rsidRDefault="008E3E9D" w:rsidP="008E3E9D">
      <w:pPr>
        <w:spacing w:after="240" w:line="240" w:lineRule="auto"/>
        <w:rPr>
          <w:rFonts w:ascii="Arial" w:eastAsia="Times New Roman" w:hAnsi="Arial" w:cs="Arial"/>
          <w:color w:val="0000FF"/>
          <w:sz w:val="24"/>
          <w:szCs w:val="20"/>
          <w:u w:val="single"/>
        </w:rPr>
      </w:pPr>
      <w:r w:rsidRPr="00D32E96">
        <w:rPr>
          <w:rFonts w:ascii="Arial" w:eastAsia="Times New Roman" w:hAnsi="Arial" w:cs="Arial"/>
          <w:sz w:val="24"/>
          <w:szCs w:val="20"/>
        </w:rPr>
        <w:t xml:space="preserve">To submit to Grants.gov using ASSIST: </w:t>
      </w:r>
      <w:hyperlink r:id="rId31" w:history="1">
        <w:r w:rsidRPr="00D32E96">
          <w:rPr>
            <w:rFonts w:ascii="Arial" w:eastAsia="Times New Roman" w:hAnsi="Arial" w:cs="Arial"/>
            <w:color w:val="0000FF"/>
            <w:sz w:val="24"/>
            <w:szCs w:val="20"/>
            <w:u w:val="single"/>
          </w:rPr>
          <w:t>eRA Modules, User Guides, and Documentation | Electronic Research Administration (eRA)</w:t>
        </w:r>
      </w:hyperlink>
    </w:p>
    <w:p w14:paraId="0DF4A004" w14:textId="77777777" w:rsidR="008E3E9D" w:rsidRPr="00D32E96" w:rsidRDefault="008E3E9D" w:rsidP="008E3E9D">
      <w:pPr>
        <w:spacing w:after="120" w:line="240" w:lineRule="auto"/>
        <w:rPr>
          <w:rFonts w:ascii="Arial" w:eastAsia="Times New Roman" w:hAnsi="Arial" w:cs="Arial"/>
          <w:sz w:val="24"/>
          <w:szCs w:val="20"/>
        </w:rPr>
      </w:pPr>
      <w:r w:rsidRPr="00D32E96">
        <w:rPr>
          <w:rFonts w:ascii="Arial" w:eastAsia="Times New Roman" w:hAnsi="Arial" w:cs="Arial"/>
          <w:sz w:val="24"/>
          <w:szCs w:val="20"/>
        </w:rPr>
        <w:t>To submit to Grants.gov using the Grants.gov Workspace:</w:t>
      </w:r>
    </w:p>
    <w:p w14:paraId="7CAB6968" w14:textId="77777777" w:rsidR="008E3E9D" w:rsidRPr="00D32E96" w:rsidRDefault="008B4570" w:rsidP="008E3E9D">
      <w:pPr>
        <w:spacing w:after="240" w:line="240" w:lineRule="auto"/>
        <w:rPr>
          <w:rFonts w:ascii="Arial" w:eastAsia="Times New Roman" w:hAnsi="Arial" w:cs="Arial"/>
          <w:sz w:val="24"/>
          <w:szCs w:val="20"/>
        </w:rPr>
      </w:pPr>
      <w:hyperlink r:id="rId32" w:history="1">
        <w:r w:rsidR="008E3E9D" w:rsidRPr="00D32E96">
          <w:rPr>
            <w:rFonts w:ascii="Arial" w:eastAsia="Times New Roman" w:hAnsi="Arial" w:cs="Arial"/>
            <w:color w:val="0000FF"/>
            <w:sz w:val="24"/>
            <w:szCs w:val="20"/>
            <w:u w:val="single"/>
          </w:rPr>
          <w:t>http://www.grants.gov/web/grants/applicants/workspace-overview.html</w:t>
        </w:r>
      </w:hyperlink>
    </w:p>
    <w:p w14:paraId="56F7B537" w14:textId="77777777" w:rsidR="008E3E9D" w:rsidRPr="00D32E96" w:rsidRDefault="008E3E9D" w:rsidP="008E3E9D">
      <w:pPr>
        <w:keepLines/>
        <w:spacing w:before="80" w:after="0" w:line="240" w:lineRule="auto"/>
        <w:rPr>
          <w:rFonts w:ascii="Arial" w:eastAsia="Arial" w:hAnsi="Arial" w:cs="Arial"/>
          <w:color w:val="000000"/>
          <w:sz w:val="24"/>
          <w:szCs w:val="24"/>
        </w:rPr>
      </w:pPr>
      <w:r w:rsidRPr="00D32E96">
        <w:rPr>
          <w:rFonts w:ascii="Arial" w:eastAsia="Times New Roman" w:hAnsi="Arial" w:cs="Arial"/>
          <w:sz w:val="24"/>
          <w:szCs w:val="20"/>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D32E96">
        <w:rPr>
          <w:rFonts w:ascii="Arial" w:eastAsia="Arial" w:hAnsi="Arial" w:cs="Arial"/>
          <w:color w:val="000000"/>
          <w:sz w:val="24"/>
          <w:szCs w:val="24"/>
        </w:rPr>
        <w:t xml:space="preserve">All applications that are successfully submitted must be validated by Grants.gov before proceeding to the </w:t>
      </w:r>
      <w:r w:rsidRPr="00D32E96">
        <w:rPr>
          <w:rFonts w:ascii="Arial" w:eastAsia="Arial" w:hAnsi="Arial" w:cs="Arial"/>
          <w:sz w:val="24"/>
          <w:szCs w:val="24"/>
        </w:rPr>
        <w:t xml:space="preserve">NIH eRA Commons system and validations.  </w:t>
      </w:r>
    </w:p>
    <w:p w14:paraId="77EFD153" w14:textId="77777777" w:rsidR="008E3E9D" w:rsidRPr="00D32E96" w:rsidRDefault="008E3E9D" w:rsidP="008E3E9D">
      <w:pPr>
        <w:keepLines/>
        <w:spacing w:before="80" w:after="0" w:line="240" w:lineRule="auto"/>
        <w:rPr>
          <w:rFonts w:ascii="Arial" w:eastAsia="Arial" w:hAnsi="Arial" w:cs="Arial"/>
          <w:color w:val="000000"/>
          <w:sz w:val="24"/>
          <w:szCs w:val="24"/>
        </w:rPr>
      </w:pPr>
    </w:p>
    <w:p w14:paraId="463E4EE5" w14:textId="77777777" w:rsidR="008E3E9D" w:rsidRPr="00D32E96" w:rsidRDefault="008E3E9D" w:rsidP="008E3E9D">
      <w:pPr>
        <w:autoSpaceDE w:val="0"/>
        <w:autoSpaceDN w:val="0"/>
        <w:adjustRightInd w:val="0"/>
        <w:spacing w:after="0" w:line="240" w:lineRule="auto"/>
        <w:rPr>
          <w:rFonts w:ascii="Arial" w:eastAsia="Times New Roman" w:hAnsi="Arial" w:cs="Arial"/>
          <w:sz w:val="24"/>
          <w:szCs w:val="24"/>
        </w:rPr>
      </w:pPr>
      <w:r w:rsidRPr="00D32E96">
        <w:rPr>
          <w:rFonts w:ascii="Arial" w:eastAsia="Times New Roman" w:hAnsi="Arial" w:cs="Arial"/>
          <w:sz w:val="24"/>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D32E96">
        <w:rPr>
          <w:rFonts w:ascii="Arial" w:eastAsia="Times New Roman" w:hAnsi="Arial" w:cs="Arial"/>
          <w:b/>
          <w:sz w:val="24"/>
          <w:szCs w:val="24"/>
        </w:rPr>
        <w:t>11:59 PM</w:t>
      </w:r>
      <w:r w:rsidRPr="00D32E96">
        <w:rPr>
          <w:rFonts w:ascii="Arial" w:eastAsia="Times New Roman" w:hAnsi="Arial" w:cs="Arial"/>
          <w:sz w:val="24"/>
          <w:szCs w:val="24"/>
        </w:rPr>
        <w:t xml:space="preserve"> Eastern Time on the application due date.</w:t>
      </w:r>
    </w:p>
    <w:p w14:paraId="5F6576D7" w14:textId="77777777" w:rsidR="008E3E9D" w:rsidRPr="00D32E96" w:rsidRDefault="008E3E9D" w:rsidP="008E3E9D">
      <w:pPr>
        <w:autoSpaceDE w:val="0"/>
        <w:autoSpaceDN w:val="0"/>
        <w:adjustRightInd w:val="0"/>
        <w:spacing w:after="0" w:line="240" w:lineRule="auto"/>
        <w:rPr>
          <w:rFonts w:ascii="Arial" w:eastAsia="Times New Roman" w:hAnsi="Arial" w:cs="Arial"/>
          <w:sz w:val="24"/>
          <w:szCs w:val="24"/>
        </w:rPr>
      </w:pPr>
    </w:p>
    <w:p w14:paraId="528CF32A" w14:textId="77777777" w:rsidR="008E3E9D" w:rsidRPr="00D32E96" w:rsidRDefault="008E3E9D" w:rsidP="008E3E9D">
      <w:pPr>
        <w:autoSpaceDE w:val="0"/>
        <w:autoSpaceDN w:val="0"/>
        <w:adjustRightInd w:val="0"/>
        <w:spacing w:after="0" w:line="240" w:lineRule="auto"/>
        <w:rPr>
          <w:rFonts w:ascii="Arial" w:eastAsia="Times New Roman" w:hAnsi="Arial" w:cs="Arial"/>
          <w:b/>
          <w:color w:val="000000"/>
          <w:sz w:val="24"/>
          <w:szCs w:val="24"/>
        </w:rPr>
      </w:pPr>
      <w:r w:rsidRPr="00D32E96">
        <w:rPr>
          <w:rFonts w:ascii="Arial" w:eastAsia="Times New Roman" w:hAnsi="Arial" w:cs="Arial"/>
          <w:b/>
          <w:color w:val="000000"/>
          <w:sz w:val="24"/>
          <w:szCs w:val="24"/>
        </w:rPr>
        <w:t xml:space="preserve">You are strongly encouraged to allocate additional time prior to the submission deadline to submit your application and to correct errors identified in the </w:t>
      </w:r>
      <w:r w:rsidRPr="00D32E96">
        <w:rPr>
          <w:rFonts w:ascii="Arial" w:eastAsia="Times New Roman" w:hAnsi="Arial" w:cs="Arial"/>
          <w:b/>
          <w:color w:val="000000"/>
          <w:sz w:val="24"/>
          <w:szCs w:val="24"/>
        </w:rPr>
        <w:lastRenderedPageBreak/>
        <w:t>validation process. You are also encouraged to check the status of your application submission to</w:t>
      </w:r>
      <w:r w:rsidRPr="00D32E96">
        <w:rPr>
          <w:rFonts w:ascii="Arial" w:eastAsia="Times New Roman" w:hAnsi="Arial" w:cs="Arial"/>
          <w:b/>
          <w:sz w:val="24"/>
          <w:szCs w:val="24"/>
        </w:rPr>
        <w:t xml:space="preserve"> </w:t>
      </w:r>
      <w:r w:rsidRPr="00D32E96">
        <w:rPr>
          <w:rFonts w:ascii="Arial" w:eastAsia="Times New Roman" w:hAnsi="Arial" w:cs="Arial"/>
          <w:b/>
          <w:color w:val="000000"/>
          <w:sz w:val="24"/>
          <w:szCs w:val="24"/>
        </w:rPr>
        <w:t xml:space="preserve">determine if the application is complete and error-free.  </w:t>
      </w:r>
    </w:p>
    <w:p w14:paraId="04598307" w14:textId="77777777" w:rsidR="008E3E9D" w:rsidRPr="00D32E96" w:rsidRDefault="008E3E9D" w:rsidP="008E3E9D">
      <w:pPr>
        <w:autoSpaceDE w:val="0"/>
        <w:autoSpaceDN w:val="0"/>
        <w:adjustRightInd w:val="0"/>
        <w:spacing w:after="0" w:line="240" w:lineRule="auto"/>
        <w:rPr>
          <w:rFonts w:ascii="Arial" w:eastAsia="Times New Roman" w:hAnsi="Arial" w:cs="Arial"/>
          <w:color w:val="000000"/>
          <w:sz w:val="24"/>
          <w:szCs w:val="24"/>
        </w:rPr>
      </w:pPr>
    </w:p>
    <w:p w14:paraId="7904652D" w14:textId="77777777" w:rsidR="008E3E9D" w:rsidRPr="00D32E96" w:rsidRDefault="008E3E9D" w:rsidP="008E3E9D">
      <w:pPr>
        <w:spacing w:after="0" w:line="240" w:lineRule="auto"/>
        <w:rPr>
          <w:rFonts w:ascii="Arial" w:eastAsia="Times New Roman" w:hAnsi="Arial" w:cs="Arial"/>
          <w:color w:val="000000"/>
          <w:sz w:val="24"/>
          <w:szCs w:val="24"/>
        </w:rPr>
      </w:pPr>
      <w:r w:rsidRPr="00D32E96">
        <w:rPr>
          <w:rFonts w:ascii="Arial" w:eastAsia="Times New Roman" w:hAnsi="Arial" w:cs="Arial"/>
          <w:color w:val="000000"/>
          <w:sz w:val="24"/>
          <w:szCs w:val="24"/>
        </w:rPr>
        <w:t>If you encounter</w:t>
      </w:r>
      <w:r w:rsidRPr="00D32E96">
        <w:rPr>
          <w:rFonts w:ascii="Arial" w:eastAsia="Times New Roman" w:hAnsi="Arial" w:cs="Arial"/>
          <w:sz w:val="24"/>
          <w:szCs w:val="24"/>
        </w:rPr>
        <w:t xml:space="preserve"> </w:t>
      </w:r>
      <w:r w:rsidRPr="00D32E96">
        <w:rPr>
          <w:rFonts w:ascii="Arial" w:eastAsia="Times New Roman" w:hAnsi="Arial" w:cs="Arial"/>
          <w:color w:val="000000"/>
          <w:sz w:val="24"/>
          <w:szCs w:val="24"/>
        </w:rPr>
        <w:t>problems when submitting your application in Grants.gov, you must attempt to resolve them by contacting</w:t>
      </w:r>
      <w:r w:rsidRPr="00D32E96">
        <w:rPr>
          <w:rFonts w:ascii="Arial" w:eastAsia="Times New Roman" w:hAnsi="Arial" w:cs="Arial"/>
          <w:sz w:val="24"/>
          <w:szCs w:val="24"/>
        </w:rPr>
        <w:t xml:space="preserve"> </w:t>
      </w:r>
      <w:r w:rsidRPr="00D32E96">
        <w:rPr>
          <w:rFonts w:ascii="Arial" w:eastAsia="Times New Roman" w:hAnsi="Arial" w:cs="Arial"/>
          <w:color w:val="000000"/>
          <w:sz w:val="24"/>
          <w:szCs w:val="24"/>
        </w:rPr>
        <w:t>the Grants.gov Service Desk at the following:</w:t>
      </w:r>
    </w:p>
    <w:p w14:paraId="38AA740C" w14:textId="77777777" w:rsidR="008E3E9D" w:rsidRPr="00D32E96" w:rsidRDefault="008E3E9D" w:rsidP="008E3E9D">
      <w:pPr>
        <w:spacing w:after="0" w:line="240" w:lineRule="auto"/>
        <w:rPr>
          <w:rFonts w:ascii="Arial" w:eastAsia="Times New Roman" w:hAnsi="Arial" w:cs="Arial"/>
          <w:color w:val="000000"/>
          <w:sz w:val="24"/>
          <w:szCs w:val="24"/>
        </w:rPr>
      </w:pPr>
    </w:p>
    <w:p w14:paraId="7E32BE35" w14:textId="77777777" w:rsidR="008E3E9D" w:rsidRPr="00D32E96" w:rsidRDefault="008E3E9D" w:rsidP="008E3E9D">
      <w:pPr>
        <w:numPr>
          <w:ilvl w:val="0"/>
          <w:numId w:val="46"/>
        </w:numPr>
        <w:tabs>
          <w:tab w:val="num" w:pos="900"/>
        </w:tabs>
        <w:spacing w:after="240" w:line="240" w:lineRule="auto"/>
        <w:contextualSpacing/>
        <w:rPr>
          <w:rFonts w:ascii="Arial" w:eastAsia="Times New Roman" w:hAnsi="Arial" w:cs="Arial"/>
          <w:color w:val="666666"/>
          <w:sz w:val="24"/>
          <w:szCs w:val="20"/>
          <w:lang w:val="en"/>
        </w:rPr>
      </w:pPr>
      <w:r w:rsidRPr="00D32E96">
        <w:rPr>
          <w:rFonts w:ascii="Arial" w:eastAsia="Times New Roman" w:hAnsi="Arial" w:cs="Arial"/>
          <w:sz w:val="24"/>
          <w:szCs w:val="24"/>
        </w:rPr>
        <w:t>By e-mail:</w:t>
      </w:r>
      <w:r w:rsidRPr="00D32E96">
        <w:rPr>
          <w:rFonts w:ascii="Arial" w:eastAsia="Times New Roman" w:hAnsi="Arial" w:cs="Arial"/>
          <w:color w:val="666666"/>
          <w:sz w:val="24"/>
          <w:szCs w:val="20"/>
          <w:lang w:val="en"/>
        </w:rPr>
        <w:t xml:space="preserve"> </w:t>
      </w:r>
      <w:hyperlink r:id="rId33" w:history="1">
        <w:r w:rsidRPr="00D32E96">
          <w:rPr>
            <w:rFonts w:ascii="Arial" w:eastAsia="Times New Roman" w:hAnsi="Arial" w:cs="Arial"/>
            <w:color w:val="0000FF"/>
            <w:sz w:val="24"/>
            <w:szCs w:val="20"/>
            <w:u w:val="single"/>
            <w:lang w:val="en"/>
          </w:rPr>
          <w:t>support@grants.gov</w:t>
        </w:r>
      </w:hyperlink>
      <w:r w:rsidRPr="00D32E96">
        <w:rPr>
          <w:rFonts w:ascii="Arial" w:eastAsia="Times New Roman" w:hAnsi="Arial" w:cs="Arial"/>
          <w:color w:val="666666"/>
          <w:sz w:val="24"/>
          <w:szCs w:val="20"/>
          <w:lang w:val="en"/>
        </w:rPr>
        <w:t xml:space="preserve"> </w:t>
      </w:r>
    </w:p>
    <w:p w14:paraId="7BB7ECE3" w14:textId="77777777" w:rsidR="008E3E9D" w:rsidRDefault="008E3E9D" w:rsidP="008E3E9D">
      <w:pPr>
        <w:numPr>
          <w:ilvl w:val="0"/>
          <w:numId w:val="46"/>
        </w:numPr>
        <w:tabs>
          <w:tab w:val="num" w:pos="900"/>
        </w:tabs>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By phone: (toll-free) 1-800-518-4726 (1-800-518-GRANTS). The Grants.gov Contact Center is available 24 hours a day, 7 days a week, excluding federal holidays.</w:t>
      </w:r>
    </w:p>
    <w:p w14:paraId="5A07C78F" w14:textId="77777777" w:rsidR="008E3E9D" w:rsidRPr="00D32E96" w:rsidRDefault="008E3E9D" w:rsidP="008E3E9D">
      <w:pPr>
        <w:spacing w:after="240" w:line="240" w:lineRule="auto"/>
        <w:ind w:left="720"/>
        <w:contextualSpacing/>
        <w:rPr>
          <w:rFonts w:ascii="Arial" w:eastAsia="Times New Roman" w:hAnsi="Arial" w:cs="Arial"/>
          <w:sz w:val="24"/>
          <w:szCs w:val="24"/>
        </w:rPr>
      </w:pPr>
    </w:p>
    <w:p w14:paraId="777FA5F8" w14:textId="77777777" w:rsidR="008E3E9D" w:rsidRPr="00D32E96" w:rsidRDefault="008E3E9D" w:rsidP="008E3E9D">
      <w:pPr>
        <w:spacing w:after="0" w:line="240" w:lineRule="auto"/>
        <w:rPr>
          <w:rFonts w:ascii="Arial" w:eastAsia="Times New Roman" w:hAnsi="Arial" w:cs="Arial"/>
          <w:b/>
          <w:sz w:val="24"/>
          <w:szCs w:val="20"/>
        </w:rPr>
      </w:pPr>
      <w:r w:rsidRPr="00D32E96">
        <w:rPr>
          <w:rFonts w:ascii="Arial" w:eastAsia="Times New Roman" w:hAnsi="Arial" w:cs="Arial"/>
          <w:b/>
          <w:sz w:val="24"/>
          <w:szCs w:val="20"/>
        </w:rPr>
        <w:t xml:space="preserve">Make sure you receive a case/ticket/reference number that documents the issues/problems with Grants.gov.  </w:t>
      </w:r>
    </w:p>
    <w:p w14:paraId="770EFFF2" w14:textId="77777777" w:rsidR="008E3E9D" w:rsidRPr="00D32E96" w:rsidRDefault="008E3E9D" w:rsidP="008E3E9D">
      <w:pPr>
        <w:spacing w:after="0" w:line="240" w:lineRule="auto"/>
        <w:rPr>
          <w:rFonts w:ascii="Arial" w:eastAsia="Times New Roman" w:hAnsi="Arial" w:cs="Arial"/>
          <w:sz w:val="24"/>
          <w:szCs w:val="20"/>
        </w:rPr>
      </w:pPr>
    </w:p>
    <w:p w14:paraId="157DD3A3" w14:textId="77777777" w:rsidR="008E3E9D" w:rsidRPr="00D32E96" w:rsidRDefault="008E3E9D" w:rsidP="008E3E9D">
      <w:pPr>
        <w:spacing w:after="0" w:line="240" w:lineRule="auto"/>
        <w:rPr>
          <w:rFonts w:ascii="Arial" w:eastAsia="Times New Roman" w:hAnsi="Arial" w:cs="Arial"/>
          <w:color w:val="000000"/>
          <w:sz w:val="24"/>
          <w:szCs w:val="24"/>
        </w:rPr>
      </w:pPr>
      <w:r w:rsidRPr="00D32E96">
        <w:rPr>
          <w:rFonts w:ascii="Arial" w:eastAsia="Times New Roman" w:hAnsi="Arial" w:cs="Arial"/>
          <w:color w:val="000000"/>
          <w:sz w:val="24"/>
          <w:szCs w:val="24"/>
        </w:rPr>
        <w:t>Additional support is also available from</w:t>
      </w:r>
      <w:r w:rsidRPr="00D32E96">
        <w:rPr>
          <w:rFonts w:ascii="Arial" w:eastAsia="Times New Roman" w:hAnsi="Arial" w:cs="Arial"/>
          <w:sz w:val="24"/>
          <w:szCs w:val="24"/>
        </w:rPr>
        <w:t xml:space="preserve"> </w:t>
      </w:r>
      <w:r w:rsidRPr="00D32E96">
        <w:rPr>
          <w:rFonts w:ascii="Arial" w:eastAsia="Times New Roman" w:hAnsi="Arial" w:cs="Arial"/>
          <w:color w:val="000000"/>
          <w:sz w:val="24"/>
          <w:szCs w:val="24"/>
        </w:rPr>
        <w:t>the NIH eRA Service desk at:</w:t>
      </w:r>
    </w:p>
    <w:p w14:paraId="172CDD46" w14:textId="77777777" w:rsidR="008E3E9D" w:rsidRPr="00D32E96" w:rsidRDefault="008E3E9D" w:rsidP="008E3E9D">
      <w:pPr>
        <w:spacing w:after="0" w:line="240" w:lineRule="auto"/>
        <w:rPr>
          <w:rFonts w:ascii="Arial" w:eastAsia="Times New Roman" w:hAnsi="Arial" w:cs="Arial"/>
          <w:color w:val="000000"/>
          <w:sz w:val="24"/>
          <w:szCs w:val="24"/>
        </w:rPr>
      </w:pPr>
    </w:p>
    <w:p w14:paraId="2F317DBA" w14:textId="77777777" w:rsidR="008E3E9D" w:rsidRPr="00D32E96" w:rsidRDefault="008E3E9D" w:rsidP="008E3E9D">
      <w:pPr>
        <w:numPr>
          <w:ilvl w:val="0"/>
          <w:numId w:val="47"/>
        </w:numPr>
        <w:tabs>
          <w:tab w:val="num" w:pos="900"/>
        </w:tabs>
        <w:spacing w:after="240" w:line="240" w:lineRule="auto"/>
        <w:contextualSpacing/>
        <w:rPr>
          <w:rFonts w:ascii="Arial" w:eastAsia="Times New Roman" w:hAnsi="Arial" w:cs="Arial"/>
          <w:sz w:val="24"/>
          <w:szCs w:val="24"/>
          <w:u w:val="single"/>
        </w:rPr>
      </w:pPr>
      <w:r w:rsidRPr="00D32E96">
        <w:rPr>
          <w:rFonts w:ascii="Arial" w:eastAsia="Times New Roman" w:hAnsi="Arial" w:cs="Arial"/>
          <w:sz w:val="24"/>
          <w:szCs w:val="24"/>
        </w:rPr>
        <w:t xml:space="preserve">By e-mail: </w:t>
      </w:r>
      <w:hyperlink r:id="rId34" w:history="1">
        <w:r w:rsidRPr="00D32E96">
          <w:rPr>
            <w:rFonts w:ascii="Arial" w:eastAsia="Times New Roman" w:hAnsi="Arial" w:cs="Arial"/>
            <w:color w:val="0000FF"/>
            <w:sz w:val="24"/>
            <w:szCs w:val="24"/>
            <w:u w:val="single"/>
          </w:rPr>
          <w:t>http://grants.nih.gov/support/index.html</w:t>
        </w:r>
      </w:hyperlink>
      <w:r w:rsidRPr="00D32E96">
        <w:rPr>
          <w:rFonts w:ascii="Arial" w:eastAsia="Times New Roman" w:hAnsi="Arial" w:cs="Arial"/>
          <w:color w:val="000000"/>
          <w:sz w:val="24"/>
          <w:szCs w:val="24"/>
        </w:rPr>
        <w:t xml:space="preserve"> </w:t>
      </w:r>
    </w:p>
    <w:p w14:paraId="18B1245C" w14:textId="77777777" w:rsidR="008E3E9D" w:rsidRPr="00AE48AF" w:rsidRDefault="008E3E9D" w:rsidP="008E3E9D">
      <w:pPr>
        <w:numPr>
          <w:ilvl w:val="0"/>
          <w:numId w:val="47"/>
        </w:numPr>
        <w:tabs>
          <w:tab w:val="num" w:pos="900"/>
        </w:tabs>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By phone: 301-402-7469 or (toll-free) 1-866-504-</w:t>
      </w:r>
      <w:r w:rsidRPr="00AE48AF">
        <w:rPr>
          <w:rFonts w:ascii="Arial" w:eastAsia="Times New Roman" w:hAnsi="Arial" w:cs="Arial"/>
          <w:sz w:val="24"/>
          <w:szCs w:val="24"/>
        </w:rPr>
        <w:t>9552. (press menu option 6 for SAMHSA). The NIH eRA Service desk is available Monday – Friday, 7 a.m. to 8 p.m. Eastern Time, excluding federal holidays.</w:t>
      </w:r>
    </w:p>
    <w:p w14:paraId="5ECCA474" w14:textId="77777777" w:rsidR="008E3E9D" w:rsidRPr="00D32E96" w:rsidRDefault="008E3E9D" w:rsidP="008E3E9D">
      <w:pPr>
        <w:spacing w:after="240" w:line="240" w:lineRule="auto"/>
        <w:contextualSpacing/>
        <w:rPr>
          <w:rFonts w:ascii="Arial" w:eastAsia="Times New Roman" w:hAnsi="Arial" w:cs="Arial"/>
          <w:sz w:val="24"/>
          <w:szCs w:val="20"/>
        </w:rPr>
      </w:pPr>
      <w:r w:rsidRPr="00D32E96">
        <w:rPr>
          <w:rFonts w:ascii="Arial" w:eastAsia="Times New Roman" w:hAnsi="Arial" w:cs="Arial"/>
          <w:sz w:val="24"/>
          <w:szCs w:val="20"/>
        </w:rPr>
        <w:t>If you experience problems accessing or using ASSIST (see below), you can:</w:t>
      </w:r>
    </w:p>
    <w:p w14:paraId="6BCDD778" w14:textId="77777777" w:rsidR="008E3E9D" w:rsidRPr="00D32E96" w:rsidRDefault="008E3E9D" w:rsidP="008E3E9D">
      <w:pPr>
        <w:numPr>
          <w:ilvl w:val="0"/>
          <w:numId w:val="48"/>
        </w:numPr>
        <w:spacing w:after="240" w:line="240" w:lineRule="auto"/>
        <w:contextualSpacing/>
        <w:rPr>
          <w:rFonts w:ascii="Arial" w:eastAsia="Times New Roman" w:hAnsi="Arial" w:cs="Arial"/>
          <w:sz w:val="24"/>
          <w:szCs w:val="20"/>
        </w:rPr>
      </w:pPr>
      <w:r w:rsidRPr="00D32E96">
        <w:rPr>
          <w:rFonts w:ascii="Arial" w:eastAsia="Times New Roman" w:hAnsi="Arial" w:cs="Arial"/>
          <w:sz w:val="24"/>
          <w:szCs w:val="20"/>
        </w:rPr>
        <w:t xml:space="preserve">Access the ASSIST Online Help Site at:  </w:t>
      </w:r>
      <w:hyperlink r:id="rId35" w:history="1">
        <w:r w:rsidRPr="00D32E96">
          <w:rPr>
            <w:rFonts w:ascii="Arial" w:eastAsia="Times New Roman" w:hAnsi="Arial" w:cs="Arial"/>
            <w:color w:val="0000FF"/>
            <w:sz w:val="24"/>
            <w:szCs w:val="20"/>
            <w:u w:val="single"/>
          </w:rPr>
          <w:t>https://era.nih.gov/erahelp/assist/</w:t>
        </w:r>
      </w:hyperlink>
    </w:p>
    <w:p w14:paraId="52D014EC" w14:textId="10E1517F" w:rsidR="008E3E9D" w:rsidRPr="004D16FA" w:rsidRDefault="008E3E9D" w:rsidP="008E3E9D">
      <w:pPr>
        <w:numPr>
          <w:ilvl w:val="0"/>
          <w:numId w:val="48"/>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0"/>
        </w:rPr>
        <w:t>Or contact the NIH eRA Service Desk</w:t>
      </w:r>
    </w:p>
    <w:p w14:paraId="2F002F48" w14:textId="77777777" w:rsidR="004D16FA" w:rsidRPr="00D32E96" w:rsidRDefault="004D16FA" w:rsidP="004D16FA">
      <w:pPr>
        <w:spacing w:after="240" w:line="240" w:lineRule="auto"/>
        <w:ind w:left="720"/>
        <w:contextualSpacing/>
        <w:rPr>
          <w:rFonts w:ascii="Arial" w:eastAsia="Times New Roman" w:hAnsi="Arial" w:cs="Arial"/>
          <w:sz w:val="24"/>
          <w:szCs w:val="24"/>
        </w:rPr>
      </w:pPr>
    </w:p>
    <w:p w14:paraId="13BF852B" w14:textId="77777777" w:rsidR="008E3E9D" w:rsidRDefault="008E3E9D" w:rsidP="008E3E9D">
      <w:pPr>
        <w:spacing w:line="240" w:lineRule="auto"/>
        <w:contextualSpacing/>
        <w:rPr>
          <w:rFonts w:ascii="Arial" w:eastAsia="Times New Roman" w:hAnsi="Arial" w:cs="Arial"/>
          <w:sz w:val="24"/>
          <w:szCs w:val="24"/>
        </w:rPr>
      </w:pPr>
      <w:r w:rsidRPr="00D32E96">
        <w:rPr>
          <w:rFonts w:ascii="Arial" w:eastAsia="Times New Roman" w:hAnsi="Arial" w:cs="Arial"/>
          <w:sz w:val="24"/>
          <w:szCs w:val="24"/>
        </w:rPr>
        <w:t xml:space="preserve">SAMHSA highly recommends that you submit your application 24-72 hours before the submission deadline. Many submission issues can be fixed within that time and you can attempt to re-submit.  </w:t>
      </w:r>
    </w:p>
    <w:p w14:paraId="35647785" w14:textId="77777777" w:rsidR="008E3E9D" w:rsidRPr="00D32E96" w:rsidRDefault="008E3E9D" w:rsidP="008E3E9D">
      <w:pPr>
        <w:spacing w:line="240" w:lineRule="auto"/>
        <w:contextualSpacing/>
        <w:rPr>
          <w:rFonts w:ascii="Arial" w:eastAsia="Times New Roman" w:hAnsi="Arial" w:cs="Arial"/>
          <w:sz w:val="24"/>
          <w:szCs w:val="24"/>
        </w:rPr>
      </w:pPr>
    </w:p>
    <w:p w14:paraId="6A4A0C4B" w14:textId="77777777" w:rsidR="008E3E9D" w:rsidRPr="00D32E96" w:rsidRDefault="008E3E9D" w:rsidP="008E3E9D">
      <w:pPr>
        <w:keepNext/>
        <w:spacing w:after="240" w:line="240" w:lineRule="auto"/>
        <w:outlineLvl w:val="2"/>
        <w:rPr>
          <w:rFonts w:ascii="Arial" w:eastAsia="Times New Roman" w:hAnsi="Arial" w:cs="Arial"/>
          <w:b/>
          <w:bCs/>
          <w:sz w:val="24"/>
          <w:szCs w:val="26"/>
        </w:rPr>
      </w:pPr>
      <w:r w:rsidRPr="00D32E96">
        <w:rPr>
          <w:rFonts w:ascii="Arial" w:eastAsia="Times New Roman" w:hAnsi="Arial" w:cs="Arial"/>
          <w:b/>
          <w:bCs/>
          <w:sz w:val="24"/>
          <w:szCs w:val="26"/>
        </w:rPr>
        <w:t>4.2</w:t>
      </w:r>
      <w:r w:rsidRPr="00D32E96">
        <w:rPr>
          <w:rFonts w:ascii="Arial" w:eastAsia="Times New Roman" w:hAnsi="Arial" w:cs="Arial"/>
          <w:b/>
          <w:bCs/>
          <w:sz w:val="24"/>
          <w:szCs w:val="26"/>
        </w:rPr>
        <w:tab/>
        <w:t>Waiver of Electronic Submission</w:t>
      </w:r>
    </w:p>
    <w:p w14:paraId="35C6976D" w14:textId="77777777" w:rsidR="008E3E9D" w:rsidRPr="00D32E96" w:rsidRDefault="008E3E9D" w:rsidP="008E3E9D">
      <w:pPr>
        <w:spacing w:after="240" w:line="240" w:lineRule="auto"/>
        <w:rPr>
          <w:rFonts w:ascii="Arial" w:eastAsia="Times New Roman" w:hAnsi="Arial" w:cs="Arial"/>
          <w:sz w:val="24"/>
          <w:szCs w:val="20"/>
        </w:rPr>
      </w:pPr>
      <w:r w:rsidRPr="00D32E96">
        <w:rPr>
          <w:rFonts w:ascii="Arial" w:eastAsia="Times New Roman" w:hAnsi="Arial" w:cs="Arial"/>
          <w:sz w:val="24"/>
          <w:szCs w:val="20"/>
        </w:rPr>
        <w:t>SAMHSA will not accept paper applications except under very special circumstances. If you need special consideration, SAMHSA must approve the waiver of this requirement in advance.</w:t>
      </w:r>
    </w:p>
    <w:p w14:paraId="1EAC05F1" w14:textId="77777777" w:rsidR="008E3E9D" w:rsidRPr="00D32E96" w:rsidRDefault="008E3E9D" w:rsidP="008E3E9D">
      <w:pPr>
        <w:spacing w:after="240" w:line="240" w:lineRule="auto"/>
        <w:rPr>
          <w:rFonts w:ascii="Arial" w:eastAsia="Times New Roman" w:hAnsi="Arial" w:cs="Arial"/>
          <w:sz w:val="24"/>
          <w:szCs w:val="20"/>
        </w:rPr>
      </w:pPr>
      <w:r w:rsidRPr="00D32E96">
        <w:rPr>
          <w:rFonts w:ascii="Arial" w:eastAsia="Times New Roman" w:hAnsi="Arial" w:cs="Arial"/>
          <w:sz w:val="24"/>
          <w:szCs w:val="20"/>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14:paraId="486CC41E" w14:textId="77777777" w:rsidR="008E3E9D" w:rsidRPr="00D32E96" w:rsidRDefault="008E3E9D" w:rsidP="008E3E9D">
      <w:pPr>
        <w:spacing w:after="240" w:line="240" w:lineRule="auto"/>
        <w:rPr>
          <w:rFonts w:ascii="Arial" w:eastAsia="Times New Roman" w:hAnsi="Arial" w:cs="Arial"/>
          <w:sz w:val="24"/>
          <w:szCs w:val="20"/>
        </w:rPr>
      </w:pPr>
      <w:r w:rsidRPr="00D32E96">
        <w:rPr>
          <w:rFonts w:ascii="Arial" w:eastAsia="Times New Roman" w:hAnsi="Arial" w:cs="Arial"/>
          <w:sz w:val="24"/>
          <w:szCs w:val="20"/>
        </w:rPr>
        <w:t>Direct any questions regarding the submission waiver process to the Division of Grant Review at 240-276-1199.</w:t>
      </w:r>
    </w:p>
    <w:p w14:paraId="0FAC9D60" w14:textId="77777777" w:rsidR="008E3E9D" w:rsidRPr="00D32E96" w:rsidRDefault="008E3E9D" w:rsidP="008E3E9D">
      <w:pPr>
        <w:keepNext/>
        <w:tabs>
          <w:tab w:val="left" w:pos="720"/>
        </w:tabs>
        <w:spacing w:after="240" w:line="240" w:lineRule="auto"/>
        <w:outlineLvl w:val="1"/>
        <w:rPr>
          <w:rFonts w:ascii="Arial" w:eastAsia="Times New Roman" w:hAnsi="Arial" w:cs="Arial"/>
          <w:b/>
          <w:bCs/>
          <w:iCs/>
          <w:sz w:val="24"/>
          <w:szCs w:val="28"/>
        </w:rPr>
      </w:pPr>
      <w:bookmarkStart w:id="152" w:name="_5._AFTER_SUBMISSION"/>
      <w:bookmarkStart w:id="153" w:name="_Toc465087556"/>
      <w:bookmarkStart w:id="154" w:name="_Toc485307403"/>
      <w:bookmarkStart w:id="155" w:name="_Toc21610626"/>
      <w:bookmarkStart w:id="156" w:name="_Toc53754935"/>
      <w:bookmarkStart w:id="157" w:name="_Toc57626154"/>
      <w:bookmarkEnd w:id="152"/>
      <w:r w:rsidRPr="00D32E96">
        <w:rPr>
          <w:rFonts w:ascii="Arial" w:eastAsia="Times New Roman" w:hAnsi="Arial" w:cs="Arial"/>
          <w:b/>
          <w:bCs/>
          <w:iCs/>
          <w:sz w:val="24"/>
          <w:szCs w:val="28"/>
        </w:rPr>
        <w:lastRenderedPageBreak/>
        <w:t>5.</w:t>
      </w:r>
      <w:r w:rsidRPr="00D32E96">
        <w:rPr>
          <w:rFonts w:ascii="Arial" w:eastAsia="Times New Roman" w:hAnsi="Arial" w:cs="Arial"/>
          <w:b/>
          <w:bCs/>
          <w:iCs/>
          <w:sz w:val="24"/>
          <w:szCs w:val="28"/>
        </w:rPr>
        <w:tab/>
        <w:t>AFTER SUBMISSION</w:t>
      </w:r>
      <w:bookmarkEnd w:id="153"/>
      <w:bookmarkEnd w:id="154"/>
      <w:bookmarkEnd w:id="155"/>
      <w:bookmarkEnd w:id="156"/>
      <w:bookmarkEnd w:id="157"/>
    </w:p>
    <w:p w14:paraId="6C1E239F" w14:textId="77777777" w:rsidR="008E3E9D" w:rsidRPr="00D32E96" w:rsidRDefault="008E3E9D" w:rsidP="008E3E9D">
      <w:pPr>
        <w:keepNext/>
        <w:spacing w:after="240" w:line="240" w:lineRule="auto"/>
        <w:outlineLvl w:val="2"/>
        <w:rPr>
          <w:rFonts w:ascii="Arial" w:eastAsia="Times New Roman" w:hAnsi="Arial" w:cs="Arial"/>
          <w:b/>
          <w:bCs/>
          <w:sz w:val="24"/>
          <w:szCs w:val="26"/>
        </w:rPr>
      </w:pPr>
      <w:r w:rsidRPr="00D32E96">
        <w:rPr>
          <w:rFonts w:ascii="Arial" w:eastAsia="Times New Roman" w:hAnsi="Arial" w:cs="Arial"/>
          <w:b/>
          <w:bCs/>
          <w:sz w:val="24"/>
          <w:szCs w:val="26"/>
        </w:rPr>
        <w:t>5.1</w:t>
      </w:r>
      <w:r w:rsidRPr="00D32E96">
        <w:rPr>
          <w:rFonts w:ascii="Arial" w:eastAsia="Times New Roman" w:hAnsi="Arial" w:cs="Arial"/>
          <w:b/>
          <w:bCs/>
          <w:sz w:val="24"/>
          <w:szCs w:val="26"/>
        </w:rPr>
        <w:tab/>
        <w:t>System Validations and Tracking</w:t>
      </w:r>
    </w:p>
    <w:p w14:paraId="5B4969FF" w14:textId="77777777" w:rsidR="008E3E9D" w:rsidRPr="00D32E96" w:rsidRDefault="008E3E9D" w:rsidP="008E3E9D">
      <w:pPr>
        <w:tabs>
          <w:tab w:val="left" w:pos="1008"/>
        </w:tabs>
        <w:spacing w:after="240" w:line="240" w:lineRule="auto"/>
        <w:rPr>
          <w:rFonts w:ascii="Arial" w:eastAsia="Times New Roman" w:hAnsi="Arial" w:cs="Arial"/>
          <w:sz w:val="24"/>
          <w:szCs w:val="24"/>
        </w:rPr>
      </w:pPr>
      <w:r w:rsidRPr="00D32E96">
        <w:rPr>
          <w:rFonts w:ascii="Arial" w:eastAsia="Times New Roman" w:hAnsi="Arial" w:cs="Arial"/>
          <w:sz w:val="24"/>
          <w:szCs w:val="24"/>
        </w:rPr>
        <w:t xml:space="preserve">After you complete and comply </w:t>
      </w:r>
      <w:r w:rsidRPr="00D32E96">
        <w:rPr>
          <w:rFonts w:ascii="Arial" w:eastAsia="Times New Roman" w:hAnsi="Arial" w:cs="Arial"/>
          <w:color w:val="000000"/>
          <w:sz w:val="24"/>
          <w:szCs w:val="24"/>
        </w:rPr>
        <w:t xml:space="preserve">with all registration and application requirements and submit your application, the application will be validated by Grants.gov. </w:t>
      </w:r>
      <w:r w:rsidRPr="00D32E96">
        <w:rPr>
          <w:rFonts w:ascii="Arial" w:eastAsia="Times New Roman" w:hAnsi="Arial" w:cs="Arial"/>
          <w:sz w:val="24"/>
          <w:szCs w:val="24"/>
        </w:rPr>
        <w:t xml:space="preserve">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 </w:t>
      </w:r>
      <w:r w:rsidRPr="00D32E96">
        <w:rPr>
          <w:rFonts w:ascii="Arial" w:eastAsia="Times New Roman" w:hAnsi="Arial" w:cs="Arial"/>
          <w:sz w:val="24"/>
          <w:szCs w:val="20"/>
        </w:rPr>
        <w:t>It is important that you retain this Grants.gov tracking number</w:t>
      </w:r>
      <w:r w:rsidRPr="00D32E96">
        <w:rPr>
          <w:rFonts w:ascii="Arial" w:eastAsia="Times New Roman" w:hAnsi="Arial" w:cs="Arial"/>
          <w:bCs/>
          <w:sz w:val="24"/>
          <w:szCs w:val="20"/>
        </w:rPr>
        <w:t xml:space="preserve">. </w:t>
      </w:r>
      <w:r w:rsidRPr="00D32E96">
        <w:rPr>
          <w:rFonts w:ascii="Arial" w:eastAsia="Times New Roman" w:hAnsi="Arial" w:cs="Arial"/>
          <w:b/>
          <w:bCs/>
          <w:sz w:val="24"/>
          <w:szCs w:val="20"/>
        </w:rPr>
        <w:t xml:space="preserve">Receipt of the Grants.gov tracking number is the only indication that Grants.gov has successfully received and validated your application. </w:t>
      </w:r>
      <w:r w:rsidRPr="00D32E96">
        <w:rPr>
          <w:rFonts w:ascii="Arial" w:eastAsia="Times New Roman" w:hAnsi="Arial" w:cs="Arial"/>
          <w:bCs/>
          <w:sz w:val="24"/>
          <w:szCs w:val="20"/>
        </w:rPr>
        <w:t xml:space="preserve">If you do not receive a Grants.gov tracking number, you may want to contact the Grants.gov help desk for assistance (see resources for assistance in Section </w:t>
      </w:r>
      <w:r w:rsidRPr="00D32E96">
        <w:rPr>
          <w:rFonts w:ascii="Arial" w:eastAsia="Times New Roman" w:hAnsi="Arial" w:cs="Arial"/>
          <w:sz w:val="24"/>
          <w:szCs w:val="20"/>
        </w:rPr>
        <w:t>4.1</w:t>
      </w:r>
      <w:r w:rsidRPr="00D32E96">
        <w:rPr>
          <w:rFonts w:ascii="Arial" w:eastAsia="Times New Roman" w:hAnsi="Arial" w:cs="Arial"/>
          <w:bCs/>
          <w:sz w:val="24"/>
          <w:szCs w:val="20"/>
        </w:rPr>
        <w:t xml:space="preserve">).  </w:t>
      </w:r>
    </w:p>
    <w:p w14:paraId="2A743062" w14:textId="77777777" w:rsidR="008E3E9D" w:rsidRPr="00D32E96" w:rsidRDefault="008E3E9D" w:rsidP="008E3E9D">
      <w:pPr>
        <w:tabs>
          <w:tab w:val="left" w:pos="1008"/>
        </w:tabs>
        <w:spacing w:after="240" w:line="240" w:lineRule="auto"/>
        <w:rPr>
          <w:rFonts w:ascii="Arial" w:eastAsia="Times New Roman" w:hAnsi="Arial" w:cs="Arial"/>
          <w:sz w:val="24"/>
          <w:szCs w:val="24"/>
        </w:rPr>
      </w:pPr>
      <w:r w:rsidRPr="00D32E96">
        <w:rPr>
          <w:rFonts w:ascii="Arial" w:eastAsia="Times New Roman" w:hAnsi="Arial" w:cs="Arial"/>
          <w:sz w:val="24"/>
          <w:szCs w:val="24"/>
        </w:rPr>
        <w:t>If Grants.gov identifies any errors and rejects your application with a “Rejected with Errors” status, you must address all errors and resubmit. If no problem is found, Grants.gov will allow the eRA system to retrieve the application and check it against its own agency business rules (eRA Commons Validations).  If you use ASSIST to complete your application, you can validate your application and fix errors before submission.</w:t>
      </w:r>
    </w:p>
    <w:p w14:paraId="4670E3C9"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color w:val="000000"/>
          <w:sz w:val="24"/>
          <w:szCs w:val="24"/>
        </w:rPr>
        <w:t xml:space="preserve">After you successfully submit your application through Grants.gov, your application will go through eRA Commons validations. </w:t>
      </w:r>
      <w:r w:rsidRPr="00D32E96">
        <w:rPr>
          <w:rFonts w:ascii="Arial" w:eastAsia="Times New Roman" w:hAnsi="Arial" w:cs="Arial"/>
          <w:sz w:val="24"/>
          <w:szCs w:val="20"/>
        </w:rPr>
        <w:t xml:space="preserve">  </w:t>
      </w:r>
      <w:r w:rsidRPr="00D32E96">
        <w:rPr>
          <w:rFonts w:ascii="Arial" w:eastAsia="Times New Roman" w:hAnsi="Arial" w:cs="Arial"/>
          <w:sz w:val="24"/>
          <w:szCs w:val="24"/>
        </w:rPr>
        <w:t xml:space="preserve">If no errors are found, the application will be assembled in eRA Commons. At this point, you can view your application in eRA commons. It will then be forwarded to SAMHSA as the receiving institution for further review. </w:t>
      </w:r>
    </w:p>
    <w:p w14:paraId="73DF7B18" w14:textId="77777777" w:rsidR="008E3E9D" w:rsidRPr="00D32E96" w:rsidRDefault="008E3E9D" w:rsidP="008E3E9D">
      <w:pPr>
        <w:spacing w:after="240" w:line="240" w:lineRule="auto"/>
        <w:rPr>
          <w:rFonts w:ascii="Arial" w:eastAsia="Times New Roman" w:hAnsi="Arial" w:cs="Arial"/>
          <w:b/>
          <w:color w:val="000000"/>
          <w:sz w:val="24"/>
          <w:szCs w:val="24"/>
        </w:rPr>
      </w:pPr>
      <w:r w:rsidRPr="00D32E96">
        <w:rPr>
          <w:rFonts w:ascii="Arial" w:eastAsia="Times New Roman" w:hAnsi="Arial" w:cs="Arial"/>
          <w:sz w:val="24"/>
          <w:szCs w:val="24"/>
        </w:rPr>
        <w:t>If errors are found, you will receive a System Error and/or Warning notification regarding the problems found in the application (see 5.2 below). You must take action to make the required corrections and resubmit the application through Grants.gov before the application due date and time.</w:t>
      </w:r>
      <w:r w:rsidRPr="00D32E96">
        <w:rPr>
          <w:rFonts w:ascii="Arial" w:eastAsia="Times New Roman" w:hAnsi="Arial" w:cs="Arial"/>
          <w:b/>
          <w:color w:val="000000"/>
          <w:sz w:val="24"/>
          <w:szCs w:val="24"/>
        </w:rPr>
        <w:t xml:space="preserve"> </w:t>
      </w:r>
      <w:r w:rsidRPr="00D32E96">
        <w:rPr>
          <w:rFonts w:ascii="Arial" w:eastAsia="Times New Roman" w:hAnsi="Arial" w:cs="Arial"/>
          <w:color w:val="000000"/>
          <w:sz w:val="24"/>
          <w:szCs w:val="24"/>
        </w:rPr>
        <w:t>Do not assume that if your application passes the grants.gov validations that it will be successfully received by SAMHSA. You must check your application status in eRA Commons to ensure that no errors were identified. It is critical that you allow for sufficient time to resubmit the application if errors are detected.</w:t>
      </w:r>
    </w:p>
    <w:p w14:paraId="5F824931" w14:textId="77777777" w:rsidR="008E3E9D" w:rsidRDefault="008E3E9D" w:rsidP="008E3E9D">
      <w:pPr>
        <w:spacing w:after="240" w:line="240" w:lineRule="auto"/>
        <w:rPr>
          <w:rFonts w:ascii="Arial" w:eastAsia="Times New Roman" w:hAnsi="Arial" w:cs="Arial"/>
          <w:color w:val="000000"/>
          <w:sz w:val="24"/>
          <w:szCs w:val="24"/>
        </w:rPr>
      </w:pPr>
      <w:r w:rsidRPr="00D32E96">
        <w:rPr>
          <w:rFonts w:ascii="Arial" w:eastAsia="Times New Roman" w:hAnsi="Arial" w:cs="Arial"/>
          <w:b/>
          <w:bCs/>
          <w:color w:val="000000"/>
          <w:sz w:val="24"/>
          <w:szCs w:val="24"/>
        </w:rPr>
        <w:t xml:space="preserve">You are responsible for viewing and tracking your applications in the eRA Commons after submission through Grants.gov to ensure accurate and successful submission. </w:t>
      </w:r>
      <w:r w:rsidRPr="00D32E96">
        <w:rPr>
          <w:rFonts w:ascii="Arial" w:eastAsia="Times New Roman" w:hAnsi="Arial" w:cs="Arial"/>
          <w:color w:val="000000"/>
          <w:sz w:val="24"/>
          <w:szCs w:val="24"/>
        </w:rPr>
        <w:t xml:space="preserve">Once you are able to access your application in the eRA Commons, be sure to review it carefully as this is what reviewers will see.  </w:t>
      </w:r>
    </w:p>
    <w:p w14:paraId="243ED836" w14:textId="77777777" w:rsidR="008E3E9D" w:rsidRPr="00D32E96" w:rsidRDefault="008E3E9D" w:rsidP="008E3E9D">
      <w:pPr>
        <w:spacing w:after="240" w:line="240" w:lineRule="auto"/>
        <w:rPr>
          <w:rFonts w:ascii="Arial" w:eastAsia="Times New Roman" w:hAnsi="Arial" w:cs="Arial"/>
          <w:b/>
          <w:bCs/>
          <w:sz w:val="24"/>
          <w:szCs w:val="26"/>
        </w:rPr>
      </w:pPr>
      <w:r w:rsidRPr="00D32E96">
        <w:rPr>
          <w:rFonts w:ascii="Arial" w:eastAsia="Times New Roman" w:hAnsi="Arial" w:cs="Arial"/>
          <w:b/>
          <w:bCs/>
          <w:sz w:val="24"/>
          <w:szCs w:val="26"/>
        </w:rPr>
        <w:t>5.2</w:t>
      </w:r>
      <w:r w:rsidRPr="00D32E96">
        <w:rPr>
          <w:rFonts w:ascii="Arial" w:eastAsia="Times New Roman" w:hAnsi="Arial" w:cs="Arial"/>
          <w:b/>
          <w:bCs/>
          <w:sz w:val="24"/>
          <w:szCs w:val="26"/>
        </w:rPr>
        <w:tab/>
        <w:t>eRA Commons:  Warning vs. Error Notifications</w:t>
      </w:r>
    </w:p>
    <w:p w14:paraId="19F94951" w14:textId="77777777" w:rsidR="008E3E9D" w:rsidRPr="00D32E96" w:rsidRDefault="008E3E9D" w:rsidP="008E3E9D">
      <w:pPr>
        <w:spacing w:after="0" w:line="240" w:lineRule="auto"/>
        <w:contextualSpacing/>
        <w:rPr>
          <w:rFonts w:ascii="Arial" w:eastAsia="Times New Roman" w:hAnsi="Arial" w:cs="Arial"/>
          <w:sz w:val="24"/>
          <w:szCs w:val="20"/>
        </w:rPr>
      </w:pPr>
      <w:r w:rsidRPr="00D32E96">
        <w:rPr>
          <w:rFonts w:ascii="Arial" w:eastAsia="Times New Roman" w:hAnsi="Arial" w:cs="Arial"/>
          <w:sz w:val="24"/>
          <w:szCs w:val="20"/>
        </w:rPr>
        <w:lastRenderedPageBreak/>
        <w:t xml:space="preserve">You may receive a System Warning and/or Error notification after submitting an application. Take note that there is a distinction between System Errors and System Warnings. </w:t>
      </w:r>
    </w:p>
    <w:p w14:paraId="0B7E56A9" w14:textId="77777777" w:rsidR="008E3E9D" w:rsidRPr="00D32E96" w:rsidRDefault="008E3E9D" w:rsidP="008E3E9D">
      <w:pPr>
        <w:spacing w:after="0" w:line="240" w:lineRule="auto"/>
        <w:contextualSpacing/>
        <w:rPr>
          <w:rFonts w:ascii="Arial" w:eastAsia="Times New Roman" w:hAnsi="Arial" w:cs="Arial"/>
          <w:sz w:val="24"/>
          <w:szCs w:val="20"/>
        </w:rPr>
      </w:pPr>
    </w:p>
    <w:p w14:paraId="08CF47A5" w14:textId="77777777" w:rsidR="008E3E9D" w:rsidRPr="00D32E96" w:rsidRDefault="008E3E9D" w:rsidP="008E3E9D">
      <w:pPr>
        <w:spacing w:after="0" w:line="240" w:lineRule="auto"/>
        <w:contextualSpacing/>
        <w:rPr>
          <w:rFonts w:ascii="Arial" w:eastAsia="Times New Roman" w:hAnsi="Arial" w:cs="Arial"/>
          <w:sz w:val="24"/>
          <w:szCs w:val="20"/>
        </w:rPr>
      </w:pPr>
      <w:r w:rsidRPr="00D32E96">
        <w:rPr>
          <w:rFonts w:ascii="Arial" w:eastAsia="Times New Roman" w:hAnsi="Arial" w:cs="Arial"/>
          <w:b/>
          <w:sz w:val="24"/>
          <w:szCs w:val="20"/>
        </w:rPr>
        <w:t>Warnings</w:t>
      </w:r>
      <w:r w:rsidRPr="00D32E96">
        <w:rPr>
          <w:rFonts w:ascii="Arial" w:eastAsia="Times New Roman" w:hAnsi="Arial" w:cs="Arial"/>
          <w:sz w:val="24"/>
          <w:szCs w:val="20"/>
        </w:rPr>
        <w:t xml:space="preserve"> – If you receive a </w:t>
      </w:r>
      <w:r w:rsidRPr="00D32E96">
        <w:rPr>
          <w:rFonts w:ascii="Arial" w:eastAsia="Times New Roman" w:hAnsi="Arial" w:cs="Arial"/>
          <w:sz w:val="24"/>
          <w:szCs w:val="20"/>
          <w:u w:val="single"/>
        </w:rPr>
        <w:t>Warning</w:t>
      </w:r>
      <w:r w:rsidRPr="00D32E96">
        <w:rPr>
          <w:rFonts w:ascii="Arial" w:eastAsia="Times New Roman" w:hAnsi="Arial" w:cs="Arial"/>
          <w:b/>
          <w:bCs/>
          <w:i/>
          <w:iCs/>
          <w:sz w:val="24"/>
          <w:szCs w:val="20"/>
        </w:rPr>
        <w:t xml:space="preserve"> </w:t>
      </w:r>
      <w:r w:rsidRPr="00D32E96">
        <w:rPr>
          <w:rFonts w:ascii="Arial" w:eastAsia="Times New Roman" w:hAnsi="Arial" w:cs="Arial"/>
          <w:sz w:val="24"/>
          <w:szCs w:val="20"/>
        </w:rPr>
        <w:t>notification after the application is submitted, you are</w:t>
      </w:r>
      <w:r w:rsidRPr="00D32E96">
        <w:rPr>
          <w:rFonts w:ascii="Arial" w:eastAsia="Times New Roman" w:hAnsi="Arial" w:cs="Arial"/>
          <w:sz w:val="24"/>
          <w:szCs w:val="20"/>
          <w:u w:val="single"/>
        </w:rPr>
        <w:t xml:space="preserve"> not required to resubmit</w:t>
      </w:r>
      <w:r w:rsidRPr="00D32E96">
        <w:rPr>
          <w:rFonts w:ascii="Arial" w:eastAsia="Times New Roman" w:hAnsi="Arial" w:cs="Arial"/>
          <w:sz w:val="24"/>
          <w:szCs w:val="20"/>
        </w:rPr>
        <w:t xml:space="preserve"> the application. The reason for the Warning will be identified in the notification. It is at your discretion to choose to resubmit, but if the application was successfully received, it does not require any additional action. </w:t>
      </w:r>
    </w:p>
    <w:p w14:paraId="12FC4BE7" w14:textId="77777777" w:rsidR="008E3E9D" w:rsidRPr="00D32E96" w:rsidRDefault="008E3E9D" w:rsidP="008E3E9D">
      <w:pPr>
        <w:spacing w:after="0" w:line="240" w:lineRule="auto"/>
        <w:contextualSpacing/>
        <w:rPr>
          <w:rFonts w:ascii="Arial" w:eastAsia="Times New Roman" w:hAnsi="Arial" w:cs="Arial"/>
          <w:sz w:val="24"/>
          <w:szCs w:val="20"/>
        </w:rPr>
      </w:pPr>
    </w:p>
    <w:p w14:paraId="73F890EA" w14:textId="77777777" w:rsidR="008E3E9D" w:rsidRPr="00D32E96" w:rsidRDefault="008E3E9D" w:rsidP="008E3E9D">
      <w:pPr>
        <w:spacing w:after="0" w:line="240" w:lineRule="auto"/>
        <w:contextualSpacing/>
        <w:rPr>
          <w:rFonts w:ascii="Arial" w:eastAsia="Times New Roman" w:hAnsi="Arial" w:cs="Arial"/>
          <w:sz w:val="24"/>
          <w:szCs w:val="20"/>
        </w:rPr>
      </w:pPr>
      <w:r w:rsidRPr="00D32E96">
        <w:rPr>
          <w:rFonts w:ascii="Arial" w:eastAsia="Times New Roman" w:hAnsi="Arial" w:cs="Arial"/>
          <w:b/>
          <w:sz w:val="24"/>
          <w:szCs w:val="20"/>
        </w:rPr>
        <w:t>Errors</w:t>
      </w:r>
      <w:r w:rsidRPr="00D32E96">
        <w:rPr>
          <w:rFonts w:ascii="Arial" w:eastAsia="Times New Roman" w:hAnsi="Arial" w:cs="Arial"/>
          <w:sz w:val="24"/>
          <w:szCs w:val="20"/>
        </w:rPr>
        <w:t xml:space="preserve"> – If you receive an </w:t>
      </w:r>
      <w:r w:rsidRPr="00D32E96">
        <w:rPr>
          <w:rFonts w:ascii="Arial" w:eastAsia="Times New Roman" w:hAnsi="Arial" w:cs="Arial"/>
          <w:sz w:val="24"/>
          <w:szCs w:val="20"/>
          <w:u w:val="single"/>
        </w:rPr>
        <w:t>Error</w:t>
      </w:r>
      <w:r w:rsidRPr="00D32E96">
        <w:rPr>
          <w:rFonts w:ascii="Arial" w:eastAsia="Times New Roman" w:hAnsi="Arial" w:cs="Arial"/>
          <w:sz w:val="24"/>
          <w:szCs w:val="20"/>
        </w:rPr>
        <w:t xml:space="preserve"> notification after the applications is submitted, you </w:t>
      </w:r>
      <w:r w:rsidRPr="00D32E96">
        <w:rPr>
          <w:rFonts w:ascii="Arial" w:eastAsia="Times New Roman" w:hAnsi="Arial" w:cs="Arial"/>
          <w:sz w:val="24"/>
          <w:szCs w:val="20"/>
          <w:u w:val="single"/>
        </w:rPr>
        <w:t>must correct and resubmit the application</w:t>
      </w:r>
      <w:r w:rsidRPr="00D32E96">
        <w:rPr>
          <w:rFonts w:ascii="Arial" w:eastAsia="Times New Roman" w:hAnsi="Arial" w:cs="Arial"/>
          <w:sz w:val="24"/>
          <w:szCs w:val="20"/>
        </w:rPr>
        <w:t>. The word Error is used to characterize any condition which causes the application to be deemed unacceptable for further consideration.</w:t>
      </w:r>
    </w:p>
    <w:p w14:paraId="21DC6376" w14:textId="77777777" w:rsidR="008E3E9D" w:rsidRPr="00D32E96" w:rsidRDefault="008E3E9D" w:rsidP="008E3E9D">
      <w:pPr>
        <w:spacing w:after="0" w:line="240" w:lineRule="auto"/>
        <w:contextualSpacing/>
        <w:rPr>
          <w:rFonts w:ascii="Arial" w:eastAsia="Times New Roman" w:hAnsi="Arial" w:cs="Arial"/>
          <w:sz w:val="24"/>
          <w:szCs w:val="20"/>
        </w:rPr>
      </w:pPr>
    </w:p>
    <w:p w14:paraId="1EE0627D" w14:textId="77777777" w:rsidR="008E3E9D" w:rsidRPr="00D32E96" w:rsidRDefault="008E3E9D" w:rsidP="008E3E9D">
      <w:pPr>
        <w:keepNext/>
        <w:spacing w:after="240" w:line="240" w:lineRule="auto"/>
        <w:outlineLvl w:val="2"/>
        <w:rPr>
          <w:rFonts w:ascii="Arial" w:eastAsia="Times New Roman" w:hAnsi="Arial" w:cs="Arial"/>
          <w:b/>
          <w:bCs/>
          <w:sz w:val="24"/>
          <w:szCs w:val="26"/>
        </w:rPr>
      </w:pPr>
      <w:r w:rsidRPr="00D32E96">
        <w:rPr>
          <w:rFonts w:ascii="Arial" w:eastAsia="Times New Roman" w:hAnsi="Arial" w:cs="Arial"/>
          <w:b/>
          <w:bCs/>
          <w:sz w:val="24"/>
          <w:szCs w:val="26"/>
        </w:rPr>
        <w:t>5.3</w:t>
      </w:r>
      <w:r w:rsidRPr="00D32E96">
        <w:rPr>
          <w:rFonts w:ascii="Arial" w:eastAsia="Times New Roman" w:hAnsi="Arial" w:cs="Arial"/>
          <w:b/>
          <w:bCs/>
          <w:sz w:val="24"/>
          <w:szCs w:val="26"/>
        </w:rPr>
        <w:tab/>
        <w:t>System or Technical Issues</w:t>
      </w:r>
    </w:p>
    <w:p w14:paraId="212F06DD" w14:textId="77777777" w:rsidR="008E3E9D" w:rsidRPr="00D32E96" w:rsidRDefault="008E3E9D" w:rsidP="008E3E9D">
      <w:pPr>
        <w:spacing w:after="240" w:line="240" w:lineRule="auto"/>
        <w:rPr>
          <w:rFonts w:ascii="Arial" w:eastAsia="Times New Roman" w:hAnsi="Arial" w:cs="Arial"/>
          <w:sz w:val="24"/>
          <w:szCs w:val="20"/>
        </w:rPr>
      </w:pPr>
      <w:r w:rsidRPr="00D32E96">
        <w:rPr>
          <w:rFonts w:ascii="Arial" w:eastAsia="Times New Roman" w:hAnsi="Arial" w:cs="Arial"/>
          <w:sz w:val="24"/>
          <w:szCs w:val="20"/>
        </w:rPr>
        <w:t>If you encounter a system error that prevents you from completing the application submission process on time, the BO from your organization will receive an email notification from eRA Commons. SAMHSA highly recommends contacting the eRA Service Desk and submitting a web ticket to document your good faith attempt to submit your application and determining next steps. See Section 4.1 for more information on contacting the eRA Service Desk.</w:t>
      </w:r>
    </w:p>
    <w:p w14:paraId="242721A1" w14:textId="77777777" w:rsidR="008E3E9D" w:rsidRPr="00D32E96" w:rsidRDefault="008E3E9D" w:rsidP="008E3E9D">
      <w:pPr>
        <w:keepNext/>
        <w:spacing w:after="240" w:line="240" w:lineRule="auto"/>
        <w:outlineLvl w:val="2"/>
        <w:rPr>
          <w:rFonts w:ascii="Arial" w:eastAsia="Times New Roman" w:hAnsi="Arial" w:cs="Arial"/>
          <w:b/>
          <w:bCs/>
          <w:sz w:val="24"/>
          <w:szCs w:val="26"/>
        </w:rPr>
      </w:pPr>
      <w:bookmarkStart w:id="158" w:name="_5.4_Resubmitting_a"/>
      <w:bookmarkEnd w:id="158"/>
      <w:r w:rsidRPr="00D32E96">
        <w:rPr>
          <w:rFonts w:ascii="Arial" w:eastAsia="Times New Roman" w:hAnsi="Arial" w:cs="Arial"/>
          <w:b/>
          <w:bCs/>
          <w:sz w:val="24"/>
          <w:szCs w:val="26"/>
        </w:rPr>
        <w:t>5.4</w:t>
      </w:r>
      <w:r w:rsidRPr="00D32E96">
        <w:rPr>
          <w:rFonts w:ascii="Arial" w:eastAsia="Times New Roman" w:hAnsi="Arial" w:cs="Arial"/>
          <w:b/>
          <w:bCs/>
          <w:sz w:val="24"/>
          <w:szCs w:val="26"/>
        </w:rPr>
        <w:tab/>
        <w:t>Resubmitting a Changed/Corrected Application</w:t>
      </w:r>
    </w:p>
    <w:p w14:paraId="0C41F30F" w14:textId="77777777" w:rsidR="008E3E9D" w:rsidRPr="00D32E96" w:rsidRDefault="008E3E9D" w:rsidP="008E3E9D">
      <w:pPr>
        <w:spacing w:line="240" w:lineRule="auto"/>
        <w:contextualSpacing/>
        <w:rPr>
          <w:rFonts w:ascii="Arial" w:eastAsia="Times New Roman" w:hAnsi="Arial" w:cs="Arial"/>
          <w:sz w:val="24"/>
          <w:szCs w:val="20"/>
        </w:rPr>
      </w:pPr>
      <w:r w:rsidRPr="00D32E96">
        <w:rPr>
          <w:rFonts w:ascii="Arial" w:eastAsia="Times New Roman" w:hAnsi="Arial" w:cs="Arial"/>
          <w:sz w:val="24"/>
          <w:szCs w:val="20"/>
        </w:rPr>
        <w:t xml:space="preserve">If SAMHSA does not receive your application by the application due date as a result of a failure in the SAM, Grants.gov, or NIH’s eRA Commons systems, you must contact the Division of Grant Review within </w:t>
      </w:r>
      <w:r w:rsidRPr="00D32E96">
        <w:rPr>
          <w:rFonts w:ascii="Arial" w:eastAsia="Times New Roman" w:hAnsi="Arial" w:cs="Arial"/>
          <w:b/>
          <w:bCs/>
          <w:sz w:val="24"/>
          <w:szCs w:val="20"/>
          <w:u w:val="single"/>
        </w:rPr>
        <w:t xml:space="preserve">one business day after the official due date at: </w:t>
      </w:r>
      <w:hyperlink r:id="rId36" w:history="1">
        <w:r w:rsidRPr="00D32E96">
          <w:rPr>
            <w:rFonts w:ascii="Arial" w:eastAsia="Times New Roman" w:hAnsi="Arial" w:cs="Arial"/>
            <w:color w:val="0000FF"/>
            <w:sz w:val="24"/>
            <w:szCs w:val="20"/>
            <w:u w:val="single"/>
          </w:rPr>
          <w:t>dgr.applications@samhsa.hhs.gov</w:t>
        </w:r>
      </w:hyperlink>
      <w:r w:rsidRPr="00D32E96">
        <w:rPr>
          <w:rFonts w:ascii="Arial" w:eastAsia="Times New Roman" w:hAnsi="Arial" w:cs="Arial"/>
          <w:sz w:val="24"/>
          <w:szCs w:val="20"/>
        </w:rPr>
        <w:t xml:space="preserve"> and provide the following:</w:t>
      </w:r>
    </w:p>
    <w:p w14:paraId="59164A8F" w14:textId="77777777" w:rsidR="008E3E9D" w:rsidRPr="00D32E96" w:rsidRDefault="008E3E9D" w:rsidP="008E3E9D">
      <w:pPr>
        <w:spacing w:line="240" w:lineRule="auto"/>
        <w:contextualSpacing/>
        <w:rPr>
          <w:rFonts w:ascii="Arial" w:eastAsia="Times New Roman" w:hAnsi="Arial" w:cs="Arial"/>
          <w:sz w:val="24"/>
          <w:szCs w:val="20"/>
        </w:rPr>
      </w:pPr>
    </w:p>
    <w:p w14:paraId="47372E0F" w14:textId="77777777" w:rsidR="008E3E9D" w:rsidRPr="00D32E96" w:rsidRDefault="008E3E9D" w:rsidP="008E3E9D">
      <w:pPr>
        <w:numPr>
          <w:ilvl w:val="0"/>
          <w:numId w:val="18"/>
        </w:numPr>
        <w:spacing w:after="240" w:line="240" w:lineRule="auto"/>
        <w:contextualSpacing/>
        <w:rPr>
          <w:rFonts w:ascii="Arial" w:eastAsia="Times New Roman" w:hAnsi="Arial" w:cs="Arial"/>
          <w:sz w:val="24"/>
          <w:szCs w:val="20"/>
        </w:rPr>
      </w:pPr>
      <w:r w:rsidRPr="00D32E96">
        <w:rPr>
          <w:rFonts w:ascii="Arial" w:eastAsia="Times New Roman" w:hAnsi="Arial" w:cs="Arial"/>
          <w:sz w:val="24"/>
          <w:szCs w:val="20"/>
        </w:rPr>
        <w:t>A case number or email from SAM, Grants.gov, and/or NIH’s eRA system that allows SAMHSA to obtain documentation from the respective entity for the cause of the error.</w:t>
      </w:r>
    </w:p>
    <w:p w14:paraId="2AEED4AF" w14:textId="77777777" w:rsidR="008E3E9D" w:rsidRPr="00D32E96" w:rsidRDefault="008E3E9D" w:rsidP="008E3E9D">
      <w:pPr>
        <w:spacing w:line="240" w:lineRule="auto"/>
        <w:contextualSpacing/>
        <w:rPr>
          <w:rFonts w:ascii="Arial" w:eastAsia="Times New Roman" w:hAnsi="Arial" w:cs="Arial"/>
          <w:sz w:val="24"/>
          <w:szCs w:val="20"/>
        </w:rPr>
      </w:pPr>
      <w:r w:rsidRPr="00D32E96">
        <w:rPr>
          <w:rFonts w:ascii="Arial" w:eastAsia="Times New Roman" w:hAnsi="Arial" w:cs="Arial"/>
          <w:sz w:val="24"/>
          <w:szCs w:val="20"/>
        </w:rPr>
        <w:t xml:space="preserve">SAMHSA will consider the documentation to determine </w:t>
      </w:r>
      <w:r w:rsidRPr="00D32E96">
        <w:rPr>
          <w:rFonts w:ascii="Arial" w:eastAsia="Times New Roman" w:hAnsi="Arial" w:cs="Arial"/>
          <w:b/>
          <w:bCs/>
          <w:sz w:val="24"/>
          <w:szCs w:val="20"/>
          <w:u w:val="single"/>
        </w:rPr>
        <w:t>if</w:t>
      </w:r>
      <w:r w:rsidRPr="00D32E96">
        <w:rPr>
          <w:rFonts w:ascii="Arial" w:eastAsia="Times New Roman" w:hAnsi="Arial" w:cs="Arial"/>
          <w:sz w:val="24"/>
          <w:szCs w:val="20"/>
        </w:rPr>
        <w:t xml:space="preserve"> you followed Grants.gov and NIH’s eRA requirements and instructions, met the deadlines for processing paperwork within the recommended time limits, met FOA requirements for submission of electronic applications, and made no errors that caused submission through Grants.gov or NIH’s eRA to fail. No exceptions for submission are allowed when user error is involved.  Note that system errors are extremely rare.</w:t>
      </w:r>
    </w:p>
    <w:p w14:paraId="2762123F" w14:textId="77777777" w:rsidR="008E3E9D" w:rsidRPr="00D32E96" w:rsidRDefault="008E3E9D" w:rsidP="008E3E9D">
      <w:pPr>
        <w:spacing w:line="240" w:lineRule="auto"/>
        <w:contextualSpacing/>
        <w:rPr>
          <w:rFonts w:ascii="Arial" w:eastAsia="Times New Roman" w:hAnsi="Arial" w:cs="Arial"/>
          <w:sz w:val="24"/>
          <w:szCs w:val="20"/>
        </w:rPr>
      </w:pPr>
    </w:p>
    <w:p w14:paraId="7862B81A" w14:textId="77777777" w:rsidR="008E3E9D" w:rsidRPr="00D32E96" w:rsidRDefault="008E3E9D" w:rsidP="008E3E9D">
      <w:pPr>
        <w:spacing w:after="240" w:line="240" w:lineRule="auto"/>
        <w:rPr>
          <w:rFonts w:ascii="Arial" w:eastAsia="Times New Roman" w:hAnsi="Arial" w:cs="Arial"/>
          <w:sz w:val="24"/>
          <w:szCs w:val="20"/>
        </w:rPr>
      </w:pPr>
      <w:r w:rsidRPr="00D32E96">
        <w:rPr>
          <w:rFonts w:ascii="Arial" w:eastAsia="Times New Roman" w:hAnsi="Arial" w:cs="Arial"/>
          <w:sz w:val="24"/>
          <w:szCs w:val="20"/>
        </w:rPr>
        <w:t xml:space="preserve">[Note:  When resubmitting an application, ensure that the </w:t>
      </w:r>
      <w:r w:rsidRPr="00D32E96">
        <w:rPr>
          <w:rFonts w:ascii="Arial" w:eastAsia="Times New Roman" w:hAnsi="Arial" w:cs="Arial"/>
          <w:b/>
          <w:sz w:val="24"/>
          <w:szCs w:val="20"/>
          <w:u w:val="single"/>
        </w:rPr>
        <w:t xml:space="preserve">Project Title is identical to the Project Title in the originally submitted application </w:t>
      </w:r>
      <w:r w:rsidRPr="00D32E96">
        <w:rPr>
          <w:rFonts w:ascii="Arial" w:eastAsia="Times New Roman" w:hAnsi="Arial" w:cs="Arial"/>
          <w:sz w:val="24"/>
          <w:szCs w:val="20"/>
        </w:rPr>
        <w:t>(i.e., no extra spacing) as the Project Title is a free-text form field.]  In addition, check the Changed/Corrected Application box in #1.</w:t>
      </w:r>
    </w:p>
    <w:p w14:paraId="7E3DA6A4" w14:textId="77777777" w:rsidR="008E3E9D" w:rsidRPr="00D32E96" w:rsidRDefault="008E3E9D" w:rsidP="008E3E9D">
      <w:pPr>
        <w:pStyle w:val="Heading1"/>
        <w:jc w:val="center"/>
      </w:pPr>
      <w:bookmarkStart w:id="159" w:name="_Appendix_B_-"/>
      <w:bookmarkStart w:id="160" w:name="_Toc21610627"/>
      <w:bookmarkStart w:id="161" w:name="_Toc53754936"/>
      <w:bookmarkStart w:id="162" w:name="_Toc57626155"/>
      <w:bookmarkEnd w:id="159"/>
      <w:r w:rsidRPr="00D32E96">
        <w:lastRenderedPageBreak/>
        <w:t>Appendix B - Formatting Requirements and System</w:t>
      </w:r>
      <w:bookmarkStart w:id="163" w:name="_Validation"/>
      <w:bookmarkStart w:id="164" w:name="_Toc485367457"/>
      <w:bookmarkStart w:id="165" w:name="_Toc485911374"/>
      <w:bookmarkStart w:id="166" w:name="_Toc487192374"/>
      <w:bookmarkStart w:id="167" w:name="_Toc488305944"/>
      <w:bookmarkStart w:id="168" w:name="_Toc488319880"/>
      <w:bookmarkStart w:id="169" w:name="_Toc489000463"/>
      <w:bookmarkEnd w:id="163"/>
      <w:r w:rsidRPr="00D32E96">
        <w:t xml:space="preserve"> Validation</w:t>
      </w:r>
      <w:bookmarkEnd w:id="160"/>
      <w:bookmarkEnd w:id="161"/>
      <w:bookmarkEnd w:id="164"/>
      <w:bookmarkEnd w:id="165"/>
      <w:bookmarkEnd w:id="166"/>
      <w:bookmarkEnd w:id="167"/>
      <w:bookmarkEnd w:id="168"/>
      <w:bookmarkEnd w:id="169"/>
      <w:bookmarkEnd w:id="162"/>
    </w:p>
    <w:p w14:paraId="1E2EE2AF" w14:textId="77777777" w:rsidR="008E3E9D" w:rsidRPr="00D32E96" w:rsidRDefault="008E3E9D" w:rsidP="008E3E9D">
      <w:pPr>
        <w:spacing w:after="240" w:line="240" w:lineRule="auto"/>
        <w:rPr>
          <w:rFonts w:ascii="Arial" w:eastAsia="Times New Roman" w:hAnsi="Arial" w:cs="Times New Roman"/>
          <w:sz w:val="24"/>
          <w:szCs w:val="20"/>
        </w:rPr>
      </w:pPr>
    </w:p>
    <w:p w14:paraId="07BB05DB" w14:textId="77777777" w:rsidR="008E3E9D" w:rsidRPr="00D32E96" w:rsidRDefault="008E3E9D" w:rsidP="008E3E9D">
      <w:pPr>
        <w:keepNext/>
        <w:numPr>
          <w:ilvl w:val="0"/>
          <w:numId w:val="104"/>
        </w:numPr>
        <w:tabs>
          <w:tab w:val="left" w:pos="0"/>
        </w:tabs>
        <w:spacing w:after="240" w:line="240" w:lineRule="auto"/>
        <w:ind w:left="0" w:firstLine="0"/>
        <w:outlineLvl w:val="1"/>
        <w:rPr>
          <w:rFonts w:ascii="Arial" w:eastAsia="Times New Roman" w:hAnsi="Arial" w:cs="Arial"/>
          <w:b/>
          <w:bCs/>
          <w:iCs/>
          <w:sz w:val="24"/>
          <w:szCs w:val="28"/>
        </w:rPr>
      </w:pPr>
      <w:bookmarkStart w:id="170" w:name="_Toc453857956"/>
      <w:bookmarkStart w:id="171" w:name="_Toc453859628"/>
      <w:bookmarkStart w:id="172" w:name="_Toc453937183"/>
      <w:bookmarkStart w:id="173" w:name="_Toc454270668"/>
      <w:bookmarkStart w:id="174" w:name="_Toc465087559"/>
      <w:bookmarkStart w:id="175" w:name="_Toc485307404"/>
      <w:bookmarkStart w:id="176" w:name="_Toc21610628"/>
      <w:bookmarkStart w:id="177" w:name="_Toc53754937"/>
      <w:bookmarkStart w:id="178" w:name="_Toc57626156"/>
      <w:r w:rsidRPr="00D32E96">
        <w:rPr>
          <w:rFonts w:ascii="Arial" w:eastAsia="Times New Roman" w:hAnsi="Arial" w:cs="Arial"/>
          <w:b/>
          <w:bCs/>
          <w:iCs/>
          <w:sz w:val="24"/>
          <w:szCs w:val="28"/>
        </w:rPr>
        <w:t xml:space="preserve">SAMHSA </w:t>
      </w:r>
      <w:bookmarkEnd w:id="170"/>
      <w:bookmarkEnd w:id="171"/>
      <w:bookmarkEnd w:id="172"/>
      <w:bookmarkEnd w:id="173"/>
      <w:r w:rsidRPr="00D32E96">
        <w:rPr>
          <w:rFonts w:ascii="Arial" w:eastAsia="Times New Roman" w:hAnsi="Arial" w:cs="Arial"/>
          <w:b/>
          <w:bCs/>
          <w:iCs/>
          <w:sz w:val="24"/>
          <w:szCs w:val="28"/>
        </w:rPr>
        <w:t>FORMATTING REQUIREMENTS</w:t>
      </w:r>
      <w:bookmarkEnd w:id="174"/>
      <w:bookmarkEnd w:id="175"/>
      <w:bookmarkEnd w:id="176"/>
      <w:bookmarkEnd w:id="177"/>
      <w:bookmarkEnd w:id="178"/>
    </w:p>
    <w:p w14:paraId="2CDC5177" w14:textId="77777777" w:rsidR="008E3E9D" w:rsidRPr="00D32E96" w:rsidRDefault="008E3E9D" w:rsidP="008E3E9D">
      <w:pPr>
        <w:spacing w:after="240" w:line="240" w:lineRule="auto"/>
        <w:rPr>
          <w:rFonts w:ascii="Arial" w:eastAsia="Times New Roman" w:hAnsi="Arial" w:cs="Times New Roman"/>
          <w:bCs/>
          <w:sz w:val="24"/>
          <w:szCs w:val="20"/>
        </w:rPr>
      </w:pPr>
      <w:r w:rsidRPr="00D32E96">
        <w:rPr>
          <w:rFonts w:ascii="Arial" w:eastAsia="Times New Roman" w:hAnsi="Arial" w:cs="Times New Roman"/>
          <w:sz w:val="24"/>
          <w:szCs w:val="20"/>
        </w:rPr>
        <w:t>SAMHSA’s goal is to review all applications submitted for grant funding. However, this goal must be balanced against SAMHSA’s obligation to ensure equitable treatment of applications. For this reason, SAMHSA has established certain formatting requirements for its applications.</w:t>
      </w:r>
      <w:r w:rsidRPr="00D32E96">
        <w:rPr>
          <w:rFonts w:ascii="Arial" w:eastAsia="Times New Roman" w:hAnsi="Arial" w:cs="Times New Roman"/>
          <w:bCs/>
          <w:sz w:val="24"/>
          <w:szCs w:val="20"/>
        </w:rPr>
        <w:t xml:space="preserve"> See below for a list of formatting requirements required by SAMHSA:</w:t>
      </w:r>
    </w:p>
    <w:p w14:paraId="1B2E10D5" w14:textId="77777777" w:rsidR="008E3E9D" w:rsidRPr="00D32E96" w:rsidRDefault="008E3E9D" w:rsidP="008E3E9D">
      <w:pPr>
        <w:numPr>
          <w:ilvl w:val="0"/>
          <w:numId w:val="19"/>
        </w:numPr>
        <w:tabs>
          <w:tab w:val="left" w:pos="1080"/>
        </w:tabs>
        <w:spacing w:after="240" w:line="240" w:lineRule="auto"/>
        <w:rPr>
          <w:rFonts w:ascii="Arial" w:eastAsia="Times New Roman" w:hAnsi="Arial" w:cs="Arial"/>
          <w:sz w:val="24"/>
          <w:szCs w:val="24"/>
        </w:rPr>
      </w:pPr>
      <w:r w:rsidRPr="00D32E96">
        <w:rPr>
          <w:rFonts w:ascii="Arial" w:eastAsia="Times New Roman" w:hAnsi="Arial" w:cs="Arial"/>
          <w:sz w:val="24"/>
          <w:szCs w:val="24"/>
        </w:rPr>
        <w:t xml:space="preserve">Text must be legible.  Pages must be typed in black, single-spaced, using a font of Times New Roman 12, with all margins (left, right, top, bottom) at least one inch each. You may use Times New Roman 10 only for charts or tables.  </w:t>
      </w:r>
    </w:p>
    <w:p w14:paraId="5148839C" w14:textId="77777777" w:rsidR="008E3E9D" w:rsidRPr="00D32E96" w:rsidRDefault="008E3E9D" w:rsidP="008E3E9D">
      <w:pPr>
        <w:numPr>
          <w:ilvl w:val="0"/>
          <w:numId w:val="19"/>
        </w:numPr>
        <w:tabs>
          <w:tab w:val="left" w:pos="1080"/>
        </w:tabs>
        <w:spacing w:after="240" w:line="240" w:lineRule="auto"/>
        <w:rPr>
          <w:rFonts w:ascii="Arial" w:eastAsia="Times New Roman" w:hAnsi="Arial" w:cs="Arial"/>
          <w:b/>
          <w:sz w:val="24"/>
          <w:szCs w:val="24"/>
        </w:rPr>
      </w:pPr>
      <w:r w:rsidRPr="00D32E96">
        <w:rPr>
          <w:rFonts w:ascii="Arial" w:eastAsia="Times New Roman" w:hAnsi="Arial" w:cs="Arial"/>
          <w:b/>
          <w:sz w:val="24"/>
          <w:szCs w:val="24"/>
        </w:rPr>
        <w:t>You must submit your application and all attached documents in Adobe PDF format or your application will not be forwarded to eRA Commons and will not be reviewed.</w:t>
      </w:r>
    </w:p>
    <w:p w14:paraId="65EDD568" w14:textId="77777777" w:rsidR="008E3E9D" w:rsidRPr="00D32E96" w:rsidRDefault="008E3E9D" w:rsidP="008E3E9D">
      <w:pPr>
        <w:numPr>
          <w:ilvl w:val="0"/>
          <w:numId w:val="19"/>
        </w:numPr>
        <w:tabs>
          <w:tab w:val="left" w:pos="1080"/>
        </w:tabs>
        <w:spacing w:after="240" w:line="240" w:lineRule="auto"/>
        <w:rPr>
          <w:rFonts w:ascii="Arial" w:eastAsia="Times New Roman" w:hAnsi="Arial" w:cs="Arial"/>
          <w:sz w:val="24"/>
          <w:szCs w:val="24"/>
        </w:rPr>
      </w:pPr>
      <w:r w:rsidRPr="00D32E96">
        <w:rPr>
          <w:rFonts w:ascii="Arial" w:eastAsia="Times New Roman" w:hAnsi="Arial" w:cs="Arial"/>
          <w:sz w:val="24"/>
          <w:szCs w:val="24"/>
        </w:rPr>
        <w:t xml:space="preserve">To ensure equity among applications, page limits for the Project Narrative cannot be exceeded.  </w:t>
      </w:r>
    </w:p>
    <w:p w14:paraId="7020D989" w14:textId="77777777" w:rsidR="008E3E9D" w:rsidRPr="00D32E96" w:rsidRDefault="008E3E9D" w:rsidP="008E3E9D">
      <w:pPr>
        <w:numPr>
          <w:ilvl w:val="0"/>
          <w:numId w:val="19"/>
        </w:numPr>
        <w:spacing w:after="240" w:line="240" w:lineRule="auto"/>
        <w:rPr>
          <w:rFonts w:ascii="Arial" w:eastAsia="Times New Roman" w:hAnsi="Arial" w:cs="Arial"/>
          <w:b/>
          <w:sz w:val="24"/>
          <w:szCs w:val="24"/>
        </w:rPr>
      </w:pPr>
      <w:r w:rsidRPr="00D32E96">
        <w:rPr>
          <w:rFonts w:ascii="Arial" w:eastAsia="Times New Roman" w:hAnsi="Arial" w:cs="Arial"/>
          <w:sz w:val="24"/>
          <w:szCs w:val="24"/>
        </w:rPr>
        <w:t>Black print should be used throughout your application, including charts and graphs (no color).</w:t>
      </w:r>
    </w:p>
    <w:p w14:paraId="3746460B" w14:textId="77777777" w:rsidR="008E3E9D" w:rsidRPr="00D32E96" w:rsidRDefault="008E3E9D" w:rsidP="008E3E9D">
      <w:pPr>
        <w:numPr>
          <w:ilvl w:val="0"/>
          <w:numId w:val="19"/>
        </w:numPr>
        <w:spacing w:after="240" w:line="240" w:lineRule="auto"/>
        <w:rPr>
          <w:rFonts w:ascii="Arial" w:eastAsia="Times New Roman" w:hAnsi="Arial" w:cs="Arial"/>
          <w:b/>
          <w:sz w:val="24"/>
          <w:szCs w:val="24"/>
        </w:rPr>
      </w:pPr>
      <w:r w:rsidRPr="00D32E96">
        <w:rPr>
          <w:rFonts w:ascii="Arial" w:eastAsia="Times New Roman" w:hAnsi="Arial" w:cs="Arial"/>
          <w:sz w:val="24"/>
          <w:szCs w:val="24"/>
        </w:rPr>
        <w:t xml:space="preserve">The page limits for Attachments stated in the FOA:  </w:t>
      </w:r>
      <w:hyperlink w:anchor="_3._REQUIRED_APPLICATION" w:history="1">
        <w:r w:rsidRPr="00D32E96">
          <w:rPr>
            <w:rFonts w:ascii="Arial" w:eastAsia="Times New Roman" w:hAnsi="Arial" w:cs="Arial"/>
            <w:sz w:val="24"/>
            <w:szCs w:val="24"/>
          </w:rPr>
          <w:t>Section IV-1</w:t>
        </w:r>
      </w:hyperlink>
      <w:r w:rsidRPr="00D32E96">
        <w:rPr>
          <w:rFonts w:ascii="Arial" w:eastAsia="Times New Roman" w:hAnsi="Arial" w:cs="Arial"/>
          <w:sz w:val="24"/>
          <w:szCs w:val="24"/>
        </w:rPr>
        <w:t xml:space="preserve"> should not be exceeded.</w:t>
      </w:r>
    </w:p>
    <w:p w14:paraId="1DF9F5C8" w14:textId="77777777" w:rsidR="008E3E9D" w:rsidRPr="00D32E96" w:rsidRDefault="008E3E9D" w:rsidP="008E3E9D">
      <w:pPr>
        <w:spacing w:after="240" w:line="240" w:lineRule="auto"/>
        <w:rPr>
          <w:rFonts w:ascii="Arial" w:eastAsia="Times New Roman" w:hAnsi="Arial" w:cs="Arial"/>
          <w:b/>
          <w:sz w:val="24"/>
          <w:szCs w:val="24"/>
        </w:rPr>
      </w:pPr>
      <w:r w:rsidRPr="00D32E96">
        <w:rPr>
          <w:rFonts w:ascii="Arial" w:eastAsia="Times New Roman" w:hAnsi="Arial" w:cs="Arial"/>
          <w:bCs/>
          <w:sz w:val="24"/>
          <w:szCs w:val="24"/>
        </w:rPr>
        <w:t>If you are submitting more than one application under the same announcement number, you must ensure that the Project Title in Field 15 of the SF-424 is unique for each submission.</w:t>
      </w:r>
      <w:bookmarkStart w:id="179" w:name="_Toc453857957"/>
      <w:bookmarkStart w:id="180" w:name="_Toc453859629"/>
    </w:p>
    <w:p w14:paraId="1956AEB5" w14:textId="77777777" w:rsidR="008E3E9D" w:rsidRPr="00D32E96" w:rsidRDefault="008E3E9D" w:rsidP="008E3E9D">
      <w:pPr>
        <w:keepNext/>
        <w:numPr>
          <w:ilvl w:val="0"/>
          <w:numId w:val="104"/>
        </w:numPr>
        <w:tabs>
          <w:tab w:val="left" w:pos="0"/>
        </w:tabs>
        <w:spacing w:after="240" w:line="240" w:lineRule="auto"/>
        <w:ind w:left="0" w:firstLine="0"/>
        <w:outlineLvl w:val="1"/>
        <w:rPr>
          <w:rFonts w:ascii="Arial" w:eastAsia="Times New Roman" w:hAnsi="Arial" w:cs="Arial"/>
          <w:b/>
          <w:bCs/>
          <w:iCs/>
          <w:sz w:val="24"/>
          <w:szCs w:val="28"/>
        </w:rPr>
      </w:pPr>
      <w:bookmarkStart w:id="181" w:name="_Toc453937184"/>
      <w:bookmarkStart w:id="182" w:name="_Toc454270669"/>
      <w:bookmarkStart w:id="183" w:name="_Toc465087560"/>
      <w:bookmarkStart w:id="184" w:name="_Toc485307405"/>
      <w:bookmarkStart w:id="185" w:name="_Toc21610629"/>
      <w:bookmarkStart w:id="186" w:name="_Toc53754938"/>
      <w:bookmarkStart w:id="187" w:name="_Toc57626157"/>
      <w:r w:rsidRPr="00D32E96">
        <w:rPr>
          <w:rFonts w:ascii="Arial" w:eastAsia="Times New Roman" w:hAnsi="Arial" w:cs="Arial"/>
          <w:b/>
          <w:bCs/>
          <w:iCs/>
          <w:sz w:val="24"/>
          <w:szCs w:val="28"/>
        </w:rPr>
        <w:t>GRANTS.GOV FORMATTING AND VALIDATION REQUIREMENTS</w:t>
      </w:r>
      <w:bookmarkEnd w:id="179"/>
      <w:bookmarkEnd w:id="180"/>
      <w:bookmarkEnd w:id="181"/>
      <w:bookmarkEnd w:id="182"/>
      <w:bookmarkEnd w:id="183"/>
      <w:bookmarkEnd w:id="184"/>
      <w:bookmarkEnd w:id="185"/>
      <w:bookmarkEnd w:id="186"/>
      <w:bookmarkEnd w:id="187"/>
    </w:p>
    <w:p w14:paraId="2D79204F" w14:textId="77777777" w:rsidR="008E3E9D" w:rsidRPr="00D32E96" w:rsidRDefault="008E3E9D" w:rsidP="008E3E9D">
      <w:pPr>
        <w:numPr>
          <w:ilvl w:val="0"/>
          <w:numId w:val="57"/>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Grants.gov allows the following list of UTF-8 characters when naming your attachments: A-Z, a-z, 0-9, underscore, hyphen, space, and period. Other UTF-8 characters should not be used as they will not be accepted by NIH’s eRA Commons, as indicated in item #10 in the table below.</w:t>
      </w:r>
    </w:p>
    <w:p w14:paraId="1AD94647" w14:textId="77777777" w:rsidR="008E3E9D" w:rsidRPr="00D32E96" w:rsidRDefault="008E3E9D" w:rsidP="008E3E9D">
      <w:pPr>
        <w:spacing w:after="240" w:line="240" w:lineRule="auto"/>
        <w:ind w:left="1350"/>
        <w:contextualSpacing/>
        <w:rPr>
          <w:rFonts w:ascii="Arial" w:eastAsia="Times New Roman" w:hAnsi="Arial" w:cs="Arial"/>
          <w:sz w:val="24"/>
          <w:szCs w:val="24"/>
        </w:rPr>
      </w:pPr>
    </w:p>
    <w:p w14:paraId="1C69C186" w14:textId="77777777" w:rsidR="008E3E9D" w:rsidRPr="00D32E96" w:rsidRDefault="008E3E9D" w:rsidP="008E3E9D">
      <w:pPr>
        <w:numPr>
          <w:ilvl w:val="0"/>
          <w:numId w:val="57"/>
        </w:numPr>
        <w:spacing w:after="240" w:line="240" w:lineRule="auto"/>
        <w:rPr>
          <w:rFonts w:ascii="Arial" w:eastAsia="Times New Roman" w:hAnsi="Arial" w:cs="Arial"/>
          <w:sz w:val="24"/>
          <w:szCs w:val="24"/>
        </w:rPr>
      </w:pPr>
      <w:r w:rsidRPr="00D32E96">
        <w:rPr>
          <w:rFonts w:ascii="Arial" w:eastAsia="Times New Roman" w:hAnsi="Arial" w:cs="Arial"/>
          <w:sz w:val="24"/>
          <w:szCs w:val="24"/>
        </w:rPr>
        <w:t xml:space="preserve">Scanned images must be scanned at 150-200 dpi/ppi resolution and saved as a PDF file. Using a higher resolution setting or different file type will result in a larger file size, which could result in rejection of your application.  </w:t>
      </w:r>
    </w:p>
    <w:p w14:paraId="20320035" w14:textId="77777777" w:rsidR="008E3E9D" w:rsidRPr="00D32E96" w:rsidRDefault="008E3E9D" w:rsidP="008E3E9D">
      <w:pPr>
        <w:numPr>
          <w:ilvl w:val="0"/>
          <w:numId w:val="57"/>
        </w:numPr>
        <w:autoSpaceDE w:val="0"/>
        <w:autoSpaceDN w:val="0"/>
        <w:adjustRightInd w:val="0"/>
        <w:spacing w:after="0" w:line="240" w:lineRule="auto"/>
        <w:contextualSpacing/>
        <w:rPr>
          <w:rFonts w:ascii="Arial" w:eastAsia="Times New Roman" w:hAnsi="Arial" w:cs="Arial"/>
          <w:bCs/>
          <w:sz w:val="24"/>
          <w:szCs w:val="24"/>
        </w:rPr>
      </w:pPr>
      <w:r w:rsidRPr="00D32E96">
        <w:rPr>
          <w:rFonts w:ascii="Arial" w:eastAsia="Times New Roman" w:hAnsi="Arial" w:cs="Arial"/>
          <w:bCs/>
          <w:sz w:val="24"/>
          <w:szCs w:val="24"/>
        </w:rPr>
        <w:lastRenderedPageBreak/>
        <w:t xml:space="preserve">Any files uploaded or attached to the Grants.gov application must be PDF file format and must contain a valid file format extension in the filename. </w:t>
      </w:r>
      <w:r w:rsidRPr="00D32E96">
        <w:rPr>
          <w:rFonts w:ascii="Arial" w:eastAsia="Times New Roman" w:hAnsi="Arial" w:cs="Arial"/>
          <w:sz w:val="24"/>
          <w:szCs w:val="24"/>
        </w:rPr>
        <w:t>In addition, the use of compressed file formats such as ZIP, RAR or Adobe Portfolio will not be accepted.</w:t>
      </w:r>
    </w:p>
    <w:p w14:paraId="393EB284" w14:textId="77777777" w:rsidR="008E3E9D" w:rsidRPr="00D32E96" w:rsidRDefault="008E3E9D" w:rsidP="008E3E9D">
      <w:pPr>
        <w:autoSpaceDE w:val="0"/>
        <w:autoSpaceDN w:val="0"/>
        <w:adjustRightInd w:val="0"/>
        <w:spacing w:after="0" w:line="240" w:lineRule="auto"/>
        <w:contextualSpacing/>
        <w:rPr>
          <w:rFonts w:ascii="Arial" w:eastAsia="Times New Roman" w:hAnsi="Arial" w:cs="Arial"/>
          <w:sz w:val="24"/>
          <w:szCs w:val="24"/>
        </w:rPr>
      </w:pPr>
    </w:p>
    <w:p w14:paraId="355353CF" w14:textId="77777777" w:rsidR="008E3E9D" w:rsidRPr="00D32E96" w:rsidRDefault="008E3E9D" w:rsidP="008E3E9D">
      <w:pPr>
        <w:keepNext/>
        <w:numPr>
          <w:ilvl w:val="0"/>
          <w:numId w:val="104"/>
        </w:numPr>
        <w:tabs>
          <w:tab w:val="left" w:pos="0"/>
        </w:tabs>
        <w:spacing w:after="240" w:line="240" w:lineRule="auto"/>
        <w:ind w:left="0" w:firstLine="0"/>
        <w:outlineLvl w:val="1"/>
        <w:rPr>
          <w:rFonts w:ascii="Arial" w:eastAsia="Times New Roman" w:hAnsi="Arial" w:cs="Arial"/>
          <w:b/>
          <w:bCs/>
          <w:iCs/>
          <w:sz w:val="24"/>
          <w:szCs w:val="28"/>
        </w:rPr>
      </w:pPr>
      <w:bookmarkStart w:id="188" w:name="_Toc453857958"/>
      <w:bookmarkStart w:id="189" w:name="_Toc453859630"/>
      <w:bookmarkStart w:id="190" w:name="_Toc453937185"/>
      <w:bookmarkStart w:id="191" w:name="_Toc454270670"/>
      <w:bookmarkStart w:id="192" w:name="_Toc465087561"/>
      <w:bookmarkStart w:id="193" w:name="_Toc485307406"/>
      <w:bookmarkStart w:id="194" w:name="_Toc21610630"/>
      <w:bookmarkStart w:id="195" w:name="_Toc53754939"/>
      <w:bookmarkStart w:id="196" w:name="_Toc57626158"/>
      <w:r w:rsidRPr="00D32E96">
        <w:rPr>
          <w:rFonts w:ascii="Arial" w:eastAsia="Times New Roman" w:hAnsi="Arial" w:cs="Arial"/>
          <w:b/>
          <w:bCs/>
          <w:iCs/>
          <w:sz w:val="24"/>
          <w:szCs w:val="28"/>
        </w:rPr>
        <w:t>eRA COMMONS FORMATTING AND VALIDATION REQUIREMENTS</w:t>
      </w:r>
      <w:bookmarkEnd w:id="188"/>
      <w:bookmarkEnd w:id="189"/>
      <w:bookmarkEnd w:id="190"/>
      <w:bookmarkEnd w:id="191"/>
      <w:bookmarkEnd w:id="192"/>
      <w:bookmarkEnd w:id="193"/>
      <w:bookmarkEnd w:id="194"/>
      <w:bookmarkEnd w:id="195"/>
      <w:bookmarkEnd w:id="196"/>
    </w:p>
    <w:p w14:paraId="58C30E94" w14:textId="77777777" w:rsidR="008E3E9D" w:rsidRPr="00D32E96" w:rsidRDefault="008E3E9D" w:rsidP="008E3E9D">
      <w:pPr>
        <w:spacing w:after="240" w:line="240" w:lineRule="auto"/>
        <w:rPr>
          <w:rFonts w:ascii="Arial" w:eastAsia="Times New Roman" w:hAnsi="Arial" w:cs="Times New Roman"/>
          <w:sz w:val="24"/>
          <w:szCs w:val="20"/>
        </w:rPr>
      </w:pPr>
      <w:r w:rsidRPr="00D32E96">
        <w:rPr>
          <w:rFonts w:ascii="Arial" w:eastAsia="Times New Roman" w:hAnsi="Arial" w:cs="Times New Roman"/>
          <w:sz w:val="24"/>
          <w:szCs w:val="20"/>
        </w:rPr>
        <w:t xml:space="preserve">The following table is a list of formatting requirements and system validations required by eRA Commons and will result in errors if not met. The application </w:t>
      </w:r>
      <w:r w:rsidRPr="00D32E96">
        <w:rPr>
          <w:rFonts w:ascii="Arial" w:eastAsia="Times New Roman" w:hAnsi="Arial" w:cs="Times New Roman"/>
          <w:sz w:val="24"/>
          <w:szCs w:val="20"/>
          <w:u w:val="single"/>
        </w:rPr>
        <w:t>must be ‘error free’</w:t>
      </w:r>
      <w:r w:rsidRPr="00D32E96">
        <w:rPr>
          <w:rFonts w:ascii="Arial" w:eastAsia="Times New Roman" w:hAnsi="Arial" w:cs="Times New Roman"/>
          <w:sz w:val="24"/>
          <w:szCs w:val="20"/>
        </w:rPr>
        <w:t xml:space="preserve"> to be processed through the eRA Commons. There may be additional validations which will result in Warnings but these </w:t>
      </w:r>
      <w:r w:rsidRPr="00D32E96">
        <w:rPr>
          <w:rFonts w:ascii="Arial" w:eastAsia="Times New Roman" w:hAnsi="Arial" w:cs="Times New Roman"/>
          <w:sz w:val="24"/>
          <w:szCs w:val="20"/>
          <w:u w:val="single"/>
        </w:rPr>
        <w:t>will not</w:t>
      </w:r>
      <w:r w:rsidRPr="00D32E96">
        <w:rPr>
          <w:rFonts w:ascii="Arial" w:eastAsia="Times New Roman" w:hAnsi="Arial" w:cs="Times New Roman"/>
          <w:sz w:val="24"/>
          <w:szCs w:val="20"/>
        </w:rPr>
        <w:t xml:space="preserve"> prevent the application from processing through the submission process. </w:t>
      </w:r>
    </w:p>
    <w:p w14:paraId="4E133090" w14:textId="77777777" w:rsidR="008E3E9D" w:rsidRPr="00D32E96" w:rsidRDefault="008E3E9D" w:rsidP="008E3E9D">
      <w:pPr>
        <w:spacing w:after="240" w:line="240" w:lineRule="auto"/>
        <w:rPr>
          <w:rFonts w:ascii="Arial" w:eastAsia="Times New Roman" w:hAnsi="Arial" w:cs="Times New Roman"/>
          <w:sz w:val="24"/>
          <w:szCs w:val="20"/>
        </w:rPr>
      </w:pPr>
      <w:r w:rsidRPr="00D32E96">
        <w:rPr>
          <w:rFonts w:ascii="Arial" w:eastAsia="Times New Roman" w:hAnsi="Arial" w:cs="Times New Roman"/>
          <w:sz w:val="24"/>
          <w:szCs w:val="20"/>
        </w:rPr>
        <w:t xml:space="preserve">If you do not adhere to these requirements, you will receive an email notification from </w:t>
      </w:r>
      <w:hyperlink r:id="rId37" w:history="1">
        <w:r w:rsidRPr="00D32E96">
          <w:rPr>
            <w:rFonts w:ascii="Arial" w:eastAsia="Times New Roman" w:hAnsi="Arial" w:cs="Times New Roman"/>
            <w:color w:val="0000FF"/>
            <w:sz w:val="24"/>
            <w:szCs w:val="20"/>
            <w:u w:val="single"/>
          </w:rPr>
          <w:t>era-notify@mail.nih.gov</w:t>
        </w:r>
      </w:hyperlink>
      <w:r w:rsidRPr="00D32E96">
        <w:rPr>
          <w:rFonts w:ascii="Arial" w:eastAsia="Times New Roman" w:hAnsi="Arial" w:cs="Times New Roman"/>
          <w:sz w:val="24"/>
          <w:szCs w:val="20"/>
        </w:rPr>
        <w:t xml:space="preserve"> to take action and adhere to the requirements so that your application can be processed successfully. It is highly recommended that you submit your application 24-72 hours before the submission deadline to allow for sufficient time to correct errors and resubmit the application. If you experience any system validation or technical issues after hours on the application due date, contact the eRA Service Desk and submit a Web ticket to document your good faith attempt to submit your application.  </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4837"/>
      </w:tblGrid>
      <w:tr w:rsidR="008E3E9D" w:rsidRPr="00D32E96" w14:paraId="38DA2AEE" w14:textId="77777777" w:rsidTr="008E3E9D">
        <w:trPr>
          <w:cantSplit/>
          <w:trHeight w:hRule="exact" w:val="369"/>
          <w:tblHeader/>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513AD443" w14:textId="77777777" w:rsidR="008E3E9D" w:rsidRPr="00D32E96" w:rsidRDefault="008E3E9D" w:rsidP="008E3E9D">
            <w:pPr>
              <w:tabs>
                <w:tab w:val="left" w:pos="90"/>
              </w:tabs>
              <w:spacing w:after="240" w:line="240" w:lineRule="auto"/>
              <w:jc w:val="center"/>
              <w:rPr>
                <w:rFonts w:ascii="Arial" w:eastAsia="Times New Roman" w:hAnsi="Arial" w:cs="Arial"/>
                <w:b/>
                <w:bCs/>
                <w:iCs/>
              </w:rPr>
            </w:pPr>
            <w:r w:rsidRPr="00D32E96">
              <w:rPr>
                <w:rFonts w:ascii="Arial" w:eastAsia="Times New Roman" w:hAnsi="Arial" w:cs="Arial"/>
                <w:b/>
                <w:bCs/>
                <w:iCs/>
              </w:rPr>
              <w:t>eRA Validations</w:t>
            </w:r>
          </w:p>
        </w:tc>
        <w:tc>
          <w:tcPr>
            <w:tcW w:w="483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58EDE0E9" w14:textId="77777777" w:rsidR="008E3E9D" w:rsidRPr="00D32E96" w:rsidRDefault="008E3E9D" w:rsidP="008E3E9D">
            <w:pPr>
              <w:tabs>
                <w:tab w:val="left" w:pos="90"/>
                <w:tab w:val="num" w:pos="1350"/>
              </w:tabs>
              <w:spacing w:after="0" w:line="240" w:lineRule="auto"/>
              <w:jc w:val="center"/>
              <w:rPr>
                <w:rFonts w:ascii="Arial" w:eastAsia="Times New Roman" w:hAnsi="Arial" w:cs="Arial"/>
                <w:b/>
              </w:rPr>
            </w:pPr>
            <w:r w:rsidRPr="00D32E96">
              <w:rPr>
                <w:rFonts w:ascii="Arial" w:eastAsia="Times New Roman" w:hAnsi="Arial" w:cs="Arial"/>
                <w:b/>
              </w:rPr>
              <w:t>eRA Error Messages</w:t>
            </w:r>
          </w:p>
        </w:tc>
      </w:tr>
      <w:tr w:rsidR="008E3E9D" w:rsidRPr="00D32E96" w14:paraId="0C76761D" w14:textId="77777777" w:rsidTr="008E3E9D">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4ADAF99" w14:textId="77777777" w:rsidR="008E3E9D" w:rsidRPr="00D32E96" w:rsidRDefault="008E3E9D" w:rsidP="008E3E9D">
            <w:pPr>
              <w:spacing w:after="240" w:line="240" w:lineRule="auto"/>
              <w:ind w:left="-18"/>
              <w:rPr>
                <w:rFonts w:ascii="Arial" w:eastAsia="Times New Roman" w:hAnsi="Arial" w:cs="Arial"/>
                <w:sz w:val="20"/>
                <w:szCs w:val="20"/>
                <w:u w:val="single"/>
              </w:rPr>
            </w:pPr>
            <w:r w:rsidRPr="00D32E96">
              <w:rPr>
                <w:rFonts w:ascii="Arial" w:eastAsia="Times New Roman" w:hAnsi="Arial" w:cs="Arial"/>
                <w:sz w:val="20"/>
                <w:szCs w:val="20"/>
                <w:u w:val="single"/>
              </w:rPr>
              <w:t xml:space="preserve">Applicant Identifier (Item 4 on the SF-424): </w:t>
            </w:r>
          </w:p>
          <w:p w14:paraId="363650D5"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The PD/PI Credentials must be provided</w:t>
            </w:r>
          </w:p>
          <w:p w14:paraId="5CC7C375" w14:textId="77777777" w:rsidR="008E3E9D" w:rsidRPr="00D32E96" w:rsidRDefault="008E3E9D" w:rsidP="008E3E9D">
            <w:pPr>
              <w:spacing w:after="240" w:line="240" w:lineRule="auto"/>
              <w:rPr>
                <w:rFonts w:ascii="Arial" w:eastAsia="Times New Roman" w:hAnsi="Arial" w:cs="Arial"/>
                <w:sz w:val="20"/>
                <w:szCs w:val="20"/>
              </w:rPr>
            </w:pPr>
          </w:p>
          <w:p w14:paraId="76A255AA"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Username provided must be a valid Commons account</w:t>
            </w:r>
          </w:p>
          <w:p w14:paraId="4CBD45C1" w14:textId="77777777" w:rsidR="008E3E9D" w:rsidRPr="00D32E96" w:rsidRDefault="008E3E9D" w:rsidP="008E3E9D">
            <w:pPr>
              <w:spacing w:after="360" w:line="240" w:lineRule="auto"/>
              <w:ind w:left="-18"/>
              <w:rPr>
                <w:rFonts w:ascii="Arial" w:eastAsia="Times New Roman" w:hAnsi="Arial" w:cs="Arial"/>
                <w:sz w:val="20"/>
                <w:szCs w:val="20"/>
              </w:rPr>
            </w:pPr>
            <w:r w:rsidRPr="00D32E96">
              <w:rPr>
                <w:rFonts w:ascii="Arial" w:eastAsia="Times New Roman" w:hAnsi="Arial" w:cs="Arial"/>
                <w:sz w:val="20"/>
                <w:szCs w:val="20"/>
              </w:rPr>
              <w:t>Username must be affiliated with the organization submitting the application and or have the PI role</w:t>
            </w:r>
          </w:p>
        </w:tc>
        <w:tc>
          <w:tcPr>
            <w:tcW w:w="4837" w:type="dxa"/>
            <w:tcBorders>
              <w:top w:val="single" w:sz="18" w:space="0" w:color="000000"/>
              <w:left w:val="single" w:sz="18" w:space="0" w:color="000000"/>
              <w:bottom w:val="single" w:sz="18" w:space="0" w:color="000000"/>
              <w:right w:val="single" w:sz="18" w:space="0" w:color="000000"/>
            </w:tcBorders>
          </w:tcPr>
          <w:p w14:paraId="1429E5A4"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The Commons Username must be provided in the Applicant Identifier field for the PD/PI.</w:t>
            </w:r>
          </w:p>
          <w:p w14:paraId="265B86F7"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The Commons Username provided in the Applicant Identifier is not a recognized Commons account.</w:t>
            </w:r>
          </w:p>
          <w:p w14:paraId="20558906"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The Commons account provided in the Applicant Identifier</w:t>
            </w:r>
            <w:r w:rsidRPr="00D32E96" w:rsidDel="00686B2D">
              <w:rPr>
                <w:rFonts w:ascii="Arial" w:eastAsia="Times New Roman" w:hAnsi="Arial" w:cs="Arial"/>
                <w:sz w:val="20"/>
                <w:szCs w:val="20"/>
              </w:rPr>
              <w:t xml:space="preserve"> </w:t>
            </w:r>
            <w:r w:rsidRPr="00D32E96">
              <w:rPr>
                <w:rFonts w:ascii="Arial" w:eastAsia="Times New Roman" w:hAnsi="Arial" w:cs="Arial"/>
                <w:sz w:val="20"/>
                <w:szCs w:val="20"/>
              </w:rPr>
              <w:t>field for the PD/PI is either not affiliated with the applicant organization or does not hold the PI role. Check with your Commons Account Administrator to make sure your account affiliation and roles are set-up correctly.</w:t>
            </w:r>
          </w:p>
        </w:tc>
      </w:tr>
      <w:tr w:rsidR="008E3E9D" w:rsidRPr="00D32E96" w14:paraId="57ACC440" w14:textId="77777777" w:rsidTr="008E3E9D">
        <w:trPr>
          <w:trHeight w:hRule="exact" w:val="8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379DDC3A"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The DUNS number provided must include valid characters (9 or 13 numbers with or without dashes)</w:t>
            </w:r>
          </w:p>
          <w:p w14:paraId="3E165E8F" w14:textId="77777777" w:rsidR="008E3E9D" w:rsidRPr="00D32E96" w:rsidRDefault="008E3E9D" w:rsidP="008E3E9D">
            <w:pPr>
              <w:spacing w:after="240" w:line="240" w:lineRule="auto"/>
              <w:rPr>
                <w:rFonts w:ascii="Arial" w:eastAsia="Times New Roman" w:hAnsi="Arial" w:cs="Arial"/>
                <w:i/>
                <w:iCs/>
                <w:sz w:val="20"/>
                <w:szCs w:val="20"/>
              </w:rPr>
            </w:pPr>
            <w:r w:rsidRPr="00D32E96">
              <w:rPr>
                <w:rFonts w:ascii="Arial" w:eastAsia="Times New Roman" w:hAnsi="Arial" w:cs="Arial"/>
                <w:sz w:val="20"/>
                <w:szCs w:val="20"/>
              </w:rPr>
              <w:t>“</w:t>
            </w:r>
          </w:p>
        </w:tc>
        <w:tc>
          <w:tcPr>
            <w:tcW w:w="4837" w:type="dxa"/>
            <w:tcBorders>
              <w:top w:val="single" w:sz="18" w:space="0" w:color="000000"/>
              <w:left w:val="single" w:sz="18" w:space="0" w:color="000000"/>
              <w:bottom w:val="single" w:sz="18" w:space="0" w:color="000000"/>
              <w:right w:val="single" w:sz="18" w:space="0" w:color="000000"/>
            </w:tcBorders>
          </w:tcPr>
          <w:p w14:paraId="7B366458"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The DUNS number provided has invalid characters (other than 9 or 13 numbers) after stripping of dashes</w:t>
            </w:r>
          </w:p>
          <w:p w14:paraId="70B48059" w14:textId="77777777" w:rsidR="008E3E9D" w:rsidRPr="00D32E96" w:rsidRDefault="008E3E9D" w:rsidP="008E3E9D">
            <w:pPr>
              <w:spacing w:after="240" w:line="240" w:lineRule="auto"/>
              <w:rPr>
                <w:rFonts w:ascii="Arial" w:eastAsia="Times New Roman" w:hAnsi="Arial" w:cs="Arial"/>
                <w:i/>
                <w:iCs/>
                <w:sz w:val="20"/>
                <w:szCs w:val="20"/>
              </w:rPr>
            </w:pPr>
            <w:r w:rsidRPr="00D32E96">
              <w:rPr>
                <w:rFonts w:ascii="Arial" w:eastAsia="Times New Roman" w:hAnsi="Arial" w:cs="Arial"/>
                <w:sz w:val="20"/>
                <w:szCs w:val="20"/>
              </w:rPr>
              <w:t>“</w:t>
            </w:r>
          </w:p>
        </w:tc>
      </w:tr>
      <w:tr w:rsidR="008E3E9D" w:rsidRPr="00D32E96" w14:paraId="5E5F9DB6" w14:textId="77777777" w:rsidTr="008E3E9D">
        <w:trPr>
          <w:trHeight w:hRule="exact" w:val="882"/>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9F1B713"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The documentation (forms) required for the FOA must be submitted</w:t>
            </w:r>
          </w:p>
          <w:p w14:paraId="690915FD" w14:textId="77777777" w:rsidR="008E3E9D" w:rsidRPr="00D32E96" w:rsidRDefault="008E3E9D" w:rsidP="008E3E9D">
            <w:pPr>
              <w:spacing w:after="240" w:line="240" w:lineRule="auto"/>
              <w:rPr>
                <w:rFonts w:ascii="Arial" w:eastAsia="Times New Roman" w:hAnsi="Arial" w:cs="Arial"/>
                <w:sz w:val="20"/>
                <w:szCs w:val="20"/>
              </w:rPr>
            </w:pPr>
          </w:p>
        </w:tc>
        <w:tc>
          <w:tcPr>
            <w:tcW w:w="4837" w:type="dxa"/>
            <w:tcBorders>
              <w:top w:val="single" w:sz="18" w:space="0" w:color="000000"/>
              <w:left w:val="single" w:sz="18" w:space="0" w:color="000000"/>
              <w:bottom w:val="single" w:sz="18" w:space="0" w:color="000000"/>
              <w:right w:val="single" w:sz="18" w:space="0" w:color="000000"/>
            </w:tcBorders>
          </w:tcPr>
          <w:p w14:paraId="1C9D6CB2"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The format of the application does not match the format of the FOA. Contact the eRA </w:t>
            </w:r>
            <w:hyperlink w:anchor="_eRA_Commons_Registration" w:history="1">
              <w:r w:rsidRPr="00D32E96">
                <w:rPr>
                  <w:rFonts w:ascii="Arial" w:eastAsia="Times New Roman" w:hAnsi="Arial" w:cs="Arial"/>
                  <w:sz w:val="20"/>
                  <w:szCs w:val="20"/>
                </w:rPr>
                <w:t>Service Desk</w:t>
              </w:r>
            </w:hyperlink>
            <w:r w:rsidRPr="00D32E96">
              <w:rPr>
                <w:rFonts w:ascii="Arial" w:eastAsia="Times New Roman" w:hAnsi="Arial" w:cs="Arial"/>
                <w:sz w:val="20"/>
                <w:szCs w:val="20"/>
              </w:rPr>
              <w:t xml:space="preserve"> for assistance.</w:t>
            </w:r>
          </w:p>
        </w:tc>
      </w:tr>
      <w:tr w:rsidR="008E3E9D" w:rsidRPr="00D32E96" w14:paraId="27656F5F" w14:textId="77777777" w:rsidTr="008E3E9D">
        <w:trPr>
          <w:trHeight w:hRule="exact" w:val="158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5324009"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lastRenderedPageBreak/>
              <w:t>If a change or correction is made to address an error, “Changed/Corrected” must be selected. (Item #1 on the SF-424)</w:t>
            </w:r>
          </w:p>
          <w:p w14:paraId="43CF68D8"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Refer to </w:t>
            </w:r>
            <w:hyperlink w:anchor="_5.4_Resubmitting_a" w:history="1">
              <w:r w:rsidRPr="00D32E96">
                <w:rPr>
                  <w:rFonts w:ascii="Arial" w:eastAsia="Times New Roman" w:hAnsi="Arial" w:cs="Arial"/>
                  <w:sz w:val="20"/>
                  <w:szCs w:val="20"/>
                  <w:u w:val="single"/>
                </w:rPr>
                <w:t>Section II-5.4</w:t>
              </w:r>
            </w:hyperlink>
            <w:r w:rsidRPr="00D32E96">
              <w:rPr>
                <w:rFonts w:ascii="Arial" w:eastAsia="Times New Roman" w:hAnsi="Arial" w:cs="Arial"/>
                <w:sz w:val="20"/>
                <w:szCs w:val="20"/>
              </w:rPr>
              <w:t xml:space="preserve"> for more information on resubmission criteria.</w:t>
            </w:r>
          </w:p>
        </w:tc>
        <w:tc>
          <w:tcPr>
            <w:tcW w:w="4837" w:type="dxa"/>
            <w:tcBorders>
              <w:top w:val="single" w:sz="18" w:space="0" w:color="000000"/>
              <w:left w:val="single" w:sz="18" w:space="0" w:color="000000"/>
              <w:bottom w:val="single" w:sz="18" w:space="0" w:color="000000"/>
              <w:right w:val="single" w:sz="18" w:space="0" w:color="000000"/>
            </w:tcBorders>
          </w:tcPr>
          <w:p w14:paraId="06F5FC91"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This application has been identified as a duplicate of a previous submission. The ‘Type of Submission’ should be set to Changed/Corrected if you are addressing errors/warnings. </w:t>
            </w:r>
          </w:p>
          <w:p w14:paraId="25E6EED7" w14:textId="77777777" w:rsidR="008E3E9D" w:rsidRPr="00D32E96" w:rsidRDefault="008E3E9D" w:rsidP="008E3E9D">
            <w:pPr>
              <w:spacing w:after="240" w:line="240" w:lineRule="auto"/>
              <w:rPr>
                <w:rFonts w:ascii="Arial" w:eastAsia="Times New Roman" w:hAnsi="Arial" w:cs="Arial"/>
                <w:sz w:val="20"/>
                <w:szCs w:val="20"/>
              </w:rPr>
            </w:pPr>
          </w:p>
        </w:tc>
      </w:tr>
      <w:tr w:rsidR="008E3E9D" w:rsidRPr="00D32E96" w14:paraId="180D30E6" w14:textId="77777777" w:rsidTr="008E3E9D">
        <w:trPr>
          <w:trHeight w:hRule="exact" w:val="102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96E4B00" w14:textId="77777777" w:rsidR="008E3E9D" w:rsidRPr="00D32E96" w:rsidRDefault="008E3E9D" w:rsidP="008E3E9D">
            <w:pPr>
              <w:tabs>
                <w:tab w:val="left" w:pos="0"/>
              </w:tabs>
              <w:spacing w:after="240" w:line="240" w:lineRule="auto"/>
              <w:ind w:left="-18"/>
              <w:rPr>
                <w:rFonts w:ascii="Arial" w:eastAsia="Times New Roman" w:hAnsi="Arial" w:cs="Arial"/>
                <w:i/>
                <w:iCs/>
                <w:sz w:val="20"/>
                <w:szCs w:val="20"/>
              </w:rPr>
            </w:pPr>
            <w:r w:rsidRPr="00D32E96">
              <w:rPr>
                <w:rFonts w:ascii="Arial" w:eastAsia="Times New Roman" w:hAnsi="Arial" w:cs="Arial"/>
                <w:sz w:val="20"/>
                <w:szCs w:val="20"/>
              </w:rPr>
              <w:t>The application cannot exceed 1.2GB.</w:t>
            </w:r>
          </w:p>
        </w:tc>
        <w:tc>
          <w:tcPr>
            <w:tcW w:w="4837" w:type="dxa"/>
            <w:tcBorders>
              <w:top w:val="single" w:sz="18" w:space="0" w:color="000000"/>
              <w:left w:val="single" w:sz="18" w:space="0" w:color="000000"/>
              <w:bottom w:val="single" w:sz="18" w:space="0" w:color="000000"/>
              <w:right w:val="single" w:sz="18" w:space="0" w:color="000000"/>
            </w:tcBorders>
          </w:tcPr>
          <w:p w14:paraId="174047BF" w14:textId="77777777" w:rsidR="008E3E9D" w:rsidRPr="00D32E96" w:rsidRDefault="008E3E9D" w:rsidP="008E3E9D">
            <w:pPr>
              <w:spacing w:after="240" w:line="240" w:lineRule="auto"/>
              <w:ind w:left="47"/>
              <w:rPr>
                <w:rFonts w:ascii="Arial" w:eastAsia="Times New Roman" w:hAnsi="Arial" w:cs="Arial"/>
                <w:sz w:val="20"/>
                <w:szCs w:val="20"/>
              </w:rPr>
            </w:pPr>
            <w:r w:rsidRPr="00D32E96">
              <w:rPr>
                <w:rFonts w:ascii="Arial" w:eastAsia="Times New Roman" w:hAnsi="Arial" w:cs="Arial"/>
                <w:sz w:val="20"/>
                <w:szCs w:val="20"/>
              </w:rPr>
              <w:t>The application did not follow the agency-specific size limit of 1.2 GB. Resize the application to be no larger than 1.2GB before submitting.</w:t>
            </w:r>
          </w:p>
        </w:tc>
      </w:tr>
      <w:tr w:rsidR="008E3E9D" w:rsidRPr="00D32E96" w14:paraId="7FC34AD8" w14:textId="77777777" w:rsidTr="008E3E9D">
        <w:trPr>
          <w:trHeight w:hRule="exact" w:val="7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4D19981C" w14:textId="77777777" w:rsidR="008E3E9D" w:rsidRPr="00D32E96" w:rsidRDefault="008E3E9D" w:rsidP="008E3E9D">
            <w:pPr>
              <w:tabs>
                <w:tab w:val="left" w:pos="90"/>
              </w:tabs>
              <w:spacing w:after="240" w:line="240" w:lineRule="auto"/>
              <w:rPr>
                <w:rFonts w:ascii="Arial" w:eastAsia="Times New Roman" w:hAnsi="Arial" w:cs="Arial"/>
                <w:sz w:val="20"/>
                <w:szCs w:val="20"/>
              </w:rPr>
            </w:pPr>
            <w:r w:rsidRPr="00D32E96">
              <w:rPr>
                <w:rFonts w:ascii="Arial" w:eastAsia="Times New Roman" w:hAnsi="Arial" w:cs="Arial"/>
                <w:sz w:val="20"/>
                <w:szCs w:val="20"/>
              </w:rPr>
              <w:t>The correct Funding Opportunity Announcement (FOA) number must be provided</w:t>
            </w:r>
          </w:p>
          <w:p w14:paraId="69ED389F" w14:textId="77777777" w:rsidR="008E3E9D" w:rsidRPr="00D32E96" w:rsidRDefault="008E3E9D" w:rsidP="008E3E9D">
            <w:pPr>
              <w:tabs>
                <w:tab w:val="left" w:pos="90"/>
              </w:tabs>
              <w:spacing w:after="240" w:line="240" w:lineRule="auto"/>
              <w:ind w:left="1350"/>
              <w:rPr>
                <w:rFonts w:ascii="Arial" w:eastAsia="Times New Roman" w:hAnsi="Arial" w:cs="Arial"/>
                <w:sz w:val="20"/>
                <w:szCs w:val="20"/>
              </w:rPr>
            </w:pPr>
          </w:p>
        </w:tc>
        <w:tc>
          <w:tcPr>
            <w:tcW w:w="4837" w:type="dxa"/>
            <w:tcBorders>
              <w:top w:val="single" w:sz="18" w:space="0" w:color="000000"/>
              <w:left w:val="single" w:sz="18" w:space="0" w:color="000000"/>
              <w:bottom w:val="single" w:sz="18" w:space="0" w:color="000000"/>
              <w:right w:val="single" w:sz="18" w:space="0" w:color="000000"/>
            </w:tcBorders>
          </w:tcPr>
          <w:p w14:paraId="4CA20C6B"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The Funding Opportunity Announcement number does not exist.</w:t>
            </w:r>
          </w:p>
        </w:tc>
      </w:tr>
      <w:tr w:rsidR="008E3E9D" w:rsidRPr="00D32E96" w14:paraId="707E1C23" w14:textId="77777777" w:rsidTr="008E3E9D">
        <w:trPr>
          <w:jc w:val="center"/>
        </w:trPr>
        <w:tc>
          <w:tcPr>
            <w:tcW w:w="4410" w:type="dxa"/>
            <w:tcBorders>
              <w:top w:val="single" w:sz="18" w:space="0" w:color="000000"/>
              <w:left w:val="single" w:sz="18" w:space="0" w:color="000000"/>
              <w:bottom w:val="single" w:sz="18" w:space="0" w:color="auto"/>
              <w:right w:val="single" w:sz="18" w:space="0" w:color="000000"/>
            </w:tcBorders>
            <w:shd w:val="clear" w:color="auto" w:fill="auto"/>
          </w:tcPr>
          <w:p w14:paraId="021B48D8"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All documents and attachments must be submitted in PDF format.</w:t>
            </w:r>
          </w:p>
          <w:p w14:paraId="6BC62A0F" w14:textId="77777777" w:rsidR="008E3E9D" w:rsidRPr="00D32E96" w:rsidRDefault="008E3E9D" w:rsidP="008E3E9D">
            <w:pPr>
              <w:tabs>
                <w:tab w:val="left" w:pos="90"/>
              </w:tabs>
              <w:spacing w:after="240" w:line="240" w:lineRule="auto"/>
              <w:ind w:left="1350"/>
              <w:rPr>
                <w:rFonts w:ascii="Arial" w:eastAsia="Times New Roman" w:hAnsi="Arial" w:cs="Arial"/>
                <w:sz w:val="20"/>
                <w:szCs w:val="20"/>
              </w:rPr>
            </w:pPr>
            <w:r w:rsidRPr="00D32E96">
              <w:rPr>
                <w:rFonts w:ascii="Arial" w:eastAsia="Times New Roman" w:hAnsi="Arial" w:cs="Arial"/>
                <w:sz w:val="20"/>
                <w:szCs w:val="20"/>
              </w:rPr>
              <w:t xml:space="preserve"> </w:t>
            </w:r>
          </w:p>
        </w:tc>
        <w:tc>
          <w:tcPr>
            <w:tcW w:w="4837" w:type="dxa"/>
            <w:tcBorders>
              <w:top w:val="single" w:sz="18" w:space="0" w:color="000000"/>
              <w:left w:val="single" w:sz="18" w:space="0" w:color="000000"/>
              <w:bottom w:val="single" w:sz="18" w:space="0" w:color="auto"/>
              <w:right w:val="single" w:sz="18" w:space="0" w:color="000000"/>
            </w:tcBorders>
          </w:tcPr>
          <w:p w14:paraId="2C486602"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i/>
                <w:iCs/>
                <w:sz w:val="20"/>
                <w:szCs w:val="20"/>
              </w:rPr>
              <w:t>“</w:t>
            </w:r>
            <w:r w:rsidRPr="00D32E96">
              <w:rPr>
                <w:rFonts w:ascii="Arial" w:eastAsia="Times New Roman" w:hAnsi="Arial" w:cs="Arial"/>
                <w:sz w:val="20"/>
                <w:szCs w:val="20"/>
              </w:rPr>
              <w:t xml:space="preserve">The &lt;attachment&gt; attachment is not in PDF format. All attachments must be provided to the agency in PDF format with a .pdf extension. Help with PDF attachments can be found at </w:t>
            </w:r>
            <w:hyperlink r:id="rId38" w:history="1">
              <w:r w:rsidRPr="00D32E96">
                <w:rPr>
                  <w:rFonts w:ascii="Arial" w:eastAsia="Times New Roman" w:hAnsi="Arial" w:cs="Arial"/>
                  <w:color w:val="0000FF"/>
                  <w:sz w:val="20"/>
                  <w:szCs w:val="20"/>
                  <w:u w:val="single"/>
                </w:rPr>
                <w:t>http://grants.nih.gov/grants/ElectronicReceipt/pdf_guidelines.htm</w:t>
              </w:r>
            </w:hyperlink>
            <w:r w:rsidRPr="00D32E96">
              <w:rPr>
                <w:rFonts w:ascii="Arial" w:eastAsia="Times New Roman" w:hAnsi="Arial" w:cs="Arial"/>
                <w:sz w:val="20"/>
                <w:szCs w:val="20"/>
              </w:rPr>
              <w:t>.”</w:t>
            </w:r>
          </w:p>
        </w:tc>
      </w:tr>
      <w:tr w:rsidR="008E3E9D" w:rsidRPr="00D32E96" w14:paraId="711DD3A1" w14:textId="77777777" w:rsidTr="008E3E9D">
        <w:trPr>
          <w:trHeight w:val="5561"/>
          <w:jc w:val="center"/>
        </w:trPr>
        <w:tc>
          <w:tcPr>
            <w:tcW w:w="4410" w:type="dxa"/>
            <w:tcBorders>
              <w:top w:val="single" w:sz="18" w:space="0" w:color="auto"/>
              <w:left w:val="single" w:sz="18" w:space="0" w:color="000000"/>
              <w:bottom w:val="single" w:sz="18" w:space="0" w:color="000000"/>
              <w:right w:val="single" w:sz="18" w:space="0" w:color="000000"/>
            </w:tcBorders>
            <w:shd w:val="clear" w:color="auto" w:fill="auto"/>
          </w:tcPr>
          <w:p w14:paraId="310A5A82" w14:textId="77777777" w:rsidR="008E3E9D" w:rsidRPr="00D32E96" w:rsidRDefault="008E3E9D" w:rsidP="008E3E9D">
            <w:pPr>
              <w:spacing w:after="240" w:line="240" w:lineRule="auto"/>
              <w:rPr>
                <w:rFonts w:ascii="Arial" w:eastAsia="Times New Roman" w:hAnsi="Arial" w:cs="Arial"/>
                <w:sz w:val="20"/>
                <w:szCs w:val="20"/>
                <w:u w:val="single"/>
              </w:rPr>
            </w:pPr>
            <w:r w:rsidRPr="00D32E96">
              <w:rPr>
                <w:rFonts w:ascii="Arial" w:eastAsia="Times New Roman" w:hAnsi="Arial" w:cs="Arial"/>
                <w:sz w:val="20"/>
                <w:szCs w:val="20"/>
                <w:u w:val="single"/>
              </w:rPr>
              <w:t xml:space="preserve">All attachments must comply with the following formatting requirements: </w:t>
            </w:r>
          </w:p>
          <w:p w14:paraId="753F075D"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PDF attachments cannot be empty (0 bytes). </w:t>
            </w:r>
          </w:p>
          <w:p w14:paraId="0E0A6855" w14:textId="77777777" w:rsidR="008E3E9D" w:rsidRPr="00D32E96" w:rsidRDefault="008E3E9D" w:rsidP="008E3E9D">
            <w:pPr>
              <w:spacing w:after="240" w:line="240" w:lineRule="auto"/>
              <w:rPr>
                <w:rFonts w:ascii="Arial" w:eastAsia="Times New Roman" w:hAnsi="Arial" w:cs="Arial"/>
                <w:sz w:val="20"/>
                <w:szCs w:val="20"/>
              </w:rPr>
            </w:pPr>
          </w:p>
          <w:p w14:paraId="40514DEF"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All PDF attachments cannot have Meta data missing, cannot be encrypted, password protected or secured documents.</w:t>
            </w:r>
          </w:p>
          <w:p w14:paraId="0A27A77D"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The size of PDF attachments cannot be larger than 8.5 x 11 inches (horizontally or vertically). [Note: It is recommended that you limit the size of attachments to 35 MB.]</w:t>
            </w:r>
          </w:p>
          <w:p w14:paraId="2E511BD6"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PDF attachments must have a valid file name.  Valid file names must include the following UTF-8 characters: A-Z, a-z, 0-9, underscore (_), hyphen (-), space, period.</w:t>
            </w:r>
          </w:p>
        </w:tc>
        <w:tc>
          <w:tcPr>
            <w:tcW w:w="4837" w:type="dxa"/>
            <w:tcBorders>
              <w:top w:val="single" w:sz="18" w:space="0" w:color="auto"/>
              <w:left w:val="single" w:sz="18" w:space="0" w:color="000000"/>
              <w:bottom w:val="single" w:sz="18" w:space="0" w:color="000000"/>
              <w:right w:val="single" w:sz="18" w:space="0" w:color="000000"/>
            </w:tcBorders>
          </w:tcPr>
          <w:p w14:paraId="78A5A7C5" w14:textId="77777777" w:rsidR="008E3E9D" w:rsidRPr="00D32E96" w:rsidRDefault="008E3E9D" w:rsidP="008E3E9D">
            <w:pPr>
              <w:spacing w:after="240" w:line="240" w:lineRule="auto"/>
              <w:ind w:left="47"/>
              <w:rPr>
                <w:rFonts w:ascii="Arial" w:eastAsia="Times New Roman" w:hAnsi="Arial" w:cs="Arial"/>
                <w:sz w:val="20"/>
                <w:szCs w:val="20"/>
              </w:rPr>
            </w:pPr>
          </w:p>
          <w:p w14:paraId="06223844" w14:textId="77777777" w:rsidR="008E3E9D" w:rsidRPr="00D32E96" w:rsidRDefault="008E3E9D" w:rsidP="008E3E9D">
            <w:pPr>
              <w:spacing w:after="240" w:line="240" w:lineRule="auto"/>
              <w:ind w:left="47"/>
              <w:rPr>
                <w:rFonts w:ascii="Arial" w:eastAsia="Times New Roman" w:hAnsi="Arial" w:cs="Arial"/>
                <w:sz w:val="20"/>
                <w:szCs w:val="20"/>
              </w:rPr>
            </w:pPr>
            <w:r w:rsidRPr="00D32E96">
              <w:rPr>
                <w:rFonts w:ascii="Arial" w:eastAsia="Times New Roman" w:hAnsi="Arial" w:cs="Arial"/>
                <w:sz w:val="20"/>
                <w:szCs w:val="20"/>
              </w:rPr>
              <w:t xml:space="preserve">The {attachment} attachment was empty. PDF attachments cannot be empty, password protected or encrypted. </w:t>
            </w:r>
          </w:p>
          <w:p w14:paraId="69D53A61"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The &lt;attachment&gt; attachment contained formatting or features not currently supported by NIH: &lt;condition returned&gt;.  </w:t>
            </w:r>
          </w:p>
          <w:p w14:paraId="342D857D" w14:textId="77777777" w:rsidR="008E3E9D" w:rsidRPr="00D32E96" w:rsidRDefault="008E3E9D" w:rsidP="008E3E9D">
            <w:pPr>
              <w:spacing w:after="240" w:line="240" w:lineRule="auto"/>
              <w:ind w:left="47"/>
              <w:rPr>
                <w:rFonts w:ascii="Arial" w:eastAsia="Times New Roman" w:hAnsi="Arial" w:cs="Arial"/>
                <w:sz w:val="20"/>
                <w:szCs w:val="20"/>
              </w:rPr>
            </w:pPr>
            <w:r w:rsidRPr="00D32E96">
              <w:rPr>
                <w:rFonts w:ascii="Arial" w:eastAsia="Times New Roman" w:hAnsi="Arial" w:cs="Arial"/>
                <w:sz w:val="20"/>
                <w:szCs w:val="20"/>
              </w:rPr>
              <w:t xml:space="preserve">Filename &lt;file&gt; cannot be larger than U.S.  standard letter paper size of 8.5 x 11 inches. See the PDF guidelines at </w:t>
            </w:r>
            <w:hyperlink r:id="rId39" w:history="1">
              <w:r w:rsidRPr="00D32E96">
                <w:rPr>
                  <w:rFonts w:ascii="Arial" w:eastAsia="Times New Roman" w:hAnsi="Arial" w:cs="Arial"/>
                  <w:color w:val="0000FF"/>
                  <w:sz w:val="20"/>
                  <w:szCs w:val="20"/>
                  <w:u w:val="single"/>
                </w:rPr>
                <w:t>http://grants.nih.gov/grants/ElectronicReceipt/pdf_guidelines.htm</w:t>
              </w:r>
            </w:hyperlink>
          </w:p>
          <w:p w14:paraId="5166D59D"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The &lt;attachment&gt; attachment filename is invalid. Valid filenames may only include the following characters: A-Z, a-z, 0-9, underscore ( _ ), hyphen (-), space, or period. No special characters (including brackets) can be part of the filename.</w:t>
            </w:r>
          </w:p>
        </w:tc>
      </w:tr>
      <w:tr w:rsidR="008E3E9D" w:rsidRPr="00D32E96" w14:paraId="248224E7" w14:textId="77777777" w:rsidTr="008E3E9D">
        <w:trPr>
          <w:trHeight w:hRule="exact" w:val="1728"/>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04CC166"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lastRenderedPageBreak/>
              <w:t>The email addresses for the Contact Person (SF-424 Section F) and the Authorized Representative (SF-424 below Section 21) must contain a ‘@’, with at least 1 and at most 64 chars preceding and following the ‘@’. Control characters (ASCII 0 through 31 and 127), spaces and special chars &lt; &gt; ( ) [ ] \ , ; : are not valid.</w:t>
            </w:r>
          </w:p>
        </w:tc>
        <w:tc>
          <w:tcPr>
            <w:tcW w:w="4837" w:type="dxa"/>
            <w:tcBorders>
              <w:top w:val="single" w:sz="18" w:space="0" w:color="000000"/>
              <w:left w:val="single" w:sz="18" w:space="0" w:color="000000"/>
              <w:bottom w:val="single" w:sz="18" w:space="0" w:color="000000"/>
              <w:right w:val="single" w:sz="18" w:space="0" w:color="000000"/>
            </w:tcBorders>
          </w:tcPr>
          <w:p w14:paraId="3BA42DE9"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The submitted e-mail address for the </w:t>
            </w:r>
            <w:r w:rsidRPr="00D32E96">
              <w:rPr>
                <w:rFonts w:ascii="Arial" w:eastAsia="Times New Roman" w:hAnsi="Arial" w:cs="Arial"/>
                <w:color w:val="000000"/>
                <w:sz w:val="20"/>
                <w:szCs w:val="20"/>
              </w:rPr>
              <w:t xml:space="preserve">person to be contacted </w:t>
            </w:r>
            <w:r w:rsidRPr="00D32E96">
              <w:rPr>
                <w:rFonts w:ascii="Arial" w:eastAsia="Times New Roman" w:hAnsi="Arial" w:cs="Arial"/>
                <w:sz w:val="20"/>
                <w:szCs w:val="20"/>
              </w:rPr>
              <w:t>{email address}, is invalid. Must contain a ‘@’, with at least 1 and at most 64 chars preceding and following the ‘@’. Control characters (ASCII 0 through 31 and 127), spaces and special chars &lt; &gt; ( ) [ ] \ , ; : are not valid.</w:t>
            </w:r>
          </w:p>
        </w:tc>
      </w:tr>
      <w:tr w:rsidR="008E3E9D" w:rsidRPr="00D32E96" w14:paraId="661E8E76" w14:textId="77777777" w:rsidTr="008E3E9D">
        <w:trPr>
          <w:trHeight w:val="783"/>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FCE82EB" w14:textId="77777777" w:rsidR="008E3E9D" w:rsidRPr="00D32E96" w:rsidRDefault="008E3E9D" w:rsidP="008E3E9D">
            <w:pPr>
              <w:spacing w:after="240" w:line="240" w:lineRule="auto"/>
              <w:rPr>
                <w:rFonts w:ascii="Arial" w:eastAsia="Times New Roman" w:hAnsi="Arial" w:cs="Arial"/>
                <w:i/>
                <w:sz w:val="20"/>
                <w:szCs w:val="20"/>
              </w:rPr>
            </w:pPr>
            <w:r w:rsidRPr="00D32E96">
              <w:rPr>
                <w:rFonts w:ascii="Arial" w:eastAsia="Times New Roman" w:hAnsi="Arial" w:cs="Arial"/>
                <w:sz w:val="20"/>
                <w:szCs w:val="20"/>
              </w:rPr>
              <w:t>Congressional district code of applicant (after truncating) must be valid. (SF-424, item 16 a and b</w:t>
            </w:r>
            <w:r w:rsidRPr="00D32E96">
              <w:rPr>
                <w:rFonts w:ascii="Arial" w:eastAsia="Times New Roman" w:hAnsi="Arial" w:cs="Arial"/>
                <w:i/>
                <w:sz w:val="20"/>
                <w:szCs w:val="20"/>
              </w:rPr>
              <w:t>)</w:t>
            </w:r>
          </w:p>
        </w:tc>
        <w:tc>
          <w:tcPr>
            <w:tcW w:w="4837" w:type="dxa"/>
            <w:tcBorders>
              <w:top w:val="single" w:sz="18" w:space="0" w:color="000000"/>
              <w:left w:val="single" w:sz="18" w:space="0" w:color="000000"/>
              <w:bottom w:val="single" w:sz="18" w:space="0" w:color="000000"/>
              <w:right w:val="single" w:sz="18" w:space="0" w:color="000000"/>
            </w:tcBorders>
          </w:tcPr>
          <w:p w14:paraId="20813269" w14:textId="77777777" w:rsidR="008E3E9D" w:rsidRPr="00D32E96" w:rsidRDefault="008E3E9D" w:rsidP="008E3E9D">
            <w:pPr>
              <w:autoSpaceDE w:val="0"/>
              <w:autoSpaceDN w:val="0"/>
              <w:adjustRightInd w:val="0"/>
              <w:spacing w:after="0" w:line="240" w:lineRule="auto"/>
              <w:rPr>
                <w:rFonts w:ascii="Arial" w:eastAsia="Times New Roman" w:hAnsi="Arial" w:cs="Arial"/>
                <w:sz w:val="20"/>
                <w:szCs w:val="20"/>
              </w:rPr>
            </w:pPr>
            <w:r w:rsidRPr="00D32E96">
              <w:rPr>
                <w:rFonts w:ascii="Arial" w:eastAsia="Times New Roman" w:hAnsi="Arial" w:cs="Arial"/>
                <w:sz w:val="20"/>
                <w:szCs w:val="20"/>
              </w:rPr>
              <w:t xml:space="preserve">Congressional district &lt;Congressional District&gt; is invalid. To locate your district, visit </w:t>
            </w:r>
            <w:hyperlink r:id="rId40" w:history="1">
              <w:r w:rsidRPr="00D32E96">
                <w:rPr>
                  <w:rFonts w:ascii="Arial" w:eastAsia="Times New Roman" w:hAnsi="Arial" w:cs="Arial"/>
                  <w:color w:val="0000FF"/>
                  <w:sz w:val="20"/>
                  <w:szCs w:val="20"/>
                  <w:u w:val="single"/>
                </w:rPr>
                <w:t>http://www.house.gov/</w:t>
              </w:r>
            </w:hyperlink>
          </w:p>
          <w:p w14:paraId="1777B319" w14:textId="77777777" w:rsidR="008E3E9D" w:rsidRPr="00D32E96" w:rsidRDefault="008E3E9D" w:rsidP="008E3E9D">
            <w:pPr>
              <w:autoSpaceDE w:val="0"/>
              <w:autoSpaceDN w:val="0"/>
              <w:adjustRightInd w:val="0"/>
              <w:spacing w:after="0" w:line="240" w:lineRule="auto"/>
              <w:rPr>
                <w:rFonts w:ascii="Arial" w:eastAsia="Times New Roman" w:hAnsi="Arial" w:cs="Arial"/>
                <w:sz w:val="20"/>
                <w:szCs w:val="20"/>
              </w:rPr>
            </w:pPr>
          </w:p>
        </w:tc>
      </w:tr>
      <w:tr w:rsidR="008E3E9D" w:rsidRPr="00D32E96" w14:paraId="1E88BCAF" w14:textId="77777777" w:rsidTr="008E3E9D">
        <w:trPr>
          <w:trHeight w:val="184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3D4C308A" w14:textId="77777777" w:rsidR="008E3E9D" w:rsidRPr="00D32E96" w:rsidRDefault="008E3E9D" w:rsidP="008E3E9D">
            <w:pPr>
              <w:spacing w:after="240" w:line="240" w:lineRule="auto"/>
              <w:rPr>
                <w:rFonts w:ascii="Arial" w:eastAsia="Times New Roman" w:hAnsi="Arial" w:cs="Arial"/>
                <w:b/>
                <w:sz w:val="20"/>
                <w:szCs w:val="20"/>
                <w:u w:val="single"/>
              </w:rPr>
            </w:pPr>
            <w:r w:rsidRPr="00D32E96">
              <w:rPr>
                <w:rFonts w:ascii="Arial" w:eastAsia="Times New Roman" w:hAnsi="Arial" w:cs="Arial"/>
                <w:b/>
                <w:sz w:val="20"/>
                <w:szCs w:val="20"/>
                <w:u w:val="single"/>
              </w:rPr>
              <w:t>Budget Errors</w:t>
            </w:r>
          </w:p>
          <w:p w14:paraId="2EEEF8A6" w14:textId="77777777" w:rsidR="008E3E9D" w:rsidRPr="00D32E96" w:rsidRDefault="008E3E9D" w:rsidP="008E3E9D">
            <w:pPr>
              <w:spacing w:after="240" w:line="240" w:lineRule="auto"/>
              <w:rPr>
                <w:rFonts w:ascii="Arial" w:eastAsia="Times New Roman" w:hAnsi="Arial" w:cs="Arial"/>
                <w:sz w:val="20"/>
                <w:szCs w:val="20"/>
                <w:u w:val="single"/>
              </w:rPr>
            </w:pPr>
            <w:r w:rsidRPr="00D32E96">
              <w:rPr>
                <w:rFonts w:ascii="Arial" w:eastAsia="Times New Roman" w:hAnsi="Arial" w:cs="Arial"/>
                <w:sz w:val="20"/>
                <w:szCs w:val="20"/>
                <w:u w:val="single"/>
              </w:rPr>
              <w:t>SF424-A: Section A – Budget Summary</w:t>
            </w:r>
          </w:p>
          <w:p w14:paraId="20C5BBF8"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The total fields at the end of rows or at the bottom of columns must equal the sum of the elements for that row or column  </w:t>
            </w:r>
          </w:p>
        </w:tc>
        <w:tc>
          <w:tcPr>
            <w:tcW w:w="4837" w:type="dxa"/>
            <w:tcBorders>
              <w:top w:val="single" w:sz="18" w:space="0" w:color="000000"/>
              <w:left w:val="single" w:sz="18" w:space="0" w:color="000000"/>
              <w:bottom w:val="single" w:sz="18" w:space="0" w:color="000000"/>
              <w:right w:val="single" w:sz="18" w:space="0" w:color="000000"/>
            </w:tcBorders>
          </w:tcPr>
          <w:p w14:paraId="5CC8CD64" w14:textId="77777777" w:rsidR="008E3E9D" w:rsidRPr="00D32E96" w:rsidRDefault="008E3E9D" w:rsidP="008E3E9D">
            <w:pPr>
              <w:spacing w:after="240" w:line="240" w:lineRule="auto"/>
              <w:rPr>
                <w:rFonts w:ascii="Arial" w:eastAsia="Times New Roman" w:hAnsi="Arial" w:cs="Arial"/>
                <w:sz w:val="20"/>
                <w:szCs w:val="20"/>
              </w:rPr>
            </w:pPr>
          </w:p>
          <w:p w14:paraId="1E7C6D4A" w14:textId="77777777" w:rsidR="008E3E9D" w:rsidRPr="00D32E96" w:rsidRDefault="008E3E9D" w:rsidP="008E3E9D">
            <w:pPr>
              <w:spacing w:after="240" w:line="240" w:lineRule="auto"/>
              <w:rPr>
                <w:rFonts w:ascii="Arial" w:eastAsia="Times New Roman" w:hAnsi="Arial" w:cs="Arial"/>
                <w:sz w:val="20"/>
                <w:szCs w:val="20"/>
              </w:rPr>
            </w:pPr>
          </w:p>
          <w:p w14:paraId="2679824E"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Ensure that the sum of Grant Program Function or Activity (a) elements entered equals the total amounts in the Total field</w:t>
            </w:r>
          </w:p>
        </w:tc>
      </w:tr>
      <w:tr w:rsidR="008E3E9D" w:rsidRPr="00D32E96" w14:paraId="7BF7C5C7" w14:textId="77777777" w:rsidTr="008E3E9D">
        <w:trPr>
          <w:trHeight w:val="1511"/>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EBB50F3" w14:textId="77777777" w:rsidR="008E3E9D" w:rsidRPr="00D32E96" w:rsidRDefault="008E3E9D" w:rsidP="008E3E9D">
            <w:pPr>
              <w:spacing w:after="240" w:line="240" w:lineRule="auto"/>
              <w:rPr>
                <w:rFonts w:ascii="Arial" w:eastAsia="Times New Roman" w:hAnsi="Arial" w:cs="Arial"/>
                <w:sz w:val="20"/>
                <w:szCs w:val="20"/>
                <w:u w:val="single"/>
              </w:rPr>
            </w:pPr>
            <w:r w:rsidRPr="00D32E96">
              <w:rPr>
                <w:rFonts w:ascii="Arial" w:eastAsia="Times New Roman" w:hAnsi="Arial" w:cs="Arial"/>
                <w:sz w:val="20"/>
                <w:szCs w:val="20"/>
                <w:u w:val="single"/>
              </w:rPr>
              <w:t>SF424-A: Section B – Budget Categories</w:t>
            </w:r>
          </w:p>
          <w:p w14:paraId="731D7023"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The Total in Section B (Column 5 - Row k) must equal the Total in Section A – Budget Summary: (Row 5, Column g).</w:t>
            </w:r>
          </w:p>
        </w:tc>
        <w:tc>
          <w:tcPr>
            <w:tcW w:w="4837" w:type="dxa"/>
            <w:tcBorders>
              <w:top w:val="single" w:sz="18" w:space="0" w:color="000000"/>
              <w:left w:val="single" w:sz="18" w:space="0" w:color="000000"/>
              <w:bottom w:val="single" w:sz="18" w:space="0" w:color="000000"/>
              <w:right w:val="single" w:sz="18" w:space="0" w:color="000000"/>
            </w:tcBorders>
          </w:tcPr>
          <w:p w14:paraId="4B63E447" w14:textId="77777777" w:rsidR="008E3E9D" w:rsidRPr="00D32E96" w:rsidRDefault="008E3E9D" w:rsidP="008E3E9D">
            <w:pPr>
              <w:spacing w:after="240" w:line="240" w:lineRule="auto"/>
              <w:rPr>
                <w:rFonts w:ascii="Arial" w:eastAsia="Times New Roman" w:hAnsi="Arial" w:cs="Arial"/>
                <w:sz w:val="20"/>
                <w:szCs w:val="20"/>
              </w:rPr>
            </w:pPr>
          </w:p>
          <w:p w14:paraId="5239517B"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Ensure that the TOTALS Total (row k, column 5) equals the Budget Summary Totals in section A, row 5 column g.</w:t>
            </w:r>
          </w:p>
        </w:tc>
      </w:tr>
      <w:tr w:rsidR="008E3E9D" w:rsidRPr="00D32E96" w14:paraId="2C656B5F" w14:textId="77777777" w:rsidTr="008E3E9D">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6B6B6B49" w14:textId="77777777" w:rsidR="008E3E9D" w:rsidRPr="00D32E96" w:rsidRDefault="008E3E9D" w:rsidP="008E3E9D">
            <w:pPr>
              <w:spacing w:after="240" w:line="240" w:lineRule="auto"/>
              <w:rPr>
                <w:rFonts w:ascii="Arial" w:eastAsia="Times New Roman" w:hAnsi="Arial" w:cs="Arial"/>
                <w:sz w:val="20"/>
                <w:szCs w:val="20"/>
                <w:u w:val="single"/>
              </w:rPr>
            </w:pPr>
            <w:r w:rsidRPr="00D32E96">
              <w:rPr>
                <w:rFonts w:ascii="Arial" w:eastAsia="Times New Roman" w:hAnsi="Arial" w:cs="Arial"/>
                <w:sz w:val="20"/>
                <w:szCs w:val="20"/>
                <w:u w:val="single"/>
              </w:rPr>
              <w:t>SF424-A: Section D – Forecasted Cash Needs</w:t>
            </w:r>
          </w:p>
          <w:p w14:paraId="12FFC370"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The Federal Total for the 1st Year (Line 13) must equal the Total in Section A (Row 5, Column g)</w:t>
            </w:r>
          </w:p>
          <w:p w14:paraId="78F95329" w14:textId="77777777" w:rsidR="008E3E9D" w:rsidRPr="00D32E96" w:rsidRDefault="008E3E9D" w:rsidP="008E3E9D">
            <w:pPr>
              <w:spacing w:after="360" w:line="240" w:lineRule="auto"/>
              <w:rPr>
                <w:rFonts w:ascii="Arial" w:eastAsia="Times New Roman" w:hAnsi="Arial" w:cs="Arial"/>
                <w:sz w:val="20"/>
                <w:szCs w:val="20"/>
              </w:rPr>
            </w:pPr>
            <w:r w:rsidRPr="00D32E96">
              <w:rPr>
                <w:rFonts w:ascii="Arial" w:eastAsia="Times New Roman" w:hAnsi="Arial" w:cs="Arial"/>
                <w:sz w:val="20"/>
                <w:szCs w:val="20"/>
              </w:rPr>
              <w:t>The Non-Federal Total for 1st Year sum must equal Estimated Unobligated Funds Non-Federal Totals in Section A (d-5) + New or Revised Budget Non-Federal Totals (f-5)</w:t>
            </w:r>
          </w:p>
          <w:p w14:paraId="0FF843EF" w14:textId="77777777" w:rsidR="008E3E9D" w:rsidRPr="00D32E96" w:rsidRDefault="008E3E9D" w:rsidP="008E3E9D">
            <w:pPr>
              <w:spacing w:after="360" w:line="240" w:lineRule="auto"/>
              <w:rPr>
                <w:rFonts w:ascii="Arial" w:eastAsia="Times New Roman" w:hAnsi="Arial" w:cs="Arial"/>
                <w:sz w:val="20"/>
                <w:szCs w:val="20"/>
              </w:rPr>
            </w:pPr>
            <w:r w:rsidRPr="00D32E96">
              <w:rPr>
                <w:rFonts w:ascii="Arial" w:eastAsia="Times New Roman" w:hAnsi="Arial" w:cs="Arial"/>
                <w:sz w:val="20"/>
                <w:szCs w:val="20"/>
              </w:rPr>
              <w:t>The Total for 1st Year TOTAL in Section D must equal the Totals Total (Column 5, Row G) in Section A</w:t>
            </w:r>
          </w:p>
        </w:tc>
        <w:tc>
          <w:tcPr>
            <w:tcW w:w="4837" w:type="dxa"/>
            <w:tcBorders>
              <w:top w:val="single" w:sz="18" w:space="0" w:color="000000"/>
              <w:left w:val="single" w:sz="18" w:space="0" w:color="000000"/>
              <w:bottom w:val="single" w:sz="18" w:space="0" w:color="000000"/>
              <w:right w:val="single" w:sz="18" w:space="0" w:color="000000"/>
            </w:tcBorders>
          </w:tcPr>
          <w:p w14:paraId="4252DB00" w14:textId="77777777" w:rsidR="008E3E9D" w:rsidRPr="00D32E96" w:rsidRDefault="008E3E9D" w:rsidP="008E3E9D">
            <w:pPr>
              <w:spacing w:after="240" w:line="240" w:lineRule="auto"/>
              <w:rPr>
                <w:rFonts w:ascii="Arial" w:eastAsia="Times New Roman" w:hAnsi="Arial" w:cs="Arial"/>
                <w:sz w:val="20"/>
                <w:szCs w:val="20"/>
              </w:rPr>
            </w:pPr>
          </w:p>
          <w:p w14:paraId="7FA86B29"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Ensure that the Federal Total for 1st year, in Section D- Forecasted Needs equals the Section A, New or Revised Budget Federal Totals (e-5) amount.</w:t>
            </w:r>
          </w:p>
          <w:p w14:paraId="7B23EDC4"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Ensure that the Non-Federal Total for 1st year equals the sum of Estimated Unobligated Funds Non-Federal Totals (d-5) and New or Revised Budget Non-Federal Totals (f-5) on Section A.</w:t>
            </w:r>
            <w:r w:rsidRPr="00D32E96">
              <w:rPr>
                <w:rFonts w:ascii="Arial" w:eastAsia="Times New Roman" w:hAnsi="Arial" w:cs="Arial"/>
                <w:sz w:val="20"/>
                <w:szCs w:val="20"/>
              </w:rPr>
              <w:br/>
            </w:r>
            <w:r w:rsidRPr="00D32E96">
              <w:rPr>
                <w:rFonts w:ascii="Arial" w:eastAsia="Times New Roman" w:hAnsi="Arial" w:cs="Arial"/>
                <w:sz w:val="20"/>
                <w:szCs w:val="20"/>
              </w:rPr>
              <w:br/>
              <w:t>Ensure that the Forecasted Cash Needs: 15. TOTAL equals to SECTION A – Budget Summary: 5.Totals Total (g).</w:t>
            </w:r>
          </w:p>
        </w:tc>
      </w:tr>
      <w:tr w:rsidR="008E3E9D" w:rsidRPr="00D32E96" w14:paraId="01E3F270" w14:textId="77777777" w:rsidTr="008E3E9D">
        <w:trPr>
          <w:trHeight w:hRule="exact" w:val="219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49D4D608" w14:textId="77777777" w:rsidR="008E3E9D" w:rsidRPr="00D32E96" w:rsidRDefault="008E3E9D" w:rsidP="008E3E9D">
            <w:pPr>
              <w:spacing w:after="240" w:line="240" w:lineRule="auto"/>
              <w:rPr>
                <w:rFonts w:ascii="Arial" w:eastAsia="Times New Roman" w:hAnsi="Arial" w:cs="Arial"/>
                <w:sz w:val="20"/>
                <w:szCs w:val="20"/>
                <w:u w:val="single"/>
              </w:rPr>
            </w:pPr>
            <w:r w:rsidRPr="00D32E96">
              <w:rPr>
                <w:rFonts w:ascii="Arial" w:eastAsia="Times New Roman" w:hAnsi="Arial" w:cs="Arial"/>
                <w:sz w:val="20"/>
                <w:szCs w:val="20"/>
                <w:u w:val="single"/>
              </w:rPr>
              <w:lastRenderedPageBreak/>
              <w:t>SF424-A: Section E – Budget Estimates of Federal Funds Needed for Balance of The Project</w:t>
            </w:r>
          </w:p>
          <w:p w14:paraId="0523C56E"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The number of budget years/periods must match the span of the project.  The number of years in the project period in Block 17 on the SF-424 must align with the future funding periods.</w:t>
            </w:r>
          </w:p>
          <w:p w14:paraId="4859BC3E" w14:textId="77777777" w:rsidR="008E3E9D" w:rsidRPr="00D32E96" w:rsidRDefault="008E3E9D" w:rsidP="008E3E9D">
            <w:pPr>
              <w:spacing w:after="240" w:line="240" w:lineRule="auto"/>
              <w:rPr>
                <w:rFonts w:ascii="Arial" w:eastAsia="Times New Roman" w:hAnsi="Arial" w:cs="Arial"/>
                <w:i/>
                <w:sz w:val="20"/>
                <w:szCs w:val="20"/>
              </w:rPr>
            </w:pPr>
            <w:r w:rsidRPr="00D32E96">
              <w:rPr>
                <w:rFonts w:ascii="Arial" w:eastAsia="Times New Roman" w:hAnsi="Arial" w:cs="Arial"/>
                <w:i/>
                <w:sz w:val="20"/>
                <w:szCs w:val="20"/>
              </w:rPr>
              <w:t xml:space="preserve">periods. </w:t>
            </w:r>
          </w:p>
        </w:tc>
        <w:tc>
          <w:tcPr>
            <w:tcW w:w="4837" w:type="dxa"/>
            <w:tcBorders>
              <w:top w:val="single" w:sz="18" w:space="0" w:color="000000"/>
              <w:left w:val="single" w:sz="18" w:space="0" w:color="000000"/>
              <w:bottom w:val="single" w:sz="18" w:space="0" w:color="000000"/>
              <w:right w:val="single" w:sz="18" w:space="0" w:color="000000"/>
            </w:tcBorders>
          </w:tcPr>
          <w:p w14:paraId="3597619A"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 </w:t>
            </w:r>
          </w:p>
          <w:p w14:paraId="0B882AF0"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Ensure that the project period years on the SF 424 block 17 matches the provided budget periods in the SF-424A. Enter data for the first budget period in Section D and enter future budget periods in Section E. </w:t>
            </w:r>
          </w:p>
        </w:tc>
      </w:tr>
    </w:tbl>
    <w:p w14:paraId="20D85D79" w14:textId="77777777" w:rsidR="008E3E9D" w:rsidRPr="00D32E96" w:rsidRDefault="008E3E9D" w:rsidP="008E3E9D">
      <w:pPr>
        <w:spacing w:after="240" w:line="240" w:lineRule="auto"/>
        <w:rPr>
          <w:rFonts w:ascii="Arial" w:eastAsia="Times New Roman" w:hAnsi="Arial" w:cs="Times New Roman"/>
          <w:sz w:val="24"/>
          <w:szCs w:val="20"/>
        </w:rPr>
      </w:pPr>
    </w:p>
    <w:p w14:paraId="2786B9F0" w14:textId="77777777" w:rsidR="008E3E9D" w:rsidRPr="00D32E96" w:rsidRDefault="008E3E9D" w:rsidP="008E3E9D">
      <w:pPr>
        <w:spacing w:after="240" w:line="240" w:lineRule="auto"/>
        <w:rPr>
          <w:rFonts w:ascii="Arial" w:eastAsia="Times New Roman" w:hAnsi="Arial" w:cs="Times New Roman"/>
          <w:sz w:val="24"/>
          <w:szCs w:val="20"/>
        </w:rPr>
      </w:pPr>
    </w:p>
    <w:p w14:paraId="7697E189" w14:textId="77777777" w:rsidR="008E3E9D" w:rsidRPr="00D32E96" w:rsidRDefault="008E3E9D" w:rsidP="008E3E9D">
      <w:pPr>
        <w:spacing w:after="240" w:line="240" w:lineRule="auto"/>
        <w:rPr>
          <w:rFonts w:ascii="Arial" w:eastAsia="Times New Roman" w:hAnsi="Arial" w:cs="Times New Roman"/>
          <w:sz w:val="24"/>
          <w:szCs w:val="20"/>
        </w:rPr>
      </w:pPr>
    </w:p>
    <w:p w14:paraId="3BB42B32" w14:textId="77777777" w:rsidR="008E3E9D" w:rsidRPr="00D32E96" w:rsidRDefault="008E3E9D" w:rsidP="008E3E9D">
      <w:pPr>
        <w:spacing w:after="240" w:line="240" w:lineRule="auto"/>
        <w:rPr>
          <w:rFonts w:ascii="Arial" w:eastAsia="Times New Roman" w:hAnsi="Arial" w:cs="Times New Roman"/>
          <w:sz w:val="24"/>
          <w:szCs w:val="20"/>
        </w:rPr>
      </w:pPr>
    </w:p>
    <w:p w14:paraId="09EA02B2" w14:textId="77777777" w:rsidR="008E3E9D" w:rsidRPr="00D32E96" w:rsidRDefault="008E3E9D" w:rsidP="008E3E9D">
      <w:pPr>
        <w:spacing w:after="240" w:line="240" w:lineRule="auto"/>
        <w:rPr>
          <w:rFonts w:ascii="Arial" w:eastAsia="Times New Roman" w:hAnsi="Arial" w:cs="Times New Roman"/>
          <w:sz w:val="24"/>
          <w:szCs w:val="20"/>
        </w:rPr>
      </w:pPr>
    </w:p>
    <w:p w14:paraId="71761EDC" w14:textId="77777777" w:rsidR="008E3E9D" w:rsidRPr="00D32E96" w:rsidRDefault="008E3E9D" w:rsidP="008E3E9D">
      <w:pPr>
        <w:spacing w:after="240" w:line="240" w:lineRule="auto"/>
        <w:rPr>
          <w:rFonts w:ascii="Arial" w:eastAsia="Times New Roman" w:hAnsi="Arial" w:cs="Times New Roman"/>
          <w:sz w:val="24"/>
          <w:szCs w:val="20"/>
        </w:rPr>
      </w:pPr>
    </w:p>
    <w:p w14:paraId="5B8AC09A" w14:textId="77777777" w:rsidR="008E3E9D" w:rsidRPr="00D32E96" w:rsidRDefault="008E3E9D" w:rsidP="008E3E9D">
      <w:pPr>
        <w:spacing w:after="240" w:line="240" w:lineRule="auto"/>
        <w:rPr>
          <w:rFonts w:ascii="Arial" w:eastAsia="Times New Roman" w:hAnsi="Arial" w:cs="Times New Roman"/>
          <w:sz w:val="24"/>
          <w:szCs w:val="20"/>
        </w:rPr>
      </w:pPr>
    </w:p>
    <w:p w14:paraId="750BB653" w14:textId="77777777" w:rsidR="008E3E9D" w:rsidRPr="00D32E96" w:rsidRDefault="008E3E9D" w:rsidP="008E3E9D">
      <w:pPr>
        <w:spacing w:after="240" w:line="240" w:lineRule="auto"/>
        <w:rPr>
          <w:rFonts w:ascii="Arial" w:eastAsia="Times New Roman" w:hAnsi="Arial" w:cs="Times New Roman"/>
          <w:sz w:val="24"/>
          <w:szCs w:val="20"/>
        </w:rPr>
      </w:pPr>
    </w:p>
    <w:p w14:paraId="5D5E7AF2" w14:textId="77777777" w:rsidR="008E3E9D" w:rsidRPr="00D32E96" w:rsidRDefault="008E3E9D" w:rsidP="008E3E9D">
      <w:pPr>
        <w:spacing w:after="240" w:line="240" w:lineRule="auto"/>
        <w:rPr>
          <w:rFonts w:ascii="Arial" w:eastAsia="Times New Roman" w:hAnsi="Arial" w:cs="Times New Roman"/>
          <w:sz w:val="24"/>
          <w:szCs w:val="20"/>
        </w:rPr>
      </w:pPr>
    </w:p>
    <w:p w14:paraId="0C9F8C3B" w14:textId="77777777" w:rsidR="008E3E9D" w:rsidRPr="00D32E96" w:rsidRDefault="008E3E9D" w:rsidP="008E3E9D">
      <w:pPr>
        <w:spacing w:after="240" w:line="240" w:lineRule="auto"/>
        <w:rPr>
          <w:rFonts w:ascii="Arial" w:eastAsia="Times New Roman" w:hAnsi="Arial" w:cs="Times New Roman"/>
          <w:sz w:val="24"/>
          <w:szCs w:val="20"/>
        </w:rPr>
      </w:pPr>
    </w:p>
    <w:p w14:paraId="5FD35FA4" w14:textId="77777777" w:rsidR="008E3E9D" w:rsidRPr="00D32E96" w:rsidRDefault="008E3E9D" w:rsidP="008E3E9D">
      <w:pPr>
        <w:spacing w:after="240" w:line="240" w:lineRule="auto"/>
        <w:rPr>
          <w:rFonts w:ascii="Arial" w:eastAsia="Times New Roman" w:hAnsi="Arial" w:cs="Times New Roman"/>
          <w:sz w:val="24"/>
          <w:szCs w:val="20"/>
        </w:rPr>
      </w:pPr>
    </w:p>
    <w:p w14:paraId="4B08F6DC" w14:textId="77777777" w:rsidR="008E3E9D" w:rsidRPr="00D32E96" w:rsidRDefault="008E3E9D" w:rsidP="008E3E9D">
      <w:pPr>
        <w:spacing w:after="240" w:line="240" w:lineRule="auto"/>
        <w:rPr>
          <w:rFonts w:ascii="Arial" w:eastAsia="Times New Roman" w:hAnsi="Arial" w:cs="Times New Roman"/>
          <w:sz w:val="24"/>
          <w:szCs w:val="20"/>
        </w:rPr>
      </w:pPr>
    </w:p>
    <w:p w14:paraId="31F33F6C" w14:textId="77777777" w:rsidR="008E3E9D" w:rsidRPr="00D32E96" w:rsidRDefault="008E3E9D" w:rsidP="008E3E9D">
      <w:pPr>
        <w:spacing w:after="240" w:line="240" w:lineRule="auto"/>
        <w:rPr>
          <w:rFonts w:ascii="Arial" w:eastAsia="Times New Roman" w:hAnsi="Arial" w:cs="Times New Roman"/>
          <w:sz w:val="24"/>
          <w:szCs w:val="20"/>
        </w:rPr>
      </w:pPr>
    </w:p>
    <w:p w14:paraId="5BD4E27B" w14:textId="77777777" w:rsidR="008E3E9D" w:rsidRPr="00D32E96" w:rsidRDefault="008E3E9D" w:rsidP="008E3E9D">
      <w:pPr>
        <w:spacing w:after="240" w:line="240" w:lineRule="auto"/>
        <w:rPr>
          <w:rFonts w:ascii="Arial" w:eastAsia="Times New Roman" w:hAnsi="Arial" w:cs="Times New Roman"/>
          <w:sz w:val="24"/>
          <w:szCs w:val="20"/>
        </w:rPr>
      </w:pPr>
    </w:p>
    <w:p w14:paraId="11017722" w14:textId="77777777" w:rsidR="008E3E9D" w:rsidRPr="00D32E96" w:rsidRDefault="008E3E9D" w:rsidP="008E3E9D">
      <w:pPr>
        <w:spacing w:after="240" w:line="240" w:lineRule="auto"/>
        <w:rPr>
          <w:rFonts w:ascii="Arial" w:eastAsia="Times New Roman" w:hAnsi="Arial" w:cs="Times New Roman"/>
          <w:sz w:val="24"/>
          <w:szCs w:val="20"/>
        </w:rPr>
      </w:pPr>
    </w:p>
    <w:p w14:paraId="0043FCCB" w14:textId="77777777" w:rsidR="008E3E9D" w:rsidRPr="00D32E96" w:rsidRDefault="008E3E9D" w:rsidP="008E3E9D">
      <w:pPr>
        <w:spacing w:after="240" w:line="240" w:lineRule="auto"/>
        <w:rPr>
          <w:rFonts w:ascii="Arial" w:eastAsia="Times New Roman" w:hAnsi="Arial" w:cs="Times New Roman"/>
          <w:sz w:val="24"/>
          <w:szCs w:val="20"/>
        </w:rPr>
      </w:pPr>
    </w:p>
    <w:p w14:paraId="4B459604" w14:textId="77777777" w:rsidR="008E3E9D" w:rsidRPr="00D32E96" w:rsidRDefault="008E3E9D" w:rsidP="008E3E9D">
      <w:pPr>
        <w:spacing w:after="240" w:line="240" w:lineRule="auto"/>
        <w:rPr>
          <w:rFonts w:ascii="Arial" w:eastAsia="Times New Roman" w:hAnsi="Arial" w:cs="Times New Roman"/>
          <w:sz w:val="24"/>
          <w:szCs w:val="20"/>
        </w:rPr>
      </w:pPr>
    </w:p>
    <w:p w14:paraId="4798FFFB" w14:textId="77777777" w:rsidR="008E3E9D" w:rsidRPr="00D32E96" w:rsidRDefault="008E3E9D" w:rsidP="008E3E9D">
      <w:pPr>
        <w:pStyle w:val="Heading1"/>
        <w:jc w:val="center"/>
      </w:pPr>
      <w:bookmarkStart w:id="197" w:name="_Appendix_C_–"/>
      <w:bookmarkStart w:id="198" w:name="_Appendix_D_–_1"/>
      <w:bookmarkStart w:id="199" w:name="_Toc53754940"/>
      <w:bookmarkStart w:id="200" w:name="_Toc57626159"/>
      <w:bookmarkStart w:id="201" w:name="_Toc485307408"/>
      <w:bookmarkStart w:id="202" w:name="_Toc21610631"/>
      <w:bookmarkEnd w:id="197"/>
      <w:bookmarkEnd w:id="198"/>
      <w:r w:rsidRPr="00D32E96">
        <w:lastRenderedPageBreak/>
        <w:t>Appendix C – Statement of Assurance</w:t>
      </w:r>
      <w:bookmarkEnd w:id="199"/>
      <w:bookmarkEnd w:id="200"/>
    </w:p>
    <w:p w14:paraId="53A110F5" w14:textId="77777777" w:rsidR="008E3E9D" w:rsidRPr="00D32E96" w:rsidRDefault="008E3E9D" w:rsidP="008E3E9D">
      <w:pPr>
        <w:tabs>
          <w:tab w:val="left" w:pos="1008"/>
        </w:tabs>
        <w:spacing w:after="240" w:line="240" w:lineRule="auto"/>
        <w:rPr>
          <w:rFonts w:ascii="Arial" w:eastAsia="Times New Roman" w:hAnsi="Arial" w:cs="Arial"/>
          <w:sz w:val="24"/>
          <w:szCs w:val="20"/>
        </w:rPr>
      </w:pPr>
      <w:r w:rsidRPr="00D32E96">
        <w:rPr>
          <w:rFonts w:ascii="Arial" w:eastAsia="Times New Roman" w:hAnsi="Arial" w:cs="Arial"/>
          <w:sz w:val="24"/>
          <w:szCs w:val="20"/>
        </w:rPr>
        <w:t>As the authorized representative of [</w:t>
      </w:r>
      <w:r w:rsidRPr="00D32E96">
        <w:rPr>
          <w:rFonts w:ascii="Arial" w:eastAsia="Times New Roman" w:hAnsi="Arial" w:cs="Arial"/>
          <w:i/>
          <w:iCs/>
          <w:sz w:val="24"/>
          <w:szCs w:val="20"/>
        </w:rPr>
        <w:t>insert name of applicant organization</w:t>
      </w:r>
      <w:r w:rsidRPr="00D32E96">
        <w:rPr>
          <w:rFonts w:ascii="Arial" w:eastAsia="Times New Roman" w:hAnsi="Arial" w:cs="Arial"/>
          <w:sz w:val="24"/>
          <w:szCs w:val="20"/>
        </w:rPr>
        <w:t>] _________________________________________________, I assure SAMHSA that all participating mental health service provider organizations listed in this application meet the two-year experience requirement and applicable licensing, accreditation, and certification requirements.  If this application is within the funding range for a grant award, we will provide the SAMHSA Government Project Officer (GPO) with the following documents.  I understand that if this documentation is not received by the GPO within the specified timeframe, the application will be removed from consideration for an award and the funds will be provided to another applicant meeting these requirements.</w:t>
      </w:r>
    </w:p>
    <w:p w14:paraId="6514597F" w14:textId="77777777" w:rsidR="008E3E9D" w:rsidRPr="00D32E96" w:rsidRDefault="008E3E9D" w:rsidP="008E3E9D">
      <w:pPr>
        <w:numPr>
          <w:ilvl w:val="0"/>
          <w:numId w:val="16"/>
        </w:numPr>
        <w:spacing w:after="240" w:line="240" w:lineRule="auto"/>
        <w:rPr>
          <w:rFonts w:ascii="Arial" w:eastAsia="Times New Roman" w:hAnsi="Arial" w:cs="Arial"/>
          <w:sz w:val="24"/>
          <w:szCs w:val="24"/>
        </w:rPr>
      </w:pPr>
      <w:r w:rsidRPr="00D32E96">
        <w:rPr>
          <w:rFonts w:ascii="Arial" w:eastAsia="Times New Roman" w:hAnsi="Arial" w:cs="Arial"/>
          <w:sz w:val="24"/>
          <w:szCs w:val="24"/>
        </w:rPr>
        <w:t>Official documentation that all mental health treatment provider organizations participating in the project have been providing relevant services for a minimum of two years prior to the date of the application in the area(s) in which services are to be provided. Official documents must definitively establish that the organization has provided relevant services for the last two years; and</w:t>
      </w:r>
    </w:p>
    <w:p w14:paraId="58BA5CD0" w14:textId="77777777" w:rsidR="008E3E9D" w:rsidRPr="00D32E96" w:rsidRDefault="008E3E9D" w:rsidP="008E3E9D">
      <w:pPr>
        <w:numPr>
          <w:ilvl w:val="0"/>
          <w:numId w:val="16"/>
        </w:numPr>
        <w:spacing w:after="240" w:line="240" w:lineRule="auto"/>
        <w:rPr>
          <w:rFonts w:ascii="Arial" w:eastAsia="Times New Roman" w:hAnsi="Arial" w:cs="Arial"/>
          <w:sz w:val="24"/>
          <w:szCs w:val="24"/>
        </w:rPr>
      </w:pPr>
      <w:r w:rsidRPr="00D32E96">
        <w:rPr>
          <w:rFonts w:ascii="Arial" w:eastAsia="Times New Roman" w:hAnsi="Arial" w:cs="Arial"/>
          <w:sz w:val="24"/>
          <w:szCs w:val="24"/>
        </w:rPr>
        <w:t xml:space="preserve">Official documentation that all mental health treatment provider organizations:  (1) comply with all local (city, county) and state requirements for licensing, accreditation and certification; </w:t>
      </w:r>
      <w:r w:rsidRPr="00D32E96">
        <w:rPr>
          <w:rFonts w:ascii="Arial" w:eastAsia="Times New Roman" w:hAnsi="Arial" w:cs="Arial"/>
          <w:b/>
          <w:sz w:val="24"/>
          <w:szCs w:val="24"/>
        </w:rPr>
        <w:t>OR (</w:t>
      </w:r>
      <w:r w:rsidRPr="00D32E96">
        <w:rPr>
          <w:rFonts w:ascii="Arial" w:eastAsia="Times New Roman" w:hAnsi="Arial" w:cs="Arial"/>
          <w:sz w:val="24"/>
          <w:szCs w:val="24"/>
        </w:rPr>
        <w:t>2) official documentation from the appropriate agency of the applicable state, county, or other governmental unit that licensing, accreditation, and certification requirements do not exist.</w:t>
      </w:r>
      <w:r w:rsidRPr="00D32E96">
        <w:rPr>
          <w:rFonts w:ascii="Arial" w:eastAsia="Times New Roman" w:hAnsi="Arial" w:cs="Arial"/>
          <w:sz w:val="24"/>
          <w:szCs w:val="24"/>
          <w:vertAlign w:val="superscript"/>
        </w:rPr>
        <w:footnoteReference w:id="3"/>
      </w:r>
      <w:r w:rsidRPr="00D32E96">
        <w:rPr>
          <w:rFonts w:ascii="Arial" w:eastAsia="Times New Roman" w:hAnsi="Arial" w:cs="Arial"/>
          <w:sz w:val="24"/>
          <w:szCs w:val="24"/>
        </w:rPr>
        <w:t xml:space="preserve">  Official documentation is a copy of each service provider organization’s license, accreditation, and certification.  Documentation of accreditation will not be accepted in lieu of an organization’s license.  A statement by, or letter from, the applicant organization or from a provider organization attesting to compliance with licensing, accreditation, and certification or that no licensing, accreditation, certification requirements exist does not constitute adequate documentation.</w:t>
      </w:r>
    </w:p>
    <w:p w14:paraId="00878530" w14:textId="77777777" w:rsidR="008E3E9D" w:rsidRPr="00D32E96" w:rsidRDefault="008E3E9D" w:rsidP="008E3E9D">
      <w:pPr>
        <w:numPr>
          <w:ilvl w:val="0"/>
          <w:numId w:val="16"/>
        </w:numPr>
        <w:spacing w:after="240" w:line="240" w:lineRule="auto"/>
        <w:rPr>
          <w:rFonts w:ascii="Arial" w:eastAsia="Times New Roman" w:hAnsi="Arial" w:cs="Arial"/>
          <w:sz w:val="24"/>
          <w:szCs w:val="24"/>
        </w:rPr>
      </w:pPr>
      <w:r w:rsidRPr="00D32E96">
        <w:rPr>
          <w:rFonts w:ascii="Arial" w:eastAsia="Times New Roman" w:hAnsi="Arial" w:cs="Arial"/>
          <w:sz w:val="24"/>
          <w:szCs w:val="24"/>
        </w:rPr>
        <w:t>For tribes and tribal organizations only, official documentation that all participating mental health/substance abuse treatment provider organizations: (1) comply with all applicable tribal requirements for licensing, accreditation, and certification; OR (2) documentation from the tribe or other tribal governmental unit that licensing, accreditation, and certification requirements do not exist.</w:t>
      </w:r>
    </w:p>
    <w:p w14:paraId="6A0D2BF2" w14:textId="77777777" w:rsidR="008E3E9D" w:rsidRPr="00D32E96" w:rsidRDefault="008E3E9D" w:rsidP="008E3E9D">
      <w:pPr>
        <w:tabs>
          <w:tab w:val="left" w:pos="1008"/>
          <w:tab w:val="left" w:pos="5760"/>
        </w:tabs>
        <w:spacing w:after="240" w:line="240" w:lineRule="auto"/>
        <w:rPr>
          <w:rFonts w:ascii="Arial" w:eastAsia="Times New Roman" w:hAnsi="Arial" w:cs="Arial"/>
          <w:b/>
          <w:sz w:val="24"/>
          <w:szCs w:val="20"/>
        </w:rPr>
      </w:pPr>
      <w:r w:rsidRPr="00D32E96">
        <w:rPr>
          <w:rFonts w:ascii="Arial" w:eastAsia="Times New Roman" w:hAnsi="Arial" w:cs="Arial"/>
          <w:b/>
          <w:sz w:val="24"/>
          <w:szCs w:val="20"/>
        </w:rPr>
        <w:t>________________________________</w:t>
      </w:r>
      <w:r w:rsidRPr="00D32E96">
        <w:rPr>
          <w:rFonts w:ascii="Arial" w:eastAsia="Times New Roman" w:hAnsi="Arial" w:cs="Arial"/>
          <w:b/>
          <w:sz w:val="24"/>
          <w:szCs w:val="20"/>
        </w:rPr>
        <w:tab/>
        <w:t>______________________</w:t>
      </w:r>
    </w:p>
    <w:p w14:paraId="165BD4E2" w14:textId="77777777" w:rsidR="008E3E9D" w:rsidRPr="00D32E96" w:rsidRDefault="008E3E9D" w:rsidP="008E3E9D">
      <w:pPr>
        <w:tabs>
          <w:tab w:val="left" w:pos="1008"/>
          <w:tab w:val="left" w:pos="5760"/>
        </w:tabs>
        <w:spacing w:after="240" w:line="240" w:lineRule="auto"/>
        <w:rPr>
          <w:rFonts w:ascii="Arial" w:eastAsia="Times New Roman" w:hAnsi="Arial" w:cs="Arial"/>
          <w:b/>
          <w:bCs/>
          <w:sz w:val="24"/>
          <w:szCs w:val="20"/>
        </w:rPr>
      </w:pPr>
      <w:r w:rsidRPr="00D32E96">
        <w:rPr>
          <w:rFonts w:ascii="Arial" w:eastAsia="Times New Roman" w:hAnsi="Arial" w:cs="Arial"/>
          <w:sz w:val="24"/>
          <w:szCs w:val="20"/>
        </w:rPr>
        <w:t>Signature of Authorized Representative</w:t>
      </w:r>
      <w:r w:rsidRPr="00D32E96">
        <w:rPr>
          <w:rFonts w:ascii="Arial" w:eastAsia="Times New Roman" w:hAnsi="Arial" w:cs="Arial"/>
          <w:sz w:val="24"/>
          <w:szCs w:val="20"/>
        </w:rPr>
        <w:tab/>
        <w:t>Date</w:t>
      </w:r>
    </w:p>
    <w:bookmarkEnd w:id="201"/>
    <w:bookmarkEnd w:id="202"/>
    <w:p w14:paraId="5C02AB9B" w14:textId="77777777" w:rsidR="008E3E9D" w:rsidRPr="00D32E96" w:rsidRDefault="008E3E9D" w:rsidP="008E3E9D">
      <w:pPr>
        <w:tabs>
          <w:tab w:val="left" w:pos="1008"/>
        </w:tabs>
        <w:spacing w:after="240" w:line="240" w:lineRule="auto"/>
        <w:rPr>
          <w:rFonts w:ascii="Arial" w:eastAsia="Times New Roman" w:hAnsi="Arial" w:cs="Arial"/>
          <w:sz w:val="24"/>
          <w:szCs w:val="20"/>
        </w:rPr>
        <w:sectPr w:rsidR="008E3E9D" w:rsidRPr="00D32E96" w:rsidSect="008E3E9D">
          <w:footerReference w:type="default" r:id="rId41"/>
          <w:footerReference w:type="first" r:id="rId42"/>
          <w:pgSz w:w="12240" w:h="15840" w:code="1"/>
          <w:pgMar w:top="1440" w:right="1440" w:bottom="2160" w:left="1440" w:header="720" w:footer="720" w:gutter="0"/>
          <w:pgNumType w:start="0"/>
          <w:cols w:space="720"/>
          <w:titlePg/>
          <w:docGrid w:linePitch="360"/>
        </w:sectPr>
      </w:pPr>
    </w:p>
    <w:p w14:paraId="6D7E3A6A" w14:textId="77777777" w:rsidR="008E3E9D" w:rsidRPr="00D32E96" w:rsidRDefault="008E3E9D" w:rsidP="008E3E9D">
      <w:pPr>
        <w:pStyle w:val="Heading1"/>
        <w:jc w:val="center"/>
      </w:pPr>
      <w:bookmarkStart w:id="203" w:name="_Appendix_E_–"/>
      <w:bookmarkStart w:id="204" w:name="_Appendix_D_–"/>
      <w:bookmarkStart w:id="205" w:name="_Toc485307409"/>
      <w:bookmarkStart w:id="206" w:name="_Toc21610632"/>
      <w:bookmarkStart w:id="207" w:name="_Toc53754941"/>
      <w:bookmarkStart w:id="208" w:name="_Toc57626160"/>
      <w:bookmarkEnd w:id="203"/>
      <w:bookmarkEnd w:id="204"/>
      <w:r w:rsidRPr="00D32E96">
        <w:lastRenderedPageBreak/>
        <w:t>Appendix D – Confidentiality and SAMHSA Participant Protection/Human Subjects Guidelines</w:t>
      </w:r>
      <w:bookmarkEnd w:id="205"/>
      <w:bookmarkEnd w:id="206"/>
      <w:bookmarkEnd w:id="207"/>
      <w:bookmarkEnd w:id="208"/>
    </w:p>
    <w:p w14:paraId="1E93DDEF" w14:textId="77777777" w:rsidR="008E3E9D" w:rsidRPr="00D32E96" w:rsidRDefault="008E3E9D" w:rsidP="008E3E9D">
      <w:pPr>
        <w:tabs>
          <w:tab w:val="left" w:pos="3150"/>
        </w:tabs>
        <w:spacing w:after="240" w:line="240" w:lineRule="auto"/>
        <w:rPr>
          <w:rFonts w:ascii="Arial" w:eastAsia="Times New Roman" w:hAnsi="Arial" w:cs="Times New Roman"/>
          <w:b/>
          <w:sz w:val="24"/>
          <w:szCs w:val="20"/>
        </w:rPr>
      </w:pPr>
      <w:r w:rsidRPr="00D32E96">
        <w:rPr>
          <w:rFonts w:ascii="Arial" w:eastAsia="Times New Roman" w:hAnsi="Arial" w:cs="Times New Roman"/>
          <w:b/>
          <w:sz w:val="24"/>
          <w:szCs w:val="20"/>
        </w:rPr>
        <w:t xml:space="preserve">Confidentiality and Participant Protection:  </w:t>
      </w:r>
    </w:p>
    <w:p w14:paraId="29B5E32E" w14:textId="77777777" w:rsidR="008E3E9D" w:rsidRPr="00D32E96" w:rsidRDefault="008E3E9D" w:rsidP="008E3E9D">
      <w:pPr>
        <w:spacing w:after="240" w:line="240" w:lineRule="auto"/>
        <w:rPr>
          <w:rFonts w:ascii="Arial" w:eastAsia="Times New Roman" w:hAnsi="Arial" w:cs="Arial"/>
          <w:sz w:val="24"/>
          <w:szCs w:val="20"/>
        </w:rPr>
      </w:pPr>
      <w:r w:rsidRPr="00D32E96">
        <w:rPr>
          <w:rFonts w:ascii="Arial" w:eastAsia="Times New Roman" w:hAnsi="Arial" w:cs="Arial"/>
          <w:sz w:val="24"/>
          <w:szCs w:val="20"/>
        </w:rPr>
        <w:t xml:space="preserve">It is important to have safeguards protecting individuals from risks associated with their participation in SAMHSA projects. </w:t>
      </w:r>
      <w:r w:rsidRPr="00D32E96">
        <w:rPr>
          <w:rFonts w:ascii="Arial" w:eastAsia="Times New Roman" w:hAnsi="Arial" w:cs="Arial"/>
          <w:b/>
          <w:sz w:val="24"/>
          <w:szCs w:val="20"/>
        </w:rPr>
        <w:t xml:space="preserve">All applicants (including those who plan to obtain Institutional Review Board (IRB) approval) must address the elements below. </w:t>
      </w:r>
      <w:r w:rsidRPr="00D32E96">
        <w:rPr>
          <w:rFonts w:ascii="Arial" w:eastAsia="Times New Roman" w:hAnsi="Arial" w:cs="Arial"/>
          <w:sz w:val="24"/>
          <w:szCs w:val="20"/>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There are no page limits for this section.  </w:t>
      </w:r>
    </w:p>
    <w:p w14:paraId="41D92EE2" w14:textId="77777777" w:rsidR="008E3E9D" w:rsidRPr="00D32E96" w:rsidRDefault="008E3E9D" w:rsidP="008E3E9D">
      <w:pPr>
        <w:numPr>
          <w:ilvl w:val="0"/>
          <w:numId w:val="2"/>
        </w:numPr>
        <w:tabs>
          <w:tab w:val="left" w:pos="540"/>
        </w:tabs>
        <w:spacing w:after="240" w:line="240" w:lineRule="auto"/>
        <w:ind w:left="540"/>
        <w:rPr>
          <w:rFonts w:ascii="Arial" w:eastAsia="Times New Roman" w:hAnsi="Arial" w:cs="Arial"/>
          <w:b/>
          <w:sz w:val="24"/>
          <w:szCs w:val="20"/>
        </w:rPr>
      </w:pPr>
      <w:r w:rsidRPr="00D32E96">
        <w:rPr>
          <w:rFonts w:ascii="Arial" w:eastAsia="Times New Roman" w:hAnsi="Arial" w:cs="Arial"/>
          <w:b/>
          <w:sz w:val="24"/>
          <w:szCs w:val="20"/>
        </w:rPr>
        <w:t>Protect Clients and Staff from Potential Risks</w:t>
      </w:r>
    </w:p>
    <w:p w14:paraId="43E85F68" w14:textId="77777777" w:rsidR="008E3E9D" w:rsidRPr="00D32E96" w:rsidRDefault="008E3E9D" w:rsidP="008E3E9D">
      <w:pPr>
        <w:numPr>
          <w:ilvl w:val="0"/>
          <w:numId w:val="15"/>
        </w:numPr>
        <w:spacing w:after="240" w:line="240" w:lineRule="auto"/>
        <w:ind w:left="900"/>
        <w:rPr>
          <w:rFonts w:ascii="Arial" w:eastAsia="Times New Roman" w:hAnsi="Arial" w:cs="Arial"/>
          <w:sz w:val="24"/>
          <w:szCs w:val="24"/>
        </w:rPr>
      </w:pPr>
      <w:r w:rsidRPr="00D32E96">
        <w:rPr>
          <w:rFonts w:ascii="Arial" w:eastAsia="Times New Roman" w:hAnsi="Arial" w:cs="Arial"/>
          <w:sz w:val="24"/>
          <w:szCs w:val="24"/>
        </w:rPr>
        <w:t xml:space="preserve">Identify and describe the foreseeable physical, medical, psychological, social and legal risks or potential adverse effects </w:t>
      </w:r>
      <w:r w:rsidRPr="00D32E96">
        <w:rPr>
          <w:rFonts w:ascii="Arial" w:eastAsia="Times New Roman" w:hAnsi="Arial" w:cs="Arial"/>
          <w:b/>
          <w:sz w:val="24"/>
          <w:szCs w:val="24"/>
        </w:rPr>
        <w:t>participants</w:t>
      </w:r>
      <w:r w:rsidRPr="00D32E96">
        <w:rPr>
          <w:rFonts w:ascii="Arial" w:eastAsia="Times New Roman" w:hAnsi="Arial" w:cs="Arial"/>
          <w:sz w:val="24"/>
          <w:szCs w:val="24"/>
        </w:rPr>
        <w:t xml:space="preserve"> may be exposed to as a result of the project.</w:t>
      </w:r>
    </w:p>
    <w:p w14:paraId="44A0E150" w14:textId="77777777" w:rsidR="008E3E9D" w:rsidRPr="00D32E96" w:rsidRDefault="008E3E9D" w:rsidP="008E3E9D">
      <w:pPr>
        <w:numPr>
          <w:ilvl w:val="0"/>
          <w:numId w:val="15"/>
        </w:numPr>
        <w:spacing w:after="240" w:line="240" w:lineRule="auto"/>
        <w:ind w:left="900"/>
        <w:rPr>
          <w:rFonts w:ascii="Arial" w:eastAsia="Times New Roman" w:hAnsi="Arial" w:cs="Arial"/>
          <w:sz w:val="24"/>
          <w:szCs w:val="24"/>
        </w:rPr>
      </w:pPr>
      <w:r w:rsidRPr="00D32E96">
        <w:rPr>
          <w:rFonts w:ascii="Arial" w:eastAsia="Times New Roman" w:hAnsi="Arial" w:cs="Arial"/>
          <w:sz w:val="24"/>
          <w:szCs w:val="24"/>
        </w:rPr>
        <w:t xml:space="preserve">Identify and describe the foreseeable physical, medical, psychological, social and legal risks or potential adverse effects </w:t>
      </w:r>
      <w:r w:rsidRPr="00D32E96">
        <w:rPr>
          <w:rFonts w:ascii="Arial" w:eastAsia="Times New Roman" w:hAnsi="Arial" w:cs="Arial"/>
          <w:b/>
          <w:sz w:val="24"/>
          <w:szCs w:val="24"/>
        </w:rPr>
        <w:t xml:space="preserve">staff </w:t>
      </w:r>
      <w:r w:rsidRPr="00D32E96">
        <w:rPr>
          <w:rFonts w:ascii="Arial" w:eastAsia="Times New Roman" w:hAnsi="Arial" w:cs="Arial"/>
          <w:sz w:val="24"/>
          <w:szCs w:val="24"/>
        </w:rPr>
        <w:t>may be exposed to as a result, of the project.</w:t>
      </w:r>
      <w:r w:rsidRPr="00D32E96" w:rsidDel="00C65E6B">
        <w:rPr>
          <w:rFonts w:ascii="Arial" w:eastAsia="Times New Roman" w:hAnsi="Arial" w:cs="Arial"/>
          <w:sz w:val="24"/>
          <w:szCs w:val="24"/>
        </w:rPr>
        <w:t xml:space="preserve"> </w:t>
      </w:r>
    </w:p>
    <w:p w14:paraId="6AF08D4E" w14:textId="77777777" w:rsidR="008E3E9D" w:rsidRPr="00D32E96" w:rsidRDefault="008E3E9D" w:rsidP="008E3E9D">
      <w:pPr>
        <w:numPr>
          <w:ilvl w:val="0"/>
          <w:numId w:val="15"/>
        </w:numPr>
        <w:spacing w:after="240" w:line="240" w:lineRule="auto"/>
        <w:ind w:left="900"/>
        <w:rPr>
          <w:rFonts w:ascii="Arial" w:eastAsia="Times New Roman" w:hAnsi="Arial" w:cs="Arial"/>
          <w:sz w:val="24"/>
          <w:szCs w:val="24"/>
        </w:rPr>
      </w:pPr>
      <w:r w:rsidRPr="00D32E96">
        <w:rPr>
          <w:rFonts w:ascii="Arial" w:eastAsia="Times New Roman" w:hAnsi="Arial" w:cs="Arial"/>
          <w:sz w:val="24"/>
          <w:szCs w:val="24"/>
        </w:rPr>
        <w:t xml:space="preserve">Describe the procedures you will follow to minimize or protect participants and staff against potential risks, including risks to confidentiality. </w:t>
      </w:r>
    </w:p>
    <w:p w14:paraId="2969E1F9" w14:textId="77777777" w:rsidR="008E3E9D" w:rsidRPr="00D32E96" w:rsidRDefault="008E3E9D" w:rsidP="008E3E9D">
      <w:pPr>
        <w:numPr>
          <w:ilvl w:val="0"/>
          <w:numId w:val="15"/>
        </w:numPr>
        <w:spacing w:after="240" w:line="240" w:lineRule="auto"/>
        <w:ind w:left="900"/>
        <w:rPr>
          <w:rFonts w:ascii="Arial" w:eastAsia="Times New Roman" w:hAnsi="Arial" w:cs="Arial"/>
          <w:sz w:val="24"/>
          <w:szCs w:val="24"/>
        </w:rPr>
      </w:pPr>
      <w:r w:rsidRPr="00D32E96">
        <w:rPr>
          <w:rFonts w:ascii="Arial" w:eastAsia="Times New Roman" w:hAnsi="Arial" w:cs="Arial"/>
          <w:sz w:val="24"/>
          <w:szCs w:val="24"/>
        </w:rPr>
        <w:t>Identify your plan to provide guidance and assistance in the event there are adverse effects to participants and/or staff.</w:t>
      </w:r>
    </w:p>
    <w:p w14:paraId="5E0ED204" w14:textId="77777777" w:rsidR="008E3E9D" w:rsidRPr="00D32E96" w:rsidRDefault="008E3E9D" w:rsidP="008E3E9D">
      <w:pPr>
        <w:numPr>
          <w:ilvl w:val="0"/>
          <w:numId w:val="2"/>
        </w:numPr>
        <w:tabs>
          <w:tab w:val="left" w:pos="540"/>
        </w:tabs>
        <w:spacing w:after="240" w:line="240" w:lineRule="auto"/>
        <w:ind w:left="540"/>
        <w:rPr>
          <w:rFonts w:ascii="Arial" w:eastAsia="Times New Roman" w:hAnsi="Arial" w:cs="Arial"/>
          <w:b/>
          <w:sz w:val="24"/>
          <w:szCs w:val="20"/>
        </w:rPr>
      </w:pPr>
      <w:r w:rsidRPr="00D32E96">
        <w:rPr>
          <w:rFonts w:ascii="Arial" w:eastAsia="Times New Roman" w:hAnsi="Arial" w:cs="Arial"/>
          <w:b/>
          <w:sz w:val="24"/>
          <w:szCs w:val="20"/>
        </w:rPr>
        <w:t>Fair Selection of Participants</w:t>
      </w:r>
    </w:p>
    <w:p w14:paraId="799BC502" w14:textId="77777777" w:rsidR="008E3E9D" w:rsidRPr="00D32E96" w:rsidRDefault="008E3E9D" w:rsidP="008E3E9D">
      <w:pPr>
        <w:numPr>
          <w:ilvl w:val="0"/>
          <w:numId w:val="15"/>
        </w:numPr>
        <w:spacing w:after="240" w:line="240" w:lineRule="auto"/>
        <w:ind w:left="900"/>
        <w:rPr>
          <w:rFonts w:ascii="Arial" w:eastAsia="Times New Roman" w:hAnsi="Arial" w:cs="Arial"/>
          <w:sz w:val="24"/>
          <w:szCs w:val="24"/>
        </w:rPr>
      </w:pPr>
      <w:r w:rsidRPr="00D32E96">
        <w:rPr>
          <w:rFonts w:ascii="Arial" w:eastAsia="Times New Roman" w:hAnsi="Arial" w:cs="Arial"/>
          <w:sz w:val="24"/>
          <w:szCs w:val="24"/>
        </w:rPr>
        <w:t xml:space="preserve">Explain how you will recruit and select participants. </w:t>
      </w:r>
    </w:p>
    <w:p w14:paraId="67E1CA98" w14:textId="77777777" w:rsidR="008E3E9D" w:rsidRPr="00D32E96" w:rsidRDefault="008E3E9D" w:rsidP="008E3E9D">
      <w:pPr>
        <w:numPr>
          <w:ilvl w:val="0"/>
          <w:numId w:val="15"/>
        </w:numPr>
        <w:spacing w:after="240" w:line="240" w:lineRule="auto"/>
        <w:ind w:left="900"/>
        <w:rPr>
          <w:rFonts w:ascii="Arial" w:eastAsia="Times New Roman" w:hAnsi="Arial" w:cs="Arial"/>
          <w:sz w:val="24"/>
          <w:szCs w:val="24"/>
        </w:rPr>
      </w:pPr>
      <w:r w:rsidRPr="00D32E96">
        <w:rPr>
          <w:rFonts w:ascii="Arial" w:eastAsia="Times New Roman" w:hAnsi="Arial" w:cs="Arial"/>
          <w:sz w:val="24"/>
          <w:szCs w:val="24"/>
        </w:rPr>
        <w:t xml:space="preserve">Identify any individuals in the </w:t>
      </w:r>
      <w:r w:rsidRPr="00D32E96">
        <w:rPr>
          <w:rFonts w:ascii="Arial" w:hAnsi="Arial" w:cs="Arial"/>
          <w:sz w:val="24"/>
          <w:szCs w:val="24"/>
        </w:rPr>
        <w:t>geographic catchment area where services will be delivered</w:t>
      </w:r>
      <w:r w:rsidRPr="00D32E96" w:rsidDel="00A40FDD">
        <w:rPr>
          <w:rFonts w:ascii="Arial" w:eastAsia="Times New Roman" w:hAnsi="Arial" w:cs="Arial"/>
          <w:sz w:val="24"/>
          <w:szCs w:val="24"/>
        </w:rPr>
        <w:t xml:space="preserve"> </w:t>
      </w:r>
      <w:r w:rsidRPr="00D32E96">
        <w:rPr>
          <w:rFonts w:ascii="Arial" w:eastAsia="Times New Roman" w:hAnsi="Arial" w:cs="Arial"/>
          <w:sz w:val="24"/>
          <w:szCs w:val="24"/>
        </w:rPr>
        <w:t xml:space="preserve">who will be excluded from participating in the project and explain the reasons for this exclusion.  </w:t>
      </w:r>
    </w:p>
    <w:p w14:paraId="5C262693" w14:textId="77777777" w:rsidR="008E3E9D" w:rsidRPr="00D32E96" w:rsidRDefault="008E3E9D" w:rsidP="008E3E9D">
      <w:pPr>
        <w:numPr>
          <w:ilvl w:val="0"/>
          <w:numId w:val="2"/>
        </w:numPr>
        <w:tabs>
          <w:tab w:val="left" w:pos="540"/>
        </w:tabs>
        <w:spacing w:after="240" w:line="240" w:lineRule="auto"/>
        <w:ind w:left="540"/>
        <w:rPr>
          <w:rFonts w:ascii="Arial" w:eastAsia="Times New Roman" w:hAnsi="Arial" w:cs="Arial"/>
          <w:b/>
          <w:sz w:val="24"/>
          <w:szCs w:val="20"/>
        </w:rPr>
      </w:pPr>
      <w:r w:rsidRPr="00D32E96">
        <w:rPr>
          <w:rFonts w:ascii="Arial" w:eastAsia="Times New Roman" w:hAnsi="Arial" w:cs="Arial"/>
          <w:b/>
          <w:sz w:val="24"/>
          <w:szCs w:val="20"/>
        </w:rPr>
        <w:t>Absence of Coercion</w:t>
      </w:r>
    </w:p>
    <w:p w14:paraId="3EA2AAD2" w14:textId="77777777" w:rsidR="008E3E9D" w:rsidRPr="00D32E96" w:rsidRDefault="008E3E9D" w:rsidP="008E3E9D">
      <w:pPr>
        <w:numPr>
          <w:ilvl w:val="0"/>
          <w:numId w:val="15"/>
        </w:numPr>
        <w:spacing w:before="240" w:after="240" w:line="240" w:lineRule="auto"/>
        <w:ind w:left="900"/>
        <w:rPr>
          <w:rFonts w:ascii="Arial" w:eastAsia="Times New Roman" w:hAnsi="Arial" w:cs="Arial"/>
          <w:sz w:val="24"/>
          <w:szCs w:val="24"/>
        </w:rPr>
      </w:pPr>
      <w:r w:rsidRPr="00D32E96">
        <w:rPr>
          <w:rFonts w:ascii="Arial" w:eastAsia="Times New Roman" w:hAnsi="Arial" w:cs="Arial"/>
          <w:sz w:val="24"/>
          <w:szCs w:val="24"/>
        </w:rPr>
        <w:t xml:space="preserve">If you plan to compensate participants, state how participants will be awarded incentives (e.g., gift cards, bus passes, gifts, etc.)  If you have included funding for incentives in your budget, you </w:t>
      </w:r>
      <w:r w:rsidRPr="00D32E96">
        <w:rPr>
          <w:rFonts w:ascii="Arial" w:eastAsia="Times New Roman" w:hAnsi="Arial" w:cs="Arial"/>
          <w:b/>
          <w:sz w:val="24"/>
          <w:szCs w:val="24"/>
        </w:rPr>
        <w:t>must</w:t>
      </w:r>
      <w:r w:rsidRPr="00D32E96">
        <w:rPr>
          <w:rFonts w:ascii="Arial" w:eastAsia="Times New Roman" w:hAnsi="Arial" w:cs="Arial"/>
          <w:sz w:val="24"/>
          <w:szCs w:val="24"/>
        </w:rPr>
        <w:t xml:space="preserve"> address this item. (A recipient or treatment or prevention provider may provide up to $30 non-cash incentive to individuals to participate in required data collection follow up. This amount may be paid for participation in each required follow-up interview.)</w:t>
      </w:r>
    </w:p>
    <w:p w14:paraId="018016D4" w14:textId="77777777" w:rsidR="008E3E9D" w:rsidRPr="00D32E96" w:rsidRDefault="008E3E9D" w:rsidP="008E3E9D">
      <w:pPr>
        <w:numPr>
          <w:ilvl w:val="0"/>
          <w:numId w:val="15"/>
        </w:numPr>
        <w:spacing w:after="240" w:line="240" w:lineRule="auto"/>
        <w:ind w:left="900"/>
        <w:rPr>
          <w:rFonts w:ascii="Arial" w:eastAsia="Times New Roman" w:hAnsi="Arial" w:cs="Arial"/>
          <w:sz w:val="24"/>
          <w:szCs w:val="24"/>
        </w:rPr>
      </w:pPr>
      <w:r w:rsidRPr="00D32E96">
        <w:rPr>
          <w:rFonts w:ascii="Arial" w:eastAsia="Times New Roman" w:hAnsi="Arial" w:cs="Arial"/>
          <w:sz w:val="24"/>
          <w:szCs w:val="24"/>
        </w:rPr>
        <w:lastRenderedPageBreak/>
        <w:t xml:space="preserve">Provide justification that the use of incentives is appropriate, judicious and conservative and that incentives do not provide an “undue inducement” that removes the voluntary nature of participation.  </w:t>
      </w:r>
    </w:p>
    <w:p w14:paraId="29F88302" w14:textId="77777777" w:rsidR="008E3E9D" w:rsidRPr="00D32E96" w:rsidRDefault="008E3E9D" w:rsidP="008E3E9D">
      <w:pPr>
        <w:numPr>
          <w:ilvl w:val="0"/>
          <w:numId w:val="15"/>
        </w:numPr>
        <w:spacing w:after="240" w:line="240" w:lineRule="auto"/>
        <w:ind w:left="900"/>
        <w:rPr>
          <w:rFonts w:ascii="Arial" w:eastAsia="Times New Roman" w:hAnsi="Arial" w:cs="Arial"/>
          <w:sz w:val="24"/>
          <w:szCs w:val="24"/>
        </w:rPr>
      </w:pPr>
      <w:r w:rsidRPr="00D32E96">
        <w:rPr>
          <w:rFonts w:ascii="Arial" w:eastAsia="Times New Roman" w:hAnsi="Arial" w:cs="Arial"/>
          <w:sz w:val="24"/>
          <w:szCs w:val="24"/>
        </w:rPr>
        <w:t>Describe how you will inform participants that they may receive services even if they chose to not participate in or complete the data collection component of the project.</w:t>
      </w:r>
    </w:p>
    <w:p w14:paraId="3DC69BD9" w14:textId="77777777" w:rsidR="008E3E9D" w:rsidRPr="00D32E96" w:rsidRDefault="008E3E9D" w:rsidP="008E3E9D">
      <w:pPr>
        <w:numPr>
          <w:ilvl w:val="0"/>
          <w:numId w:val="2"/>
        </w:numPr>
        <w:tabs>
          <w:tab w:val="left" w:pos="540"/>
        </w:tabs>
        <w:spacing w:after="240" w:line="240" w:lineRule="auto"/>
        <w:ind w:left="540"/>
        <w:rPr>
          <w:rFonts w:ascii="Arial" w:eastAsia="Times New Roman" w:hAnsi="Arial" w:cs="Arial"/>
          <w:b/>
          <w:sz w:val="24"/>
          <w:szCs w:val="20"/>
        </w:rPr>
      </w:pPr>
      <w:r w:rsidRPr="00D32E96">
        <w:rPr>
          <w:rFonts w:ascii="Arial" w:eastAsia="Times New Roman" w:hAnsi="Arial" w:cs="Arial"/>
          <w:b/>
          <w:sz w:val="24"/>
          <w:szCs w:val="20"/>
        </w:rPr>
        <w:t>Data Collection</w:t>
      </w:r>
    </w:p>
    <w:p w14:paraId="0755BB0D" w14:textId="77777777" w:rsidR="008E3E9D" w:rsidRPr="00D32E96" w:rsidRDefault="008E3E9D" w:rsidP="008E3E9D">
      <w:pPr>
        <w:numPr>
          <w:ilvl w:val="0"/>
          <w:numId w:val="15"/>
        </w:numPr>
        <w:spacing w:after="240" w:line="240" w:lineRule="auto"/>
        <w:ind w:left="900"/>
        <w:rPr>
          <w:rFonts w:ascii="Arial" w:eastAsia="Times New Roman" w:hAnsi="Arial" w:cs="Arial"/>
          <w:sz w:val="24"/>
          <w:szCs w:val="24"/>
        </w:rPr>
      </w:pPr>
      <w:r w:rsidRPr="00D32E96">
        <w:rPr>
          <w:rFonts w:ascii="Arial" w:eastAsia="Times New Roman" w:hAnsi="Arial" w:cs="Arial"/>
          <w:sz w:val="24"/>
          <w:szCs w:val="24"/>
        </w:rPr>
        <w:t>Identify from whom you will collect data (e.g., participants, family members, teachers, others).</w:t>
      </w:r>
    </w:p>
    <w:p w14:paraId="7EF58A08" w14:textId="77777777" w:rsidR="008E3E9D" w:rsidRPr="00D32E96" w:rsidRDefault="008E3E9D" w:rsidP="008E3E9D">
      <w:pPr>
        <w:numPr>
          <w:ilvl w:val="0"/>
          <w:numId w:val="15"/>
        </w:numPr>
        <w:spacing w:after="240" w:line="240" w:lineRule="auto"/>
        <w:ind w:left="900"/>
        <w:rPr>
          <w:rFonts w:ascii="Arial" w:eastAsia="Times New Roman" w:hAnsi="Arial" w:cs="Arial"/>
          <w:sz w:val="24"/>
          <w:szCs w:val="24"/>
        </w:rPr>
      </w:pPr>
      <w:r w:rsidRPr="00D32E96">
        <w:rPr>
          <w:rFonts w:ascii="Arial" w:eastAsia="Times New Roman" w:hAnsi="Arial" w:cs="Arial"/>
          <w:sz w:val="24"/>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State if the specimens will be used for purposes other than evaluation.  </w:t>
      </w:r>
    </w:p>
    <w:p w14:paraId="2CBD4A78" w14:textId="77777777" w:rsidR="008E3E9D" w:rsidRPr="00D32E96" w:rsidRDefault="008E3E9D" w:rsidP="008E3E9D">
      <w:pPr>
        <w:numPr>
          <w:ilvl w:val="0"/>
          <w:numId w:val="15"/>
        </w:numPr>
        <w:spacing w:after="240" w:line="240" w:lineRule="auto"/>
        <w:ind w:left="900"/>
        <w:rPr>
          <w:rFonts w:ascii="Arial" w:eastAsia="Times New Roman" w:hAnsi="Arial" w:cs="Arial"/>
          <w:sz w:val="24"/>
          <w:szCs w:val="24"/>
        </w:rPr>
      </w:pPr>
      <w:r w:rsidRPr="0074511D">
        <w:rPr>
          <w:rFonts w:ascii="Arial" w:eastAsia="Times New Roman" w:hAnsi="Arial" w:cs="Arial"/>
          <w:sz w:val="24"/>
          <w:szCs w:val="24"/>
        </w:rPr>
        <w:t xml:space="preserve">In </w:t>
      </w:r>
      <w:r w:rsidRPr="0074511D">
        <w:rPr>
          <w:rFonts w:ascii="Arial" w:eastAsia="Times New Roman" w:hAnsi="Arial" w:cs="Arial"/>
          <w:b/>
          <w:sz w:val="24"/>
          <w:szCs w:val="24"/>
        </w:rPr>
        <w:t>Attachment 2</w:t>
      </w:r>
      <w:r w:rsidRPr="0074511D">
        <w:rPr>
          <w:rFonts w:ascii="Arial" w:eastAsia="Times New Roman" w:hAnsi="Arial" w:cs="Arial"/>
          <w:sz w:val="24"/>
          <w:szCs w:val="24"/>
        </w:rPr>
        <w:t>, “Data Collection</w:t>
      </w:r>
      <w:r w:rsidRPr="00D32E96">
        <w:rPr>
          <w:rFonts w:ascii="Arial" w:eastAsia="Times New Roman" w:hAnsi="Arial" w:cs="Arial"/>
          <w:sz w:val="24"/>
          <w:szCs w:val="24"/>
        </w:rPr>
        <w:t xml:space="preserve"> Instruments/Interview Protocols,” you </w:t>
      </w:r>
      <w:r w:rsidRPr="00D32E96">
        <w:rPr>
          <w:rFonts w:ascii="Arial" w:eastAsia="Times New Roman" w:hAnsi="Arial" w:cs="Arial"/>
          <w:b/>
          <w:sz w:val="24"/>
          <w:szCs w:val="24"/>
        </w:rPr>
        <w:t>must</w:t>
      </w:r>
      <w:r w:rsidRPr="00D32E96">
        <w:rPr>
          <w:rFonts w:ascii="Arial" w:eastAsia="Times New Roman" w:hAnsi="Arial" w:cs="Arial"/>
          <w:sz w:val="24"/>
          <w:szCs w:val="24"/>
        </w:rPr>
        <w:t xml:space="preserve"> provide copies of all available data collection instruments and interview protocols that you plan to use (unless you are providing the web link to the instrument(s)/protocol(s)).</w:t>
      </w:r>
    </w:p>
    <w:p w14:paraId="74DEB748" w14:textId="77777777" w:rsidR="008E3E9D" w:rsidRPr="00D32E96" w:rsidRDefault="008E3E9D" w:rsidP="008E3E9D">
      <w:pPr>
        <w:numPr>
          <w:ilvl w:val="0"/>
          <w:numId w:val="2"/>
        </w:numPr>
        <w:tabs>
          <w:tab w:val="left" w:pos="540"/>
        </w:tabs>
        <w:spacing w:after="240" w:line="240" w:lineRule="auto"/>
        <w:ind w:left="540"/>
        <w:rPr>
          <w:rFonts w:ascii="Arial" w:eastAsia="Times New Roman" w:hAnsi="Arial" w:cs="Arial"/>
          <w:b/>
          <w:sz w:val="24"/>
          <w:szCs w:val="20"/>
        </w:rPr>
      </w:pPr>
      <w:r w:rsidRPr="00D32E96">
        <w:rPr>
          <w:rFonts w:ascii="Arial" w:eastAsia="Times New Roman" w:hAnsi="Arial" w:cs="Arial"/>
          <w:b/>
          <w:sz w:val="24"/>
          <w:szCs w:val="20"/>
        </w:rPr>
        <w:t>Privacy and Confidentiality</w:t>
      </w:r>
    </w:p>
    <w:p w14:paraId="1F2A2F42" w14:textId="77777777" w:rsidR="008E3E9D" w:rsidRPr="00D32E96" w:rsidRDefault="008E3E9D" w:rsidP="008E3E9D">
      <w:pPr>
        <w:numPr>
          <w:ilvl w:val="0"/>
          <w:numId w:val="15"/>
        </w:numPr>
        <w:spacing w:after="240" w:line="240" w:lineRule="auto"/>
        <w:ind w:left="900"/>
        <w:rPr>
          <w:rFonts w:ascii="Arial" w:eastAsia="Times New Roman" w:hAnsi="Arial" w:cs="Arial"/>
          <w:sz w:val="24"/>
          <w:szCs w:val="24"/>
        </w:rPr>
      </w:pPr>
      <w:r w:rsidRPr="00D32E96">
        <w:rPr>
          <w:rFonts w:ascii="Arial" w:eastAsia="Times New Roman" w:hAnsi="Arial" w:cs="Arial"/>
          <w:sz w:val="24"/>
          <w:szCs w:val="24"/>
        </w:rPr>
        <w:t>Explain how you will ensure privacy and confidentiality. Describe:</w:t>
      </w:r>
    </w:p>
    <w:p w14:paraId="3063B23F" w14:textId="77777777" w:rsidR="008E3E9D" w:rsidRPr="00D32E96" w:rsidRDefault="008E3E9D" w:rsidP="008E3E9D">
      <w:pPr>
        <w:numPr>
          <w:ilvl w:val="0"/>
          <w:numId w:val="6"/>
        </w:numPr>
        <w:spacing w:after="240" w:line="240" w:lineRule="auto"/>
        <w:rPr>
          <w:rFonts w:ascii="Arial" w:eastAsia="Times New Roman" w:hAnsi="Arial" w:cs="Arial"/>
          <w:sz w:val="24"/>
          <w:szCs w:val="24"/>
        </w:rPr>
      </w:pPr>
      <w:r w:rsidRPr="00D32E96">
        <w:rPr>
          <w:rFonts w:ascii="Arial" w:eastAsia="Times New Roman" w:hAnsi="Arial" w:cs="Arial"/>
          <w:sz w:val="24"/>
          <w:szCs w:val="24"/>
        </w:rPr>
        <w:t>Where data will be stored.</w:t>
      </w:r>
    </w:p>
    <w:p w14:paraId="7BB9E85C" w14:textId="77777777" w:rsidR="008E3E9D" w:rsidRPr="00D32E96" w:rsidRDefault="008E3E9D" w:rsidP="008E3E9D">
      <w:pPr>
        <w:numPr>
          <w:ilvl w:val="0"/>
          <w:numId w:val="6"/>
        </w:numPr>
        <w:spacing w:after="240" w:line="240" w:lineRule="auto"/>
        <w:rPr>
          <w:rFonts w:ascii="Arial" w:eastAsia="Times New Roman" w:hAnsi="Arial" w:cs="Arial"/>
          <w:sz w:val="24"/>
          <w:szCs w:val="24"/>
        </w:rPr>
      </w:pPr>
      <w:r w:rsidRPr="00D32E96">
        <w:rPr>
          <w:rFonts w:ascii="Arial" w:eastAsia="Times New Roman" w:hAnsi="Arial" w:cs="Arial"/>
          <w:sz w:val="24"/>
          <w:szCs w:val="24"/>
        </w:rPr>
        <w:t>Who will have access to the data collected.</w:t>
      </w:r>
    </w:p>
    <w:p w14:paraId="26140A95" w14:textId="77777777" w:rsidR="008E3E9D" w:rsidRPr="00D32E96" w:rsidRDefault="008E3E9D" w:rsidP="008E3E9D">
      <w:pPr>
        <w:numPr>
          <w:ilvl w:val="0"/>
          <w:numId w:val="6"/>
        </w:numPr>
        <w:spacing w:after="240" w:line="240" w:lineRule="auto"/>
        <w:rPr>
          <w:rFonts w:ascii="Arial" w:eastAsia="Times New Roman" w:hAnsi="Arial" w:cs="Arial"/>
          <w:sz w:val="24"/>
          <w:szCs w:val="24"/>
        </w:rPr>
      </w:pPr>
      <w:r w:rsidRPr="00D32E96">
        <w:rPr>
          <w:rFonts w:ascii="Arial" w:eastAsia="Times New Roman" w:hAnsi="Arial" w:cs="Arial"/>
          <w:sz w:val="24"/>
          <w:szCs w:val="24"/>
        </w:rPr>
        <w:t>How the identity of participants will be kept private, for example, through the use of a coding system on data records, limiting access to records, or storing identifiers separately from data.</w:t>
      </w:r>
    </w:p>
    <w:p w14:paraId="69E6C507" w14:textId="77777777" w:rsidR="008E3E9D" w:rsidRPr="00D32E96" w:rsidRDefault="008E3E9D" w:rsidP="008E3E9D">
      <w:pPr>
        <w:tabs>
          <w:tab w:val="left" w:pos="1008"/>
        </w:tabs>
        <w:spacing w:after="240" w:line="240" w:lineRule="auto"/>
        <w:rPr>
          <w:rFonts w:ascii="Arial" w:eastAsia="Times New Roman" w:hAnsi="Arial" w:cs="Arial"/>
          <w:b/>
          <w:bCs/>
          <w:sz w:val="24"/>
          <w:szCs w:val="20"/>
        </w:rPr>
      </w:pPr>
      <w:r w:rsidRPr="00D32E96">
        <w:rPr>
          <w:rFonts w:ascii="Arial" w:eastAsia="Times New Roman" w:hAnsi="Arial" w:cs="Arial"/>
          <w:b/>
          <w:bCs/>
          <w:sz w:val="24"/>
          <w:szCs w:val="20"/>
        </w:rPr>
        <w:t>NOTE:</w:t>
      </w:r>
      <w:r w:rsidRPr="00D32E96">
        <w:rPr>
          <w:rFonts w:ascii="Arial" w:eastAsia="Times New Roman" w:hAnsi="Arial" w:cs="Arial"/>
          <w:sz w:val="24"/>
          <w:szCs w:val="20"/>
        </w:rPr>
        <w:t xml:space="preserve"> Recipients must maintain the confidentiality of alcohol and drug abuse client records according to the provisions of </w:t>
      </w:r>
      <w:r w:rsidRPr="00D32E96">
        <w:rPr>
          <w:rFonts w:ascii="Arial" w:eastAsia="Times New Roman" w:hAnsi="Arial" w:cs="Arial"/>
          <w:b/>
          <w:bCs/>
          <w:sz w:val="24"/>
          <w:szCs w:val="20"/>
        </w:rPr>
        <w:t>Title 42 of the Code of Federal Regulations, Part II.</w:t>
      </w:r>
    </w:p>
    <w:p w14:paraId="552181A5" w14:textId="77777777" w:rsidR="008E3E9D" w:rsidRPr="00D32E96" w:rsidRDefault="008E3E9D" w:rsidP="008E3E9D">
      <w:pPr>
        <w:numPr>
          <w:ilvl w:val="0"/>
          <w:numId w:val="2"/>
        </w:numPr>
        <w:tabs>
          <w:tab w:val="left" w:pos="540"/>
        </w:tabs>
        <w:spacing w:after="240" w:line="240" w:lineRule="auto"/>
        <w:ind w:left="540"/>
        <w:rPr>
          <w:rFonts w:ascii="Arial" w:eastAsia="Times New Roman" w:hAnsi="Arial" w:cs="Arial"/>
          <w:b/>
          <w:sz w:val="24"/>
          <w:szCs w:val="20"/>
        </w:rPr>
      </w:pPr>
      <w:r w:rsidRPr="00D32E96">
        <w:rPr>
          <w:rFonts w:ascii="Arial" w:eastAsia="Times New Roman" w:hAnsi="Arial" w:cs="Arial"/>
          <w:b/>
          <w:sz w:val="24"/>
          <w:szCs w:val="20"/>
        </w:rPr>
        <w:t>Adequate Consent Procedures</w:t>
      </w:r>
    </w:p>
    <w:p w14:paraId="01778A8F" w14:textId="77777777" w:rsidR="008E3E9D" w:rsidRPr="00D32E96" w:rsidRDefault="008E3E9D" w:rsidP="008E3E9D">
      <w:pPr>
        <w:numPr>
          <w:ilvl w:val="0"/>
          <w:numId w:val="15"/>
        </w:numPr>
        <w:spacing w:after="240" w:line="240" w:lineRule="auto"/>
        <w:ind w:left="900"/>
        <w:rPr>
          <w:rFonts w:ascii="Arial" w:eastAsia="Times New Roman" w:hAnsi="Arial" w:cs="Arial"/>
          <w:sz w:val="24"/>
          <w:szCs w:val="24"/>
        </w:rPr>
      </w:pPr>
      <w:r w:rsidRPr="00D32E96">
        <w:rPr>
          <w:rFonts w:ascii="Arial" w:eastAsia="Times New Roman" w:hAnsi="Arial" w:cs="Arial"/>
          <w:sz w:val="24"/>
          <w:szCs w:val="24"/>
        </w:rPr>
        <w:t xml:space="preserve">Include,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 </w:t>
      </w:r>
      <w:r w:rsidRPr="00D32E96">
        <w:rPr>
          <w:rFonts w:ascii="Arial" w:eastAsia="Times New Roman" w:hAnsi="Arial" w:cs="Arial"/>
          <w:sz w:val="24"/>
          <w:szCs w:val="24"/>
        </w:rPr>
        <w:lastRenderedPageBreak/>
        <w:t xml:space="preserve">The sample forms must be </w:t>
      </w:r>
      <w:r w:rsidRPr="0074511D">
        <w:rPr>
          <w:rFonts w:ascii="Arial" w:eastAsia="Times New Roman" w:hAnsi="Arial" w:cs="Arial"/>
          <w:sz w:val="24"/>
          <w:szCs w:val="24"/>
        </w:rPr>
        <w:t xml:space="preserve">included in </w:t>
      </w:r>
      <w:r w:rsidRPr="0074511D">
        <w:rPr>
          <w:rFonts w:ascii="Arial" w:eastAsia="Times New Roman" w:hAnsi="Arial" w:cs="Arial"/>
          <w:b/>
          <w:bCs/>
          <w:sz w:val="24"/>
          <w:szCs w:val="24"/>
        </w:rPr>
        <w:t>Attachment 3, “Sample Consent Forms”</w:t>
      </w:r>
      <w:r w:rsidRPr="0074511D">
        <w:rPr>
          <w:rFonts w:ascii="Arial" w:eastAsia="Times New Roman" w:hAnsi="Arial" w:cs="Arial"/>
          <w:sz w:val="24"/>
          <w:szCs w:val="24"/>
        </w:rPr>
        <w:t>, of your application. If needed, give English translations</w:t>
      </w:r>
      <w:r w:rsidRPr="00D32E96">
        <w:rPr>
          <w:rFonts w:ascii="Arial" w:eastAsia="Times New Roman" w:hAnsi="Arial" w:cs="Arial"/>
          <w:sz w:val="24"/>
          <w:szCs w:val="24"/>
        </w:rPr>
        <w:t>.</w:t>
      </w:r>
      <w:r w:rsidRPr="00D32E96" w:rsidDel="002167B1">
        <w:rPr>
          <w:rFonts w:ascii="Arial" w:eastAsia="Times New Roman" w:hAnsi="Arial" w:cs="Arial"/>
          <w:sz w:val="24"/>
          <w:szCs w:val="24"/>
        </w:rPr>
        <w:t xml:space="preserve"> </w:t>
      </w:r>
    </w:p>
    <w:p w14:paraId="620B4DD7" w14:textId="77777777" w:rsidR="008E3E9D" w:rsidRPr="00D32E96" w:rsidRDefault="008E3E9D" w:rsidP="008E3E9D">
      <w:pPr>
        <w:numPr>
          <w:ilvl w:val="0"/>
          <w:numId w:val="15"/>
        </w:numPr>
        <w:spacing w:after="240" w:line="240" w:lineRule="auto"/>
        <w:ind w:left="900"/>
        <w:rPr>
          <w:rFonts w:ascii="Arial" w:eastAsia="Times New Roman" w:hAnsi="Arial" w:cs="Arial"/>
          <w:sz w:val="24"/>
          <w:szCs w:val="24"/>
        </w:rPr>
      </w:pPr>
      <w:r w:rsidRPr="00D32E96">
        <w:rPr>
          <w:rFonts w:ascii="Arial" w:eastAsia="Times New Roman" w:hAnsi="Arial" w:cs="Arial"/>
          <w:sz w:val="24"/>
          <w:szCs w:val="24"/>
        </w:rPr>
        <w:t>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Will you give them copies of what they sign?</w:t>
      </w:r>
    </w:p>
    <w:p w14:paraId="66B60C4B" w14:textId="77777777" w:rsidR="008E3E9D" w:rsidRPr="00D32E96" w:rsidRDefault="008E3E9D" w:rsidP="008E3E9D">
      <w:pPr>
        <w:tabs>
          <w:tab w:val="left" w:pos="1008"/>
        </w:tabs>
        <w:spacing w:after="240" w:line="240" w:lineRule="auto"/>
        <w:rPr>
          <w:rFonts w:ascii="Arial" w:eastAsia="Times New Roman" w:hAnsi="Arial" w:cs="Arial"/>
          <w:sz w:val="24"/>
          <w:szCs w:val="24"/>
        </w:rPr>
      </w:pPr>
      <w:r w:rsidRPr="00D32E96">
        <w:rPr>
          <w:rFonts w:ascii="Arial" w:eastAsia="Times New Roman" w:hAnsi="Arial" w:cs="Arial"/>
          <w:b/>
          <w:bCs/>
          <w:sz w:val="24"/>
          <w:szCs w:val="20"/>
        </w:rPr>
        <w:t>NOTE:</w:t>
      </w:r>
      <w:r w:rsidRPr="00D32E96">
        <w:rPr>
          <w:rFonts w:ascii="Arial" w:eastAsia="Times New Roman" w:hAnsi="Arial" w:cs="Arial"/>
          <w:sz w:val="24"/>
          <w:szCs w:val="20"/>
        </w:rPr>
        <w:t xml:space="preserve">  Never imply that the participant waives or appears to waive any legal rights, may not end involvement with the project, or releases your project or its agents from liability for negligence.  </w:t>
      </w:r>
    </w:p>
    <w:p w14:paraId="710280B8" w14:textId="77777777" w:rsidR="008E3E9D" w:rsidRPr="00D32E96" w:rsidRDefault="008E3E9D" w:rsidP="008E3E9D">
      <w:pPr>
        <w:numPr>
          <w:ilvl w:val="0"/>
          <w:numId w:val="2"/>
        </w:numPr>
        <w:tabs>
          <w:tab w:val="left" w:pos="540"/>
        </w:tabs>
        <w:spacing w:after="240" w:line="240" w:lineRule="auto"/>
        <w:ind w:left="540"/>
        <w:rPr>
          <w:rFonts w:ascii="Arial" w:eastAsia="Times New Roman" w:hAnsi="Arial" w:cs="Arial"/>
          <w:b/>
          <w:sz w:val="24"/>
          <w:szCs w:val="20"/>
        </w:rPr>
      </w:pPr>
      <w:r w:rsidRPr="00D32E96">
        <w:rPr>
          <w:rFonts w:ascii="Arial" w:eastAsia="Times New Roman" w:hAnsi="Arial" w:cs="Arial"/>
          <w:b/>
          <w:sz w:val="24"/>
          <w:szCs w:val="20"/>
        </w:rPr>
        <w:t>Risk/Benefit Discussion</w:t>
      </w:r>
    </w:p>
    <w:p w14:paraId="08110D21" w14:textId="77777777" w:rsidR="008E3E9D" w:rsidRPr="00D32E96" w:rsidRDefault="008E3E9D" w:rsidP="008E3E9D">
      <w:pPr>
        <w:numPr>
          <w:ilvl w:val="0"/>
          <w:numId w:val="107"/>
        </w:numPr>
        <w:tabs>
          <w:tab w:val="left" w:pos="540"/>
        </w:tabs>
        <w:spacing w:after="240" w:line="240" w:lineRule="auto"/>
        <w:contextualSpacing/>
        <w:rPr>
          <w:rFonts w:ascii="Arial" w:eastAsia="Times New Roman" w:hAnsi="Arial" w:cs="Arial"/>
          <w:b/>
          <w:sz w:val="24"/>
          <w:szCs w:val="20"/>
        </w:rPr>
      </w:pPr>
      <w:r w:rsidRPr="00D32E96">
        <w:rPr>
          <w:rFonts w:ascii="Arial" w:eastAsia="Times New Roman" w:hAnsi="Arial" w:cs="Arial"/>
          <w:sz w:val="24"/>
          <w:szCs w:val="24"/>
        </w:rPr>
        <w:t xml:space="preserve">Discuss why the risks you have identified in Element </w:t>
      </w:r>
      <w:r w:rsidRPr="00D32E96">
        <w:rPr>
          <w:rFonts w:ascii="Arial" w:eastAsia="Times New Roman" w:hAnsi="Arial" w:cs="Arial"/>
          <w:b/>
          <w:sz w:val="24"/>
          <w:szCs w:val="24"/>
        </w:rPr>
        <w:t>1. (</w:t>
      </w:r>
      <w:r w:rsidRPr="00D32E96">
        <w:rPr>
          <w:rFonts w:ascii="Arial" w:eastAsia="Times New Roman" w:hAnsi="Arial" w:cs="Arial"/>
          <w:b/>
          <w:sz w:val="24"/>
          <w:szCs w:val="20"/>
        </w:rPr>
        <w:t xml:space="preserve">Protect Clients and Staff from Potential Risks) </w:t>
      </w:r>
      <w:r w:rsidRPr="00D32E96">
        <w:rPr>
          <w:rFonts w:ascii="Arial" w:eastAsia="Times New Roman" w:hAnsi="Arial" w:cs="Arial"/>
          <w:sz w:val="24"/>
          <w:szCs w:val="24"/>
        </w:rPr>
        <w:t xml:space="preserve">are reasonable compared to the anticipated benefits to participants involved in the project.  </w:t>
      </w:r>
    </w:p>
    <w:p w14:paraId="11316F40" w14:textId="77777777" w:rsidR="008E3E9D" w:rsidRPr="00D32E96" w:rsidRDefault="008E3E9D" w:rsidP="008E3E9D">
      <w:pPr>
        <w:tabs>
          <w:tab w:val="left" w:pos="540"/>
        </w:tabs>
        <w:spacing w:line="240" w:lineRule="auto"/>
        <w:ind w:left="900"/>
        <w:contextualSpacing/>
        <w:rPr>
          <w:rFonts w:ascii="Arial" w:eastAsia="Times New Roman" w:hAnsi="Arial" w:cs="Arial"/>
          <w:b/>
          <w:sz w:val="24"/>
          <w:szCs w:val="20"/>
        </w:rPr>
      </w:pPr>
    </w:p>
    <w:p w14:paraId="3085AFEF" w14:textId="77777777" w:rsidR="008E3E9D" w:rsidRPr="00D32E96" w:rsidRDefault="008E3E9D" w:rsidP="008E3E9D">
      <w:pPr>
        <w:spacing w:after="240" w:line="240" w:lineRule="auto"/>
        <w:rPr>
          <w:rFonts w:ascii="Arial" w:eastAsia="Times New Roman" w:hAnsi="Arial" w:cs="Times New Roman"/>
          <w:b/>
          <w:sz w:val="24"/>
          <w:szCs w:val="20"/>
        </w:rPr>
      </w:pPr>
      <w:r w:rsidRPr="00D32E96">
        <w:rPr>
          <w:rFonts w:ascii="Arial" w:eastAsia="Times New Roman" w:hAnsi="Arial" w:cs="Times New Roman"/>
          <w:b/>
          <w:sz w:val="24"/>
          <w:szCs w:val="20"/>
        </w:rPr>
        <w:t>Protection of Human Subjects Regulations</w:t>
      </w:r>
    </w:p>
    <w:p w14:paraId="13BB3AD2" w14:textId="77777777" w:rsidR="008E3E9D" w:rsidRPr="00D32E96" w:rsidRDefault="008E3E9D" w:rsidP="008E3E9D">
      <w:pPr>
        <w:spacing w:after="240" w:line="240" w:lineRule="auto"/>
        <w:rPr>
          <w:rFonts w:ascii="Arial" w:eastAsia="Times New Roman" w:hAnsi="Arial" w:cs="Arial"/>
          <w:sz w:val="24"/>
          <w:szCs w:val="20"/>
        </w:rPr>
      </w:pPr>
      <w:r w:rsidRPr="00D32E96">
        <w:rPr>
          <w:rFonts w:ascii="Arial" w:eastAsia="Times New Roman" w:hAnsi="Arial" w:cs="Arial"/>
          <w:sz w:val="24"/>
          <w:szCs w:val="20"/>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10CC3959" w14:textId="77777777" w:rsidR="008E3E9D" w:rsidRPr="00D32E96" w:rsidRDefault="008E3E9D" w:rsidP="008E3E9D">
      <w:pPr>
        <w:tabs>
          <w:tab w:val="left" w:pos="1008"/>
        </w:tabs>
        <w:spacing w:after="240" w:line="240" w:lineRule="auto"/>
        <w:rPr>
          <w:rFonts w:ascii="Arial" w:eastAsia="Times New Roman" w:hAnsi="Arial" w:cs="Arial"/>
          <w:sz w:val="24"/>
          <w:szCs w:val="20"/>
        </w:rPr>
      </w:pPr>
      <w:r w:rsidRPr="00D32E96">
        <w:rPr>
          <w:rFonts w:ascii="Arial" w:eastAsia="Times New Roman" w:hAnsi="Arial" w:cs="Arial"/>
          <w:sz w:val="24"/>
          <w:szCs w:val="20"/>
        </w:rPr>
        <w:t>In addition to the elements above, applicants whose projects must comply with the Human Subjects Regulations must:</w:t>
      </w:r>
    </w:p>
    <w:p w14:paraId="05C0C182" w14:textId="77777777" w:rsidR="008E3E9D" w:rsidRPr="00D32E96" w:rsidRDefault="008E3E9D" w:rsidP="008E3E9D">
      <w:pPr>
        <w:numPr>
          <w:ilvl w:val="0"/>
          <w:numId w:val="106"/>
        </w:numPr>
        <w:tabs>
          <w:tab w:val="left" w:pos="1008"/>
        </w:tabs>
        <w:spacing w:after="240" w:line="240" w:lineRule="auto"/>
        <w:contextualSpacing/>
        <w:rPr>
          <w:rFonts w:ascii="Arial" w:eastAsia="Times New Roman" w:hAnsi="Arial" w:cs="Arial"/>
          <w:sz w:val="24"/>
          <w:szCs w:val="20"/>
        </w:rPr>
      </w:pPr>
      <w:r w:rsidRPr="00D32E96">
        <w:rPr>
          <w:rFonts w:ascii="Arial" w:eastAsia="Times New Roman" w:hAnsi="Arial" w:cs="Arial"/>
          <w:sz w:val="24"/>
          <w:szCs w:val="20"/>
        </w:rPr>
        <w:t xml:space="preserve">Describe the process for obtaining IRB approval for your project. </w:t>
      </w:r>
    </w:p>
    <w:p w14:paraId="4ECC5837" w14:textId="77777777" w:rsidR="008E3E9D" w:rsidRPr="00D32E96" w:rsidRDefault="008E3E9D" w:rsidP="008E3E9D">
      <w:pPr>
        <w:numPr>
          <w:ilvl w:val="0"/>
          <w:numId w:val="106"/>
        </w:numPr>
        <w:tabs>
          <w:tab w:val="left" w:pos="1008"/>
        </w:tabs>
        <w:spacing w:after="240" w:line="240" w:lineRule="auto"/>
        <w:contextualSpacing/>
        <w:rPr>
          <w:rFonts w:ascii="Arial" w:eastAsia="Times New Roman" w:hAnsi="Arial" w:cs="Arial"/>
          <w:sz w:val="24"/>
          <w:szCs w:val="20"/>
        </w:rPr>
      </w:pPr>
      <w:r w:rsidRPr="00D32E96">
        <w:rPr>
          <w:rFonts w:ascii="Arial" w:eastAsia="Times New Roman" w:hAnsi="Arial" w:cs="Arial"/>
          <w:sz w:val="24"/>
          <w:szCs w:val="20"/>
        </w:rPr>
        <w:t xml:space="preserve">Provide documentation that an Assurance of Compliance is on file with the Office for Human Research Protections (OHRP). </w:t>
      </w:r>
    </w:p>
    <w:p w14:paraId="10611478" w14:textId="77777777" w:rsidR="008E3E9D" w:rsidRPr="00D32E96" w:rsidRDefault="008E3E9D" w:rsidP="008E3E9D">
      <w:pPr>
        <w:numPr>
          <w:ilvl w:val="0"/>
          <w:numId w:val="106"/>
        </w:numPr>
        <w:tabs>
          <w:tab w:val="left" w:pos="1008"/>
        </w:tabs>
        <w:spacing w:after="240" w:line="240" w:lineRule="auto"/>
        <w:contextualSpacing/>
        <w:rPr>
          <w:rFonts w:ascii="Arial" w:eastAsia="Times New Roman" w:hAnsi="Arial" w:cs="Arial"/>
          <w:sz w:val="24"/>
          <w:szCs w:val="20"/>
        </w:rPr>
      </w:pPr>
      <w:r w:rsidRPr="00D32E96">
        <w:rPr>
          <w:rFonts w:ascii="Arial" w:eastAsia="Times New Roman" w:hAnsi="Arial" w:cs="Arial"/>
          <w:sz w:val="24"/>
          <w:szCs w:val="20"/>
        </w:rPr>
        <w:t xml:space="preserve">Provide documentation that IRB approval has been obtained for your project prior to enrolling participants.  </w:t>
      </w:r>
    </w:p>
    <w:p w14:paraId="775AF4F1" w14:textId="77777777" w:rsidR="008E3E9D" w:rsidRPr="00D32E96" w:rsidRDefault="008E3E9D" w:rsidP="008E3E9D">
      <w:pPr>
        <w:tabs>
          <w:tab w:val="left" w:pos="1008"/>
        </w:tabs>
        <w:spacing w:line="240" w:lineRule="auto"/>
        <w:ind w:left="789"/>
        <w:contextualSpacing/>
        <w:rPr>
          <w:rFonts w:ascii="Arial" w:eastAsia="Times New Roman" w:hAnsi="Arial" w:cs="Arial"/>
          <w:sz w:val="24"/>
          <w:szCs w:val="20"/>
        </w:rPr>
      </w:pPr>
    </w:p>
    <w:p w14:paraId="7773A7FA" w14:textId="77777777" w:rsidR="008E3E9D" w:rsidRPr="00D32E96" w:rsidRDefault="008E3E9D" w:rsidP="008E3E9D">
      <w:pPr>
        <w:tabs>
          <w:tab w:val="left" w:pos="1008"/>
        </w:tabs>
        <w:spacing w:after="240" w:line="240" w:lineRule="auto"/>
        <w:rPr>
          <w:rFonts w:ascii="Arial" w:eastAsia="Times New Roman" w:hAnsi="Arial" w:cs="Arial"/>
          <w:sz w:val="24"/>
          <w:szCs w:val="20"/>
        </w:rPr>
      </w:pPr>
      <w:r w:rsidRPr="00D32E96">
        <w:rPr>
          <w:rFonts w:ascii="Arial" w:eastAsia="Times New Roman" w:hAnsi="Arial" w:cs="Arial"/>
          <w:sz w:val="24"/>
          <w:szCs w:val="20"/>
        </w:rPr>
        <w:t xml:space="preserve">General information about Human Subjects Regulations can be obtained through OHRP at </w:t>
      </w:r>
      <w:hyperlink r:id="rId43" w:history="1">
        <w:r w:rsidRPr="00D32E96">
          <w:rPr>
            <w:rFonts w:ascii="Arial" w:eastAsia="Times New Roman" w:hAnsi="Arial" w:cs="Arial"/>
            <w:color w:val="0000FF"/>
            <w:sz w:val="24"/>
            <w:szCs w:val="20"/>
            <w:u w:val="single"/>
          </w:rPr>
          <w:t>http://www.hhs.gov/ohrp</w:t>
        </w:r>
      </w:hyperlink>
      <w:r w:rsidRPr="00D32E96">
        <w:rPr>
          <w:rFonts w:ascii="Arial" w:eastAsia="Times New Roman" w:hAnsi="Arial" w:cs="Arial"/>
          <w:sz w:val="24"/>
          <w:szCs w:val="20"/>
        </w:rPr>
        <w:t xml:space="preserve"> or (240) 453-6900. SAMHSA–specific questions should be directed to the program contact listed in </w:t>
      </w:r>
      <w:r w:rsidRPr="00D32E96">
        <w:rPr>
          <w:rFonts w:ascii="Arial" w:eastAsia="Times New Roman" w:hAnsi="Arial" w:cs="Arial"/>
          <w:bCs/>
          <w:iCs/>
          <w:sz w:val="24"/>
          <w:szCs w:val="20"/>
        </w:rPr>
        <w:t>Section VII</w:t>
      </w:r>
      <w:r w:rsidRPr="00D32E96">
        <w:rPr>
          <w:rFonts w:ascii="Arial" w:eastAsia="Times New Roman" w:hAnsi="Arial" w:cs="Arial"/>
          <w:b/>
          <w:sz w:val="24"/>
          <w:szCs w:val="20"/>
        </w:rPr>
        <w:t xml:space="preserve"> </w:t>
      </w:r>
      <w:r w:rsidRPr="00D32E96">
        <w:rPr>
          <w:rFonts w:ascii="Arial" w:eastAsia="Times New Roman" w:hAnsi="Arial" w:cs="Arial"/>
          <w:sz w:val="24"/>
          <w:szCs w:val="20"/>
        </w:rPr>
        <w:t>of this announcement.</w:t>
      </w:r>
    </w:p>
    <w:p w14:paraId="2B00075A" w14:textId="77777777" w:rsidR="008E3E9D" w:rsidRPr="00D32E96" w:rsidRDefault="008E3E9D" w:rsidP="008E3E9D">
      <w:pPr>
        <w:tabs>
          <w:tab w:val="left" w:pos="1008"/>
        </w:tabs>
        <w:spacing w:after="240" w:line="240" w:lineRule="auto"/>
        <w:rPr>
          <w:rFonts w:ascii="Arial" w:eastAsia="Times New Roman" w:hAnsi="Arial" w:cs="Arial"/>
          <w:sz w:val="24"/>
          <w:szCs w:val="20"/>
        </w:rPr>
      </w:pPr>
    </w:p>
    <w:p w14:paraId="3B26BFF8" w14:textId="77777777" w:rsidR="008E3E9D" w:rsidRPr="00D32E96" w:rsidRDefault="008E3E9D" w:rsidP="008E3E9D">
      <w:pPr>
        <w:tabs>
          <w:tab w:val="left" w:pos="1008"/>
        </w:tabs>
        <w:spacing w:after="240" w:line="240" w:lineRule="auto"/>
        <w:rPr>
          <w:rFonts w:ascii="Arial" w:eastAsia="Times New Roman" w:hAnsi="Arial" w:cs="Arial"/>
          <w:sz w:val="24"/>
          <w:szCs w:val="20"/>
        </w:rPr>
      </w:pPr>
    </w:p>
    <w:p w14:paraId="589F5061" w14:textId="77777777" w:rsidR="008E3E9D" w:rsidRPr="00D32E96" w:rsidRDefault="008E3E9D" w:rsidP="008E3E9D">
      <w:pPr>
        <w:tabs>
          <w:tab w:val="left" w:pos="1008"/>
        </w:tabs>
        <w:spacing w:after="240" w:line="240" w:lineRule="auto"/>
        <w:rPr>
          <w:rFonts w:ascii="Arial" w:eastAsia="Times New Roman" w:hAnsi="Arial" w:cs="Arial"/>
          <w:sz w:val="24"/>
          <w:szCs w:val="20"/>
        </w:rPr>
      </w:pPr>
    </w:p>
    <w:p w14:paraId="72DB776C" w14:textId="77777777" w:rsidR="008E3E9D" w:rsidRPr="00D32E96" w:rsidRDefault="008E3E9D" w:rsidP="008E3E9D">
      <w:pPr>
        <w:pStyle w:val="Heading1"/>
        <w:jc w:val="center"/>
      </w:pPr>
      <w:bookmarkStart w:id="209" w:name="_Appendix_F:_"/>
      <w:bookmarkStart w:id="210" w:name="_Toc21610633"/>
      <w:bookmarkStart w:id="211" w:name="_Toc53754942"/>
      <w:bookmarkStart w:id="212" w:name="_Toc57626161"/>
      <w:bookmarkEnd w:id="209"/>
      <w:r w:rsidRPr="00D32E96">
        <w:lastRenderedPageBreak/>
        <w:t>Appendix E – Developing Goals and Measurable Objectives</w:t>
      </w:r>
      <w:bookmarkEnd w:id="210"/>
      <w:bookmarkEnd w:id="211"/>
      <w:bookmarkEnd w:id="212"/>
    </w:p>
    <w:p w14:paraId="6881506F" w14:textId="77777777" w:rsidR="008E3E9D" w:rsidRPr="00D32E96" w:rsidRDefault="008E3E9D" w:rsidP="008E3E9D">
      <w:pPr>
        <w:spacing w:line="240" w:lineRule="auto"/>
        <w:rPr>
          <w:rFonts w:ascii="Arial" w:eastAsia="Times New Roman" w:hAnsi="Arial" w:cs="Times New Roman"/>
          <w:sz w:val="24"/>
          <w:szCs w:val="20"/>
        </w:rPr>
      </w:pPr>
    </w:p>
    <w:p w14:paraId="43F7A93C" w14:textId="77777777" w:rsidR="008E3E9D" w:rsidRPr="00D32E96" w:rsidRDefault="008E3E9D" w:rsidP="008E3E9D">
      <w:pPr>
        <w:spacing w:line="240" w:lineRule="auto"/>
        <w:rPr>
          <w:rFonts w:ascii="Arial" w:eastAsia="Times New Roman" w:hAnsi="Arial" w:cs="Arial"/>
          <w:sz w:val="24"/>
          <w:szCs w:val="24"/>
        </w:rPr>
      </w:pPr>
      <w:r w:rsidRPr="00D32E96">
        <w:rPr>
          <w:rFonts w:ascii="Arial" w:eastAsia="Times New Roman" w:hAnsi="Arial" w:cs="Arial"/>
          <w:sz w:val="24"/>
          <w:szCs w:val="24"/>
        </w:rPr>
        <w:t xml:space="preserve">To be able to effectively evaluate your project, it is critical that you develop realistic goals and </w:t>
      </w:r>
      <w:r w:rsidRPr="00D32E96">
        <w:rPr>
          <w:rFonts w:ascii="Arial" w:eastAsia="Times New Roman" w:hAnsi="Arial" w:cs="Arial"/>
          <w:sz w:val="24"/>
          <w:szCs w:val="24"/>
          <w:u w:val="single"/>
        </w:rPr>
        <w:t>measurable</w:t>
      </w:r>
      <w:r w:rsidRPr="00D32E96">
        <w:rPr>
          <w:rFonts w:ascii="Arial" w:eastAsia="Times New Roman" w:hAnsi="Arial" w:cs="Arial"/>
          <w:sz w:val="24"/>
          <w:szCs w:val="24"/>
        </w:rPr>
        <w:t xml:space="preserve"> objectives. This appendix provides information on developing goals and objectives. It also provides examples of well-written goals and measurable objectives. </w:t>
      </w:r>
    </w:p>
    <w:p w14:paraId="0F2446C1" w14:textId="77777777" w:rsidR="008E3E9D" w:rsidRPr="00D32E96" w:rsidRDefault="008E3E9D" w:rsidP="008E3E9D">
      <w:pPr>
        <w:spacing w:line="240" w:lineRule="auto"/>
        <w:rPr>
          <w:rFonts w:ascii="Arial" w:eastAsia="Times New Roman" w:hAnsi="Arial" w:cs="Arial"/>
          <w:b/>
          <w:sz w:val="24"/>
          <w:szCs w:val="24"/>
          <w:u w:val="single"/>
        </w:rPr>
      </w:pPr>
      <w:r w:rsidRPr="00D32E96">
        <w:rPr>
          <w:rFonts w:ascii="Arial" w:eastAsia="Times New Roman" w:hAnsi="Arial" w:cs="Arial"/>
          <w:b/>
          <w:sz w:val="24"/>
          <w:szCs w:val="24"/>
          <w:u w:val="single"/>
        </w:rPr>
        <w:t>GOALS</w:t>
      </w:r>
    </w:p>
    <w:p w14:paraId="7DBB196D" w14:textId="77777777" w:rsidR="008E3E9D" w:rsidRPr="00D32E96" w:rsidRDefault="008E3E9D" w:rsidP="008E3E9D">
      <w:pPr>
        <w:spacing w:line="240" w:lineRule="auto"/>
        <w:rPr>
          <w:rFonts w:ascii="Arial" w:eastAsia="Times New Roman" w:hAnsi="Arial" w:cs="Arial"/>
          <w:sz w:val="24"/>
          <w:szCs w:val="24"/>
        </w:rPr>
      </w:pPr>
      <w:r w:rsidRPr="00D32E96">
        <w:rPr>
          <w:rFonts w:ascii="Arial" w:eastAsia="Times New Roman" w:hAnsi="Arial" w:cs="Arial"/>
          <w:b/>
          <w:sz w:val="24"/>
          <w:szCs w:val="24"/>
          <w:u w:val="single"/>
        </w:rPr>
        <w:t>Definition</w:t>
      </w:r>
      <w:r w:rsidRPr="00D32E96">
        <w:rPr>
          <w:rFonts w:ascii="Arial" w:eastAsia="Times New Roman" w:hAnsi="Arial" w:cs="Arial"/>
          <w:sz w:val="24"/>
          <w:szCs w:val="24"/>
        </w:rPr>
        <w:t xml:space="preserve"> − a goal is a broad statement about the long-term expectation of what should happen as a result of your program (the desired result). It serves as the foundation for developing your program objectives. Goals should align with the statement of need that is described. Goals should only be one sentence.</w:t>
      </w:r>
    </w:p>
    <w:p w14:paraId="0DCB5719" w14:textId="77777777" w:rsidR="008E3E9D" w:rsidRPr="00D32E96" w:rsidRDefault="008E3E9D" w:rsidP="008E3E9D">
      <w:pPr>
        <w:spacing w:line="240" w:lineRule="auto"/>
        <w:rPr>
          <w:rFonts w:ascii="Arial" w:eastAsia="Times New Roman" w:hAnsi="Arial" w:cs="Arial"/>
          <w:sz w:val="24"/>
          <w:szCs w:val="24"/>
        </w:rPr>
      </w:pPr>
      <w:r w:rsidRPr="00D32E96">
        <w:rPr>
          <w:rFonts w:ascii="Arial" w:eastAsia="Times New Roman" w:hAnsi="Arial" w:cs="Arial"/>
          <w:sz w:val="24"/>
          <w:szCs w:val="24"/>
        </w:rPr>
        <w:t>The characteristics of effective goals include:</w:t>
      </w:r>
    </w:p>
    <w:p w14:paraId="4CD90E28" w14:textId="77777777" w:rsidR="008E3E9D" w:rsidRPr="00D32E96" w:rsidRDefault="008E3E9D" w:rsidP="008E3E9D">
      <w:pPr>
        <w:numPr>
          <w:ilvl w:val="0"/>
          <w:numId w:val="25"/>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Goals address outcomes, not how outcomes will be achieved;</w:t>
      </w:r>
    </w:p>
    <w:p w14:paraId="3E00F796" w14:textId="77777777" w:rsidR="008E3E9D" w:rsidRPr="00D32E96" w:rsidRDefault="008E3E9D" w:rsidP="008E3E9D">
      <w:pPr>
        <w:numPr>
          <w:ilvl w:val="0"/>
          <w:numId w:val="25"/>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Goals describe the behavior or condition in the community expected to change;</w:t>
      </w:r>
    </w:p>
    <w:p w14:paraId="46271447" w14:textId="77777777" w:rsidR="008E3E9D" w:rsidRPr="00D32E96" w:rsidRDefault="008E3E9D" w:rsidP="008E3E9D">
      <w:pPr>
        <w:numPr>
          <w:ilvl w:val="0"/>
          <w:numId w:val="25"/>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Goals describe who will be affected by the project;</w:t>
      </w:r>
    </w:p>
    <w:p w14:paraId="6441B903" w14:textId="77777777" w:rsidR="008E3E9D" w:rsidRPr="00D32E96" w:rsidRDefault="008E3E9D" w:rsidP="008E3E9D">
      <w:pPr>
        <w:numPr>
          <w:ilvl w:val="0"/>
          <w:numId w:val="25"/>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Goals lead clearly to one or more measurable results; and</w:t>
      </w:r>
    </w:p>
    <w:p w14:paraId="4863A465" w14:textId="77777777" w:rsidR="008E3E9D" w:rsidRPr="00D32E96" w:rsidRDefault="008E3E9D" w:rsidP="008E3E9D">
      <w:pPr>
        <w:numPr>
          <w:ilvl w:val="0"/>
          <w:numId w:val="25"/>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Goals are concise.</w:t>
      </w:r>
    </w:p>
    <w:p w14:paraId="31A69DA5" w14:textId="77777777" w:rsidR="008E3E9D" w:rsidRPr="00D32E96" w:rsidRDefault="008E3E9D" w:rsidP="008E3E9D">
      <w:pPr>
        <w:spacing w:line="240" w:lineRule="auto"/>
        <w:ind w:left="720"/>
        <w:contextualSpacing/>
        <w:rPr>
          <w:rFonts w:ascii="Arial" w:eastAsia="Times New Roman" w:hAnsi="Arial" w:cs="Arial"/>
          <w:sz w:val="24"/>
          <w:szCs w:val="24"/>
        </w:rPr>
      </w:pPr>
    </w:p>
    <w:p w14:paraId="5FFA8C72" w14:textId="77777777" w:rsidR="008E3E9D" w:rsidRPr="00D32E96" w:rsidRDefault="008E3E9D" w:rsidP="008E3E9D">
      <w:pPr>
        <w:spacing w:line="240" w:lineRule="auto"/>
        <w:rPr>
          <w:rFonts w:ascii="Arial" w:eastAsia="Times New Roman" w:hAnsi="Arial" w:cs="Arial"/>
          <w:b/>
          <w:sz w:val="24"/>
          <w:szCs w:val="24"/>
          <w:u w:val="single"/>
        </w:rPr>
      </w:pPr>
      <w:r w:rsidRPr="00D32E96">
        <w:rPr>
          <w:rFonts w:ascii="Arial" w:eastAsia="Times New Roman" w:hAnsi="Arial" w:cs="Arial"/>
          <w:b/>
          <w:sz w:val="24"/>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8E3E9D" w:rsidRPr="00D32E96" w14:paraId="690B5F89" w14:textId="77777777" w:rsidTr="008E3E9D">
        <w:trPr>
          <w:cantSplit/>
          <w:tblHeader/>
        </w:trPr>
        <w:tc>
          <w:tcPr>
            <w:tcW w:w="3978" w:type="dxa"/>
            <w:shd w:val="clear" w:color="auto" w:fill="B8CCE4" w:themeFill="accent1" w:themeFillTint="66"/>
          </w:tcPr>
          <w:p w14:paraId="29EAD286" w14:textId="77777777" w:rsidR="008E3E9D" w:rsidRPr="00D32E96" w:rsidRDefault="008E3E9D" w:rsidP="008E3E9D">
            <w:pPr>
              <w:spacing w:line="240" w:lineRule="auto"/>
              <w:jc w:val="center"/>
              <w:rPr>
                <w:rFonts w:ascii="Arial" w:eastAsia="Times New Roman" w:hAnsi="Arial" w:cs="Arial"/>
                <w:szCs w:val="24"/>
              </w:rPr>
            </w:pPr>
            <w:r w:rsidRPr="00D32E96">
              <w:rPr>
                <w:rFonts w:ascii="Arial" w:eastAsia="Times New Roman" w:hAnsi="Arial" w:cs="Arial"/>
                <w:b/>
                <w:szCs w:val="24"/>
              </w:rPr>
              <w:t>Unclear Goal</w:t>
            </w:r>
          </w:p>
        </w:tc>
        <w:tc>
          <w:tcPr>
            <w:tcW w:w="2406" w:type="dxa"/>
            <w:shd w:val="clear" w:color="auto" w:fill="B8CCE4" w:themeFill="accent1" w:themeFillTint="66"/>
          </w:tcPr>
          <w:p w14:paraId="309B21BE" w14:textId="77777777" w:rsidR="008E3E9D" w:rsidRPr="00D32E96" w:rsidRDefault="008E3E9D" w:rsidP="008E3E9D">
            <w:pPr>
              <w:spacing w:line="240" w:lineRule="auto"/>
              <w:jc w:val="center"/>
              <w:rPr>
                <w:rFonts w:ascii="Arial" w:eastAsia="Times New Roman" w:hAnsi="Arial" w:cs="Arial"/>
                <w:szCs w:val="24"/>
              </w:rPr>
            </w:pPr>
            <w:r w:rsidRPr="00D32E96">
              <w:rPr>
                <w:rFonts w:ascii="Arial" w:eastAsia="Times New Roman" w:hAnsi="Arial" w:cs="Arial"/>
                <w:b/>
                <w:szCs w:val="24"/>
              </w:rPr>
              <w:t>Critique</w:t>
            </w:r>
          </w:p>
        </w:tc>
        <w:tc>
          <w:tcPr>
            <w:tcW w:w="3714" w:type="dxa"/>
            <w:shd w:val="clear" w:color="auto" w:fill="B8CCE4" w:themeFill="accent1" w:themeFillTint="66"/>
          </w:tcPr>
          <w:p w14:paraId="4A6A3F4E" w14:textId="77777777" w:rsidR="008E3E9D" w:rsidRPr="00D32E96" w:rsidRDefault="008E3E9D" w:rsidP="008E3E9D">
            <w:pPr>
              <w:spacing w:line="240" w:lineRule="auto"/>
              <w:jc w:val="center"/>
              <w:rPr>
                <w:rFonts w:ascii="Arial" w:eastAsia="Times New Roman" w:hAnsi="Arial" w:cs="Arial"/>
                <w:szCs w:val="24"/>
              </w:rPr>
            </w:pPr>
            <w:r w:rsidRPr="00D32E96">
              <w:rPr>
                <w:rFonts w:ascii="Arial" w:eastAsia="Times New Roman" w:hAnsi="Arial" w:cs="Arial"/>
                <w:b/>
                <w:szCs w:val="24"/>
              </w:rPr>
              <w:t>Improved Goal</w:t>
            </w:r>
          </w:p>
        </w:tc>
      </w:tr>
      <w:tr w:rsidR="008E3E9D" w:rsidRPr="00D32E96" w14:paraId="395F4E26" w14:textId="77777777" w:rsidTr="008E3E9D">
        <w:tc>
          <w:tcPr>
            <w:tcW w:w="3978" w:type="dxa"/>
            <w:shd w:val="clear" w:color="auto" w:fill="auto"/>
          </w:tcPr>
          <w:p w14:paraId="745D008E" w14:textId="77777777" w:rsidR="008E3E9D" w:rsidRPr="00D32E96" w:rsidRDefault="008E3E9D" w:rsidP="008E3E9D">
            <w:pPr>
              <w:spacing w:line="240" w:lineRule="auto"/>
              <w:rPr>
                <w:rFonts w:ascii="Arial" w:eastAsia="Times New Roman" w:hAnsi="Arial" w:cs="Arial"/>
                <w:sz w:val="20"/>
                <w:szCs w:val="20"/>
              </w:rPr>
            </w:pPr>
            <w:r w:rsidRPr="00D32E96">
              <w:rPr>
                <w:rFonts w:ascii="Arial" w:eastAsia="Times New Roman" w:hAnsi="Arial" w:cs="Arial"/>
                <w:sz w:val="20"/>
                <w:szCs w:val="24"/>
              </w:rPr>
              <w:t>Increase the substance abuse and HIV/AIDS prevention capacity of the local school district</w:t>
            </w:r>
          </w:p>
        </w:tc>
        <w:tc>
          <w:tcPr>
            <w:tcW w:w="2406" w:type="dxa"/>
            <w:shd w:val="clear" w:color="auto" w:fill="auto"/>
          </w:tcPr>
          <w:p w14:paraId="2EEB361B" w14:textId="77777777" w:rsidR="008E3E9D" w:rsidRPr="00D32E96" w:rsidRDefault="008E3E9D" w:rsidP="008E3E9D">
            <w:pPr>
              <w:spacing w:line="240" w:lineRule="auto"/>
              <w:rPr>
                <w:rFonts w:ascii="Arial" w:eastAsia="Times New Roman" w:hAnsi="Arial" w:cs="Arial"/>
                <w:sz w:val="20"/>
                <w:szCs w:val="20"/>
              </w:rPr>
            </w:pPr>
            <w:r w:rsidRPr="00D32E96">
              <w:rPr>
                <w:rFonts w:ascii="Arial" w:eastAsia="Times New Roman" w:hAnsi="Arial" w:cs="Arial"/>
                <w:sz w:val="20"/>
                <w:szCs w:val="24"/>
              </w:rPr>
              <w:t xml:space="preserve">This goal could be improved by </w:t>
            </w:r>
            <w:r w:rsidRPr="00D32E96">
              <w:rPr>
                <w:rFonts w:ascii="Arial" w:eastAsia="Times New Roman" w:hAnsi="Arial" w:cs="Arial"/>
                <w:i/>
                <w:sz w:val="20"/>
                <w:szCs w:val="24"/>
              </w:rPr>
              <w:t>specifying an expected program effect in reducing a health problem</w:t>
            </w:r>
          </w:p>
        </w:tc>
        <w:tc>
          <w:tcPr>
            <w:tcW w:w="3714" w:type="dxa"/>
            <w:shd w:val="clear" w:color="auto" w:fill="auto"/>
          </w:tcPr>
          <w:p w14:paraId="108780A7" w14:textId="77777777" w:rsidR="008E3E9D" w:rsidRPr="00D32E96" w:rsidRDefault="008E3E9D" w:rsidP="008E3E9D">
            <w:pPr>
              <w:spacing w:line="240" w:lineRule="auto"/>
              <w:rPr>
                <w:rFonts w:ascii="Arial" w:eastAsia="Times New Roman" w:hAnsi="Arial" w:cs="Arial"/>
                <w:sz w:val="20"/>
                <w:szCs w:val="20"/>
              </w:rPr>
            </w:pPr>
            <w:r w:rsidRPr="00D32E96">
              <w:rPr>
                <w:rFonts w:ascii="Arial" w:eastAsia="Times New Roman" w:hAnsi="Arial" w:cs="Arial"/>
                <w:sz w:val="20"/>
                <w:szCs w:val="24"/>
              </w:rPr>
              <w:t>Increase the capacity of the local school district to reduce high-risk behaviors of students that may contribute to substance abuse and/or HIV/AIDS</w:t>
            </w:r>
          </w:p>
        </w:tc>
      </w:tr>
      <w:tr w:rsidR="008E3E9D" w:rsidRPr="00D32E96" w14:paraId="5605BD6D" w14:textId="77777777" w:rsidTr="008E3E9D">
        <w:trPr>
          <w:trHeight w:val="980"/>
        </w:trPr>
        <w:tc>
          <w:tcPr>
            <w:tcW w:w="3978" w:type="dxa"/>
            <w:shd w:val="clear" w:color="auto" w:fill="auto"/>
          </w:tcPr>
          <w:p w14:paraId="1845EC96" w14:textId="77777777" w:rsidR="008E3E9D" w:rsidRPr="00D32E96" w:rsidRDefault="008E3E9D" w:rsidP="008E3E9D">
            <w:pPr>
              <w:spacing w:line="240" w:lineRule="auto"/>
              <w:rPr>
                <w:rFonts w:ascii="Arial" w:eastAsia="Times New Roman" w:hAnsi="Arial" w:cs="Arial"/>
                <w:sz w:val="20"/>
                <w:szCs w:val="20"/>
              </w:rPr>
            </w:pPr>
            <w:r w:rsidRPr="00D32E96">
              <w:rPr>
                <w:rFonts w:ascii="Arial" w:eastAsia="Times New Roman" w:hAnsi="Arial"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14:paraId="4D91F5BB" w14:textId="77777777" w:rsidR="008E3E9D" w:rsidRPr="00D32E96" w:rsidRDefault="008E3E9D" w:rsidP="008E3E9D">
            <w:pPr>
              <w:spacing w:line="240" w:lineRule="auto"/>
              <w:rPr>
                <w:rFonts w:ascii="Arial" w:eastAsia="Times New Roman" w:hAnsi="Arial" w:cs="Arial"/>
                <w:sz w:val="20"/>
                <w:szCs w:val="20"/>
              </w:rPr>
            </w:pPr>
            <w:r w:rsidRPr="00D32E96">
              <w:rPr>
                <w:rFonts w:ascii="Arial" w:eastAsia="Times New Roman" w:hAnsi="Arial" w:cs="Arial"/>
                <w:sz w:val="20"/>
                <w:szCs w:val="24"/>
              </w:rPr>
              <w:t>This goal is not concise</w:t>
            </w:r>
          </w:p>
        </w:tc>
        <w:tc>
          <w:tcPr>
            <w:tcW w:w="3714" w:type="dxa"/>
            <w:shd w:val="clear" w:color="auto" w:fill="auto"/>
          </w:tcPr>
          <w:p w14:paraId="738CEC75" w14:textId="77777777" w:rsidR="008E3E9D" w:rsidRPr="00D32E96" w:rsidRDefault="008E3E9D" w:rsidP="008E3E9D">
            <w:pPr>
              <w:spacing w:line="240" w:lineRule="auto"/>
              <w:rPr>
                <w:rFonts w:ascii="Arial" w:eastAsia="Times New Roman" w:hAnsi="Arial" w:cs="Arial"/>
                <w:sz w:val="20"/>
                <w:szCs w:val="24"/>
              </w:rPr>
            </w:pPr>
            <w:r w:rsidRPr="00D32E96">
              <w:rPr>
                <w:rFonts w:ascii="Arial" w:eastAsia="Times New Roman" w:hAnsi="Arial" w:cs="Arial"/>
                <w:sz w:val="20"/>
                <w:szCs w:val="24"/>
              </w:rPr>
              <w:t xml:space="preserve">Decrease youth substance use in the community by implementing evidence-based programs within the school district that address behaviors that may lead to the initiation of use. </w:t>
            </w:r>
          </w:p>
          <w:p w14:paraId="0058496E" w14:textId="77777777" w:rsidR="008E3E9D" w:rsidRPr="00D32E96" w:rsidRDefault="008E3E9D" w:rsidP="008E3E9D">
            <w:pPr>
              <w:spacing w:line="240" w:lineRule="auto"/>
              <w:rPr>
                <w:rFonts w:ascii="Arial" w:eastAsia="Times New Roman" w:hAnsi="Arial" w:cs="Arial"/>
                <w:sz w:val="20"/>
                <w:szCs w:val="20"/>
              </w:rPr>
            </w:pPr>
          </w:p>
        </w:tc>
      </w:tr>
    </w:tbl>
    <w:p w14:paraId="3540EED8" w14:textId="77777777" w:rsidR="008E3E9D" w:rsidRPr="00D32E96" w:rsidRDefault="008E3E9D" w:rsidP="008E3E9D">
      <w:pPr>
        <w:spacing w:line="240" w:lineRule="auto"/>
        <w:rPr>
          <w:rFonts w:ascii="Arial" w:eastAsia="Times New Roman" w:hAnsi="Arial" w:cs="Arial"/>
          <w:sz w:val="24"/>
          <w:szCs w:val="24"/>
        </w:rPr>
      </w:pPr>
      <w:r w:rsidRPr="00D32E96">
        <w:rPr>
          <w:rFonts w:ascii="Arial" w:eastAsia="Times New Roman" w:hAnsi="Arial" w:cs="Arial"/>
          <w:sz w:val="24"/>
          <w:szCs w:val="24"/>
        </w:rPr>
        <w:t xml:space="preserve"> </w:t>
      </w:r>
    </w:p>
    <w:p w14:paraId="17179A14" w14:textId="77777777" w:rsidR="008E3E9D" w:rsidRPr="00D32E96" w:rsidRDefault="008E3E9D" w:rsidP="008E3E9D">
      <w:pPr>
        <w:spacing w:line="240" w:lineRule="auto"/>
        <w:rPr>
          <w:rFonts w:ascii="Arial" w:eastAsia="Times New Roman" w:hAnsi="Arial" w:cs="Arial"/>
          <w:sz w:val="24"/>
          <w:szCs w:val="24"/>
        </w:rPr>
      </w:pPr>
      <w:r w:rsidRPr="00D32E96">
        <w:rPr>
          <w:rFonts w:ascii="Arial" w:eastAsia="Times New Roman" w:hAnsi="Arial" w:cs="Arial"/>
          <w:b/>
          <w:sz w:val="24"/>
          <w:szCs w:val="24"/>
          <w:u w:val="single"/>
        </w:rPr>
        <w:t>OBJECTIVES</w:t>
      </w:r>
    </w:p>
    <w:p w14:paraId="7F7EC149" w14:textId="77777777" w:rsidR="008E3E9D" w:rsidRPr="00D32E96" w:rsidRDefault="008E3E9D" w:rsidP="008E3E9D">
      <w:pPr>
        <w:spacing w:line="240" w:lineRule="auto"/>
        <w:rPr>
          <w:rFonts w:ascii="Arial" w:eastAsia="Times New Roman" w:hAnsi="Arial" w:cs="Arial"/>
          <w:sz w:val="24"/>
          <w:szCs w:val="24"/>
        </w:rPr>
      </w:pPr>
      <w:r w:rsidRPr="00D32E96">
        <w:rPr>
          <w:rFonts w:ascii="Arial" w:eastAsia="Times New Roman" w:hAnsi="Arial" w:cs="Arial"/>
          <w:b/>
          <w:sz w:val="24"/>
          <w:szCs w:val="24"/>
          <w:u w:val="single"/>
        </w:rPr>
        <w:t>Definition</w:t>
      </w:r>
      <w:r w:rsidRPr="00D32E96">
        <w:rPr>
          <w:rFonts w:ascii="Arial" w:eastAsia="Times New Roman" w:hAnsi="Arial" w:cs="Arial"/>
          <w:sz w:val="24"/>
          <w:szCs w:val="24"/>
        </w:rPr>
        <w:t xml:space="preserve"> – Objectives describe the results to be achieved and the manner in which they will be achieved. Multiple objectives are generally needed to address a single goal.  </w:t>
      </w:r>
      <w:r w:rsidRPr="00D32E96">
        <w:rPr>
          <w:rFonts w:ascii="Arial" w:eastAsia="Times New Roman" w:hAnsi="Arial" w:cs="Arial"/>
          <w:sz w:val="24"/>
          <w:szCs w:val="24"/>
        </w:rPr>
        <w:lastRenderedPageBreak/>
        <w:t xml:space="preserve">Well-written objectives help set program priorities and targets for progress and accountability.  It is recommended that you avoid verbs that may have vague meanings to describe the intended outcomes, like “understand” or “know” because it may prove difficult to measure them. Instead, use verbs that document action, such as: “By the end of 2020, 75% of program participants will be </w:t>
      </w:r>
      <w:r w:rsidRPr="00D32E96">
        <w:rPr>
          <w:rFonts w:ascii="Arial" w:eastAsia="Times New Roman" w:hAnsi="Arial" w:cs="Arial"/>
          <w:i/>
          <w:sz w:val="24"/>
          <w:szCs w:val="24"/>
        </w:rPr>
        <w:t>placed</w:t>
      </w:r>
      <w:r w:rsidRPr="00D32E96">
        <w:rPr>
          <w:rFonts w:ascii="Arial" w:eastAsia="Times New Roman" w:hAnsi="Arial" w:cs="Arial"/>
          <w:sz w:val="24"/>
          <w:szCs w:val="24"/>
        </w:rPr>
        <w:t xml:space="preserve"> in permanent housing.”</w:t>
      </w:r>
    </w:p>
    <w:p w14:paraId="3CCA0D6C" w14:textId="77777777" w:rsidR="008E3E9D" w:rsidRPr="00D32E96" w:rsidRDefault="008E3E9D" w:rsidP="008E3E9D">
      <w:pPr>
        <w:spacing w:line="240" w:lineRule="auto"/>
        <w:rPr>
          <w:rFonts w:ascii="Arial" w:eastAsia="Times New Roman" w:hAnsi="Arial" w:cs="Arial"/>
          <w:b/>
          <w:sz w:val="24"/>
          <w:szCs w:val="24"/>
        </w:rPr>
      </w:pPr>
      <w:r w:rsidRPr="00D32E96">
        <w:rPr>
          <w:rFonts w:ascii="Arial" w:eastAsia="Times New Roman" w:hAnsi="Arial" w:cs="Arial"/>
          <w:sz w:val="24"/>
          <w:szCs w:val="24"/>
        </w:rPr>
        <w:t xml:space="preserve">In order to be effective, objectives should be clear and leave no room for interpretation.  </w:t>
      </w:r>
      <w:r w:rsidRPr="00D32E96">
        <w:rPr>
          <w:rFonts w:ascii="Arial" w:eastAsia="Times New Roman" w:hAnsi="Arial" w:cs="Arial"/>
          <w:b/>
          <w:sz w:val="24"/>
          <w:szCs w:val="24"/>
        </w:rPr>
        <w:t>SMART</w:t>
      </w:r>
      <w:r w:rsidRPr="00D32E96">
        <w:rPr>
          <w:rFonts w:ascii="Arial" w:eastAsia="Times New Roman" w:hAnsi="Arial" w:cs="Arial"/>
          <w:sz w:val="24"/>
          <w:szCs w:val="24"/>
        </w:rPr>
        <w:t xml:space="preserve"> is a helpful acronym for developing objectives that are </w:t>
      </w:r>
      <w:r w:rsidRPr="00D32E96">
        <w:rPr>
          <w:rFonts w:ascii="Arial" w:eastAsia="Times New Roman" w:hAnsi="Arial" w:cs="Arial"/>
          <w:b/>
          <w:i/>
          <w:sz w:val="24"/>
          <w:szCs w:val="24"/>
        </w:rPr>
        <w:t>specific, measurable, achievable,</w:t>
      </w:r>
      <w:r w:rsidRPr="00D32E96">
        <w:rPr>
          <w:rFonts w:ascii="Arial" w:eastAsia="Times New Roman" w:hAnsi="Arial" w:cs="Arial"/>
          <w:b/>
          <w:sz w:val="24"/>
          <w:szCs w:val="24"/>
        </w:rPr>
        <w:t xml:space="preserve"> </w:t>
      </w:r>
      <w:r w:rsidRPr="00D32E96">
        <w:rPr>
          <w:rFonts w:ascii="Arial" w:eastAsia="Times New Roman" w:hAnsi="Arial" w:cs="Arial"/>
          <w:b/>
          <w:i/>
          <w:sz w:val="24"/>
          <w:szCs w:val="24"/>
        </w:rPr>
        <w:t>realistic, and time-bound</w:t>
      </w:r>
      <w:r w:rsidRPr="00D32E96">
        <w:rPr>
          <w:rFonts w:ascii="Arial" w:eastAsia="Times New Roman" w:hAnsi="Arial" w:cs="Arial"/>
          <w:b/>
          <w:sz w:val="24"/>
          <w:szCs w:val="24"/>
        </w:rPr>
        <w:t>:</w:t>
      </w:r>
    </w:p>
    <w:p w14:paraId="2E71C479"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b/>
          <w:i/>
          <w:sz w:val="24"/>
          <w:szCs w:val="24"/>
          <w:u w:val="single"/>
        </w:rPr>
        <w:t>Specific</w:t>
      </w:r>
      <w:r w:rsidRPr="00D32E96">
        <w:rPr>
          <w:rFonts w:ascii="Arial" w:eastAsia="Times New Roman" w:hAnsi="Arial" w:cs="Arial"/>
          <w:sz w:val="24"/>
          <w:szCs w:val="24"/>
          <w:u w:val="single"/>
        </w:rPr>
        <w:t xml:space="preserve"> </w:t>
      </w:r>
      <w:r w:rsidRPr="00D32E96">
        <w:rPr>
          <w:rFonts w:ascii="Arial" w:eastAsia="Times New Roman" w:hAnsi="Arial" w:cs="Arial"/>
          <w:sz w:val="24"/>
          <w:szCs w:val="24"/>
        </w:rPr>
        <w:t>– Includes the “who” and “what” of program activities. Use only one action verb to avoid issues with measuring success. For example, “Outreach workers will administer the HIV risk assessment tool to at least 100 injection drug users in the population of focus” is a more specific objective than “Outreach workers will use their skills to reach out to drug users on the street.”</w:t>
      </w:r>
    </w:p>
    <w:p w14:paraId="5D8B206F" w14:textId="77777777" w:rsidR="008E3E9D" w:rsidRPr="00D32E96" w:rsidRDefault="008E3E9D" w:rsidP="008E3E9D">
      <w:pPr>
        <w:spacing w:line="240" w:lineRule="auto"/>
        <w:rPr>
          <w:rFonts w:ascii="Arial" w:eastAsia="Calibri" w:hAnsi="Arial" w:cs="Arial"/>
          <w:b/>
          <w:bCs/>
          <w:sz w:val="24"/>
          <w:szCs w:val="24"/>
        </w:rPr>
      </w:pPr>
      <w:r w:rsidRPr="00D32E96">
        <w:rPr>
          <w:rFonts w:ascii="Arial" w:eastAsia="Times New Roman" w:hAnsi="Arial" w:cs="Arial"/>
          <w:b/>
          <w:i/>
          <w:sz w:val="24"/>
          <w:szCs w:val="24"/>
          <w:u w:val="single"/>
        </w:rPr>
        <w:t>Measurable</w:t>
      </w:r>
      <w:r w:rsidRPr="00D32E96">
        <w:rPr>
          <w:rFonts w:ascii="Arial" w:eastAsia="Times New Roman" w:hAnsi="Arial" w:cs="Arial"/>
          <w:b/>
          <w:sz w:val="24"/>
          <w:szCs w:val="24"/>
        </w:rPr>
        <w:t xml:space="preserve"> </w:t>
      </w:r>
      <w:r w:rsidRPr="00D32E96">
        <w:rPr>
          <w:rFonts w:ascii="Arial" w:eastAsia="Times New Roman" w:hAnsi="Arial" w:cs="Arial"/>
          <w:sz w:val="24"/>
          <w:szCs w:val="24"/>
        </w:rPr>
        <w:t xml:space="preserve">– How much change is expected. It must be possible to count or otherwise quantify an activity or its results. It also means that the source of and mechanism for collecting measurement data can be identified and that collection of the data is feasible for your program. A baseline measurement is required to document change (e.g., to measure the percentage of increase or decrease). If you plan to use a specific measurement instrument, it is recommended that you incorporate its use into the objective. Example: </w:t>
      </w:r>
      <w:r w:rsidRPr="00D32E96">
        <w:rPr>
          <w:rFonts w:ascii="Arial" w:eastAsia="Calibri" w:hAnsi="Arial" w:cs="Arial"/>
          <w:sz w:val="24"/>
          <w:szCs w:val="24"/>
        </w:rPr>
        <w:t>By 9/20 increase by 10% the number of 8</w:t>
      </w:r>
      <w:r w:rsidRPr="00D32E96">
        <w:rPr>
          <w:rFonts w:ascii="Arial" w:eastAsia="Calibri" w:hAnsi="Arial" w:cs="Arial"/>
          <w:sz w:val="24"/>
          <w:szCs w:val="24"/>
          <w:vertAlign w:val="superscript"/>
        </w:rPr>
        <w:t xml:space="preserve">th, </w:t>
      </w:r>
      <w:r w:rsidRPr="00D32E96">
        <w:rPr>
          <w:rFonts w:ascii="Arial" w:eastAsia="Calibri" w:hAnsi="Arial" w:cs="Arial"/>
          <w:sz w:val="24"/>
          <w:szCs w:val="24"/>
        </w:rPr>
        <w:t>9</w:t>
      </w:r>
      <w:r w:rsidRPr="00D32E96">
        <w:rPr>
          <w:rFonts w:ascii="Arial" w:eastAsia="Calibri" w:hAnsi="Arial" w:cs="Arial"/>
          <w:sz w:val="24"/>
          <w:szCs w:val="24"/>
          <w:vertAlign w:val="superscript"/>
        </w:rPr>
        <w:t>th</w:t>
      </w:r>
      <w:r w:rsidRPr="00D32E96">
        <w:rPr>
          <w:rFonts w:ascii="Arial" w:eastAsia="Calibri" w:hAnsi="Arial" w:cs="Arial"/>
          <w:sz w:val="24"/>
          <w:szCs w:val="24"/>
        </w:rPr>
        <w:t>, and 10</w:t>
      </w:r>
      <w:r w:rsidRPr="00D32E96">
        <w:rPr>
          <w:rFonts w:ascii="Arial" w:eastAsia="Calibri" w:hAnsi="Arial" w:cs="Arial"/>
          <w:sz w:val="24"/>
          <w:szCs w:val="24"/>
          <w:vertAlign w:val="superscript"/>
        </w:rPr>
        <w:t>th</w:t>
      </w:r>
      <w:r w:rsidRPr="00D32E96">
        <w:rPr>
          <w:rFonts w:ascii="Arial" w:eastAsia="Calibri" w:hAnsi="Arial" w:cs="Arial"/>
          <w:sz w:val="24"/>
          <w:szCs w:val="24"/>
        </w:rPr>
        <w:t xml:space="preserve"> grade students who disapprove of marijuana use as measured by the annual school youth survey.</w:t>
      </w:r>
    </w:p>
    <w:p w14:paraId="3D68314B"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b/>
          <w:i/>
          <w:sz w:val="24"/>
          <w:szCs w:val="24"/>
          <w:u w:val="single"/>
        </w:rPr>
        <w:t>Achievable</w:t>
      </w:r>
      <w:r w:rsidRPr="00D32E96">
        <w:rPr>
          <w:rFonts w:ascii="Arial" w:eastAsia="Times New Roman" w:hAnsi="Arial" w:cs="Arial"/>
          <w:i/>
          <w:sz w:val="24"/>
          <w:szCs w:val="24"/>
          <w:u w:val="single"/>
        </w:rPr>
        <w:t xml:space="preserve"> </w:t>
      </w:r>
      <w:r w:rsidRPr="00D32E96">
        <w:rPr>
          <w:rFonts w:ascii="Arial" w:eastAsia="Times New Roman" w:hAnsi="Arial" w:cs="Arial"/>
          <w:i/>
          <w:sz w:val="24"/>
          <w:szCs w:val="24"/>
        </w:rPr>
        <w:t xml:space="preserve">– </w:t>
      </w:r>
      <w:r w:rsidRPr="00D32E96">
        <w:rPr>
          <w:rFonts w:ascii="Arial" w:eastAsia="Times New Roman" w:hAnsi="Arial" w:cs="Arial"/>
          <w:sz w:val="24"/>
          <w:szCs w:val="24"/>
        </w:rPr>
        <w:t>Objectives should be attainable within a given time frame and with available program resources. For example, “The new part-time nutritionist will meet with seven teenage mothers each week to design a complete dietary plan” is a more achievable objective than “Teenage mothers will learn about proper nutrition.”</w:t>
      </w:r>
    </w:p>
    <w:p w14:paraId="6137E475"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b/>
          <w:i/>
          <w:sz w:val="24"/>
          <w:szCs w:val="24"/>
          <w:u w:val="single"/>
        </w:rPr>
        <w:t>Realistic</w:t>
      </w:r>
      <w:r w:rsidRPr="00D32E96">
        <w:rPr>
          <w:rFonts w:ascii="Arial" w:eastAsia="Times New Roman" w:hAnsi="Arial" w:cs="Arial"/>
          <w:i/>
          <w:sz w:val="24"/>
          <w:szCs w:val="24"/>
        </w:rPr>
        <w:t xml:space="preserve"> – </w:t>
      </w:r>
      <w:r w:rsidRPr="00D32E96">
        <w:rPr>
          <w:rFonts w:ascii="Arial" w:eastAsia="Times New Roman" w:hAnsi="Arial" w:cs="Arial"/>
          <w:sz w:val="24"/>
          <w:szCs w:val="24"/>
        </w:rPr>
        <w:t>Objectives should be within the scope of the project and propose reasonable programmatic steps that can be implemented within a specific time frame.  For example, “Two ex-gang members will make one school presentation each week for two months to raise community awareness about the presence of gangs” is a more realistic objective than “Gang-related violence in the community will be eliminated.”</w:t>
      </w:r>
    </w:p>
    <w:p w14:paraId="38445105"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b/>
          <w:i/>
          <w:sz w:val="24"/>
          <w:szCs w:val="24"/>
          <w:u w:val="single"/>
        </w:rPr>
        <w:t>Time-bound</w:t>
      </w:r>
      <w:r w:rsidRPr="00D32E96">
        <w:rPr>
          <w:rFonts w:ascii="Arial" w:eastAsia="Times New Roman" w:hAnsi="Arial" w:cs="Arial"/>
          <w:b/>
          <w:color w:val="4F81BD"/>
          <w:sz w:val="24"/>
          <w:szCs w:val="24"/>
        </w:rPr>
        <w:t xml:space="preserve"> </w:t>
      </w:r>
      <w:r w:rsidRPr="00D32E96">
        <w:rPr>
          <w:rFonts w:ascii="Arial" w:eastAsia="Times New Roman" w:hAnsi="Arial" w:cs="Arial"/>
          <w:sz w:val="24"/>
          <w:szCs w:val="24"/>
        </w:rPr>
        <w:t>– Provide a time frame indicating when the objective will be measured or a time by when the objective will be met. For example, “Five new peer educators will be recruited by the second quarter of the first funding year” is a better objective than “New peer educators will be hired.”</w:t>
      </w:r>
    </w:p>
    <w:p w14:paraId="2FE4F19A" w14:textId="77777777" w:rsidR="008E3E9D" w:rsidRPr="00D32E96" w:rsidRDefault="008E3E9D" w:rsidP="008E3E9D">
      <w:pPr>
        <w:spacing w:after="240" w:line="240" w:lineRule="auto"/>
        <w:rPr>
          <w:rFonts w:ascii="Arial" w:eastAsia="Times New Roman" w:hAnsi="Arial" w:cs="Arial"/>
          <w:b/>
          <w:sz w:val="24"/>
          <w:szCs w:val="24"/>
          <w:u w:val="single"/>
        </w:rPr>
      </w:pPr>
      <w:r w:rsidRPr="00D32E96">
        <w:rPr>
          <w:rFonts w:ascii="Arial" w:eastAsia="Times New Roman" w:hAnsi="Arial" w:cs="Arial"/>
          <w:b/>
          <w:sz w:val="24"/>
          <w:szCs w:val="24"/>
          <w:u w:val="single"/>
        </w:rPr>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8E3E9D" w:rsidRPr="00D32E96" w14:paraId="026FEF2C" w14:textId="77777777" w:rsidTr="008E3E9D">
        <w:trPr>
          <w:cantSplit/>
          <w:tblHeader/>
        </w:trPr>
        <w:tc>
          <w:tcPr>
            <w:tcW w:w="2898" w:type="dxa"/>
            <w:shd w:val="clear" w:color="auto" w:fill="B8CCE4" w:themeFill="accent1" w:themeFillTint="66"/>
          </w:tcPr>
          <w:p w14:paraId="7D15710A" w14:textId="77777777" w:rsidR="008E3E9D" w:rsidRPr="00D32E96" w:rsidRDefault="008E3E9D" w:rsidP="008E3E9D">
            <w:pPr>
              <w:spacing w:line="240" w:lineRule="auto"/>
              <w:jc w:val="center"/>
              <w:rPr>
                <w:rFonts w:ascii="Arial" w:eastAsia="Times New Roman" w:hAnsi="Arial" w:cs="Arial"/>
                <w:szCs w:val="24"/>
              </w:rPr>
            </w:pPr>
            <w:r w:rsidRPr="00D32E96">
              <w:rPr>
                <w:rFonts w:ascii="Arial" w:eastAsia="Times New Roman" w:hAnsi="Arial" w:cs="Arial"/>
                <w:b/>
                <w:szCs w:val="24"/>
              </w:rPr>
              <w:lastRenderedPageBreak/>
              <w:t>Non-SMART Objective</w:t>
            </w:r>
          </w:p>
        </w:tc>
        <w:tc>
          <w:tcPr>
            <w:tcW w:w="3330" w:type="dxa"/>
            <w:shd w:val="clear" w:color="auto" w:fill="B8CCE4" w:themeFill="accent1" w:themeFillTint="66"/>
          </w:tcPr>
          <w:p w14:paraId="3A9E9381" w14:textId="77777777" w:rsidR="008E3E9D" w:rsidRPr="00D32E96" w:rsidRDefault="008E3E9D" w:rsidP="008E3E9D">
            <w:pPr>
              <w:spacing w:line="240" w:lineRule="auto"/>
              <w:jc w:val="center"/>
              <w:rPr>
                <w:rFonts w:ascii="Arial" w:eastAsia="Times New Roman" w:hAnsi="Arial" w:cs="Arial"/>
                <w:szCs w:val="24"/>
              </w:rPr>
            </w:pPr>
            <w:r w:rsidRPr="00D32E96">
              <w:rPr>
                <w:rFonts w:ascii="Arial" w:eastAsia="Times New Roman" w:hAnsi="Arial" w:cs="Arial"/>
                <w:b/>
                <w:szCs w:val="24"/>
              </w:rPr>
              <w:t>Critique</w:t>
            </w:r>
          </w:p>
        </w:tc>
        <w:tc>
          <w:tcPr>
            <w:tcW w:w="3600" w:type="dxa"/>
            <w:shd w:val="clear" w:color="auto" w:fill="B8CCE4" w:themeFill="accent1" w:themeFillTint="66"/>
          </w:tcPr>
          <w:p w14:paraId="708D93E7" w14:textId="77777777" w:rsidR="008E3E9D" w:rsidRPr="00D32E96" w:rsidRDefault="008E3E9D" w:rsidP="008E3E9D">
            <w:pPr>
              <w:spacing w:line="240" w:lineRule="auto"/>
              <w:jc w:val="center"/>
              <w:rPr>
                <w:rFonts w:ascii="Arial" w:eastAsia="Times New Roman" w:hAnsi="Arial" w:cs="Arial"/>
                <w:szCs w:val="24"/>
              </w:rPr>
            </w:pPr>
            <w:r w:rsidRPr="00D32E96">
              <w:rPr>
                <w:rFonts w:ascii="Arial" w:eastAsia="Times New Roman" w:hAnsi="Arial" w:cs="Arial"/>
                <w:b/>
                <w:szCs w:val="24"/>
              </w:rPr>
              <w:t>SMART Objective</w:t>
            </w:r>
          </w:p>
        </w:tc>
      </w:tr>
      <w:tr w:rsidR="008E3E9D" w:rsidRPr="00D32E96" w14:paraId="70987F14" w14:textId="77777777" w:rsidTr="008E3E9D">
        <w:trPr>
          <w:trHeight w:val="3212"/>
        </w:trPr>
        <w:tc>
          <w:tcPr>
            <w:tcW w:w="2898" w:type="dxa"/>
            <w:shd w:val="clear" w:color="auto" w:fill="auto"/>
          </w:tcPr>
          <w:p w14:paraId="1B370DFA"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 xml:space="preserve">Teachers will be trained on the selected evidence-based substance abuse prevention curriculum.  </w:t>
            </w:r>
          </w:p>
          <w:p w14:paraId="2A2002FF" w14:textId="77777777" w:rsidR="008E3E9D" w:rsidRPr="00D32E96" w:rsidRDefault="008E3E9D" w:rsidP="008E3E9D">
            <w:pPr>
              <w:spacing w:line="240" w:lineRule="auto"/>
              <w:rPr>
                <w:rFonts w:ascii="Arial" w:eastAsia="Times New Roman" w:hAnsi="Arial" w:cs="Arial"/>
                <w:sz w:val="20"/>
                <w:szCs w:val="20"/>
              </w:rPr>
            </w:pPr>
          </w:p>
        </w:tc>
        <w:tc>
          <w:tcPr>
            <w:tcW w:w="3330" w:type="dxa"/>
            <w:shd w:val="clear" w:color="auto" w:fill="auto"/>
          </w:tcPr>
          <w:p w14:paraId="291FAC95"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4"/>
              </w:rPr>
              <w:t xml:space="preserve">The objective is not SMART because it is not </w:t>
            </w:r>
            <w:r w:rsidRPr="00D32E96">
              <w:rPr>
                <w:rFonts w:ascii="Arial" w:eastAsia="Times New Roman" w:hAnsi="Arial" w:cs="Arial"/>
                <w:i/>
                <w:sz w:val="20"/>
                <w:szCs w:val="24"/>
              </w:rPr>
              <w:t>specific, measurable</w:t>
            </w:r>
            <w:r w:rsidRPr="00D32E96">
              <w:rPr>
                <w:rFonts w:ascii="Arial" w:eastAsia="Times New Roman" w:hAnsi="Arial" w:cs="Arial"/>
                <w:sz w:val="20"/>
                <w:szCs w:val="24"/>
              </w:rPr>
              <w:t xml:space="preserve">, or </w:t>
            </w:r>
            <w:r w:rsidRPr="00D32E96">
              <w:rPr>
                <w:rFonts w:ascii="Arial" w:eastAsia="Times New Roman" w:hAnsi="Arial" w:cs="Arial"/>
                <w:i/>
                <w:sz w:val="20"/>
                <w:szCs w:val="24"/>
              </w:rPr>
              <w:t>time-bound</w:t>
            </w:r>
            <w:r w:rsidRPr="00D32E96">
              <w:rPr>
                <w:rFonts w:ascii="Arial" w:eastAsia="Times New Roman" w:hAnsi="Arial" w:cs="Arial"/>
                <w:sz w:val="20"/>
                <w:szCs w:val="24"/>
              </w:rPr>
              <w:t xml:space="preserve">. It can be made SMART by </w:t>
            </w:r>
            <w:r w:rsidRPr="00D32E96">
              <w:rPr>
                <w:rFonts w:ascii="Arial" w:eastAsia="Times New Roman" w:hAnsi="Arial" w:cs="Arial"/>
                <w:i/>
                <w:sz w:val="20"/>
                <w:szCs w:val="24"/>
              </w:rPr>
              <w:t>specifically</w:t>
            </w:r>
            <w:r w:rsidRPr="00D32E96">
              <w:rPr>
                <w:rFonts w:ascii="Arial" w:eastAsia="Times New Roman" w:hAnsi="Arial"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3F2C8F98"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b/>
                <w:i/>
                <w:sz w:val="20"/>
                <w:szCs w:val="24"/>
              </w:rPr>
              <w:t>By June 1, 2020</w:t>
            </w:r>
            <w:r w:rsidRPr="00D32E96">
              <w:rPr>
                <w:rFonts w:ascii="Arial" w:eastAsia="Times New Roman" w:hAnsi="Arial" w:cs="Arial"/>
                <w:i/>
                <w:sz w:val="20"/>
                <w:szCs w:val="24"/>
              </w:rPr>
              <w:t xml:space="preserve">, </w:t>
            </w:r>
            <w:r w:rsidRPr="00D32E96">
              <w:rPr>
                <w:rFonts w:ascii="Arial" w:eastAsia="Times New Roman" w:hAnsi="Arial" w:cs="Arial"/>
                <w:b/>
                <w:i/>
                <w:sz w:val="20"/>
                <w:szCs w:val="24"/>
              </w:rPr>
              <w:t>LEA supervisory staff</w:t>
            </w:r>
            <w:r w:rsidRPr="00D32E96">
              <w:rPr>
                <w:rFonts w:ascii="Arial" w:eastAsia="Times New Roman" w:hAnsi="Arial" w:cs="Arial"/>
                <w:sz w:val="20"/>
                <w:szCs w:val="24"/>
              </w:rPr>
              <w:t xml:space="preserve"> will have trained </w:t>
            </w:r>
            <w:r w:rsidRPr="00D32E96">
              <w:rPr>
                <w:rFonts w:ascii="Arial" w:eastAsia="Times New Roman" w:hAnsi="Arial" w:cs="Arial"/>
                <w:b/>
                <w:i/>
                <w:sz w:val="20"/>
                <w:szCs w:val="24"/>
              </w:rPr>
              <w:t>75% of</w:t>
            </w:r>
            <w:r w:rsidRPr="00D32E96">
              <w:rPr>
                <w:rFonts w:ascii="Arial" w:eastAsia="Times New Roman" w:hAnsi="Arial" w:cs="Arial"/>
                <w:i/>
                <w:sz w:val="20"/>
                <w:szCs w:val="24"/>
              </w:rPr>
              <w:t xml:space="preserve"> </w:t>
            </w:r>
            <w:r w:rsidRPr="00D32E96">
              <w:rPr>
                <w:rFonts w:ascii="Arial" w:eastAsia="Times New Roman" w:hAnsi="Arial" w:cs="Arial"/>
                <w:b/>
                <w:i/>
                <w:sz w:val="20"/>
                <w:szCs w:val="24"/>
              </w:rPr>
              <w:t>health education</w:t>
            </w:r>
            <w:r w:rsidRPr="00D32E96">
              <w:rPr>
                <w:rFonts w:ascii="Arial" w:eastAsia="Times New Roman" w:hAnsi="Arial" w:cs="Arial"/>
                <w:sz w:val="20"/>
                <w:szCs w:val="24"/>
              </w:rPr>
              <w:t xml:space="preserve"> teachers </w:t>
            </w:r>
            <w:r w:rsidRPr="00D32E96">
              <w:rPr>
                <w:rFonts w:ascii="Arial" w:eastAsia="Times New Roman" w:hAnsi="Arial" w:cs="Arial"/>
                <w:b/>
                <w:i/>
                <w:sz w:val="20"/>
                <w:szCs w:val="24"/>
              </w:rPr>
              <w:t>in the local</w:t>
            </w:r>
            <w:r w:rsidRPr="00D32E96">
              <w:rPr>
                <w:rFonts w:ascii="Arial" w:eastAsia="Times New Roman" w:hAnsi="Arial" w:cs="Arial"/>
                <w:b/>
                <w:sz w:val="20"/>
                <w:szCs w:val="24"/>
              </w:rPr>
              <w:t xml:space="preserve"> </w:t>
            </w:r>
            <w:r w:rsidRPr="00D32E96">
              <w:rPr>
                <w:rFonts w:ascii="Arial" w:eastAsia="Times New Roman" w:hAnsi="Arial" w:cs="Arial"/>
                <w:b/>
                <w:i/>
                <w:sz w:val="20"/>
                <w:szCs w:val="24"/>
              </w:rPr>
              <w:t>school</w:t>
            </w:r>
            <w:r w:rsidRPr="00D32E96">
              <w:rPr>
                <w:rFonts w:ascii="Arial" w:eastAsia="Times New Roman" w:hAnsi="Arial" w:cs="Arial"/>
                <w:i/>
                <w:sz w:val="20"/>
                <w:szCs w:val="24"/>
              </w:rPr>
              <w:t xml:space="preserve"> </w:t>
            </w:r>
            <w:r w:rsidRPr="00D32E96">
              <w:rPr>
                <w:rFonts w:ascii="Arial" w:eastAsia="Times New Roman" w:hAnsi="Arial" w:cs="Arial"/>
                <w:b/>
                <w:i/>
                <w:sz w:val="20"/>
                <w:szCs w:val="24"/>
              </w:rPr>
              <w:t>district</w:t>
            </w:r>
            <w:r w:rsidRPr="00D32E96">
              <w:rPr>
                <w:rFonts w:ascii="Arial" w:eastAsia="Times New Roman" w:hAnsi="Arial" w:cs="Arial"/>
                <w:sz w:val="20"/>
                <w:szCs w:val="24"/>
              </w:rPr>
              <w:t xml:space="preserve"> on the selected, evidence-based substance abuse prevention curriculum. </w:t>
            </w:r>
          </w:p>
          <w:p w14:paraId="2B8D8E4A" w14:textId="77777777" w:rsidR="008E3E9D" w:rsidRPr="00D32E96" w:rsidRDefault="008E3E9D" w:rsidP="008E3E9D">
            <w:pPr>
              <w:spacing w:line="240" w:lineRule="auto"/>
              <w:rPr>
                <w:rFonts w:ascii="Arial" w:eastAsia="Times New Roman" w:hAnsi="Arial" w:cs="Arial"/>
                <w:sz w:val="20"/>
                <w:szCs w:val="20"/>
              </w:rPr>
            </w:pPr>
          </w:p>
        </w:tc>
      </w:tr>
      <w:tr w:rsidR="008E3E9D" w:rsidRPr="00D32E96" w14:paraId="4F7FE1D1" w14:textId="77777777" w:rsidTr="008E3E9D">
        <w:tc>
          <w:tcPr>
            <w:tcW w:w="2898" w:type="dxa"/>
            <w:shd w:val="clear" w:color="auto" w:fill="auto"/>
          </w:tcPr>
          <w:p w14:paraId="25500612"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90% of youth will participate in classes on assertive communication skills.</w:t>
            </w:r>
          </w:p>
          <w:p w14:paraId="0A05B849" w14:textId="77777777" w:rsidR="008E3E9D" w:rsidRPr="00D32E96" w:rsidRDefault="008E3E9D" w:rsidP="008E3E9D">
            <w:pPr>
              <w:spacing w:line="240" w:lineRule="auto"/>
              <w:rPr>
                <w:rFonts w:ascii="Arial" w:eastAsia="Times New Roman" w:hAnsi="Arial" w:cs="Arial"/>
                <w:sz w:val="20"/>
                <w:szCs w:val="20"/>
              </w:rPr>
            </w:pPr>
          </w:p>
        </w:tc>
        <w:tc>
          <w:tcPr>
            <w:tcW w:w="3330" w:type="dxa"/>
            <w:shd w:val="clear" w:color="auto" w:fill="auto"/>
          </w:tcPr>
          <w:p w14:paraId="187B7089"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4"/>
              </w:rPr>
              <w:t xml:space="preserve">This objective is not SMART because it is not </w:t>
            </w:r>
            <w:r w:rsidRPr="00D32E96">
              <w:rPr>
                <w:rFonts w:ascii="Arial" w:eastAsia="Times New Roman" w:hAnsi="Arial" w:cs="Arial"/>
                <w:i/>
                <w:sz w:val="20"/>
                <w:szCs w:val="24"/>
              </w:rPr>
              <w:t>specific</w:t>
            </w:r>
            <w:r w:rsidRPr="00D32E96">
              <w:rPr>
                <w:rFonts w:ascii="Arial" w:eastAsia="Times New Roman" w:hAnsi="Arial" w:cs="Arial"/>
                <w:sz w:val="20"/>
                <w:szCs w:val="24"/>
              </w:rPr>
              <w:t xml:space="preserve"> or </w:t>
            </w:r>
            <w:r w:rsidRPr="00D32E96">
              <w:rPr>
                <w:rFonts w:ascii="Arial" w:eastAsia="Times New Roman" w:hAnsi="Arial" w:cs="Arial"/>
                <w:i/>
                <w:sz w:val="20"/>
                <w:szCs w:val="24"/>
              </w:rPr>
              <w:t>time-bound.</w:t>
            </w:r>
            <w:r w:rsidRPr="00D32E96">
              <w:rPr>
                <w:rFonts w:ascii="Arial" w:eastAsia="Times New Roman" w:hAnsi="Arial" w:cs="Arial"/>
                <w:sz w:val="20"/>
                <w:szCs w:val="24"/>
              </w:rPr>
              <w:t xml:space="preserve"> It can be made SMART by indicating </w:t>
            </w:r>
            <w:r w:rsidRPr="00D32E96">
              <w:rPr>
                <w:rFonts w:ascii="Arial" w:eastAsia="Times New Roman" w:hAnsi="Arial" w:cs="Arial"/>
                <w:i/>
                <w:sz w:val="20"/>
                <w:szCs w:val="24"/>
              </w:rPr>
              <w:t>who</w:t>
            </w:r>
            <w:r w:rsidRPr="00D32E96">
              <w:rPr>
                <w:rFonts w:ascii="Arial" w:eastAsia="Times New Roman" w:hAnsi="Arial" w:cs="Arial"/>
                <w:sz w:val="20"/>
                <w:szCs w:val="24"/>
              </w:rPr>
              <w:t xml:space="preserve"> will conduct the activity, </w:t>
            </w:r>
            <w:r w:rsidRPr="00D32E96">
              <w:rPr>
                <w:rFonts w:ascii="Arial" w:eastAsia="Times New Roman" w:hAnsi="Arial" w:cs="Arial"/>
                <w:i/>
                <w:sz w:val="20"/>
                <w:szCs w:val="24"/>
              </w:rPr>
              <w:t>by when</w:t>
            </w:r>
            <w:r w:rsidRPr="00D32E96">
              <w:rPr>
                <w:rFonts w:ascii="Arial" w:eastAsia="Times New Roman" w:hAnsi="Arial" w:cs="Arial"/>
                <w:sz w:val="20"/>
                <w:szCs w:val="24"/>
              </w:rPr>
              <w:t xml:space="preserve">, and </w:t>
            </w:r>
            <w:r w:rsidRPr="00D32E96">
              <w:rPr>
                <w:rFonts w:ascii="Arial" w:eastAsia="Times New Roman" w:hAnsi="Arial" w:cs="Arial"/>
                <w:i/>
                <w:sz w:val="20"/>
                <w:szCs w:val="24"/>
              </w:rPr>
              <w:t xml:space="preserve">who </w:t>
            </w:r>
            <w:r w:rsidRPr="00D32E96">
              <w:rPr>
                <w:rFonts w:ascii="Arial" w:eastAsia="Times New Roman" w:hAnsi="Arial" w:cs="Arial"/>
                <w:sz w:val="20"/>
                <w:szCs w:val="24"/>
              </w:rPr>
              <w:t>will participate in the lessons on assertive communication skills.</w:t>
            </w:r>
          </w:p>
        </w:tc>
        <w:tc>
          <w:tcPr>
            <w:tcW w:w="3600" w:type="dxa"/>
            <w:shd w:val="clear" w:color="auto" w:fill="auto"/>
          </w:tcPr>
          <w:p w14:paraId="5298EB18"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4"/>
              </w:rPr>
              <w:t xml:space="preserve">By the </w:t>
            </w:r>
            <w:r w:rsidRPr="00D32E96">
              <w:rPr>
                <w:rFonts w:ascii="Arial" w:eastAsia="Times New Roman" w:hAnsi="Arial" w:cs="Arial"/>
                <w:b/>
                <w:i/>
                <w:sz w:val="20"/>
                <w:szCs w:val="24"/>
              </w:rPr>
              <w:t>end of the 2020 school year</w:t>
            </w:r>
            <w:r w:rsidRPr="00D32E96">
              <w:rPr>
                <w:rFonts w:ascii="Arial" w:eastAsia="Times New Roman" w:hAnsi="Arial" w:cs="Arial"/>
                <w:i/>
                <w:sz w:val="20"/>
                <w:szCs w:val="24"/>
              </w:rPr>
              <w:t xml:space="preserve">, </w:t>
            </w:r>
            <w:r w:rsidRPr="00D32E96">
              <w:rPr>
                <w:rFonts w:ascii="Arial" w:eastAsia="Times New Roman" w:hAnsi="Arial" w:cs="Arial"/>
                <w:b/>
                <w:i/>
                <w:sz w:val="20"/>
                <w:szCs w:val="24"/>
              </w:rPr>
              <w:t>district health educators</w:t>
            </w:r>
            <w:r w:rsidRPr="00D32E96">
              <w:rPr>
                <w:rFonts w:ascii="Arial" w:eastAsia="Times New Roman" w:hAnsi="Arial" w:cs="Arial"/>
                <w:sz w:val="20"/>
                <w:szCs w:val="24"/>
              </w:rPr>
              <w:t xml:space="preserve"> will have conducted classes on assertive communication skills for 90% of youth </w:t>
            </w:r>
            <w:r w:rsidRPr="00D32E96">
              <w:rPr>
                <w:rFonts w:ascii="Arial" w:eastAsia="Times New Roman" w:hAnsi="Arial" w:cs="Arial"/>
                <w:b/>
                <w:i/>
                <w:sz w:val="20"/>
                <w:szCs w:val="24"/>
              </w:rPr>
              <w:t>in</w:t>
            </w:r>
            <w:r w:rsidRPr="00D32E96">
              <w:rPr>
                <w:rFonts w:ascii="Arial" w:eastAsia="Times New Roman" w:hAnsi="Arial" w:cs="Arial"/>
                <w:i/>
                <w:sz w:val="20"/>
                <w:szCs w:val="24"/>
              </w:rPr>
              <w:t xml:space="preserve"> </w:t>
            </w:r>
            <w:r w:rsidRPr="00D32E96">
              <w:rPr>
                <w:rFonts w:ascii="Arial" w:eastAsia="Times New Roman" w:hAnsi="Arial" w:cs="Arial"/>
                <w:b/>
                <w:i/>
                <w:sz w:val="20"/>
                <w:szCs w:val="24"/>
              </w:rPr>
              <w:t>the middle</w:t>
            </w:r>
            <w:r w:rsidRPr="00D32E96">
              <w:rPr>
                <w:rFonts w:ascii="Arial" w:eastAsia="Times New Roman" w:hAnsi="Arial" w:cs="Arial"/>
                <w:b/>
                <w:sz w:val="20"/>
                <w:szCs w:val="24"/>
              </w:rPr>
              <w:t xml:space="preserve"> </w:t>
            </w:r>
            <w:r w:rsidRPr="00D32E96">
              <w:rPr>
                <w:rFonts w:ascii="Arial" w:eastAsia="Times New Roman" w:hAnsi="Arial" w:cs="Arial"/>
                <w:b/>
                <w:i/>
                <w:sz w:val="20"/>
                <w:szCs w:val="24"/>
              </w:rPr>
              <w:t>school</w:t>
            </w:r>
            <w:r w:rsidRPr="00D32E96">
              <w:rPr>
                <w:rFonts w:ascii="Arial" w:eastAsia="Times New Roman" w:hAnsi="Arial" w:cs="Arial"/>
                <w:b/>
                <w:sz w:val="20"/>
                <w:szCs w:val="24"/>
              </w:rPr>
              <w:t xml:space="preserve"> </w:t>
            </w:r>
            <w:r w:rsidRPr="00D32E96">
              <w:rPr>
                <w:rFonts w:ascii="Arial" w:eastAsia="Times New Roman" w:hAnsi="Arial" w:cs="Arial"/>
                <w:sz w:val="20"/>
                <w:szCs w:val="24"/>
              </w:rPr>
              <w:t xml:space="preserve">receiving the </w:t>
            </w:r>
            <w:r w:rsidRPr="00D32E96">
              <w:rPr>
                <w:rFonts w:ascii="Arial" w:eastAsia="Times New Roman" w:hAnsi="Arial" w:cs="Arial"/>
                <w:b/>
                <w:i/>
                <w:sz w:val="20"/>
                <w:szCs w:val="24"/>
              </w:rPr>
              <w:t xml:space="preserve">substance abuse and HIV prevention curriculum. </w:t>
            </w:r>
          </w:p>
        </w:tc>
      </w:tr>
      <w:tr w:rsidR="008E3E9D" w:rsidRPr="00D32E96" w14:paraId="4E038505" w14:textId="77777777" w:rsidTr="008E3E9D">
        <w:tc>
          <w:tcPr>
            <w:tcW w:w="2898" w:type="dxa"/>
            <w:shd w:val="clear" w:color="auto" w:fill="auto"/>
          </w:tcPr>
          <w:p w14:paraId="7806F08E" w14:textId="77777777" w:rsidR="008E3E9D" w:rsidRPr="00D32E96" w:rsidRDefault="008E3E9D" w:rsidP="008E3E9D">
            <w:pPr>
              <w:spacing w:before="86" w:after="0" w:line="240" w:lineRule="auto"/>
              <w:textAlignment w:val="baseline"/>
              <w:rPr>
                <w:rFonts w:ascii="Arial" w:eastAsia="Times New Roman" w:hAnsi="Arial" w:cs="Arial"/>
                <w:sz w:val="20"/>
                <w:szCs w:val="24"/>
              </w:rPr>
            </w:pPr>
            <w:r w:rsidRPr="00D32E96">
              <w:rPr>
                <w:rFonts w:ascii="Arial" w:eastAsia="Times New Roman" w:hAnsi="Arial" w:cs="Arial"/>
                <w:sz w:val="20"/>
                <w:szCs w:val="24"/>
              </w:rPr>
              <w:t>Train individuals in the community on the prevention of prescription drug/opioid overdose-related deaths.</w:t>
            </w:r>
          </w:p>
          <w:p w14:paraId="3D476B6D" w14:textId="77777777" w:rsidR="008E3E9D" w:rsidRPr="00D32E96" w:rsidRDefault="008E3E9D" w:rsidP="008E3E9D">
            <w:pPr>
              <w:spacing w:line="240" w:lineRule="auto"/>
              <w:rPr>
                <w:rFonts w:ascii="Arial" w:eastAsia="Times New Roman" w:hAnsi="Arial" w:cs="Arial"/>
                <w:sz w:val="20"/>
                <w:szCs w:val="20"/>
              </w:rPr>
            </w:pPr>
          </w:p>
        </w:tc>
        <w:tc>
          <w:tcPr>
            <w:tcW w:w="3330" w:type="dxa"/>
            <w:shd w:val="clear" w:color="auto" w:fill="auto"/>
          </w:tcPr>
          <w:p w14:paraId="77F1078A" w14:textId="77777777" w:rsidR="008E3E9D" w:rsidRPr="00D32E96" w:rsidRDefault="008E3E9D" w:rsidP="008E3E9D">
            <w:pPr>
              <w:spacing w:line="240" w:lineRule="auto"/>
              <w:rPr>
                <w:rFonts w:ascii="Arial" w:eastAsia="Times New Roman" w:hAnsi="Arial" w:cs="Arial"/>
                <w:sz w:val="20"/>
                <w:szCs w:val="20"/>
              </w:rPr>
            </w:pPr>
            <w:r w:rsidRPr="00D32E96">
              <w:rPr>
                <w:rFonts w:ascii="Arial" w:eastAsia="Times New Roman" w:hAnsi="Arial" w:cs="Arial"/>
                <w:sz w:val="20"/>
                <w:szCs w:val="20"/>
              </w:rPr>
              <w:t xml:space="preserve">This objective is not SMART as it is not </w:t>
            </w:r>
            <w:r w:rsidRPr="00D32E96">
              <w:rPr>
                <w:rFonts w:ascii="Arial" w:eastAsia="Times New Roman" w:hAnsi="Arial" w:cs="Arial"/>
                <w:i/>
                <w:sz w:val="20"/>
                <w:szCs w:val="20"/>
              </w:rPr>
              <w:t xml:space="preserve">specific, measurable </w:t>
            </w:r>
            <w:r w:rsidRPr="00D32E96">
              <w:rPr>
                <w:rFonts w:ascii="Arial" w:eastAsia="Times New Roman" w:hAnsi="Arial" w:cs="Arial"/>
                <w:sz w:val="20"/>
                <w:szCs w:val="20"/>
              </w:rPr>
              <w:t>or</w:t>
            </w:r>
            <w:r w:rsidRPr="00D32E96">
              <w:rPr>
                <w:rFonts w:ascii="Arial" w:eastAsia="Times New Roman" w:hAnsi="Arial" w:cs="Arial"/>
                <w:i/>
                <w:sz w:val="20"/>
                <w:szCs w:val="20"/>
              </w:rPr>
              <w:t xml:space="preserve"> time-bound.</w:t>
            </w:r>
            <w:r w:rsidRPr="00D32E96">
              <w:rPr>
                <w:rFonts w:ascii="Arial" w:eastAsia="Times New Roman" w:hAnsi="Arial" w:cs="Arial"/>
                <w:sz w:val="20"/>
                <w:szCs w:val="20"/>
              </w:rPr>
              <w:t xml:space="preserve"> It can be made SMART by specifically indicating </w:t>
            </w:r>
            <w:r w:rsidRPr="00D32E96">
              <w:rPr>
                <w:rFonts w:ascii="Arial" w:eastAsia="Times New Roman" w:hAnsi="Arial" w:cs="Arial"/>
                <w:i/>
                <w:sz w:val="20"/>
                <w:szCs w:val="20"/>
              </w:rPr>
              <w:t>who</w:t>
            </w:r>
            <w:r w:rsidRPr="00D32E96">
              <w:rPr>
                <w:rFonts w:ascii="Arial" w:eastAsia="Times New Roman" w:hAnsi="Arial" w:cs="Arial"/>
                <w:sz w:val="20"/>
                <w:szCs w:val="20"/>
              </w:rPr>
              <w:t xml:space="preserve"> is responsible for the training, </w:t>
            </w:r>
            <w:r w:rsidRPr="00D32E96">
              <w:rPr>
                <w:rFonts w:ascii="Arial" w:eastAsia="Times New Roman" w:hAnsi="Arial" w:cs="Arial"/>
                <w:i/>
                <w:sz w:val="20"/>
                <w:szCs w:val="20"/>
              </w:rPr>
              <w:t>how many</w:t>
            </w:r>
            <w:r w:rsidRPr="00D32E96">
              <w:rPr>
                <w:rFonts w:ascii="Arial" w:eastAsia="Times New Roman" w:hAnsi="Arial" w:cs="Arial"/>
                <w:sz w:val="20"/>
                <w:szCs w:val="20"/>
              </w:rPr>
              <w:t xml:space="preserve"> people will be trained, </w:t>
            </w:r>
            <w:r w:rsidRPr="00D32E96">
              <w:rPr>
                <w:rFonts w:ascii="Arial" w:eastAsia="Times New Roman" w:hAnsi="Arial" w:cs="Arial"/>
                <w:i/>
                <w:sz w:val="20"/>
                <w:szCs w:val="20"/>
              </w:rPr>
              <w:t xml:space="preserve">who </w:t>
            </w:r>
            <w:r w:rsidRPr="00D32E96">
              <w:rPr>
                <w:rFonts w:ascii="Arial" w:eastAsia="Times New Roman" w:hAnsi="Arial" w:cs="Arial"/>
                <w:sz w:val="20"/>
                <w:szCs w:val="20"/>
              </w:rPr>
              <w:t xml:space="preserve">they are, and by </w:t>
            </w:r>
            <w:r w:rsidRPr="00D32E96">
              <w:rPr>
                <w:rFonts w:ascii="Arial" w:eastAsia="Times New Roman" w:hAnsi="Arial" w:cs="Arial"/>
                <w:i/>
                <w:sz w:val="20"/>
                <w:szCs w:val="20"/>
              </w:rPr>
              <w:t>when</w:t>
            </w:r>
            <w:r w:rsidRPr="00D32E96">
              <w:rPr>
                <w:rFonts w:ascii="Arial" w:eastAsia="Times New Roman" w:hAnsi="Arial" w:cs="Arial"/>
                <w:sz w:val="20"/>
                <w:szCs w:val="20"/>
              </w:rPr>
              <w:t xml:space="preserve"> the training will be conducted.</w:t>
            </w:r>
          </w:p>
        </w:tc>
        <w:tc>
          <w:tcPr>
            <w:tcW w:w="3600" w:type="dxa"/>
            <w:shd w:val="clear" w:color="auto" w:fill="auto"/>
          </w:tcPr>
          <w:p w14:paraId="74BB3C41" w14:textId="77777777" w:rsidR="008E3E9D" w:rsidRPr="00D32E96" w:rsidRDefault="008E3E9D" w:rsidP="008E3E9D">
            <w:pPr>
              <w:spacing w:line="240" w:lineRule="auto"/>
              <w:rPr>
                <w:rFonts w:ascii="Arial" w:eastAsia="Times New Roman" w:hAnsi="Arial" w:cs="Arial"/>
                <w:sz w:val="20"/>
                <w:szCs w:val="20"/>
              </w:rPr>
            </w:pPr>
            <w:r w:rsidRPr="00D32E96">
              <w:rPr>
                <w:rFonts w:ascii="Arial" w:eastAsia="Times New Roman" w:hAnsi="Arial" w:cs="Arial"/>
                <w:b/>
                <w:i/>
                <w:sz w:val="20"/>
                <w:szCs w:val="20"/>
              </w:rPr>
              <w:t>By the end of year two of the project</w:t>
            </w:r>
            <w:r w:rsidRPr="00D32E96">
              <w:rPr>
                <w:rFonts w:ascii="Arial" w:eastAsia="Times New Roman" w:hAnsi="Arial" w:cs="Arial"/>
                <w:sz w:val="20"/>
                <w:szCs w:val="20"/>
              </w:rPr>
              <w:t xml:space="preserve">, the </w:t>
            </w:r>
            <w:r w:rsidRPr="00D32E96">
              <w:rPr>
                <w:rFonts w:ascii="Arial" w:eastAsia="Times New Roman" w:hAnsi="Arial" w:cs="Arial"/>
                <w:b/>
                <w:i/>
                <w:sz w:val="20"/>
                <w:szCs w:val="20"/>
              </w:rPr>
              <w:t>Health Department</w:t>
            </w:r>
            <w:r w:rsidRPr="00D32E96">
              <w:rPr>
                <w:rFonts w:ascii="Arial" w:eastAsia="Times New Roman" w:hAnsi="Arial" w:cs="Arial"/>
                <w:sz w:val="20"/>
                <w:szCs w:val="20"/>
              </w:rPr>
              <w:t xml:space="preserve"> will have trained </w:t>
            </w:r>
            <w:r w:rsidRPr="00D32E96">
              <w:rPr>
                <w:rFonts w:ascii="Arial" w:eastAsia="Times New Roman" w:hAnsi="Arial" w:cs="Arial"/>
                <w:b/>
                <w:i/>
                <w:sz w:val="20"/>
                <w:szCs w:val="20"/>
              </w:rPr>
              <w:t>75% of EMS staff</w:t>
            </w:r>
            <w:r w:rsidRPr="00D32E96">
              <w:rPr>
                <w:rFonts w:ascii="Arial" w:eastAsia="Times New Roman" w:hAnsi="Arial" w:cs="Arial"/>
                <w:sz w:val="20"/>
                <w:szCs w:val="20"/>
              </w:rPr>
              <w:t xml:space="preserve"> </w:t>
            </w:r>
            <w:r w:rsidRPr="00D32E96">
              <w:rPr>
                <w:rFonts w:ascii="Arial" w:eastAsia="Times New Roman" w:hAnsi="Arial" w:cs="Arial"/>
                <w:b/>
                <w:i/>
                <w:sz w:val="20"/>
                <w:szCs w:val="20"/>
              </w:rPr>
              <w:t>in the</w:t>
            </w:r>
            <w:r w:rsidRPr="00D32E96">
              <w:rPr>
                <w:rFonts w:ascii="Arial" w:eastAsia="Times New Roman" w:hAnsi="Arial" w:cs="Arial"/>
                <w:b/>
                <w:sz w:val="20"/>
                <w:szCs w:val="20"/>
              </w:rPr>
              <w:t xml:space="preserve"> </w:t>
            </w:r>
            <w:r w:rsidRPr="00D32E96">
              <w:rPr>
                <w:rFonts w:ascii="Arial" w:eastAsia="Times New Roman" w:hAnsi="Arial" w:cs="Arial"/>
                <w:b/>
                <w:i/>
                <w:sz w:val="20"/>
                <w:szCs w:val="20"/>
              </w:rPr>
              <w:t>County Government</w:t>
            </w:r>
            <w:r w:rsidRPr="00D32E96">
              <w:rPr>
                <w:rFonts w:ascii="Arial" w:eastAsia="Times New Roman" w:hAnsi="Arial" w:cs="Arial"/>
                <w:i/>
                <w:sz w:val="20"/>
                <w:szCs w:val="20"/>
              </w:rPr>
              <w:t xml:space="preserve"> </w:t>
            </w:r>
            <w:r w:rsidRPr="00D32E96">
              <w:rPr>
                <w:rFonts w:ascii="Arial" w:eastAsia="Times New Roman" w:hAnsi="Arial" w:cs="Arial"/>
                <w:sz w:val="20"/>
                <w:szCs w:val="20"/>
              </w:rPr>
              <w:t>on the selected curriculum addressing the prevention of prescription drug/opioid overdose-related deaths.</w:t>
            </w:r>
          </w:p>
        </w:tc>
      </w:tr>
    </w:tbl>
    <w:p w14:paraId="7812F0F2" w14:textId="77777777" w:rsidR="008E3E9D" w:rsidRPr="00D32E96" w:rsidRDefault="008E3E9D" w:rsidP="008E3E9D">
      <w:pPr>
        <w:spacing w:before="86" w:after="0" w:line="240" w:lineRule="auto"/>
        <w:textAlignment w:val="baseline"/>
        <w:rPr>
          <w:rFonts w:ascii="Arial" w:eastAsia="Times New Roman" w:hAnsi="Arial" w:cs="Arial"/>
          <w:sz w:val="24"/>
          <w:szCs w:val="24"/>
        </w:rPr>
      </w:pPr>
    </w:p>
    <w:p w14:paraId="09B275D8" w14:textId="77777777" w:rsidR="008E3E9D" w:rsidRPr="00D32E96" w:rsidRDefault="008E3E9D" w:rsidP="008E3E9D">
      <w:pPr>
        <w:spacing w:before="86" w:after="0" w:line="240" w:lineRule="auto"/>
        <w:textAlignment w:val="baseline"/>
        <w:rPr>
          <w:rFonts w:ascii="Arial" w:eastAsia="Times New Roman" w:hAnsi="Arial" w:cs="Arial"/>
          <w:sz w:val="24"/>
          <w:szCs w:val="24"/>
        </w:rPr>
      </w:pPr>
    </w:p>
    <w:p w14:paraId="1E5F91BF" w14:textId="77777777" w:rsidR="008E3E9D" w:rsidRPr="00D32E96" w:rsidRDefault="008E3E9D" w:rsidP="008E3E9D">
      <w:pPr>
        <w:spacing w:before="86" w:after="0" w:line="240" w:lineRule="auto"/>
        <w:textAlignment w:val="baseline"/>
        <w:rPr>
          <w:rFonts w:ascii="Arial" w:eastAsia="Times New Roman" w:hAnsi="Arial" w:cs="Arial"/>
          <w:sz w:val="24"/>
          <w:szCs w:val="24"/>
        </w:rPr>
      </w:pPr>
    </w:p>
    <w:p w14:paraId="536721A7" w14:textId="77777777" w:rsidR="008E3E9D" w:rsidRPr="00D32E96" w:rsidRDefault="008E3E9D" w:rsidP="008E3E9D">
      <w:pPr>
        <w:spacing w:before="86" w:after="0" w:line="240" w:lineRule="auto"/>
        <w:textAlignment w:val="baseline"/>
        <w:rPr>
          <w:rFonts w:ascii="Arial" w:eastAsia="Times New Roman" w:hAnsi="Arial" w:cs="Arial"/>
          <w:sz w:val="24"/>
          <w:szCs w:val="24"/>
        </w:rPr>
      </w:pPr>
    </w:p>
    <w:p w14:paraId="3682F8A2" w14:textId="77777777" w:rsidR="008E3E9D" w:rsidRPr="00D32E96" w:rsidRDefault="008E3E9D" w:rsidP="008E3E9D">
      <w:pPr>
        <w:spacing w:before="86" w:after="0" w:line="240" w:lineRule="auto"/>
        <w:textAlignment w:val="baseline"/>
        <w:rPr>
          <w:rFonts w:ascii="Arial" w:eastAsia="Times New Roman" w:hAnsi="Arial" w:cs="Arial"/>
          <w:sz w:val="24"/>
          <w:szCs w:val="24"/>
        </w:rPr>
      </w:pPr>
    </w:p>
    <w:p w14:paraId="59892715" w14:textId="77777777" w:rsidR="008E3E9D" w:rsidRPr="00D32E96" w:rsidRDefault="008E3E9D" w:rsidP="008E3E9D">
      <w:pPr>
        <w:spacing w:before="86" w:after="0" w:line="240" w:lineRule="auto"/>
        <w:textAlignment w:val="baseline"/>
        <w:rPr>
          <w:rFonts w:ascii="Arial" w:eastAsia="Times New Roman" w:hAnsi="Arial" w:cs="Arial"/>
          <w:sz w:val="24"/>
          <w:szCs w:val="24"/>
        </w:rPr>
      </w:pPr>
    </w:p>
    <w:p w14:paraId="7DAD2E5C" w14:textId="77777777" w:rsidR="008E3E9D" w:rsidRPr="00D32E96" w:rsidRDefault="008E3E9D" w:rsidP="008E3E9D">
      <w:pPr>
        <w:spacing w:line="240" w:lineRule="auto"/>
        <w:rPr>
          <w:rFonts w:ascii="Arial" w:eastAsia="Times New Roman" w:hAnsi="Arial" w:cs="Arial"/>
          <w:sz w:val="24"/>
          <w:szCs w:val="24"/>
          <w:u w:val="single"/>
        </w:rPr>
      </w:pPr>
    </w:p>
    <w:p w14:paraId="77D8888A" w14:textId="08979C4E" w:rsidR="008E3E9D" w:rsidRDefault="008E3E9D" w:rsidP="008E3E9D">
      <w:pPr>
        <w:spacing w:line="240" w:lineRule="auto"/>
        <w:rPr>
          <w:rFonts w:ascii="Arial" w:eastAsia="Times New Roman" w:hAnsi="Arial" w:cs="Arial"/>
          <w:sz w:val="24"/>
          <w:szCs w:val="24"/>
          <w:u w:val="single"/>
        </w:rPr>
      </w:pPr>
    </w:p>
    <w:p w14:paraId="3B541090" w14:textId="77777777" w:rsidR="008E3E9D" w:rsidRPr="00D32E96" w:rsidRDefault="008E3E9D" w:rsidP="008E3E9D">
      <w:pPr>
        <w:spacing w:line="240" w:lineRule="auto"/>
        <w:rPr>
          <w:rFonts w:ascii="Arial" w:eastAsia="Times New Roman" w:hAnsi="Arial" w:cs="Arial"/>
          <w:sz w:val="24"/>
          <w:szCs w:val="24"/>
          <w:u w:val="single"/>
        </w:rPr>
      </w:pPr>
    </w:p>
    <w:p w14:paraId="48FAFF8F" w14:textId="77777777" w:rsidR="008E3E9D" w:rsidRPr="00D32E96" w:rsidRDefault="008E3E9D" w:rsidP="008E3E9D">
      <w:pPr>
        <w:tabs>
          <w:tab w:val="left" w:pos="1008"/>
        </w:tabs>
        <w:spacing w:after="240" w:line="240" w:lineRule="auto"/>
        <w:jc w:val="center"/>
        <w:rPr>
          <w:rFonts w:ascii="Arial" w:eastAsia="Times New Roman" w:hAnsi="Arial" w:cs="Arial"/>
          <w:b/>
          <w:bCs/>
          <w:kern w:val="32"/>
          <w:sz w:val="32"/>
          <w:szCs w:val="32"/>
        </w:rPr>
      </w:pPr>
      <w:bookmarkStart w:id="213" w:name="_Toc453325332"/>
      <w:bookmarkStart w:id="214" w:name="_Toc453937193"/>
      <w:bookmarkStart w:id="215" w:name="_Toc454270676"/>
      <w:bookmarkStart w:id="216" w:name="_Toc465087569"/>
    </w:p>
    <w:p w14:paraId="602ADA4D" w14:textId="77777777" w:rsidR="008E3E9D" w:rsidRPr="00D32E96" w:rsidRDefault="008E3E9D" w:rsidP="008E3E9D">
      <w:pPr>
        <w:pStyle w:val="Heading1"/>
        <w:jc w:val="center"/>
      </w:pPr>
      <w:bookmarkStart w:id="217" w:name="_Appendix_G:_Developing"/>
      <w:bookmarkStart w:id="218" w:name="_Appendix_F_–"/>
      <w:bookmarkStart w:id="219" w:name="_Toc21610634"/>
      <w:bookmarkStart w:id="220" w:name="_Toc53754943"/>
      <w:bookmarkStart w:id="221" w:name="_Toc57626162"/>
      <w:bookmarkEnd w:id="217"/>
      <w:bookmarkEnd w:id="218"/>
      <w:r w:rsidRPr="00D32E96">
        <w:lastRenderedPageBreak/>
        <w:t>Appendix F – Developing the Plan for Data Collection, Performance Assessment, and Quality</w:t>
      </w:r>
      <w:bookmarkStart w:id="222" w:name="_Toc488319890"/>
      <w:r w:rsidRPr="00D32E96">
        <w:t xml:space="preserve"> Improvement</w:t>
      </w:r>
      <w:bookmarkEnd w:id="219"/>
      <w:bookmarkEnd w:id="220"/>
      <w:bookmarkEnd w:id="222"/>
      <w:bookmarkEnd w:id="221"/>
    </w:p>
    <w:p w14:paraId="6705B581" w14:textId="77777777" w:rsidR="008E3E9D" w:rsidRPr="00D32E96" w:rsidRDefault="008E3E9D" w:rsidP="008E3E9D">
      <w:pPr>
        <w:spacing w:after="240" w:line="240" w:lineRule="auto"/>
        <w:rPr>
          <w:rFonts w:ascii="Arial" w:eastAsia="Times New Roman" w:hAnsi="Arial" w:cs="Times New Roman"/>
          <w:sz w:val="24"/>
          <w:szCs w:val="20"/>
        </w:rPr>
      </w:pPr>
    </w:p>
    <w:p w14:paraId="61110787" w14:textId="77777777" w:rsidR="008E3E9D" w:rsidRPr="00D32E96" w:rsidRDefault="008E3E9D" w:rsidP="008E3E9D">
      <w:pPr>
        <w:spacing w:after="240" w:line="240" w:lineRule="auto"/>
        <w:rPr>
          <w:rFonts w:ascii="Arial" w:eastAsia="Times New Roman" w:hAnsi="Arial" w:cs="Arial"/>
          <w:sz w:val="24"/>
          <w:szCs w:val="20"/>
        </w:rPr>
      </w:pPr>
      <w:r w:rsidRPr="00D32E96">
        <w:rPr>
          <w:rFonts w:ascii="Arial" w:eastAsia="Times New Roman" w:hAnsi="Arial" w:cs="Arial"/>
          <w:sz w:val="24"/>
          <w:szCs w:val="20"/>
        </w:rPr>
        <w:t xml:space="preserve">Information in this Appendix should be taken into consideration when developing a response for criteria in Section </w:t>
      </w:r>
      <w:r>
        <w:rPr>
          <w:rFonts w:ascii="Arial" w:eastAsia="Times New Roman" w:hAnsi="Arial" w:cs="Arial"/>
          <w:sz w:val="24"/>
          <w:szCs w:val="20"/>
        </w:rPr>
        <w:t>E</w:t>
      </w:r>
      <w:r w:rsidRPr="00D32E96">
        <w:rPr>
          <w:rFonts w:ascii="Arial" w:eastAsia="Times New Roman" w:hAnsi="Arial" w:cs="Arial"/>
          <w:sz w:val="24"/>
          <w:szCs w:val="20"/>
        </w:rPr>
        <w:t>.</w:t>
      </w:r>
    </w:p>
    <w:p w14:paraId="655AB4EF" w14:textId="77777777" w:rsidR="008E3E9D" w:rsidRPr="00D32E96" w:rsidRDefault="008E3E9D" w:rsidP="008E3E9D">
      <w:pPr>
        <w:spacing w:after="240" w:line="240" w:lineRule="auto"/>
        <w:rPr>
          <w:rFonts w:ascii="Arial" w:eastAsia="Times New Roman" w:hAnsi="Arial" w:cs="Times New Roman"/>
          <w:b/>
          <w:sz w:val="24"/>
          <w:szCs w:val="20"/>
          <w:u w:val="single"/>
        </w:rPr>
      </w:pPr>
      <w:r w:rsidRPr="00D32E96">
        <w:rPr>
          <w:rFonts w:ascii="Arial" w:eastAsia="Times New Roman" w:hAnsi="Arial" w:cs="Times New Roman"/>
          <w:b/>
          <w:sz w:val="24"/>
          <w:szCs w:val="20"/>
          <w:u w:val="single"/>
        </w:rPr>
        <w:t>Data Collection:</w:t>
      </w:r>
    </w:p>
    <w:p w14:paraId="63DC2E6E"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In describing your plan for data collection, consider addressing the following points:</w:t>
      </w:r>
    </w:p>
    <w:p w14:paraId="10EE2A99" w14:textId="77777777" w:rsidR="008E3E9D" w:rsidRPr="00D32E96" w:rsidRDefault="008E3E9D" w:rsidP="008E3E9D">
      <w:pPr>
        <w:numPr>
          <w:ilvl w:val="0"/>
          <w:numId w:val="37"/>
        </w:numPr>
        <w:spacing w:after="240" w:line="240" w:lineRule="auto"/>
        <w:contextualSpacing/>
        <w:rPr>
          <w:rFonts w:ascii="Arial" w:eastAsia="Times New Roman" w:hAnsi="Arial" w:cs="Arial"/>
          <w:b/>
          <w:i/>
          <w:sz w:val="28"/>
          <w:szCs w:val="28"/>
        </w:rPr>
      </w:pPr>
      <w:r w:rsidRPr="00D32E96">
        <w:rPr>
          <w:rFonts w:ascii="Arial" w:eastAsia="Times New Roman" w:hAnsi="Arial" w:cs="Arial"/>
          <w:sz w:val="24"/>
          <w:szCs w:val="24"/>
        </w:rPr>
        <w:t>The electronic data collection software that will be used;</w:t>
      </w:r>
    </w:p>
    <w:p w14:paraId="1BE4F3FE" w14:textId="77777777" w:rsidR="008E3E9D" w:rsidRPr="00D32E96" w:rsidRDefault="008E3E9D" w:rsidP="008E3E9D">
      <w:pPr>
        <w:numPr>
          <w:ilvl w:val="0"/>
          <w:numId w:val="37"/>
        </w:numPr>
        <w:spacing w:after="240" w:line="240" w:lineRule="auto"/>
        <w:contextualSpacing/>
        <w:rPr>
          <w:rFonts w:ascii="Arial" w:eastAsia="Times New Roman" w:hAnsi="Arial" w:cs="Arial"/>
          <w:b/>
          <w:i/>
          <w:sz w:val="28"/>
          <w:szCs w:val="28"/>
        </w:rPr>
      </w:pPr>
      <w:r w:rsidRPr="00D32E96">
        <w:rPr>
          <w:rFonts w:ascii="Arial" w:eastAsia="Times New Roman" w:hAnsi="Arial" w:cs="Arial"/>
          <w:sz w:val="24"/>
          <w:szCs w:val="24"/>
        </w:rPr>
        <w:t>How often data will be collected;</w:t>
      </w:r>
    </w:p>
    <w:p w14:paraId="39712AE5" w14:textId="77777777" w:rsidR="008E3E9D" w:rsidRPr="00D32E96" w:rsidRDefault="008E3E9D" w:rsidP="008E3E9D">
      <w:pPr>
        <w:numPr>
          <w:ilvl w:val="0"/>
          <w:numId w:val="37"/>
        </w:numPr>
        <w:spacing w:after="240" w:line="240" w:lineRule="auto"/>
        <w:contextualSpacing/>
        <w:rPr>
          <w:rFonts w:ascii="Arial" w:eastAsia="Times New Roman" w:hAnsi="Arial" w:cs="Arial"/>
          <w:b/>
          <w:i/>
          <w:sz w:val="28"/>
          <w:szCs w:val="28"/>
        </w:rPr>
      </w:pPr>
      <w:r w:rsidRPr="00D32E96">
        <w:rPr>
          <w:rFonts w:ascii="Arial" w:eastAsia="Times New Roman" w:hAnsi="Arial" w:cs="Arial"/>
          <w:sz w:val="24"/>
          <w:szCs w:val="24"/>
        </w:rPr>
        <w:t>The organizational processes that will be implemented to ensure the accurate and timely collection and input of data;</w:t>
      </w:r>
    </w:p>
    <w:p w14:paraId="458761F1" w14:textId="77777777" w:rsidR="008E3E9D" w:rsidRPr="00D32E96" w:rsidRDefault="008E3E9D" w:rsidP="008E3E9D">
      <w:pPr>
        <w:numPr>
          <w:ilvl w:val="0"/>
          <w:numId w:val="37"/>
        </w:numPr>
        <w:spacing w:after="240" w:line="240" w:lineRule="auto"/>
        <w:contextualSpacing/>
        <w:rPr>
          <w:rFonts w:ascii="Arial" w:eastAsia="Times New Roman" w:hAnsi="Arial" w:cs="Arial"/>
          <w:b/>
          <w:i/>
          <w:sz w:val="28"/>
          <w:szCs w:val="28"/>
        </w:rPr>
      </w:pPr>
      <w:r w:rsidRPr="00D32E96">
        <w:rPr>
          <w:rFonts w:ascii="Arial" w:eastAsia="Times New Roman" w:hAnsi="Arial" w:cs="Arial"/>
          <w:sz w:val="24"/>
          <w:szCs w:val="24"/>
        </w:rPr>
        <w:t>The staff that will be responsible for collecting and recording the data;</w:t>
      </w:r>
    </w:p>
    <w:p w14:paraId="75C530B7" w14:textId="77777777" w:rsidR="008E3E9D" w:rsidRPr="00D32E96" w:rsidRDefault="008E3E9D" w:rsidP="008E3E9D">
      <w:pPr>
        <w:numPr>
          <w:ilvl w:val="0"/>
          <w:numId w:val="37"/>
        </w:numPr>
        <w:spacing w:after="240" w:line="240" w:lineRule="auto"/>
        <w:contextualSpacing/>
        <w:rPr>
          <w:rFonts w:ascii="Arial" w:eastAsia="Times New Roman" w:hAnsi="Arial" w:cs="Arial"/>
          <w:b/>
          <w:i/>
          <w:sz w:val="28"/>
          <w:szCs w:val="28"/>
        </w:rPr>
      </w:pPr>
      <w:r w:rsidRPr="00D32E96">
        <w:rPr>
          <w:rFonts w:ascii="Arial" w:eastAsia="Times New Roman" w:hAnsi="Arial" w:cs="Arial"/>
          <w:sz w:val="24"/>
          <w:szCs w:val="24"/>
        </w:rPr>
        <w:t>The data source/data collection instruments that will be used to collect the data;</w:t>
      </w:r>
    </w:p>
    <w:p w14:paraId="28EAD857" w14:textId="77777777" w:rsidR="008E3E9D" w:rsidRPr="00D32E96" w:rsidRDefault="008E3E9D" w:rsidP="008E3E9D">
      <w:pPr>
        <w:numPr>
          <w:ilvl w:val="0"/>
          <w:numId w:val="37"/>
        </w:numPr>
        <w:spacing w:after="240" w:line="240" w:lineRule="auto"/>
        <w:contextualSpacing/>
        <w:rPr>
          <w:rFonts w:ascii="Arial" w:eastAsia="Times New Roman" w:hAnsi="Arial" w:cs="Arial"/>
          <w:b/>
          <w:i/>
          <w:sz w:val="28"/>
          <w:szCs w:val="28"/>
        </w:rPr>
      </w:pPr>
      <w:r w:rsidRPr="00D32E96">
        <w:rPr>
          <w:rFonts w:ascii="Arial" w:eastAsia="Times New Roman" w:hAnsi="Arial" w:cs="Arial"/>
          <w:sz w:val="24"/>
          <w:szCs w:val="24"/>
        </w:rPr>
        <w:t>How well the data collection methods will take into consideration the language, norms and values of the population(s) of focus;</w:t>
      </w:r>
    </w:p>
    <w:p w14:paraId="547A3ED2" w14:textId="77777777" w:rsidR="008E3E9D" w:rsidRPr="00D32E96" w:rsidRDefault="008E3E9D" w:rsidP="008E3E9D">
      <w:pPr>
        <w:numPr>
          <w:ilvl w:val="0"/>
          <w:numId w:val="37"/>
        </w:numPr>
        <w:spacing w:after="240" w:line="240" w:lineRule="auto"/>
        <w:contextualSpacing/>
        <w:rPr>
          <w:rFonts w:ascii="Arial" w:eastAsia="Times New Roman" w:hAnsi="Arial" w:cs="Arial"/>
          <w:b/>
          <w:i/>
          <w:sz w:val="28"/>
          <w:szCs w:val="28"/>
        </w:rPr>
      </w:pPr>
      <w:r w:rsidRPr="00D32E96">
        <w:rPr>
          <w:rFonts w:ascii="Arial" w:eastAsia="Times New Roman" w:hAnsi="Arial" w:cs="Arial"/>
          <w:sz w:val="24"/>
          <w:szCs w:val="24"/>
        </w:rPr>
        <w:t>How will the data be kept secure;</w:t>
      </w:r>
    </w:p>
    <w:p w14:paraId="70C8E77C" w14:textId="77777777" w:rsidR="008E3E9D" w:rsidRPr="00D32E96" w:rsidRDefault="008E3E9D" w:rsidP="008E3E9D">
      <w:pPr>
        <w:numPr>
          <w:ilvl w:val="0"/>
          <w:numId w:val="37"/>
        </w:numPr>
        <w:spacing w:after="240" w:line="240" w:lineRule="auto"/>
        <w:contextualSpacing/>
        <w:rPr>
          <w:rFonts w:ascii="Arial" w:eastAsia="Times New Roman" w:hAnsi="Arial" w:cs="Arial"/>
          <w:b/>
          <w:i/>
          <w:sz w:val="28"/>
          <w:szCs w:val="28"/>
        </w:rPr>
      </w:pPr>
      <w:r w:rsidRPr="00D32E96">
        <w:rPr>
          <w:rFonts w:ascii="Arial" w:eastAsia="Times New Roman" w:hAnsi="Arial" w:cs="Arial"/>
          <w:sz w:val="24"/>
          <w:szCs w:val="24"/>
        </w:rPr>
        <w:t>If applicable, how will the data collection procedures ensure that confidentiality is protected and that informed consent is obtained; and</w:t>
      </w:r>
    </w:p>
    <w:p w14:paraId="66658125" w14:textId="77777777" w:rsidR="008E3E9D" w:rsidRPr="00D32E96" w:rsidRDefault="008E3E9D" w:rsidP="008E3E9D">
      <w:pPr>
        <w:numPr>
          <w:ilvl w:val="0"/>
          <w:numId w:val="37"/>
        </w:numPr>
        <w:spacing w:after="0" w:line="240" w:lineRule="auto"/>
        <w:contextualSpacing/>
        <w:rPr>
          <w:rFonts w:ascii="Arial" w:eastAsia="Times New Roman" w:hAnsi="Arial" w:cs="Arial"/>
          <w:b/>
          <w:i/>
          <w:sz w:val="28"/>
          <w:szCs w:val="28"/>
        </w:rPr>
      </w:pPr>
      <w:r w:rsidRPr="00D32E96">
        <w:rPr>
          <w:rFonts w:ascii="Arial" w:eastAsia="Times New Roman" w:hAnsi="Arial" w:cs="Arial"/>
          <w:sz w:val="24"/>
          <w:szCs w:val="24"/>
        </w:rPr>
        <w:t>If applicable, how data will be collected from partners, sub-awardees.</w:t>
      </w:r>
    </w:p>
    <w:p w14:paraId="5F186771" w14:textId="77777777" w:rsidR="008E3E9D" w:rsidRPr="00D32E96" w:rsidRDefault="008E3E9D" w:rsidP="008E3E9D">
      <w:pPr>
        <w:spacing w:after="0" w:line="240" w:lineRule="auto"/>
        <w:ind w:left="720"/>
        <w:contextualSpacing/>
        <w:rPr>
          <w:rFonts w:ascii="Arial" w:eastAsia="Times New Roman" w:hAnsi="Arial" w:cs="Arial"/>
          <w:b/>
          <w:i/>
          <w:sz w:val="28"/>
          <w:szCs w:val="28"/>
        </w:rPr>
      </w:pPr>
    </w:p>
    <w:p w14:paraId="464555AF"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 xml:space="preserve">It is not necessary to provide information related to data collection and performance measurement in a table, but the following samples may give you some ideas about how to display the information.  </w:t>
      </w:r>
    </w:p>
    <w:p w14:paraId="6CF4E92C"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i/>
          <w:sz w:val="24"/>
          <w:szCs w:val="24"/>
          <w:u w:val="single"/>
        </w:rPr>
        <w:t xml:space="preserve">Table 1 provides an example of how information for the required performance measures could be displayed. </w:t>
      </w:r>
    </w:p>
    <w:p w14:paraId="0AA22B95" w14:textId="77777777" w:rsidR="008E3E9D" w:rsidRPr="00D32E96" w:rsidRDefault="008E3E9D" w:rsidP="008E3E9D">
      <w:pPr>
        <w:spacing w:after="240" w:line="240" w:lineRule="auto"/>
        <w:rPr>
          <w:rFonts w:ascii="Arial" w:eastAsia="Times New Roman" w:hAnsi="Arial" w:cs="Arial"/>
          <w:b/>
          <w:sz w:val="24"/>
          <w:szCs w:val="24"/>
          <w:u w:val="single"/>
        </w:rPr>
      </w:pPr>
      <w:r w:rsidRPr="00D32E96">
        <w:rPr>
          <w:rFonts w:ascii="Arial" w:eastAsia="Times New Roman" w:hAnsi="Arial" w:cs="Arial"/>
          <w:b/>
          <w:sz w:val="24"/>
          <w:szCs w:val="24"/>
          <w:u w:val="single"/>
        </w:rPr>
        <w:t>Table 1</w:t>
      </w:r>
    </w:p>
    <w:tbl>
      <w:tblPr>
        <w:tblStyle w:val="TableGrid"/>
        <w:tblW w:w="0" w:type="auto"/>
        <w:tblLook w:val="04A0" w:firstRow="1" w:lastRow="0" w:firstColumn="1" w:lastColumn="0" w:noHBand="0" w:noVBand="1"/>
      </w:tblPr>
      <w:tblGrid>
        <w:gridCol w:w="2636"/>
        <w:gridCol w:w="1153"/>
        <w:gridCol w:w="1764"/>
        <w:gridCol w:w="1841"/>
        <w:gridCol w:w="1956"/>
      </w:tblGrid>
      <w:tr w:rsidR="008E3E9D" w:rsidRPr="00D32E96" w14:paraId="15459DA3" w14:textId="77777777" w:rsidTr="008E3E9D">
        <w:trPr>
          <w:cantSplit/>
          <w:trHeight w:val="836"/>
          <w:tblHeader/>
        </w:trPr>
        <w:tc>
          <w:tcPr>
            <w:tcW w:w="2718" w:type="dxa"/>
            <w:shd w:val="clear" w:color="auto" w:fill="B8CCE4" w:themeFill="accent1" w:themeFillTint="66"/>
          </w:tcPr>
          <w:p w14:paraId="0A6EAA81" w14:textId="77777777" w:rsidR="008E3E9D" w:rsidRPr="00D32E96" w:rsidRDefault="008E3E9D" w:rsidP="008E3E9D">
            <w:pPr>
              <w:spacing w:after="240"/>
              <w:rPr>
                <w:rFonts w:ascii="Arial" w:hAnsi="Arial" w:cs="Arial"/>
                <w:b/>
                <w:szCs w:val="24"/>
              </w:rPr>
            </w:pPr>
            <w:r w:rsidRPr="00D32E96">
              <w:rPr>
                <w:rFonts w:ascii="Arial" w:hAnsi="Arial" w:cs="Arial"/>
                <w:b/>
                <w:szCs w:val="24"/>
              </w:rPr>
              <w:t>Performance Measures</w:t>
            </w:r>
          </w:p>
        </w:tc>
        <w:tc>
          <w:tcPr>
            <w:tcW w:w="1170" w:type="dxa"/>
            <w:shd w:val="clear" w:color="auto" w:fill="B8CCE4" w:themeFill="accent1" w:themeFillTint="66"/>
          </w:tcPr>
          <w:p w14:paraId="528FD341" w14:textId="77777777" w:rsidR="008E3E9D" w:rsidRPr="00D32E96" w:rsidRDefault="008E3E9D" w:rsidP="008E3E9D">
            <w:pPr>
              <w:spacing w:after="240"/>
              <w:rPr>
                <w:rFonts w:ascii="Arial" w:hAnsi="Arial" w:cs="Arial"/>
                <w:b/>
                <w:szCs w:val="24"/>
              </w:rPr>
            </w:pPr>
            <w:r w:rsidRPr="00D32E96">
              <w:rPr>
                <w:rFonts w:ascii="Arial" w:hAnsi="Arial" w:cs="Arial"/>
                <w:b/>
                <w:szCs w:val="24"/>
              </w:rPr>
              <w:t>Data Source</w:t>
            </w:r>
          </w:p>
        </w:tc>
        <w:tc>
          <w:tcPr>
            <w:tcW w:w="1800" w:type="dxa"/>
            <w:shd w:val="clear" w:color="auto" w:fill="B8CCE4" w:themeFill="accent1" w:themeFillTint="66"/>
          </w:tcPr>
          <w:p w14:paraId="72A84DE2" w14:textId="77777777" w:rsidR="008E3E9D" w:rsidRPr="00D32E96" w:rsidRDefault="008E3E9D" w:rsidP="008E3E9D">
            <w:pPr>
              <w:spacing w:after="240"/>
              <w:rPr>
                <w:rFonts w:ascii="Arial" w:hAnsi="Arial" w:cs="Arial"/>
                <w:b/>
                <w:szCs w:val="24"/>
              </w:rPr>
            </w:pPr>
            <w:r w:rsidRPr="00D32E96">
              <w:rPr>
                <w:rFonts w:ascii="Arial" w:hAnsi="Arial" w:cs="Arial"/>
                <w:b/>
                <w:szCs w:val="24"/>
              </w:rPr>
              <w:t>Data Collection Frequency</w:t>
            </w:r>
          </w:p>
        </w:tc>
        <w:tc>
          <w:tcPr>
            <w:tcW w:w="1870" w:type="dxa"/>
            <w:shd w:val="clear" w:color="auto" w:fill="B8CCE4" w:themeFill="accent1" w:themeFillTint="66"/>
          </w:tcPr>
          <w:p w14:paraId="3DC0DF2C" w14:textId="77777777" w:rsidR="008E3E9D" w:rsidRPr="00D32E96" w:rsidRDefault="008E3E9D" w:rsidP="008E3E9D">
            <w:pPr>
              <w:spacing w:after="240"/>
              <w:rPr>
                <w:rFonts w:ascii="Arial" w:hAnsi="Arial" w:cs="Arial"/>
                <w:b/>
                <w:szCs w:val="24"/>
              </w:rPr>
            </w:pPr>
            <w:r w:rsidRPr="00D32E96">
              <w:rPr>
                <w:rFonts w:ascii="Arial" w:hAnsi="Arial" w:cs="Arial"/>
                <w:b/>
                <w:szCs w:val="24"/>
              </w:rPr>
              <w:t>Responsible Staff for Data Collection</w:t>
            </w:r>
          </w:p>
        </w:tc>
        <w:tc>
          <w:tcPr>
            <w:tcW w:w="2018" w:type="dxa"/>
            <w:shd w:val="clear" w:color="auto" w:fill="B8CCE4" w:themeFill="accent1" w:themeFillTint="66"/>
          </w:tcPr>
          <w:p w14:paraId="2B3E6F6E" w14:textId="77777777" w:rsidR="008E3E9D" w:rsidRPr="00D32E96" w:rsidRDefault="008E3E9D" w:rsidP="008E3E9D">
            <w:pPr>
              <w:spacing w:after="240"/>
              <w:rPr>
                <w:rFonts w:ascii="Arial" w:hAnsi="Arial" w:cs="Arial"/>
                <w:b/>
                <w:szCs w:val="24"/>
              </w:rPr>
            </w:pPr>
            <w:r w:rsidRPr="00D32E96">
              <w:rPr>
                <w:rFonts w:ascii="Arial" w:hAnsi="Arial" w:cs="Arial"/>
                <w:b/>
                <w:szCs w:val="24"/>
              </w:rPr>
              <w:t xml:space="preserve">Method of Data Analysis </w:t>
            </w:r>
          </w:p>
        </w:tc>
      </w:tr>
      <w:tr w:rsidR="008E3E9D" w:rsidRPr="00D32E96" w14:paraId="4439FCFE" w14:textId="77777777" w:rsidTr="008E3E9D">
        <w:tc>
          <w:tcPr>
            <w:tcW w:w="2718" w:type="dxa"/>
          </w:tcPr>
          <w:p w14:paraId="2ABD456A" w14:textId="77777777" w:rsidR="008E3E9D" w:rsidRPr="00D32E96" w:rsidRDefault="008E3E9D" w:rsidP="008E3E9D">
            <w:pPr>
              <w:spacing w:after="240"/>
              <w:rPr>
                <w:rFonts w:ascii="Arial" w:hAnsi="Arial" w:cs="Arial"/>
                <w:szCs w:val="24"/>
              </w:rPr>
            </w:pPr>
          </w:p>
        </w:tc>
        <w:tc>
          <w:tcPr>
            <w:tcW w:w="1170" w:type="dxa"/>
          </w:tcPr>
          <w:p w14:paraId="3A1CCD1F" w14:textId="77777777" w:rsidR="008E3E9D" w:rsidRPr="00D32E96" w:rsidRDefault="008E3E9D" w:rsidP="008E3E9D">
            <w:pPr>
              <w:spacing w:after="240"/>
              <w:rPr>
                <w:rFonts w:ascii="Arial" w:hAnsi="Arial" w:cs="Arial"/>
                <w:szCs w:val="24"/>
              </w:rPr>
            </w:pPr>
          </w:p>
        </w:tc>
        <w:tc>
          <w:tcPr>
            <w:tcW w:w="1800" w:type="dxa"/>
          </w:tcPr>
          <w:p w14:paraId="7DF60163" w14:textId="77777777" w:rsidR="008E3E9D" w:rsidRPr="00D32E96" w:rsidRDefault="008E3E9D" w:rsidP="008E3E9D">
            <w:pPr>
              <w:spacing w:after="240"/>
              <w:rPr>
                <w:rFonts w:ascii="Arial" w:hAnsi="Arial" w:cs="Arial"/>
                <w:szCs w:val="24"/>
              </w:rPr>
            </w:pPr>
          </w:p>
        </w:tc>
        <w:tc>
          <w:tcPr>
            <w:tcW w:w="1870" w:type="dxa"/>
          </w:tcPr>
          <w:p w14:paraId="61A03F14" w14:textId="77777777" w:rsidR="008E3E9D" w:rsidRPr="00D32E96" w:rsidRDefault="008E3E9D" w:rsidP="008E3E9D">
            <w:pPr>
              <w:spacing w:after="240"/>
              <w:rPr>
                <w:rFonts w:ascii="Arial" w:hAnsi="Arial" w:cs="Arial"/>
                <w:szCs w:val="24"/>
              </w:rPr>
            </w:pPr>
          </w:p>
        </w:tc>
        <w:tc>
          <w:tcPr>
            <w:tcW w:w="2018" w:type="dxa"/>
          </w:tcPr>
          <w:p w14:paraId="5BA0D5E1" w14:textId="77777777" w:rsidR="008E3E9D" w:rsidRPr="00D32E96" w:rsidRDefault="008E3E9D" w:rsidP="008E3E9D">
            <w:pPr>
              <w:spacing w:after="240"/>
              <w:rPr>
                <w:rFonts w:ascii="Arial" w:hAnsi="Arial" w:cs="Arial"/>
                <w:szCs w:val="24"/>
              </w:rPr>
            </w:pPr>
          </w:p>
        </w:tc>
      </w:tr>
      <w:tr w:rsidR="008E3E9D" w:rsidRPr="00D32E96" w14:paraId="2402B810" w14:textId="77777777" w:rsidTr="008E3E9D">
        <w:tc>
          <w:tcPr>
            <w:tcW w:w="2718" w:type="dxa"/>
          </w:tcPr>
          <w:p w14:paraId="7FAB7775" w14:textId="77777777" w:rsidR="008E3E9D" w:rsidRPr="00D32E96" w:rsidRDefault="008E3E9D" w:rsidP="008E3E9D">
            <w:pPr>
              <w:spacing w:after="240"/>
              <w:rPr>
                <w:rFonts w:ascii="Arial" w:hAnsi="Arial" w:cs="Arial"/>
                <w:szCs w:val="24"/>
              </w:rPr>
            </w:pPr>
          </w:p>
        </w:tc>
        <w:tc>
          <w:tcPr>
            <w:tcW w:w="1170" w:type="dxa"/>
          </w:tcPr>
          <w:p w14:paraId="7012C5E0" w14:textId="77777777" w:rsidR="008E3E9D" w:rsidRPr="00D32E96" w:rsidRDefault="008E3E9D" w:rsidP="008E3E9D">
            <w:pPr>
              <w:spacing w:after="240"/>
              <w:rPr>
                <w:rFonts w:ascii="Arial" w:hAnsi="Arial" w:cs="Arial"/>
                <w:szCs w:val="24"/>
              </w:rPr>
            </w:pPr>
          </w:p>
        </w:tc>
        <w:tc>
          <w:tcPr>
            <w:tcW w:w="1800" w:type="dxa"/>
          </w:tcPr>
          <w:p w14:paraId="1B3E24AE" w14:textId="77777777" w:rsidR="008E3E9D" w:rsidRPr="00D32E96" w:rsidRDefault="008E3E9D" w:rsidP="008E3E9D">
            <w:pPr>
              <w:spacing w:after="240"/>
              <w:rPr>
                <w:rFonts w:ascii="Arial" w:hAnsi="Arial" w:cs="Arial"/>
                <w:szCs w:val="24"/>
              </w:rPr>
            </w:pPr>
          </w:p>
        </w:tc>
        <w:tc>
          <w:tcPr>
            <w:tcW w:w="1870" w:type="dxa"/>
          </w:tcPr>
          <w:p w14:paraId="3A11D5E4" w14:textId="77777777" w:rsidR="008E3E9D" w:rsidRPr="00D32E96" w:rsidRDefault="008E3E9D" w:rsidP="008E3E9D">
            <w:pPr>
              <w:spacing w:after="240"/>
              <w:rPr>
                <w:rFonts w:ascii="Arial" w:hAnsi="Arial" w:cs="Arial"/>
                <w:szCs w:val="24"/>
              </w:rPr>
            </w:pPr>
          </w:p>
        </w:tc>
        <w:tc>
          <w:tcPr>
            <w:tcW w:w="2018" w:type="dxa"/>
          </w:tcPr>
          <w:p w14:paraId="59476BE3" w14:textId="77777777" w:rsidR="008E3E9D" w:rsidRPr="00D32E96" w:rsidRDefault="008E3E9D" w:rsidP="008E3E9D">
            <w:pPr>
              <w:spacing w:after="240"/>
              <w:rPr>
                <w:rFonts w:ascii="Arial" w:hAnsi="Arial" w:cs="Arial"/>
                <w:szCs w:val="24"/>
              </w:rPr>
            </w:pPr>
          </w:p>
        </w:tc>
      </w:tr>
      <w:tr w:rsidR="008E3E9D" w:rsidRPr="00D32E96" w14:paraId="43C339FF" w14:textId="77777777" w:rsidTr="008E3E9D">
        <w:tc>
          <w:tcPr>
            <w:tcW w:w="2718" w:type="dxa"/>
            <w:tcBorders>
              <w:bottom w:val="single" w:sz="4" w:space="0" w:color="auto"/>
            </w:tcBorders>
          </w:tcPr>
          <w:p w14:paraId="175BF410" w14:textId="77777777" w:rsidR="008E3E9D" w:rsidRPr="00D32E96" w:rsidRDefault="008E3E9D" w:rsidP="008E3E9D">
            <w:pPr>
              <w:spacing w:after="240"/>
              <w:rPr>
                <w:rFonts w:ascii="Arial" w:hAnsi="Arial" w:cs="Arial"/>
                <w:szCs w:val="24"/>
              </w:rPr>
            </w:pPr>
          </w:p>
        </w:tc>
        <w:tc>
          <w:tcPr>
            <w:tcW w:w="1170" w:type="dxa"/>
            <w:tcBorders>
              <w:bottom w:val="single" w:sz="4" w:space="0" w:color="auto"/>
            </w:tcBorders>
          </w:tcPr>
          <w:p w14:paraId="3DAED0C5" w14:textId="77777777" w:rsidR="008E3E9D" w:rsidRPr="00D32E96" w:rsidRDefault="008E3E9D" w:rsidP="008E3E9D">
            <w:pPr>
              <w:spacing w:after="240"/>
              <w:rPr>
                <w:rFonts w:ascii="Arial" w:hAnsi="Arial" w:cs="Arial"/>
                <w:szCs w:val="24"/>
              </w:rPr>
            </w:pPr>
          </w:p>
        </w:tc>
        <w:tc>
          <w:tcPr>
            <w:tcW w:w="1800" w:type="dxa"/>
            <w:tcBorders>
              <w:bottom w:val="single" w:sz="4" w:space="0" w:color="auto"/>
            </w:tcBorders>
          </w:tcPr>
          <w:p w14:paraId="768BEFED" w14:textId="77777777" w:rsidR="008E3E9D" w:rsidRPr="00D32E96" w:rsidRDefault="008E3E9D" w:rsidP="008E3E9D">
            <w:pPr>
              <w:spacing w:after="240"/>
              <w:rPr>
                <w:rFonts w:ascii="Arial" w:hAnsi="Arial" w:cs="Arial"/>
                <w:szCs w:val="24"/>
              </w:rPr>
            </w:pPr>
          </w:p>
        </w:tc>
        <w:tc>
          <w:tcPr>
            <w:tcW w:w="1870" w:type="dxa"/>
            <w:tcBorders>
              <w:bottom w:val="single" w:sz="4" w:space="0" w:color="auto"/>
            </w:tcBorders>
          </w:tcPr>
          <w:p w14:paraId="7180598C" w14:textId="77777777" w:rsidR="008E3E9D" w:rsidRPr="00D32E96" w:rsidRDefault="008E3E9D" w:rsidP="008E3E9D">
            <w:pPr>
              <w:spacing w:after="240"/>
              <w:rPr>
                <w:rFonts w:ascii="Arial" w:hAnsi="Arial" w:cs="Arial"/>
                <w:szCs w:val="24"/>
              </w:rPr>
            </w:pPr>
          </w:p>
        </w:tc>
        <w:tc>
          <w:tcPr>
            <w:tcW w:w="2018" w:type="dxa"/>
            <w:tcBorders>
              <w:bottom w:val="single" w:sz="4" w:space="0" w:color="auto"/>
            </w:tcBorders>
          </w:tcPr>
          <w:p w14:paraId="63F832D6" w14:textId="77777777" w:rsidR="008E3E9D" w:rsidRPr="00D32E96" w:rsidRDefault="008E3E9D" w:rsidP="008E3E9D">
            <w:pPr>
              <w:spacing w:after="240"/>
              <w:rPr>
                <w:rFonts w:ascii="Arial" w:hAnsi="Arial" w:cs="Arial"/>
                <w:szCs w:val="24"/>
              </w:rPr>
            </w:pPr>
          </w:p>
        </w:tc>
      </w:tr>
      <w:tr w:rsidR="008E3E9D" w:rsidRPr="00D32E96" w14:paraId="43C3D2CB" w14:textId="77777777" w:rsidTr="008E3E9D">
        <w:tc>
          <w:tcPr>
            <w:tcW w:w="2718" w:type="dxa"/>
          </w:tcPr>
          <w:p w14:paraId="3394C7F3" w14:textId="77777777" w:rsidR="008E3E9D" w:rsidRPr="00D32E96" w:rsidRDefault="008E3E9D" w:rsidP="008E3E9D">
            <w:pPr>
              <w:spacing w:after="240"/>
              <w:rPr>
                <w:rFonts w:ascii="Arial" w:hAnsi="Arial" w:cs="Arial"/>
                <w:szCs w:val="24"/>
              </w:rPr>
            </w:pPr>
          </w:p>
        </w:tc>
        <w:tc>
          <w:tcPr>
            <w:tcW w:w="1170" w:type="dxa"/>
          </w:tcPr>
          <w:p w14:paraId="6DC786B9" w14:textId="77777777" w:rsidR="008E3E9D" w:rsidRPr="00D32E96" w:rsidRDefault="008E3E9D" w:rsidP="008E3E9D">
            <w:pPr>
              <w:spacing w:after="240"/>
              <w:rPr>
                <w:rFonts w:ascii="Arial" w:hAnsi="Arial" w:cs="Arial"/>
                <w:szCs w:val="24"/>
              </w:rPr>
            </w:pPr>
          </w:p>
        </w:tc>
        <w:tc>
          <w:tcPr>
            <w:tcW w:w="1800" w:type="dxa"/>
          </w:tcPr>
          <w:p w14:paraId="1A88520F" w14:textId="77777777" w:rsidR="008E3E9D" w:rsidRPr="00D32E96" w:rsidRDefault="008E3E9D" w:rsidP="008E3E9D">
            <w:pPr>
              <w:spacing w:after="240"/>
              <w:rPr>
                <w:rFonts w:ascii="Arial" w:hAnsi="Arial" w:cs="Arial"/>
                <w:szCs w:val="24"/>
              </w:rPr>
            </w:pPr>
          </w:p>
        </w:tc>
        <w:tc>
          <w:tcPr>
            <w:tcW w:w="1870" w:type="dxa"/>
          </w:tcPr>
          <w:p w14:paraId="7AC0BDD2" w14:textId="77777777" w:rsidR="008E3E9D" w:rsidRPr="00D32E96" w:rsidRDefault="008E3E9D" w:rsidP="008E3E9D">
            <w:pPr>
              <w:spacing w:after="240"/>
              <w:rPr>
                <w:rFonts w:ascii="Arial" w:hAnsi="Arial" w:cs="Arial"/>
                <w:szCs w:val="24"/>
              </w:rPr>
            </w:pPr>
          </w:p>
        </w:tc>
        <w:tc>
          <w:tcPr>
            <w:tcW w:w="2018" w:type="dxa"/>
          </w:tcPr>
          <w:p w14:paraId="4F3F2038" w14:textId="77777777" w:rsidR="008E3E9D" w:rsidRPr="00D32E96" w:rsidRDefault="008E3E9D" w:rsidP="008E3E9D">
            <w:pPr>
              <w:spacing w:after="240"/>
              <w:rPr>
                <w:rFonts w:ascii="Arial" w:hAnsi="Arial" w:cs="Arial"/>
                <w:szCs w:val="24"/>
              </w:rPr>
            </w:pPr>
          </w:p>
        </w:tc>
      </w:tr>
    </w:tbl>
    <w:p w14:paraId="4A7A9667" w14:textId="77777777" w:rsidR="008E3E9D" w:rsidRPr="00D32E96" w:rsidRDefault="008E3E9D" w:rsidP="008E3E9D">
      <w:pPr>
        <w:spacing w:after="240" w:line="240" w:lineRule="auto"/>
        <w:rPr>
          <w:rFonts w:ascii="Arial" w:eastAsia="Times New Roman" w:hAnsi="Arial" w:cs="Arial"/>
          <w:i/>
          <w:sz w:val="24"/>
          <w:szCs w:val="24"/>
          <w:u w:val="single"/>
        </w:rPr>
      </w:pPr>
      <w:r w:rsidRPr="00D32E96">
        <w:rPr>
          <w:rFonts w:ascii="Arial" w:eastAsia="Times New Roman" w:hAnsi="Arial" w:cs="Arial"/>
          <w:i/>
          <w:sz w:val="24"/>
          <w:szCs w:val="24"/>
          <w:u w:val="single"/>
        </w:rPr>
        <w:t xml:space="preserve">Table 2 provides an example of how information could be displayed for the data that will be collected to measure the objectives that are included in B.1 </w:t>
      </w:r>
    </w:p>
    <w:p w14:paraId="5BE8D365" w14:textId="77777777" w:rsidR="008E3E9D" w:rsidRPr="00D32E96" w:rsidRDefault="008E3E9D" w:rsidP="008E3E9D">
      <w:pPr>
        <w:spacing w:after="240" w:line="240" w:lineRule="auto"/>
        <w:rPr>
          <w:rFonts w:ascii="Arial" w:eastAsia="Times New Roman" w:hAnsi="Arial" w:cs="Arial"/>
          <w:b/>
          <w:i/>
          <w:color w:val="4F81BD" w:themeColor="accent1"/>
          <w:sz w:val="24"/>
          <w:szCs w:val="24"/>
          <w:u w:val="single"/>
        </w:rPr>
      </w:pPr>
      <w:r w:rsidRPr="00D32E96">
        <w:rPr>
          <w:rFonts w:ascii="Arial" w:eastAsia="Times New Roman" w:hAnsi="Arial" w:cs="Arial"/>
          <w:b/>
          <w:sz w:val="24"/>
          <w:szCs w:val="24"/>
          <w:u w:val="single"/>
        </w:rPr>
        <w:t xml:space="preserve">Table 2 </w:t>
      </w:r>
    </w:p>
    <w:tbl>
      <w:tblPr>
        <w:tblStyle w:val="TableGrid"/>
        <w:tblW w:w="0" w:type="auto"/>
        <w:tblLook w:val="04A0" w:firstRow="1" w:lastRow="0" w:firstColumn="1" w:lastColumn="0" w:noHBand="0" w:noVBand="1"/>
      </w:tblPr>
      <w:tblGrid>
        <w:gridCol w:w="2700"/>
        <w:gridCol w:w="1503"/>
        <w:gridCol w:w="1858"/>
        <w:gridCol w:w="1611"/>
        <w:gridCol w:w="1678"/>
      </w:tblGrid>
      <w:tr w:rsidR="008E3E9D" w:rsidRPr="00D32E96" w14:paraId="47DFB6B6" w14:textId="77777777" w:rsidTr="008E3E9D">
        <w:trPr>
          <w:cantSplit/>
          <w:trHeight w:val="431"/>
          <w:tblHeader/>
        </w:trPr>
        <w:tc>
          <w:tcPr>
            <w:tcW w:w="2798" w:type="dxa"/>
            <w:shd w:val="clear" w:color="auto" w:fill="B8CCE4" w:themeFill="accent1" w:themeFillTint="66"/>
          </w:tcPr>
          <w:p w14:paraId="0E02ABB3" w14:textId="77777777" w:rsidR="008E3E9D" w:rsidRPr="00D32E96" w:rsidRDefault="008E3E9D" w:rsidP="008E3E9D">
            <w:pPr>
              <w:spacing w:after="240"/>
              <w:rPr>
                <w:rFonts w:ascii="Arial" w:hAnsi="Arial" w:cs="Arial"/>
                <w:b/>
                <w:szCs w:val="24"/>
              </w:rPr>
            </w:pPr>
            <w:r w:rsidRPr="00D32E96">
              <w:rPr>
                <w:rFonts w:ascii="Arial" w:hAnsi="Arial" w:cs="Arial"/>
                <w:b/>
                <w:szCs w:val="24"/>
              </w:rPr>
              <w:t>Objective</w:t>
            </w:r>
          </w:p>
        </w:tc>
        <w:tc>
          <w:tcPr>
            <w:tcW w:w="1540" w:type="dxa"/>
            <w:shd w:val="clear" w:color="auto" w:fill="B8CCE4" w:themeFill="accent1" w:themeFillTint="66"/>
          </w:tcPr>
          <w:p w14:paraId="1781BBFC" w14:textId="77777777" w:rsidR="008E3E9D" w:rsidRPr="00D32E96" w:rsidRDefault="008E3E9D" w:rsidP="008E3E9D">
            <w:pPr>
              <w:spacing w:after="240"/>
              <w:rPr>
                <w:rFonts w:ascii="Arial" w:hAnsi="Arial" w:cs="Arial"/>
                <w:b/>
                <w:szCs w:val="24"/>
              </w:rPr>
            </w:pPr>
            <w:r w:rsidRPr="00D32E96">
              <w:rPr>
                <w:rFonts w:ascii="Arial" w:hAnsi="Arial" w:cs="Arial"/>
                <w:b/>
                <w:szCs w:val="24"/>
              </w:rPr>
              <w:t>Data Source</w:t>
            </w:r>
          </w:p>
        </w:tc>
        <w:tc>
          <w:tcPr>
            <w:tcW w:w="1897" w:type="dxa"/>
            <w:shd w:val="clear" w:color="auto" w:fill="B8CCE4" w:themeFill="accent1" w:themeFillTint="66"/>
          </w:tcPr>
          <w:p w14:paraId="671570BC" w14:textId="77777777" w:rsidR="008E3E9D" w:rsidRPr="00D32E96" w:rsidRDefault="008E3E9D" w:rsidP="008E3E9D">
            <w:pPr>
              <w:spacing w:after="240"/>
              <w:rPr>
                <w:rFonts w:ascii="Arial" w:hAnsi="Arial" w:cs="Arial"/>
                <w:b/>
                <w:szCs w:val="24"/>
              </w:rPr>
            </w:pPr>
            <w:r w:rsidRPr="00D32E96">
              <w:rPr>
                <w:rFonts w:ascii="Arial" w:hAnsi="Arial" w:cs="Arial"/>
                <w:b/>
                <w:szCs w:val="24"/>
              </w:rPr>
              <w:t>Data Collection Frequency</w:t>
            </w:r>
          </w:p>
        </w:tc>
        <w:tc>
          <w:tcPr>
            <w:tcW w:w="1624" w:type="dxa"/>
            <w:shd w:val="clear" w:color="auto" w:fill="B8CCE4" w:themeFill="accent1" w:themeFillTint="66"/>
          </w:tcPr>
          <w:p w14:paraId="3C92D35C" w14:textId="77777777" w:rsidR="008E3E9D" w:rsidRPr="00D32E96" w:rsidRDefault="008E3E9D" w:rsidP="008E3E9D">
            <w:pPr>
              <w:spacing w:after="240"/>
              <w:rPr>
                <w:rFonts w:ascii="Arial" w:hAnsi="Arial" w:cs="Arial"/>
                <w:b/>
                <w:szCs w:val="24"/>
              </w:rPr>
            </w:pPr>
            <w:r w:rsidRPr="00D32E96">
              <w:rPr>
                <w:rFonts w:ascii="Arial" w:hAnsi="Arial" w:cs="Arial"/>
                <w:b/>
                <w:szCs w:val="24"/>
              </w:rPr>
              <w:t>Responsible Staff for Data Collection</w:t>
            </w:r>
          </w:p>
        </w:tc>
        <w:tc>
          <w:tcPr>
            <w:tcW w:w="1717" w:type="dxa"/>
            <w:shd w:val="clear" w:color="auto" w:fill="B8CCE4" w:themeFill="accent1" w:themeFillTint="66"/>
          </w:tcPr>
          <w:p w14:paraId="67C33BF3" w14:textId="77777777" w:rsidR="008E3E9D" w:rsidRPr="00D32E96" w:rsidRDefault="008E3E9D" w:rsidP="008E3E9D">
            <w:pPr>
              <w:spacing w:after="240"/>
              <w:rPr>
                <w:rFonts w:ascii="Arial" w:hAnsi="Arial" w:cs="Arial"/>
                <w:b/>
                <w:szCs w:val="24"/>
              </w:rPr>
            </w:pPr>
            <w:r w:rsidRPr="00D32E96">
              <w:rPr>
                <w:rFonts w:ascii="Arial" w:hAnsi="Arial" w:cs="Arial"/>
                <w:b/>
                <w:szCs w:val="24"/>
              </w:rPr>
              <w:t>Method of Data Analysis</w:t>
            </w:r>
          </w:p>
        </w:tc>
      </w:tr>
      <w:tr w:rsidR="008E3E9D" w:rsidRPr="00D32E96" w14:paraId="7FFA3DCA" w14:textId="77777777" w:rsidTr="008E3E9D">
        <w:tc>
          <w:tcPr>
            <w:tcW w:w="2798" w:type="dxa"/>
          </w:tcPr>
          <w:p w14:paraId="6C71515C" w14:textId="77777777" w:rsidR="008E3E9D" w:rsidRPr="00D32E96" w:rsidRDefault="008E3E9D" w:rsidP="008E3E9D">
            <w:pPr>
              <w:spacing w:after="240"/>
              <w:rPr>
                <w:rFonts w:ascii="Arial" w:hAnsi="Arial" w:cs="Arial"/>
                <w:szCs w:val="24"/>
              </w:rPr>
            </w:pPr>
            <w:r w:rsidRPr="00D32E96">
              <w:rPr>
                <w:rFonts w:ascii="Arial" w:hAnsi="Arial" w:cs="Arial"/>
                <w:szCs w:val="24"/>
              </w:rPr>
              <w:t>Objective 1.a</w:t>
            </w:r>
          </w:p>
        </w:tc>
        <w:tc>
          <w:tcPr>
            <w:tcW w:w="1540" w:type="dxa"/>
          </w:tcPr>
          <w:p w14:paraId="524B302E" w14:textId="77777777" w:rsidR="008E3E9D" w:rsidRPr="00D32E96" w:rsidRDefault="008E3E9D" w:rsidP="008E3E9D">
            <w:pPr>
              <w:spacing w:after="240"/>
              <w:rPr>
                <w:rFonts w:ascii="Arial" w:hAnsi="Arial" w:cs="Arial"/>
                <w:szCs w:val="24"/>
              </w:rPr>
            </w:pPr>
          </w:p>
        </w:tc>
        <w:tc>
          <w:tcPr>
            <w:tcW w:w="1897" w:type="dxa"/>
          </w:tcPr>
          <w:p w14:paraId="298434FF" w14:textId="77777777" w:rsidR="008E3E9D" w:rsidRPr="00D32E96" w:rsidRDefault="008E3E9D" w:rsidP="008E3E9D">
            <w:pPr>
              <w:spacing w:after="240"/>
              <w:rPr>
                <w:rFonts w:ascii="Arial" w:hAnsi="Arial" w:cs="Arial"/>
                <w:szCs w:val="24"/>
              </w:rPr>
            </w:pPr>
          </w:p>
        </w:tc>
        <w:tc>
          <w:tcPr>
            <w:tcW w:w="1624" w:type="dxa"/>
          </w:tcPr>
          <w:p w14:paraId="4FF1DDC6" w14:textId="77777777" w:rsidR="008E3E9D" w:rsidRPr="00D32E96" w:rsidRDefault="008E3E9D" w:rsidP="008E3E9D">
            <w:pPr>
              <w:spacing w:after="240"/>
              <w:rPr>
                <w:rFonts w:ascii="Arial" w:hAnsi="Arial" w:cs="Arial"/>
                <w:szCs w:val="24"/>
              </w:rPr>
            </w:pPr>
          </w:p>
        </w:tc>
        <w:tc>
          <w:tcPr>
            <w:tcW w:w="1717" w:type="dxa"/>
          </w:tcPr>
          <w:p w14:paraId="0CD5C52E" w14:textId="77777777" w:rsidR="008E3E9D" w:rsidRPr="00D32E96" w:rsidRDefault="008E3E9D" w:rsidP="008E3E9D">
            <w:pPr>
              <w:spacing w:after="240"/>
              <w:rPr>
                <w:rFonts w:ascii="Arial" w:hAnsi="Arial" w:cs="Arial"/>
                <w:szCs w:val="24"/>
              </w:rPr>
            </w:pPr>
          </w:p>
        </w:tc>
      </w:tr>
      <w:tr w:rsidR="008E3E9D" w:rsidRPr="00D32E96" w14:paraId="50934FC7" w14:textId="77777777" w:rsidTr="008E3E9D">
        <w:tc>
          <w:tcPr>
            <w:tcW w:w="2798" w:type="dxa"/>
          </w:tcPr>
          <w:p w14:paraId="3E21648C" w14:textId="77777777" w:rsidR="008E3E9D" w:rsidRPr="00D32E96" w:rsidRDefault="008E3E9D" w:rsidP="008E3E9D">
            <w:pPr>
              <w:spacing w:after="240"/>
              <w:rPr>
                <w:rFonts w:ascii="Arial" w:hAnsi="Arial" w:cs="Arial"/>
                <w:szCs w:val="24"/>
              </w:rPr>
            </w:pPr>
            <w:r w:rsidRPr="00D32E96">
              <w:rPr>
                <w:rFonts w:ascii="Arial" w:hAnsi="Arial" w:cs="Arial"/>
                <w:szCs w:val="24"/>
              </w:rPr>
              <w:t>Objective 1.b</w:t>
            </w:r>
          </w:p>
        </w:tc>
        <w:tc>
          <w:tcPr>
            <w:tcW w:w="1540" w:type="dxa"/>
          </w:tcPr>
          <w:p w14:paraId="221B1392" w14:textId="77777777" w:rsidR="008E3E9D" w:rsidRPr="00D32E96" w:rsidRDefault="008E3E9D" w:rsidP="008E3E9D">
            <w:pPr>
              <w:spacing w:after="240"/>
              <w:rPr>
                <w:rFonts w:ascii="Arial" w:hAnsi="Arial" w:cs="Arial"/>
                <w:szCs w:val="24"/>
              </w:rPr>
            </w:pPr>
          </w:p>
        </w:tc>
        <w:tc>
          <w:tcPr>
            <w:tcW w:w="1897" w:type="dxa"/>
          </w:tcPr>
          <w:p w14:paraId="03CA912C" w14:textId="77777777" w:rsidR="008E3E9D" w:rsidRPr="00D32E96" w:rsidRDefault="008E3E9D" w:rsidP="008E3E9D">
            <w:pPr>
              <w:spacing w:after="240"/>
              <w:rPr>
                <w:rFonts w:ascii="Arial" w:hAnsi="Arial" w:cs="Arial"/>
                <w:szCs w:val="24"/>
              </w:rPr>
            </w:pPr>
          </w:p>
        </w:tc>
        <w:tc>
          <w:tcPr>
            <w:tcW w:w="1624" w:type="dxa"/>
          </w:tcPr>
          <w:p w14:paraId="0D300341" w14:textId="77777777" w:rsidR="008E3E9D" w:rsidRPr="00D32E96" w:rsidRDefault="008E3E9D" w:rsidP="008E3E9D">
            <w:pPr>
              <w:spacing w:after="240"/>
              <w:rPr>
                <w:rFonts w:ascii="Arial" w:hAnsi="Arial" w:cs="Arial"/>
                <w:szCs w:val="24"/>
              </w:rPr>
            </w:pPr>
          </w:p>
        </w:tc>
        <w:tc>
          <w:tcPr>
            <w:tcW w:w="1717" w:type="dxa"/>
          </w:tcPr>
          <w:p w14:paraId="05F985EC" w14:textId="77777777" w:rsidR="008E3E9D" w:rsidRPr="00D32E96" w:rsidRDefault="008E3E9D" w:rsidP="008E3E9D">
            <w:pPr>
              <w:spacing w:after="240"/>
              <w:rPr>
                <w:rFonts w:ascii="Arial" w:hAnsi="Arial" w:cs="Arial"/>
                <w:szCs w:val="24"/>
              </w:rPr>
            </w:pPr>
          </w:p>
        </w:tc>
      </w:tr>
      <w:tr w:rsidR="008E3E9D" w:rsidRPr="00D32E96" w14:paraId="1220D987" w14:textId="77777777" w:rsidTr="008E3E9D">
        <w:tc>
          <w:tcPr>
            <w:tcW w:w="2798" w:type="dxa"/>
          </w:tcPr>
          <w:p w14:paraId="3E68631B" w14:textId="77777777" w:rsidR="008E3E9D" w:rsidRPr="00D32E96" w:rsidRDefault="008E3E9D" w:rsidP="008E3E9D">
            <w:pPr>
              <w:spacing w:after="240"/>
              <w:rPr>
                <w:rFonts w:ascii="Arial" w:hAnsi="Arial" w:cs="Arial"/>
                <w:szCs w:val="24"/>
              </w:rPr>
            </w:pPr>
          </w:p>
        </w:tc>
        <w:tc>
          <w:tcPr>
            <w:tcW w:w="1540" w:type="dxa"/>
          </w:tcPr>
          <w:p w14:paraId="45AEC62B" w14:textId="77777777" w:rsidR="008E3E9D" w:rsidRPr="00D32E96" w:rsidRDefault="008E3E9D" w:rsidP="008E3E9D">
            <w:pPr>
              <w:spacing w:after="240"/>
              <w:rPr>
                <w:rFonts w:ascii="Arial" w:hAnsi="Arial" w:cs="Arial"/>
                <w:szCs w:val="24"/>
              </w:rPr>
            </w:pPr>
          </w:p>
        </w:tc>
        <w:tc>
          <w:tcPr>
            <w:tcW w:w="1897" w:type="dxa"/>
          </w:tcPr>
          <w:p w14:paraId="5CF544C6" w14:textId="77777777" w:rsidR="008E3E9D" w:rsidRPr="00D32E96" w:rsidRDefault="008E3E9D" w:rsidP="008E3E9D">
            <w:pPr>
              <w:spacing w:after="240"/>
              <w:rPr>
                <w:rFonts w:ascii="Arial" w:hAnsi="Arial" w:cs="Arial"/>
                <w:szCs w:val="24"/>
              </w:rPr>
            </w:pPr>
          </w:p>
        </w:tc>
        <w:tc>
          <w:tcPr>
            <w:tcW w:w="1624" w:type="dxa"/>
          </w:tcPr>
          <w:p w14:paraId="485C4203" w14:textId="77777777" w:rsidR="008E3E9D" w:rsidRPr="00D32E96" w:rsidRDefault="008E3E9D" w:rsidP="008E3E9D">
            <w:pPr>
              <w:spacing w:after="240"/>
              <w:rPr>
                <w:rFonts w:ascii="Arial" w:hAnsi="Arial" w:cs="Arial"/>
                <w:szCs w:val="24"/>
              </w:rPr>
            </w:pPr>
          </w:p>
        </w:tc>
        <w:tc>
          <w:tcPr>
            <w:tcW w:w="1717" w:type="dxa"/>
          </w:tcPr>
          <w:p w14:paraId="165D3E04" w14:textId="77777777" w:rsidR="008E3E9D" w:rsidRPr="00D32E96" w:rsidRDefault="008E3E9D" w:rsidP="008E3E9D">
            <w:pPr>
              <w:spacing w:after="240"/>
              <w:rPr>
                <w:rFonts w:ascii="Arial" w:hAnsi="Arial" w:cs="Arial"/>
                <w:szCs w:val="24"/>
              </w:rPr>
            </w:pPr>
          </w:p>
        </w:tc>
      </w:tr>
      <w:tr w:rsidR="008E3E9D" w:rsidRPr="00D32E96" w14:paraId="2933EEF4" w14:textId="77777777" w:rsidTr="008E3E9D">
        <w:tc>
          <w:tcPr>
            <w:tcW w:w="2798" w:type="dxa"/>
          </w:tcPr>
          <w:p w14:paraId="1145BAC1" w14:textId="77777777" w:rsidR="008E3E9D" w:rsidRPr="00D32E96" w:rsidRDefault="008E3E9D" w:rsidP="008E3E9D">
            <w:pPr>
              <w:spacing w:after="240"/>
              <w:rPr>
                <w:rFonts w:ascii="Arial" w:hAnsi="Arial" w:cs="Arial"/>
                <w:szCs w:val="24"/>
              </w:rPr>
            </w:pPr>
          </w:p>
        </w:tc>
        <w:tc>
          <w:tcPr>
            <w:tcW w:w="1540" w:type="dxa"/>
          </w:tcPr>
          <w:p w14:paraId="3B1A461F" w14:textId="77777777" w:rsidR="008E3E9D" w:rsidRPr="00D32E96" w:rsidRDefault="008E3E9D" w:rsidP="008E3E9D">
            <w:pPr>
              <w:spacing w:after="240"/>
              <w:rPr>
                <w:rFonts w:ascii="Arial" w:hAnsi="Arial" w:cs="Arial"/>
                <w:szCs w:val="24"/>
              </w:rPr>
            </w:pPr>
          </w:p>
        </w:tc>
        <w:tc>
          <w:tcPr>
            <w:tcW w:w="1897" w:type="dxa"/>
          </w:tcPr>
          <w:p w14:paraId="7A00DC17" w14:textId="77777777" w:rsidR="008E3E9D" w:rsidRPr="00D32E96" w:rsidRDefault="008E3E9D" w:rsidP="008E3E9D">
            <w:pPr>
              <w:spacing w:after="240"/>
              <w:rPr>
                <w:rFonts w:ascii="Arial" w:hAnsi="Arial" w:cs="Arial"/>
                <w:szCs w:val="24"/>
              </w:rPr>
            </w:pPr>
          </w:p>
        </w:tc>
        <w:tc>
          <w:tcPr>
            <w:tcW w:w="1624" w:type="dxa"/>
          </w:tcPr>
          <w:p w14:paraId="0E084D7A" w14:textId="77777777" w:rsidR="008E3E9D" w:rsidRPr="00D32E96" w:rsidRDefault="008E3E9D" w:rsidP="008E3E9D">
            <w:pPr>
              <w:spacing w:after="240"/>
              <w:rPr>
                <w:rFonts w:ascii="Arial" w:hAnsi="Arial" w:cs="Arial"/>
                <w:szCs w:val="24"/>
              </w:rPr>
            </w:pPr>
          </w:p>
        </w:tc>
        <w:tc>
          <w:tcPr>
            <w:tcW w:w="1717" w:type="dxa"/>
          </w:tcPr>
          <w:p w14:paraId="6F91032E" w14:textId="77777777" w:rsidR="008E3E9D" w:rsidRPr="00D32E96" w:rsidRDefault="008E3E9D" w:rsidP="008E3E9D">
            <w:pPr>
              <w:spacing w:after="240"/>
              <w:rPr>
                <w:rFonts w:ascii="Arial" w:hAnsi="Arial" w:cs="Arial"/>
                <w:szCs w:val="24"/>
              </w:rPr>
            </w:pPr>
          </w:p>
        </w:tc>
      </w:tr>
      <w:tr w:rsidR="008E3E9D" w:rsidRPr="00D32E96" w14:paraId="2AED6D31" w14:textId="77777777" w:rsidTr="008E3E9D">
        <w:tc>
          <w:tcPr>
            <w:tcW w:w="2798" w:type="dxa"/>
          </w:tcPr>
          <w:p w14:paraId="4862C834" w14:textId="77777777" w:rsidR="008E3E9D" w:rsidRPr="00D32E96" w:rsidRDefault="008E3E9D" w:rsidP="008E3E9D">
            <w:pPr>
              <w:spacing w:after="240"/>
              <w:rPr>
                <w:rFonts w:ascii="Arial" w:hAnsi="Arial" w:cs="Arial"/>
                <w:szCs w:val="24"/>
              </w:rPr>
            </w:pPr>
          </w:p>
        </w:tc>
        <w:tc>
          <w:tcPr>
            <w:tcW w:w="1540" w:type="dxa"/>
          </w:tcPr>
          <w:p w14:paraId="10A74A43" w14:textId="77777777" w:rsidR="008E3E9D" w:rsidRPr="00D32E96" w:rsidRDefault="008E3E9D" w:rsidP="008E3E9D">
            <w:pPr>
              <w:spacing w:after="240"/>
              <w:rPr>
                <w:rFonts w:ascii="Arial" w:hAnsi="Arial" w:cs="Arial"/>
                <w:szCs w:val="24"/>
              </w:rPr>
            </w:pPr>
          </w:p>
        </w:tc>
        <w:tc>
          <w:tcPr>
            <w:tcW w:w="1897" w:type="dxa"/>
          </w:tcPr>
          <w:p w14:paraId="7CD897DF" w14:textId="77777777" w:rsidR="008E3E9D" w:rsidRPr="00D32E96" w:rsidRDefault="008E3E9D" w:rsidP="008E3E9D">
            <w:pPr>
              <w:spacing w:after="240"/>
              <w:rPr>
                <w:rFonts w:ascii="Arial" w:hAnsi="Arial" w:cs="Arial"/>
                <w:szCs w:val="24"/>
              </w:rPr>
            </w:pPr>
          </w:p>
        </w:tc>
        <w:tc>
          <w:tcPr>
            <w:tcW w:w="1624" w:type="dxa"/>
          </w:tcPr>
          <w:p w14:paraId="1C47344F" w14:textId="77777777" w:rsidR="008E3E9D" w:rsidRPr="00D32E96" w:rsidRDefault="008E3E9D" w:rsidP="008E3E9D">
            <w:pPr>
              <w:spacing w:after="240"/>
              <w:rPr>
                <w:rFonts w:ascii="Arial" w:hAnsi="Arial" w:cs="Arial"/>
                <w:szCs w:val="24"/>
              </w:rPr>
            </w:pPr>
          </w:p>
        </w:tc>
        <w:tc>
          <w:tcPr>
            <w:tcW w:w="1717" w:type="dxa"/>
          </w:tcPr>
          <w:p w14:paraId="72AE7C8F" w14:textId="77777777" w:rsidR="008E3E9D" w:rsidRPr="00D32E96" w:rsidRDefault="008E3E9D" w:rsidP="008E3E9D">
            <w:pPr>
              <w:spacing w:after="240"/>
              <w:rPr>
                <w:rFonts w:ascii="Arial" w:hAnsi="Arial" w:cs="Arial"/>
                <w:szCs w:val="24"/>
              </w:rPr>
            </w:pPr>
          </w:p>
        </w:tc>
      </w:tr>
    </w:tbl>
    <w:p w14:paraId="7182B25C" w14:textId="77777777" w:rsidR="008E3E9D" w:rsidRPr="00D32E96" w:rsidRDefault="008E3E9D" w:rsidP="008E3E9D">
      <w:pPr>
        <w:spacing w:after="240" w:line="240" w:lineRule="auto"/>
        <w:rPr>
          <w:rFonts w:ascii="Arial" w:eastAsia="Times New Roman" w:hAnsi="Arial" w:cs="Arial"/>
          <w:sz w:val="24"/>
          <w:szCs w:val="24"/>
        </w:rPr>
      </w:pPr>
    </w:p>
    <w:p w14:paraId="3E017127" w14:textId="77777777" w:rsidR="008E3E9D" w:rsidRPr="00D32E96" w:rsidRDefault="008E3E9D" w:rsidP="008E3E9D">
      <w:pPr>
        <w:spacing w:after="240" w:line="240" w:lineRule="auto"/>
        <w:rPr>
          <w:rFonts w:ascii="Arial" w:eastAsia="Times New Roman" w:hAnsi="Arial" w:cs="Times New Roman"/>
          <w:b/>
          <w:sz w:val="24"/>
          <w:szCs w:val="24"/>
          <w:u w:val="single"/>
        </w:rPr>
      </w:pPr>
      <w:r w:rsidRPr="00D32E96">
        <w:rPr>
          <w:rFonts w:ascii="Arial" w:eastAsia="Times New Roman" w:hAnsi="Arial" w:cs="Times New Roman"/>
          <w:b/>
          <w:sz w:val="24"/>
          <w:szCs w:val="20"/>
          <w:u w:val="single"/>
        </w:rPr>
        <w:t>Data Management, Tracking, Analysis, and Reporting:</w:t>
      </w:r>
    </w:p>
    <w:p w14:paraId="585EB737"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Points to consider:</w:t>
      </w:r>
    </w:p>
    <w:p w14:paraId="44A78ED9"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u w:val="single"/>
        </w:rPr>
        <w:t>Data management</w:t>
      </w:r>
      <w:r w:rsidRPr="00D32E96">
        <w:rPr>
          <w:rFonts w:ascii="Arial" w:eastAsia="Times New Roman" w:hAnsi="Arial" w:cs="Arial"/>
          <w:sz w:val="24"/>
          <w:szCs w:val="24"/>
        </w:rPr>
        <w:t>:</w:t>
      </w:r>
    </w:p>
    <w:p w14:paraId="6B1FFAD0" w14:textId="77777777" w:rsidR="008E3E9D" w:rsidRPr="00D32E96" w:rsidRDefault="008E3E9D" w:rsidP="008E3E9D">
      <w:pPr>
        <w:numPr>
          <w:ilvl w:val="0"/>
          <w:numId w:val="38"/>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How data will be protected, including information about who will have access to data;</w:t>
      </w:r>
    </w:p>
    <w:p w14:paraId="44E5F18D" w14:textId="77777777" w:rsidR="008E3E9D" w:rsidRPr="00D32E96" w:rsidRDefault="008E3E9D" w:rsidP="008E3E9D">
      <w:pPr>
        <w:numPr>
          <w:ilvl w:val="0"/>
          <w:numId w:val="38"/>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How will data be stored.</w:t>
      </w:r>
    </w:p>
    <w:p w14:paraId="44708EF5"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u w:val="single"/>
        </w:rPr>
        <w:t>Data tracking</w:t>
      </w:r>
      <w:r w:rsidRPr="00D32E96">
        <w:rPr>
          <w:rFonts w:ascii="Arial" w:eastAsia="Times New Roman" w:hAnsi="Arial" w:cs="Arial"/>
          <w:sz w:val="24"/>
          <w:szCs w:val="24"/>
        </w:rPr>
        <w:t>:</w:t>
      </w:r>
    </w:p>
    <w:p w14:paraId="2D291396" w14:textId="77777777" w:rsidR="008E3E9D" w:rsidRPr="00D32E96" w:rsidRDefault="008E3E9D" w:rsidP="008E3E9D">
      <w:pPr>
        <w:numPr>
          <w:ilvl w:val="0"/>
          <w:numId w:val="33"/>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The staff member who will be responsible for tracking the performance measures and measurable objectives.</w:t>
      </w:r>
    </w:p>
    <w:p w14:paraId="1BE13F61"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u w:val="single"/>
        </w:rPr>
        <w:t>Data analysis</w:t>
      </w:r>
      <w:r w:rsidRPr="00D32E96">
        <w:rPr>
          <w:rFonts w:ascii="Arial" w:eastAsia="Times New Roman" w:hAnsi="Arial" w:cs="Arial"/>
          <w:sz w:val="24"/>
          <w:szCs w:val="24"/>
        </w:rPr>
        <w:t>:</w:t>
      </w:r>
    </w:p>
    <w:p w14:paraId="2B493692" w14:textId="77777777" w:rsidR="008E3E9D" w:rsidRPr="00D32E96" w:rsidRDefault="008E3E9D" w:rsidP="008E3E9D">
      <w:pPr>
        <w:numPr>
          <w:ilvl w:val="0"/>
          <w:numId w:val="34"/>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Who will be responsible for conducting the data analysis, including the role of the Evaluator;</w:t>
      </w:r>
    </w:p>
    <w:p w14:paraId="32BF39B6" w14:textId="77777777" w:rsidR="008E3E9D" w:rsidRPr="00D32E96" w:rsidRDefault="008E3E9D" w:rsidP="008E3E9D">
      <w:pPr>
        <w:numPr>
          <w:ilvl w:val="0"/>
          <w:numId w:val="34"/>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What data analysis methods will be used.</w:t>
      </w:r>
    </w:p>
    <w:p w14:paraId="6D15B735"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u w:val="single"/>
        </w:rPr>
        <w:t>Data reporting</w:t>
      </w:r>
      <w:r w:rsidRPr="00D32E96">
        <w:rPr>
          <w:rFonts w:ascii="Arial" w:eastAsia="Times New Roman" w:hAnsi="Arial" w:cs="Arial"/>
          <w:sz w:val="24"/>
          <w:szCs w:val="24"/>
        </w:rPr>
        <w:t>:</w:t>
      </w:r>
    </w:p>
    <w:p w14:paraId="75226004" w14:textId="77777777" w:rsidR="008E3E9D" w:rsidRPr="00D32E96" w:rsidRDefault="008E3E9D" w:rsidP="008E3E9D">
      <w:pPr>
        <w:numPr>
          <w:ilvl w:val="0"/>
          <w:numId w:val="39"/>
        </w:numPr>
        <w:spacing w:after="240" w:line="240" w:lineRule="auto"/>
        <w:contextualSpacing/>
        <w:rPr>
          <w:rFonts w:ascii="Arial" w:eastAsia="Times New Roman" w:hAnsi="Arial" w:cs="Arial"/>
          <w:sz w:val="24"/>
          <w:szCs w:val="24"/>
          <w:u w:val="single"/>
        </w:rPr>
      </w:pPr>
      <w:r w:rsidRPr="00D32E96">
        <w:rPr>
          <w:rFonts w:ascii="Arial" w:eastAsia="Times New Roman" w:hAnsi="Arial" w:cs="Arial"/>
          <w:sz w:val="24"/>
          <w:szCs w:val="24"/>
        </w:rPr>
        <w:t>Who will be responsible for completing the reports;</w:t>
      </w:r>
    </w:p>
    <w:p w14:paraId="42CA6BB8" w14:textId="77777777" w:rsidR="008E3E9D" w:rsidRDefault="008E3E9D" w:rsidP="008E3E9D">
      <w:pPr>
        <w:numPr>
          <w:ilvl w:val="0"/>
          <w:numId w:val="39"/>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lastRenderedPageBreak/>
        <w:t>How will the data be reported to staff, stakeholders, SAMHSA, Advisory Board, and other relevant project partners.</w:t>
      </w:r>
    </w:p>
    <w:p w14:paraId="6A934BD5" w14:textId="77777777" w:rsidR="008E3E9D" w:rsidRDefault="008E3E9D" w:rsidP="008E3E9D">
      <w:pPr>
        <w:spacing w:after="240" w:line="240" w:lineRule="auto"/>
        <w:ind w:left="720"/>
        <w:contextualSpacing/>
        <w:rPr>
          <w:rFonts w:ascii="Arial" w:eastAsia="Times New Roman" w:hAnsi="Arial" w:cs="Arial"/>
          <w:sz w:val="24"/>
          <w:szCs w:val="24"/>
        </w:rPr>
      </w:pPr>
    </w:p>
    <w:p w14:paraId="2FD109FD" w14:textId="77777777" w:rsidR="008E3E9D" w:rsidRPr="00D32E96" w:rsidRDefault="008E3E9D" w:rsidP="008E3E9D">
      <w:pPr>
        <w:spacing w:after="240" w:line="240" w:lineRule="auto"/>
        <w:rPr>
          <w:rFonts w:ascii="Arial" w:eastAsia="Times New Roman" w:hAnsi="Arial" w:cs="Times New Roman"/>
          <w:b/>
          <w:sz w:val="24"/>
          <w:szCs w:val="20"/>
          <w:u w:val="single"/>
        </w:rPr>
      </w:pPr>
      <w:r w:rsidRPr="00D32E96">
        <w:rPr>
          <w:rFonts w:ascii="Arial" w:eastAsia="Times New Roman" w:hAnsi="Arial" w:cs="Times New Roman"/>
          <w:b/>
          <w:sz w:val="24"/>
          <w:szCs w:val="20"/>
          <w:u w:val="single"/>
        </w:rPr>
        <w:t>Performance Assessment:</w:t>
      </w:r>
    </w:p>
    <w:p w14:paraId="01790010"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Points to consider:</w:t>
      </w:r>
    </w:p>
    <w:p w14:paraId="1A040E6D" w14:textId="77777777" w:rsidR="008E3E9D" w:rsidRPr="00D32E96" w:rsidRDefault="008E3E9D" w:rsidP="008E3E9D">
      <w:pPr>
        <w:numPr>
          <w:ilvl w:val="0"/>
          <w:numId w:val="40"/>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How frequently performance data will be reviewed;</w:t>
      </w:r>
    </w:p>
    <w:p w14:paraId="28AA304F" w14:textId="77777777" w:rsidR="008E3E9D" w:rsidRPr="00D32E96" w:rsidRDefault="008E3E9D" w:rsidP="008E3E9D">
      <w:pPr>
        <w:numPr>
          <w:ilvl w:val="0"/>
          <w:numId w:val="40"/>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How you will use this data to monitor and evaluate activities and processes and to assess the progress that has been made achieving the goals and objectives; and</w:t>
      </w:r>
    </w:p>
    <w:p w14:paraId="240C1B55" w14:textId="77777777" w:rsidR="008E3E9D" w:rsidRDefault="008E3E9D" w:rsidP="008E3E9D">
      <w:pPr>
        <w:numPr>
          <w:ilvl w:val="0"/>
          <w:numId w:val="40"/>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Who will be responsible for conducting the performance assessment.</w:t>
      </w:r>
    </w:p>
    <w:p w14:paraId="7F8158CA" w14:textId="77777777" w:rsidR="008E3E9D" w:rsidRPr="00D32E96" w:rsidRDefault="008E3E9D" w:rsidP="008E3E9D">
      <w:pPr>
        <w:spacing w:after="240" w:line="240" w:lineRule="auto"/>
        <w:ind w:left="720"/>
        <w:contextualSpacing/>
        <w:rPr>
          <w:rFonts w:ascii="Arial" w:eastAsia="Times New Roman" w:hAnsi="Arial" w:cs="Arial"/>
          <w:sz w:val="24"/>
          <w:szCs w:val="24"/>
        </w:rPr>
      </w:pPr>
    </w:p>
    <w:p w14:paraId="20383BD4" w14:textId="77777777" w:rsidR="008E3E9D" w:rsidRPr="00D32E96" w:rsidRDefault="008E3E9D" w:rsidP="008E3E9D">
      <w:pPr>
        <w:spacing w:after="240" w:line="240" w:lineRule="auto"/>
        <w:rPr>
          <w:rFonts w:ascii="Arial" w:eastAsia="Times New Roman" w:hAnsi="Arial" w:cs="Times New Roman"/>
          <w:b/>
          <w:sz w:val="24"/>
          <w:szCs w:val="24"/>
          <w:u w:val="single"/>
        </w:rPr>
      </w:pPr>
      <w:r w:rsidRPr="00D32E96">
        <w:rPr>
          <w:rFonts w:ascii="Arial" w:eastAsia="Times New Roman" w:hAnsi="Arial" w:cs="Times New Roman"/>
          <w:b/>
          <w:sz w:val="24"/>
          <w:szCs w:val="20"/>
          <w:u w:val="single"/>
        </w:rPr>
        <w:t>Quality Improvement:</w:t>
      </w:r>
    </w:p>
    <w:p w14:paraId="285BE83E"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Points to consider:</w:t>
      </w:r>
    </w:p>
    <w:p w14:paraId="68E95D26" w14:textId="77777777" w:rsidR="008E3E9D" w:rsidRPr="00D32E96" w:rsidRDefault="008E3E9D" w:rsidP="008E3E9D">
      <w:pPr>
        <w:numPr>
          <w:ilvl w:val="0"/>
          <w:numId w:val="41"/>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If applicable, the QI model that will be used;</w:t>
      </w:r>
    </w:p>
    <w:p w14:paraId="5BA777B5" w14:textId="77777777" w:rsidR="008E3E9D" w:rsidRPr="00D32E96" w:rsidRDefault="008E3E9D" w:rsidP="008E3E9D">
      <w:pPr>
        <w:numPr>
          <w:ilvl w:val="0"/>
          <w:numId w:val="41"/>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 xml:space="preserve">How will the QI process be used to track progress; </w:t>
      </w:r>
    </w:p>
    <w:p w14:paraId="42A85317" w14:textId="77777777" w:rsidR="008E3E9D" w:rsidRPr="00D32E96" w:rsidRDefault="008E3E9D" w:rsidP="008E3E9D">
      <w:pPr>
        <w:numPr>
          <w:ilvl w:val="0"/>
          <w:numId w:val="41"/>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The staff members who will be responsible for overseeing these processes;</w:t>
      </w:r>
    </w:p>
    <w:p w14:paraId="4E886841" w14:textId="77777777" w:rsidR="008E3E9D" w:rsidRPr="00D32E96" w:rsidRDefault="008E3E9D" w:rsidP="008E3E9D">
      <w:pPr>
        <w:numPr>
          <w:ilvl w:val="0"/>
          <w:numId w:val="41"/>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 xml:space="preserve">How you will implement any needed changes in project implementation and/or project management; </w:t>
      </w:r>
    </w:p>
    <w:p w14:paraId="621469B7" w14:textId="77777777" w:rsidR="008E3E9D" w:rsidRPr="00D32E96" w:rsidRDefault="008E3E9D" w:rsidP="008E3E9D">
      <w:pPr>
        <w:numPr>
          <w:ilvl w:val="1"/>
          <w:numId w:val="41"/>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What decision-making processes will be used;</w:t>
      </w:r>
    </w:p>
    <w:p w14:paraId="44288518" w14:textId="77777777" w:rsidR="008E3E9D" w:rsidRPr="00D32E96" w:rsidRDefault="008E3E9D" w:rsidP="008E3E9D">
      <w:pPr>
        <w:numPr>
          <w:ilvl w:val="1"/>
          <w:numId w:val="41"/>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 xml:space="preserve">When and by whom will decisions be made concerning project improvement;  </w:t>
      </w:r>
    </w:p>
    <w:p w14:paraId="6186CDF9" w14:textId="77777777" w:rsidR="008E3E9D" w:rsidRPr="00D32E96" w:rsidRDefault="008E3E9D" w:rsidP="008E3E9D">
      <w:pPr>
        <w:numPr>
          <w:ilvl w:val="1"/>
          <w:numId w:val="41"/>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What are the thresholds for determining that changes need to be made;</w:t>
      </w:r>
    </w:p>
    <w:p w14:paraId="0B98A4A6" w14:textId="77777777" w:rsidR="008E3E9D" w:rsidRPr="00D32E96" w:rsidRDefault="008E3E9D" w:rsidP="008E3E9D">
      <w:pPr>
        <w:numPr>
          <w:ilvl w:val="0"/>
          <w:numId w:val="41"/>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Will the Advisory Board have a role in the QI process; and</w:t>
      </w:r>
    </w:p>
    <w:p w14:paraId="79F129F3" w14:textId="77777777" w:rsidR="008E3E9D" w:rsidRPr="00D32E96" w:rsidRDefault="008E3E9D" w:rsidP="008E3E9D">
      <w:pPr>
        <w:numPr>
          <w:ilvl w:val="0"/>
          <w:numId w:val="41"/>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 xml:space="preserve">How will the changes be communicated to staff and/or partners/sub-awardees.  </w:t>
      </w:r>
    </w:p>
    <w:p w14:paraId="33E35194" w14:textId="77777777" w:rsidR="008E3E9D" w:rsidRPr="00D32E96" w:rsidRDefault="008E3E9D" w:rsidP="008E3E9D">
      <w:pPr>
        <w:spacing w:after="240" w:line="240" w:lineRule="auto"/>
        <w:rPr>
          <w:rFonts w:ascii="Arial" w:eastAsia="Times New Roman" w:hAnsi="Arial" w:cs="Arial"/>
          <w:sz w:val="24"/>
          <w:szCs w:val="24"/>
        </w:rPr>
      </w:pPr>
    </w:p>
    <w:p w14:paraId="32BD6FCF" w14:textId="77777777" w:rsidR="008E3E9D" w:rsidRPr="00D32E96" w:rsidRDefault="008E3E9D" w:rsidP="008E3E9D">
      <w:pPr>
        <w:spacing w:after="240" w:line="240" w:lineRule="auto"/>
        <w:rPr>
          <w:rFonts w:ascii="Arial" w:eastAsia="Times New Roman" w:hAnsi="Arial" w:cs="Times New Roman"/>
          <w:sz w:val="24"/>
          <w:szCs w:val="20"/>
        </w:rPr>
      </w:pPr>
      <w:bookmarkStart w:id="223" w:name="_Appendix_H_–_1"/>
      <w:bookmarkEnd w:id="223"/>
    </w:p>
    <w:p w14:paraId="28773842" w14:textId="77777777" w:rsidR="008E3E9D" w:rsidRPr="00D32E96" w:rsidRDefault="008E3E9D" w:rsidP="008E3E9D">
      <w:pPr>
        <w:spacing w:after="240" w:line="240" w:lineRule="auto"/>
        <w:rPr>
          <w:rFonts w:ascii="Arial" w:eastAsia="Times New Roman" w:hAnsi="Arial" w:cs="Times New Roman"/>
          <w:sz w:val="24"/>
          <w:szCs w:val="20"/>
        </w:rPr>
      </w:pPr>
    </w:p>
    <w:p w14:paraId="00B61093" w14:textId="77777777" w:rsidR="008E3E9D" w:rsidRPr="00D32E96" w:rsidRDefault="008E3E9D" w:rsidP="008E3E9D">
      <w:pPr>
        <w:spacing w:after="240" w:line="240" w:lineRule="auto"/>
        <w:rPr>
          <w:rFonts w:ascii="Arial" w:eastAsia="Times New Roman" w:hAnsi="Arial" w:cs="Times New Roman"/>
          <w:sz w:val="24"/>
          <w:szCs w:val="20"/>
        </w:rPr>
      </w:pPr>
    </w:p>
    <w:p w14:paraId="63A68DA6" w14:textId="77777777" w:rsidR="008E3E9D" w:rsidRPr="00D32E96" w:rsidRDefault="008E3E9D" w:rsidP="008E3E9D">
      <w:pPr>
        <w:spacing w:after="240" w:line="240" w:lineRule="auto"/>
        <w:rPr>
          <w:rFonts w:ascii="Arial" w:eastAsia="Times New Roman" w:hAnsi="Arial" w:cs="Times New Roman"/>
          <w:sz w:val="24"/>
          <w:szCs w:val="20"/>
        </w:rPr>
      </w:pPr>
    </w:p>
    <w:p w14:paraId="079506A1" w14:textId="77777777" w:rsidR="008E3E9D" w:rsidRPr="00D32E96" w:rsidRDefault="008E3E9D" w:rsidP="008E3E9D">
      <w:pPr>
        <w:spacing w:after="240" w:line="240" w:lineRule="auto"/>
        <w:rPr>
          <w:rFonts w:ascii="Arial" w:eastAsia="Times New Roman" w:hAnsi="Arial" w:cs="Times New Roman"/>
          <w:sz w:val="24"/>
          <w:szCs w:val="20"/>
        </w:rPr>
      </w:pPr>
    </w:p>
    <w:p w14:paraId="7B2C0DF3" w14:textId="77777777" w:rsidR="008E3E9D" w:rsidRPr="00D32E96" w:rsidRDefault="008E3E9D" w:rsidP="008E3E9D">
      <w:pPr>
        <w:spacing w:after="240" w:line="240" w:lineRule="auto"/>
        <w:rPr>
          <w:rFonts w:ascii="Arial" w:eastAsia="Times New Roman" w:hAnsi="Arial" w:cs="Times New Roman"/>
          <w:sz w:val="24"/>
          <w:szCs w:val="20"/>
        </w:rPr>
      </w:pPr>
    </w:p>
    <w:p w14:paraId="64201DB5" w14:textId="77777777" w:rsidR="008E3E9D" w:rsidRPr="00D32E96" w:rsidRDefault="008E3E9D" w:rsidP="008E3E9D">
      <w:pPr>
        <w:spacing w:after="240" w:line="240" w:lineRule="auto"/>
        <w:rPr>
          <w:rFonts w:ascii="Arial" w:eastAsia="Times New Roman" w:hAnsi="Arial" w:cs="Times New Roman"/>
          <w:sz w:val="24"/>
          <w:szCs w:val="20"/>
        </w:rPr>
      </w:pPr>
    </w:p>
    <w:p w14:paraId="3F20A177" w14:textId="77777777" w:rsidR="008E3E9D" w:rsidRPr="00D32E96" w:rsidRDefault="008E3E9D" w:rsidP="008E3E9D">
      <w:pPr>
        <w:pStyle w:val="Heading1"/>
        <w:jc w:val="center"/>
      </w:pPr>
      <w:bookmarkStart w:id="224" w:name="_Appendix_G_–"/>
      <w:bookmarkStart w:id="225" w:name="_Toc21610635"/>
      <w:bookmarkStart w:id="226" w:name="_Toc53754944"/>
      <w:bookmarkStart w:id="227" w:name="_Toc57626163"/>
      <w:bookmarkEnd w:id="224"/>
      <w:r w:rsidRPr="00D32E96">
        <w:lastRenderedPageBreak/>
        <w:t>Appendix G – Biographical Sketches and Position</w:t>
      </w:r>
      <w:bookmarkStart w:id="228" w:name="_Toc485367466"/>
      <w:bookmarkStart w:id="229" w:name="_Toc485911383"/>
      <w:bookmarkStart w:id="230" w:name="_Toc488305956"/>
      <w:bookmarkStart w:id="231" w:name="_Toc488319892"/>
      <w:bookmarkStart w:id="232" w:name="_Toc489000475"/>
      <w:r w:rsidRPr="00D32E96">
        <w:t xml:space="preserve"> Descriptions</w:t>
      </w:r>
      <w:bookmarkEnd w:id="213"/>
      <w:bookmarkEnd w:id="214"/>
      <w:bookmarkEnd w:id="215"/>
      <w:bookmarkEnd w:id="216"/>
      <w:bookmarkEnd w:id="225"/>
      <w:bookmarkEnd w:id="226"/>
      <w:bookmarkEnd w:id="228"/>
      <w:bookmarkEnd w:id="229"/>
      <w:bookmarkEnd w:id="230"/>
      <w:bookmarkEnd w:id="231"/>
      <w:bookmarkEnd w:id="232"/>
      <w:bookmarkEnd w:id="227"/>
    </w:p>
    <w:p w14:paraId="61DF1D9B" w14:textId="77777777" w:rsidR="008E3E9D" w:rsidRPr="00D32E96" w:rsidRDefault="008E3E9D" w:rsidP="008E3E9D">
      <w:pPr>
        <w:tabs>
          <w:tab w:val="left" w:pos="1080"/>
        </w:tabs>
        <w:spacing w:after="240" w:line="240" w:lineRule="auto"/>
        <w:rPr>
          <w:rFonts w:ascii="Arial" w:eastAsia="Times New Roman" w:hAnsi="Arial" w:cs="Arial"/>
          <w:sz w:val="24"/>
          <w:szCs w:val="24"/>
        </w:rPr>
      </w:pPr>
      <w:r w:rsidRPr="00D32E96">
        <w:rPr>
          <w:rFonts w:ascii="Arial" w:eastAsia="Times New Roman" w:hAnsi="Arial" w:cs="Arial"/>
          <w:sz w:val="24"/>
          <w:szCs w:val="24"/>
        </w:rPr>
        <w:t>Include position descriptions and biographical sketches for all project staff. Position descriptions should be no longer than one page each and biographical sketches should be two pages or less.</w:t>
      </w:r>
    </w:p>
    <w:p w14:paraId="477FB92C" w14:textId="77777777" w:rsidR="008E3E9D" w:rsidRPr="00D32E96" w:rsidRDefault="008E3E9D" w:rsidP="008E3E9D">
      <w:pPr>
        <w:spacing w:after="240" w:line="240" w:lineRule="auto"/>
        <w:rPr>
          <w:rFonts w:ascii="Arial" w:eastAsia="Times New Roman" w:hAnsi="Arial" w:cs="Arial"/>
          <w:b/>
          <w:sz w:val="24"/>
          <w:szCs w:val="20"/>
        </w:rPr>
      </w:pPr>
      <w:r w:rsidRPr="00D32E96">
        <w:rPr>
          <w:rFonts w:ascii="Arial" w:eastAsia="Times New Roman" w:hAnsi="Arial" w:cs="Arial"/>
          <w:b/>
          <w:sz w:val="24"/>
          <w:szCs w:val="20"/>
        </w:rPr>
        <w:t>Biographical Sketch</w:t>
      </w:r>
    </w:p>
    <w:p w14:paraId="09EF9C1D" w14:textId="77777777" w:rsidR="008E3E9D" w:rsidRPr="00D32E96" w:rsidRDefault="008E3E9D" w:rsidP="008E3E9D">
      <w:pPr>
        <w:spacing w:after="240" w:line="240" w:lineRule="auto"/>
        <w:rPr>
          <w:rFonts w:ascii="Arial" w:eastAsia="Times New Roman" w:hAnsi="Arial" w:cs="Arial"/>
          <w:sz w:val="24"/>
          <w:szCs w:val="20"/>
        </w:rPr>
      </w:pPr>
      <w:r w:rsidRPr="00D32E96">
        <w:rPr>
          <w:rFonts w:ascii="Arial" w:eastAsia="Times New Roman" w:hAnsi="Arial" w:cs="Arial"/>
          <w:sz w:val="24"/>
          <w:szCs w:val="20"/>
        </w:rPr>
        <w:t>Existing curricula vitae of project staff members may be used if they are updated and contain all items of information requested below. You may add any information items listed below to complete existing documents. For development of new curricula vitae include items below in the most suitable format:</w:t>
      </w:r>
    </w:p>
    <w:p w14:paraId="4844B0D1" w14:textId="77777777" w:rsidR="008E3E9D" w:rsidRPr="00D32E96" w:rsidRDefault="008E3E9D" w:rsidP="008E3E9D">
      <w:pPr>
        <w:numPr>
          <w:ilvl w:val="0"/>
          <w:numId w:val="3"/>
        </w:numPr>
        <w:spacing w:after="240" w:line="240" w:lineRule="auto"/>
        <w:contextualSpacing/>
        <w:rPr>
          <w:rFonts w:ascii="Arial" w:eastAsia="Times New Roman" w:hAnsi="Arial" w:cs="Arial"/>
          <w:sz w:val="24"/>
          <w:szCs w:val="28"/>
        </w:rPr>
      </w:pPr>
      <w:r w:rsidRPr="00D32E96">
        <w:rPr>
          <w:rFonts w:ascii="Arial" w:eastAsia="Times New Roman" w:hAnsi="Arial" w:cs="Arial"/>
          <w:sz w:val="24"/>
          <w:szCs w:val="20"/>
        </w:rPr>
        <w:t>Name of staff member</w:t>
      </w:r>
    </w:p>
    <w:p w14:paraId="0E40292E" w14:textId="77777777" w:rsidR="008E3E9D" w:rsidRPr="00D32E96" w:rsidRDefault="008E3E9D" w:rsidP="008E3E9D">
      <w:pPr>
        <w:numPr>
          <w:ilvl w:val="0"/>
          <w:numId w:val="3"/>
        </w:numPr>
        <w:spacing w:after="240" w:line="240" w:lineRule="auto"/>
        <w:contextualSpacing/>
        <w:rPr>
          <w:rFonts w:ascii="Arial" w:eastAsia="Times New Roman" w:hAnsi="Arial" w:cs="Arial"/>
          <w:sz w:val="24"/>
          <w:szCs w:val="28"/>
        </w:rPr>
      </w:pPr>
      <w:r w:rsidRPr="00D32E96">
        <w:rPr>
          <w:rFonts w:ascii="Arial" w:eastAsia="Times New Roman" w:hAnsi="Arial" w:cs="Arial"/>
          <w:sz w:val="24"/>
          <w:szCs w:val="20"/>
        </w:rPr>
        <w:t>Educational background: school(s), location, dates attended, degrees earned (specify year), major field of study</w:t>
      </w:r>
    </w:p>
    <w:p w14:paraId="4E7888BA" w14:textId="77777777" w:rsidR="008E3E9D" w:rsidRPr="00D32E96" w:rsidRDefault="008E3E9D" w:rsidP="008E3E9D">
      <w:pPr>
        <w:numPr>
          <w:ilvl w:val="0"/>
          <w:numId w:val="3"/>
        </w:numPr>
        <w:spacing w:after="240" w:line="240" w:lineRule="auto"/>
        <w:contextualSpacing/>
        <w:rPr>
          <w:rFonts w:ascii="Arial" w:eastAsia="Times New Roman" w:hAnsi="Arial" w:cs="Arial"/>
          <w:sz w:val="24"/>
          <w:szCs w:val="28"/>
        </w:rPr>
      </w:pPr>
      <w:r w:rsidRPr="00D32E96">
        <w:rPr>
          <w:rFonts w:ascii="Arial" w:eastAsia="Times New Roman" w:hAnsi="Arial" w:cs="Arial"/>
          <w:sz w:val="24"/>
          <w:szCs w:val="20"/>
        </w:rPr>
        <w:t>Professional experience</w:t>
      </w:r>
    </w:p>
    <w:p w14:paraId="01221833" w14:textId="77777777" w:rsidR="008E3E9D" w:rsidRPr="00D32E96" w:rsidRDefault="008E3E9D" w:rsidP="008E3E9D">
      <w:pPr>
        <w:numPr>
          <w:ilvl w:val="0"/>
          <w:numId w:val="3"/>
        </w:numPr>
        <w:spacing w:after="240" w:line="240" w:lineRule="auto"/>
        <w:contextualSpacing/>
        <w:rPr>
          <w:rFonts w:ascii="Arial" w:eastAsia="Times New Roman" w:hAnsi="Arial" w:cs="Arial"/>
          <w:sz w:val="24"/>
          <w:szCs w:val="28"/>
        </w:rPr>
      </w:pPr>
      <w:r w:rsidRPr="00D32E96">
        <w:rPr>
          <w:rFonts w:ascii="Arial" w:eastAsia="Times New Roman" w:hAnsi="Arial" w:cs="Arial"/>
          <w:sz w:val="24"/>
          <w:szCs w:val="20"/>
        </w:rPr>
        <w:t>Recent relevant publications</w:t>
      </w:r>
    </w:p>
    <w:p w14:paraId="1406FABA" w14:textId="77777777" w:rsidR="008E3E9D" w:rsidRPr="00D32E96" w:rsidRDefault="008E3E9D" w:rsidP="008E3E9D">
      <w:pPr>
        <w:spacing w:after="240" w:line="240" w:lineRule="auto"/>
        <w:ind w:left="720"/>
        <w:contextualSpacing/>
        <w:rPr>
          <w:rFonts w:ascii="Arial" w:eastAsia="Times New Roman" w:hAnsi="Arial" w:cs="Arial"/>
          <w:sz w:val="24"/>
          <w:szCs w:val="28"/>
        </w:rPr>
      </w:pPr>
    </w:p>
    <w:p w14:paraId="6ACD6CC3" w14:textId="77777777" w:rsidR="008E3E9D" w:rsidRPr="00D32E96" w:rsidRDefault="008E3E9D" w:rsidP="008E3E9D">
      <w:pPr>
        <w:spacing w:after="240" w:line="240" w:lineRule="auto"/>
        <w:rPr>
          <w:rFonts w:ascii="Arial" w:eastAsia="Times New Roman" w:hAnsi="Arial" w:cs="Arial"/>
          <w:b/>
          <w:sz w:val="24"/>
          <w:szCs w:val="28"/>
        </w:rPr>
      </w:pPr>
      <w:r w:rsidRPr="00D32E96">
        <w:rPr>
          <w:rFonts w:ascii="Arial" w:eastAsia="Times New Roman" w:hAnsi="Arial" w:cs="Arial"/>
          <w:b/>
          <w:sz w:val="24"/>
          <w:szCs w:val="28"/>
        </w:rPr>
        <w:t>Position Description</w:t>
      </w:r>
    </w:p>
    <w:p w14:paraId="65D26D36" w14:textId="77777777" w:rsidR="008E3E9D" w:rsidRPr="00D32E96" w:rsidRDefault="008E3E9D" w:rsidP="008E3E9D">
      <w:pPr>
        <w:numPr>
          <w:ilvl w:val="0"/>
          <w:numId w:val="4"/>
        </w:numPr>
        <w:spacing w:after="240" w:line="240" w:lineRule="auto"/>
        <w:contextualSpacing/>
        <w:rPr>
          <w:rFonts w:ascii="Arial" w:eastAsia="Times New Roman" w:hAnsi="Arial" w:cs="Arial"/>
          <w:sz w:val="24"/>
          <w:szCs w:val="28"/>
        </w:rPr>
      </w:pPr>
      <w:r w:rsidRPr="00D32E96">
        <w:rPr>
          <w:rFonts w:ascii="Arial" w:eastAsia="Times New Roman" w:hAnsi="Arial" w:cs="Arial"/>
          <w:sz w:val="24"/>
          <w:szCs w:val="28"/>
        </w:rPr>
        <w:t>Title of position</w:t>
      </w:r>
    </w:p>
    <w:p w14:paraId="54B4964B" w14:textId="77777777" w:rsidR="008E3E9D" w:rsidRPr="00D32E96" w:rsidRDefault="008E3E9D" w:rsidP="008E3E9D">
      <w:pPr>
        <w:numPr>
          <w:ilvl w:val="0"/>
          <w:numId w:val="4"/>
        </w:numPr>
        <w:spacing w:after="240" w:line="240" w:lineRule="auto"/>
        <w:contextualSpacing/>
        <w:rPr>
          <w:rFonts w:ascii="Arial" w:eastAsia="Times New Roman" w:hAnsi="Arial" w:cs="Arial"/>
          <w:sz w:val="24"/>
          <w:szCs w:val="28"/>
        </w:rPr>
      </w:pPr>
      <w:r w:rsidRPr="00D32E96">
        <w:rPr>
          <w:rFonts w:ascii="Arial" w:eastAsia="Times New Roman" w:hAnsi="Arial" w:cs="Arial"/>
          <w:sz w:val="24"/>
          <w:szCs w:val="28"/>
        </w:rPr>
        <w:t>Description of duties and responsibilities</w:t>
      </w:r>
    </w:p>
    <w:p w14:paraId="2EF6A7BE" w14:textId="77777777" w:rsidR="008E3E9D" w:rsidRPr="00D32E96" w:rsidRDefault="008E3E9D" w:rsidP="008E3E9D">
      <w:pPr>
        <w:numPr>
          <w:ilvl w:val="0"/>
          <w:numId w:val="4"/>
        </w:numPr>
        <w:spacing w:after="240" w:line="240" w:lineRule="auto"/>
        <w:contextualSpacing/>
        <w:rPr>
          <w:rFonts w:ascii="Arial" w:eastAsia="Times New Roman" w:hAnsi="Arial" w:cs="Arial"/>
          <w:sz w:val="24"/>
          <w:szCs w:val="28"/>
        </w:rPr>
      </w:pPr>
      <w:r w:rsidRPr="00D32E96">
        <w:rPr>
          <w:rFonts w:ascii="Arial" w:eastAsia="Times New Roman" w:hAnsi="Arial" w:cs="Arial"/>
          <w:sz w:val="24"/>
          <w:szCs w:val="28"/>
        </w:rPr>
        <w:t>Qualifications for position</w:t>
      </w:r>
    </w:p>
    <w:p w14:paraId="478DFE76" w14:textId="77777777" w:rsidR="008E3E9D" w:rsidRPr="00D32E96" w:rsidRDefault="008E3E9D" w:rsidP="008E3E9D">
      <w:pPr>
        <w:numPr>
          <w:ilvl w:val="0"/>
          <w:numId w:val="4"/>
        </w:numPr>
        <w:spacing w:after="240" w:line="240" w:lineRule="auto"/>
        <w:contextualSpacing/>
        <w:rPr>
          <w:rFonts w:ascii="Arial" w:eastAsia="Times New Roman" w:hAnsi="Arial" w:cs="Arial"/>
          <w:sz w:val="24"/>
          <w:szCs w:val="28"/>
        </w:rPr>
      </w:pPr>
      <w:r w:rsidRPr="00D32E96">
        <w:rPr>
          <w:rFonts w:ascii="Arial" w:eastAsia="Times New Roman" w:hAnsi="Arial" w:cs="Arial"/>
          <w:sz w:val="24"/>
          <w:szCs w:val="28"/>
        </w:rPr>
        <w:t>Supervisory relationships</w:t>
      </w:r>
    </w:p>
    <w:p w14:paraId="2D67D7ED" w14:textId="77777777" w:rsidR="008E3E9D" w:rsidRPr="00D32E96" w:rsidRDefault="008E3E9D" w:rsidP="008E3E9D">
      <w:pPr>
        <w:numPr>
          <w:ilvl w:val="0"/>
          <w:numId w:val="4"/>
        </w:numPr>
        <w:spacing w:after="240" w:line="240" w:lineRule="auto"/>
        <w:contextualSpacing/>
        <w:rPr>
          <w:rFonts w:ascii="Arial" w:eastAsia="Times New Roman" w:hAnsi="Arial" w:cs="Arial"/>
          <w:sz w:val="24"/>
          <w:szCs w:val="28"/>
        </w:rPr>
      </w:pPr>
      <w:r w:rsidRPr="00D32E96">
        <w:rPr>
          <w:rFonts w:ascii="Arial" w:eastAsia="Times New Roman" w:hAnsi="Arial" w:cs="Arial"/>
          <w:sz w:val="24"/>
          <w:szCs w:val="28"/>
        </w:rPr>
        <w:t>Skills and knowledge required</w:t>
      </w:r>
    </w:p>
    <w:p w14:paraId="03D35786" w14:textId="77777777" w:rsidR="008E3E9D" w:rsidRPr="00D32E96" w:rsidRDefault="008E3E9D" w:rsidP="008E3E9D">
      <w:pPr>
        <w:numPr>
          <w:ilvl w:val="0"/>
          <w:numId w:val="4"/>
        </w:numPr>
        <w:spacing w:after="240" w:line="240" w:lineRule="auto"/>
        <w:contextualSpacing/>
        <w:rPr>
          <w:rFonts w:ascii="Arial" w:eastAsia="Times New Roman" w:hAnsi="Arial" w:cs="Arial"/>
          <w:sz w:val="24"/>
          <w:szCs w:val="28"/>
        </w:rPr>
      </w:pPr>
      <w:r w:rsidRPr="00D32E96">
        <w:rPr>
          <w:rFonts w:ascii="Arial" w:eastAsia="Times New Roman" w:hAnsi="Arial" w:cs="Arial"/>
          <w:sz w:val="24"/>
          <w:szCs w:val="28"/>
        </w:rPr>
        <w:t>Amount of travel and any other special conditions or requirements</w:t>
      </w:r>
    </w:p>
    <w:p w14:paraId="5DD15A8A" w14:textId="77777777" w:rsidR="008E3E9D" w:rsidRPr="00D32E96" w:rsidRDefault="008E3E9D" w:rsidP="008E3E9D">
      <w:pPr>
        <w:numPr>
          <w:ilvl w:val="0"/>
          <w:numId w:val="4"/>
        </w:numPr>
        <w:spacing w:after="240" w:line="240" w:lineRule="auto"/>
        <w:contextualSpacing/>
        <w:rPr>
          <w:rFonts w:ascii="Arial" w:eastAsia="Times New Roman" w:hAnsi="Arial" w:cs="Arial"/>
          <w:sz w:val="24"/>
          <w:szCs w:val="28"/>
        </w:rPr>
      </w:pPr>
      <w:r w:rsidRPr="00D32E96">
        <w:rPr>
          <w:rFonts w:ascii="Arial" w:eastAsia="Times New Roman" w:hAnsi="Arial" w:cs="Arial"/>
          <w:sz w:val="24"/>
          <w:szCs w:val="28"/>
        </w:rPr>
        <w:t>Salary range</w:t>
      </w:r>
    </w:p>
    <w:p w14:paraId="438B3613" w14:textId="77777777" w:rsidR="008E3E9D" w:rsidRPr="00D32E96" w:rsidRDefault="008E3E9D" w:rsidP="008E3E9D">
      <w:pPr>
        <w:numPr>
          <w:ilvl w:val="0"/>
          <w:numId w:val="4"/>
        </w:numPr>
        <w:spacing w:after="240" w:line="240" w:lineRule="auto"/>
        <w:contextualSpacing/>
        <w:rPr>
          <w:rFonts w:ascii="Arial" w:eastAsia="Times New Roman" w:hAnsi="Arial" w:cs="Arial"/>
          <w:sz w:val="24"/>
          <w:szCs w:val="28"/>
        </w:rPr>
      </w:pPr>
      <w:r w:rsidRPr="00D32E96">
        <w:rPr>
          <w:rFonts w:ascii="Arial" w:eastAsia="Times New Roman" w:hAnsi="Arial" w:cs="Arial"/>
          <w:sz w:val="24"/>
          <w:szCs w:val="28"/>
        </w:rPr>
        <w:t>Hours per day or week</w:t>
      </w:r>
    </w:p>
    <w:p w14:paraId="4EA65DDA" w14:textId="77777777" w:rsidR="008E3E9D" w:rsidRPr="00D32E96" w:rsidRDefault="008E3E9D" w:rsidP="008E3E9D">
      <w:pPr>
        <w:spacing w:after="240" w:line="240" w:lineRule="auto"/>
        <w:ind w:left="720"/>
        <w:contextualSpacing/>
        <w:rPr>
          <w:rFonts w:ascii="Arial" w:eastAsia="Times New Roman" w:hAnsi="Arial" w:cs="Arial"/>
          <w:sz w:val="24"/>
          <w:szCs w:val="28"/>
        </w:rPr>
      </w:pPr>
    </w:p>
    <w:p w14:paraId="5F6B6410" w14:textId="77777777" w:rsidR="008E3E9D" w:rsidRPr="00D32E96" w:rsidRDefault="008E3E9D" w:rsidP="008E3E9D">
      <w:pPr>
        <w:spacing w:after="240" w:line="240" w:lineRule="auto"/>
        <w:ind w:left="720"/>
        <w:contextualSpacing/>
        <w:rPr>
          <w:rFonts w:ascii="Arial" w:eastAsia="Times New Roman" w:hAnsi="Arial" w:cs="Arial"/>
          <w:sz w:val="24"/>
          <w:szCs w:val="28"/>
        </w:rPr>
      </w:pPr>
    </w:p>
    <w:p w14:paraId="35EA9AEC" w14:textId="77777777" w:rsidR="008E3E9D" w:rsidRPr="00D32E96" w:rsidRDefault="008E3E9D" w:rsidP="008E3E9D">
      <w:pPr>
        <w:spacing w:after="0" w:line="240" w:lineRule="auto"/>
        <w:rPr>
          <w:rFonts w:ascii="Arial" w:eastAsia="Times New Roman" w:hAnsi="Arial" w:cs="Arial"/>
          <w:b/>
          <w:bCs/>
          <w:kern w:val="32"/>
          <w:sz w:val="32"/>
          <w:szCs w:val="32"/>
        </w:rPr>
      </w:pPr>
      <w:bookmarkStart w:id="233" w:name="_Appendix_K_–_1"/>
      <w:bookmarkEnd w:id="233"/>
      <w:r w:rsidRPr="00D32E96">
        <w:rPr>
          <w:rFonts w:ascii="Arial" w:eastAsia="Times New Roman" w:hAnsi="Arial" w:cs="Arial"/>
          <w:sz w:val="24"/>
          <w:szCs w:val="20"/>
        </w:rPr>
        <w:br w:type="page"/>
      </w:r>
    </w:p>
    <w:p w14:paraId="044612CD" w14:textId="77777777" w:rsidR="008E3E9D" w:rsidRPr="00D32E96" w:rsidRDefault="008E3E9D" w:rsidP="008E3E9D">
      <w:pPr>
        <w:pStyle w:val="Heading1"/>
        <w:jc w:val="center"/>
      </w:pPr>
      <w:bookmarkStart w:id="234" w:name="_Appendix_H_–"/>
      <w:bookmarkStart w:id="235" w:name="_Toc453325333"/>
      <w:bookmarkStart w:id="236" w:name="_Toc453937194"/>
      <w:bookmarkStart w:id="237" w:name="_Toc454270677"/>
      <w:bookmarkStart w:id="238" w:name="_Toc465087570"/>
      <w:bookmarkStart w:id="239" w:name="_Toc485307410"/>
      <w:bookmarkStart w:id="240" w:name="_Toc21610636"/>
      <w:bookmarkStart w:id="241" w:name="_Toc53754945"/>
      <w:bookmarkStart w:id="242" w:name="_Toc57626164"/>
      <w:bookmarkEnd w:id="234"/>
      <w:r w:rsidRPr="00D32E96">
        <w:lastRenderedPageBreak/>
        <w:t>Appendix H – Addressing Behavioral Health Disparities</w:t>
      </w:r>
      <w:bookmarkEnd w:id="235"/>
      <w:bookmarkEnd w:id="236"/>
      <w:bookmarkEnd w:id="237"/>
      <w:bookmarkEnd w:id="238"/>
      <w:bookmarkEnd w:id="239"/>
      <w:bookmarkEnd w:id="240"/>
      <w:bookmarkEnd w:id="241"/>
      <w:bookmarkEnd w:id="242"/>
    </w:p>
    <w:p w14:paraId="0F4BE564" w14:textId="77777777" w:rsidR="008E3E9D" w:rsidRPr="00D32E96" w:rsidRDefault="008E3E9D" w:rsidP="008E3E9D">
      <w:pPr>
        <w:spacing w:after="240" w:line="240" w:lineRule="auto"/>
        <w:rPr>
          <w:rFonts w:ascii="Arial" w:eastAsia="Times New Roman" w:hAnsi="Arial" w:cs="Arial"/>
          <w:b/>
          <w:sz w:val="24"/>
          <w:szCs w:val="24"/>
        </w:rPr>
      </w:pPr>
      <w:bookmarkStart w:id="243" w:name="_Toc317087821"/>
      <w:r w:rsidRPr="00D32E96">
        <w:rPr>
          <w:rFonts w:ascii="Arial" w:eastAsia="Times New Roman" w:hAnsi="Arial" w:cs="Arial"/>
          <w:sz w:val="24"/>
          <w:szCs w:val="24"/>
        </w:rPr>
        <w:t xml:space="preserve">SAMHSA expects recipients to submit a Disparity Impact Statement (DIS) within 60 days of receiving the grant award. The DIS is a data-driven, quality improvement effort to ensure underserved subpopulations are addressed in the grant. The DIS is built on the required GPRA data such that no additional data collection is required. The DIS consists of three components: (1) identify the number of individuals to be served during the grant period and identify subpopulation(s) (i.e., racial, ethnic, sexual, and gender minority groups) vulnerable to behavioral health disparities; (2) implement a quality improvement plan to address subpopulation differences based on the GPRA data on access, use and outcomes of service activities; and (3) identify methods for the development of policies and procedures to ensure adherence to the National Standards for Culturally and Linguistically Appropriate Services (CLAS) in Health and Health Care.  </w:t>
      </w:r>
    </w:p>
    <w:p w14:paraId="6DABF987"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b/>
          <w:sz w:val="24"/>
          <w:szCs w:val="24"/>
        </w:rPr>
        <w:t>Definition of Health Disparities</w:t>
      </w:r>
      <w:r w:rsidRPr="00D32E96">
        <w:rPr>
          <w:rFonts w:ascii="Arial" w:eastAsia="Times New Roman" w:hAnsi="Arial" w:cs="Arial"/>
          <w:sz w:val="24"/>
          <w:szCs w:val="24"/>
        </w:rPr>
        <w:t xml:space="preserve">: </w:t>
      </w:r>
    </w:p>
    <w:p w14:paraId="7990A5D4"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Healthy People 2030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3D36A489" w14:textId="77777777" w:rsidR="008E3E9D" w:rsidRPr="00D32E96" w:rsidRDefault="008E3E9D" w:rsidP="008E3E9D">
      <w:pPr>
        <w:spacing w:after="0" w:line="240" w:lineRule="auto"/>
        <w:rPr>
          <w:rFonts w:ascii="Arial" w:eastAsia="Times New Roman" w:hAnsi="Arial" w:cs="Arial"/>
          <w:b/>
          <w:sz w:val="24"/>
          <w:szCs w:val="24"/>
        </w:rPr>
      </w:pPr>
      <w:r w:rsidRPr="00D32E96">
        <w:rPr>
          <w:rFonts w:ascii="Arial" w:eastAsia="Times New Roman" w:hAnsi="Arial" w:cs="Arial"/>
          <w:b/>
          <w:sz w:val="24"/>
          <w:szCs w:val="24"/>
        </w:rPr>
        <w:t>Subpopulations</w:t>
      </w:r>
    </w:p>
    <w:p w14:paraId="7452F29C" w14:textId="77777777" w:rsidR="008E3E9D" w:rsidRPr="00D32E96" w:rsidRDefault="008E3E9D" w:rsidP="008E3E9D">
      <w:pPr>
        <w:spacing w:after="0" w:line="240" w:lineRule="auto"/>
        <w:rPr>
          <w:rFonts w:ascii="Arial" w:eastAsia="Times New Roman" w:hAnsi="Arial" w:cs="Arial"/>
          <w:b/>
          <w:sz w:val="24"/>
          <w:szCs w:val="24"/>
          <w:u w:val="single"/>
        </w:rPr>
      </w:pPr>
    </w:p>
    <w:p w14:paraId="2D323885"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 xml:space="preserve">SAMHSA grant applicants are routinely asked to define the population they intend to serve given the focus of a particular grant program (e.g., adults with opioid use disorders at risk of overdose; adults with serious mental illness [SMI]; adolescents engaged in underage drinking; populations at risk for contracting HIV/AIDS, etc.). Within these populations of focus are </w:t>
      </w:r>
      <w:r w:rsidRPr="00D32E96">
        <w:rPr>
          <w:rFonts w:ascii="Arial" w:eastAsia="Times New Roman" w:hAnsi="Arial" w:cs="Arial"/>
          <w:i/>
          <w:sz w:val="24"/>
          <w:szCs w:val="24"/>
        </w:rPr>
        <w:t>subpopulations</w:t>
      </w:r>
      <w:r w:rsidRPr="00D32E96">
        <w:rPr>
          <w:rFonts w:ascii="Arial" w:eastAsia="Times New Roman" w:hAnsi="Arial" w:cs="Arial"/>
          <w:sz w:val="24"/>
          <w:szCs w:val="24"/>
        </w:rPr>
        <w:t xml:space="preserve"> that may have unequal access to, use of, or outcomes from provided services. These disparities may be the result of differences in race, ethnicity, language, culture, and/or socioeconomic factors specific to that subpopulation. For instance, Latino adults with opioid use disorder may be at heightened risk for overdoses due to lack of in-language prevention campaigns and treatment; African Americans with an SMI may more likely terminate treatment prematurely due to lack of providers with whom they can develop a therapeutic relationship; Native American youth may have an increased incidence of underage drinking due to coping patterns related to historical trauma; and African American women may be at greater risk for contracting HIV/AIDS due to lack of access to education on risky sexual behaviors in urban low-income communities, etc. While these factors might not be pervasive among the general population served by a recipient, they may be predominant among subpopulations or groups vulnerable to disparities. It is imperative that recipients understand who is being served, who is underserved, and who is not being served within their community in order to provide outreach and care that will yield positive outcomes, per the focus of the grant. In order for organizations to </w:t>
      </w:r>
      <w:r w:rsidRPr="00D32E96">
        <w:rPr>
          <w:rFonts w:ascii="Arial" w:eastAsia="Times New Roman" w:hAnsi="Arial" w:cs="Arial"/>
          <w:sz w:val="24"/>
          <w:szCs w:val="24"/>
        </w:rPr>
        <w:lastRenderedPageBreak/>
        <w:t>attend to the potentially disparate impact of their grant efforts, recipients are asked to address access, use and outcomes, disaggregated by subpopulations. Subpopulations can be defined by the following factors:</w:t>
      </w:r>
    </w:p>
    <w:p w14:paraId="7AAF04E1" w14:textId="77777777" w:rsidR="008E3E9D" w:rsidRPr="00D32E96" w:rsidRDefault="008E3E9D" w:rsidP="008E3E9D">
      <w:pPr>
        <w:numPr>
          <w:ilvl w:val="0"/>
          <w:numId w:val="8"/>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By race</w:t>
      </w:r>
    </w:p>
    <w:p w14:paraId="275B1F48" w14:textId="77777777" w:rsidR="008E3E9D" w:rsidRPr="00D32E96" w:rsidRDefault="008E3E9D" w:rsidP="008E3E9D">
      <w:pPr>
        <w:numPr>
          <w:ilvl w:val="0"/>
          <w:numId w:val="8"/>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By ethnicity</w:t>
      </w:r>
    </w:p>
    <w:p w14:paraId="6DCBC43A" w14:textId="77777777" w:rsidR="008E3E9D" w:rsidRPr="00D32E96" w:rsidRDefault="008E3E9D" w:rsidP="008E3E9D">
      <w:pPr>
        <w:numPr>
          <w:ilvl w:val="0"/>
          <w:numId w:val="8"/>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By gender (including transgender populations)</w:t>
      </w:r>
    </w:p>
    <w:p w14:paraId="3D33D251" w14:textId="77777777" w:rsidR="008E3E9D" w:rsidRPr="00D32E96" w:rsidRDefault="008E3E9D" w:rsidP="008E3E9D">
      <w:pPr>
        <w:numPr>
          <w:ilvl w:val="0"/>
          <w:numId w:val="8"/>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By sexual orientation (including lesbian, gay and bisexual populations)</w:t>
      </w:r>
    </w:p>
    <w:p w14:paraId="081840F9" w14:textId="77777777" w:rsidR="008E3E9D" w:rsidRPr="00D32E96" w:rsidRDefault="008E3E9D" w:rsidP="008E3E9D">
      <w:pPr>
        <w:spacing w:line="240" w:lineRule="auto"/>
        <w:contextualSpacing/>
        <w:rPr>
          <w:rFonts w:ascii="Arial" w:eastAsia="Times New Roman" w:hAnsi="Arial" w:cs="Arial"/>
          <w:sz w:val="24"/>
          <w:szCs w:val="24"/>
        </w:rPr>
      </w:pPr>
    </w:p>
    <w:p w14:paraId="2581583E" w14:textId="77777777" w:rsidR="008E3E9D" w:rsidRPr="00D32E96" w:rsidRDefault="008E3E9D" w:rsidP="008E3E9D">
      <w:pPr>
        <w:spacing w:line="240" w:lineRule="auto"/>
        <w:contextualSpacing/>
        <w:rPr>
          <w:rFonts w:ascii="Arial" w:eastAsia="Times New Roman" w:hAnsi="Arial" w:cs="Arial"/>
          <w:sz w:val="24"/>
          <w:szCs w:val="24"/>
        </w:rPr>
      </w:pPr>
      <w:r w:rsidRPr="00D32E96">
        <w:rPr>
          <w:rFonts w:ascii="Arial" w:eastAsia="Times New Roman" w:hAnsi="Arial" w:cs="Arial"/>
          <w:sz w:val="24"/>
          <w:szCs w:val="24"/>
        </w:rPr>
        <w:t>Access refers to which populations/subpopulations are being served/reached by the grant program; Use refers to what interventions/services are received by the various populations; and Outcomes refers to the outcome measures stipulated by the grant and examined across subpopulations.</w:t>
      </w:r>
    </w:p>
    <w:p w14:paraId="6E22F672" w14:textId="77777777" w:rsidR="008E3E9D" w:rsidRPr="00D32E96" w:rsidRDefault="008E3E9D" w:rsidP="008E3E9D">
      <w:pPr>
        <w:spacing w:line="240" w:lineRule="auto"/>
        <w:ind w:left="720"/>
        <w:contextualSpacing/>
        <w:rPr>
          <w:rFonts w:ascii="Arial" w:eastAsia="Times New Roman" w:hAnsi="Arial" w:cs="Arial"/>
          <w:sz w:val="24"/>
          <w:szCs w:val="24"/>
        </w:rPr>
      </w:pPr>
    </w:p>
    <w:p w14:paraId="4E556EE5" w14:textId="77777777" w:rsidR="008E3E9D" w:rsidRPr="00D32E96" w:rsidRDefault="008E3E9D" w:rsidP="008E3E9D">
      <w:pPr>
        <w:spacing w:after="240" w:line="240" w:lineRule="auto"/>
        <w:rPr>
          <w:rFonts w:ascii="Arial" w:eastAsia="Times New Roman" w:hAnsi="Arial" w:cs="Arial"/>
          <w:b/>
          <w:sz w:val="24"/>
          <w:szCs w:val="24"/>
        </w:rPr>
      </w:pPr>
      <w:r w:rsidRPr="00D32E96">
        <w:rPr>
          <w:rFonts w:ascii="Arial" w:eastAsia="Times New Roman" w:hAnsi="Arial" w:cs="Arial"/>
          <w:b/>
          <w:sz w:val="24"/>
          <w:szCs w:val="24"/>
        </w:rPr>
        <w:t xml:space="preserve">National Standards for Culturally and Linguistically Appropriate Services (CLAS) in Health and Health Care </w:t>
      </w:r>
    </w:p>
    <w:p w14:paraId="3E8C2E38"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The ability to address the quality of care provided to subpopulations served within SAMHSA’s grant programs is enhanced by programmatic alignment with the federal National Standards for Culturally and Linguistically Appropriate Services in Health and Health Care (CLAS Standards).</w:t>
      </w:r>
    </w:p>
    <w:p w14:paraId="22D5EAD2"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 xml:space="preserve">The CLAS Standards are comprised of 15 Standards that provide a blueprint for health and health care organizations to implement culturally and linguistically appropriate, respectful and responsive services that will advance health equity, improve quality, and help eliminate health care disparities. The CLAS Standards are grouped into a Principal Standard and three themes focused on 1) Governance and Leadership; 2) Communication and Language Assistance; and 3) Engagement, Continuous Improvement and Accountability. Widely embraced by States and health care systems, the National CLAS Standards are more recently being promoted in behavioral health care. You can learn more about the CLAS mandates, guidelines, and recommendations at: </w:t>
      </w:r>
      <w:hyperlink r:id="rId44" w:history="1">
        <w:r w:rsidRPr="00D32E96">
          <w:rPr>
            <w:rFonts w:ascii="Arial" w:eastAsia="Times New Roman" w:hAnsi="Arial" w:cs="Arial"/>
            <w:color w:val="0000FF"/>
            <w:sz w:val="24"/>
            <w:szCs w:val="20"/>
            <w:u w:val="single"/>
          </w:rPr>
          <w:t>http://www.ThinkCulturalHealth.hhs.gov</w:t>
        </w:r>
      </w:hyperlink>
      <w:r w:rsidRPr="00D32E96">
        <w:rPr>
          <w:rFonts w:ascii="Arial" w:eastAsia="Times New Roman" w:hAnsi="Arial" w:cs="Arial"/>
          <w:color w:val="0000FF"/>
          <w:sz w:val="24"/>
          <w:szCs w:val="20"/>
          <w:u w:val="single"/>
        </w:rPr>
        <w:t>.</w:t>
      </w:r>
    </w:p>
    <w:p w14:paraId="039E30EA" w14:textId="77777777" w:rsidR="008E3E9D" w:rsidRPr="00D32E96" w:rsidRDefault="008E3E9D" w:rsidP="008E3E9D">
      <w:pPr>
        <w:spacing w:after="240" w:line="240" w:lineRule="auto"/>
        <w:rPr>
          <w:rFonts w:ascii="Arial" w:eastAsia="Times New Roman" w:hAnsi="Arial" w:cs="Arial"/>
          <w:sz w:val="24"/>
          <w:szCs w:val="20"/>
        </w:rPr>
      </w:pPr>
      <w:r w:rsidRPr="00D32E96">
        <w:rPr>
          <w:rFonts w:ascii="Arial" w:eastAsia="Times New Roman" w:hAnsi="Arial" w:cs="Arial"/>
          <w:sz w:val="24"/>
          <w:szCs w:val="20"/>
        </w:rPr>
        <w:t xml:space="preserve">Examples of a Behavioral Health Disparity Impact Statement are available on the SAMHSA website at </w:t>
      </w:r>
      <w:bookmarkEnd w:id="243"/>
      <w:r w:rsidRPr="00D32E96">
        <w:rPr>
          <w:rFonts w:ascii="Arial" w:eastAsia="Times New Roman" w:hAnsi="Arial" w:cs="Arial"/>
          <w:sz w:val="24"/>
          <w:szCs w:val="20"/>
        </w:rPr>
        <w:fldChar w:fldCharType="begin"/>
      </w:r>
      <w:r w:rsidRPr="00D32E96">
        <w:rPr>
          <w:rFonts w:ascii="Arial" w:eastAsia="Times New Roman" w:hAnsi="Arial" w:cs="Arial"/>
          <w:sz w:val="24"/>
          <w:szCs w:val="20"/>
        </w:rPr>
        <w:instrText xml:space="preserve"> HYPERLINK "http://www.samhsa.gov/grants/grants-management/disparity-impact-statement" </w:instrText>
      </w:r>
      <w:r w:rsidRPr="00D32E96">
        <w:rPr>
          <w:rFonts w:ascii="Arial" w:eastAsia="Times New Roman" w:hAnsi="Arial" w:cs="Arial"/>
          <w:sz w:val="24"/>
          <w:szCs w:val="20"/>
        </w:rPr>
        <w:fldChar w:fldCharType="separate"/>
      </w:r>
      <w:r w:rsidRPr="00D32E96">
        <w:rPr>
          <w:rFonts w:ascii="Arial" w:eastAsia="Times New Roman" w:hAnsi="Arial" w:cs="Arial"/>
          <w:color w:val="0000FF"/>
          <w:sz w:val="24"/>
          <w:szCs w:val="20"/>
          <w:u w:val="single"/>
        </w:rPr>
        <w:t>http://www.samhsa.gov/grants/grants-management/disparity-impact-statement</w:t>
      </w:r>
      <w:r w:rsidRPr="00D32E96">
        <w:rPr>
          <w:rFonts w:ascii="Arial" w:eastAsia="Times New Roman" w:hAnsi="Arial" w:cs="Arial"/>
          <w:sz w:val="24"/>
          <w:szCs w:val="20"/>
        </w:rPr>
        <w:fldChar w:fldCharType="end"/>
      </w:r>
      <w:r w:rsidRPr="00D32E96">
        <w:rPr>
          <w:rFonts w:ascii="Arial" w:eastAsia="Times New Roman" w:hAnsi="Arial" w:cs="Arial"/>
          <w:sz w:val="24"/>
          <w:szCs w:val="20"/>
        </w:rPr>
        <w:t>. It is expected that the DIS will be approximately two pages in length.</w:t>
      </w:r>
    </w:p>
    <w:p w14:paraId="66C74471" w14:textId="6929F5A1" w:rsidR="008E3E9D" w:rsidRDefault="008E3E9D" w:rsidP="008E3E9D">
      <w:pPr>
        <w:spacing w:after="240" w:line="240" w:lineRule="auto"/>
        <w:rPr>
          <w:rFonts w:ascii="Arial" w:eastAsia="Times New Roman" w:hAnsi="Arial" w:cs="Arial"/>
          <w:sz w:val="24"/>
          <w:szCs w:val="20"/>
        </w:rPr>
      </w:pPr>
    </w:p>
    <w:p w14:paraId="09C1151B" w14:textId="77777777" w:rsidR="008E3E9D" w:rsidRPr="00D32E96" w:rsidRDefault="008E3E9D" w:rsidP="008E3E9D">
      <w:pPr>
        <w:spacing w:after="240" w:line="240" w:lineRule="auto"/>
        <w:rPr>
          <w:rFonts w:ascii="Arial" w:eastAsia="Times New Roman" w:hAnsi="Arial" w:cs="Arial"/>
          <w:sz w:val="24"/>
          <w:szCs w:val="20"/>
        </w:rPr>
      </w:pPr>
    </w:p>
    <w:p w14:paraId="05998F2D" w14:textId="77777777" w:rsidR="008E3E9D" w:rsidRPr="00D32E96" w:rsidRDefault="008E3E9D" w:rsidP="008E3E9D">
      <w:pPr>
        <w:spacing w:after="240" w:line="240" w:lineRule="auto"/>
        <w:rPr>
          <w:rFonts w:ascii="Arial" w:eastAsia="Times New Roman" w:hAnsi="Arial" w:cs="Times New Roman"/>
          <w:sz w:val="24"/>
          <w:szCs w:val="20"/>
        </w:rPr>
      </w:pPr>
    </w:p>
    <w:p w14:paraId="6F1668F1" w14:textId="77777777" w:rsidR="008E3E9D" w:rsidRPr="00D32E96" w:rsidRDefault="008E3E9D" w:rsidP="008E3E9D">
      <w:pPr>
        <w:pStyle w:val="Heading1"/>
        <w:jc w:val="center"/>
      </w:pPr>
      <w:bookmarkStart w:id="244" w:name="_Appendix_I_–_1"/>
      <w:bookmarkStart w:id="245" w:name="_Appendix_I_–"/>
      <w:bookmarkStart w:id="246" w:name="_Toc453325331"/>
      <w:bookmarkStart w:id="247" w:name="_Toc453937192"/>
      <w:bookmarkStart w:id="248" w:name="_Toc454270675"/>
      <w:bookmarkStart w:id="249" w:name="_Toc465087568"/>
      <w:bookmarkStart w:id="250" w:name="_Toc485305473"/>
      <w:bookmarkStart w:id="251" w:name="_Toc485307253"/>
      <w:bookmarkStart w:id="252" w:name="_Toc489011348"/>
      <w:bookmarkStart w:id="253" w:name="_Toc21610637"/>
      <w:bookmarkStart w:id="254" w:name="_Toc53754946"/>
      <w:bookmarkStart w:id="255" w:name="_Toc57626165"/>
      <w:bookmarkEnd w:id="244"/>
      <w:bookmarkEnd w:id="245"/>
      <w:r w:rsidRPr="00D32E96">
        <w:lastRenderedPageBreak/>
        <w:t>Appendix I – Standard Funding Restrictions</w:t>
      </w:r>
      <w:bookmarkEnd w:id="246"/>
      <w:bookmarkEnd w:id="247"/>
      <w:bookmarkEnd w:id="248"/>
      <w:bookmarkEnd w:id="249"/>
      <w:bookmarkEnd w:id="250"/>
      <w:bookmarkEnd w:id="251"/>
      <w:bookmarkEnd w:id="252"/>
      <w:bookmarkEnd w:id="253"/>
      <w:bookmarkEnd w:id="254"/>
      <w:bookmarkEnd w:id="255"/>
    </w:p>
    <w:p w14:paraId="49C4DD36" w14:textId="77777777" w:rsidR="008E3E9D" w:rsidRPr="00D32E96" w:rsidRDefault="008E3E9D" w:rsidP="008E3E9D">
      <w:pPr>
        <w:spacing w:after="240" w:line="240" w:lineRule="auto"/>
        <w:rPr>
          <w:rFonts w:ascii="Arial" w:eastAsia="Times New Roman" w:hAnsi="Arial" w:cs="Arial"/>
          <w:sz w:val="24"/>
          <w:szCs w:val="20"/>
        </w:rPr>
      </w:pPr>
      <w:r w:rsidRPr="00D32E96">
        <w:rPr>
          <w:rFonts w:ascii="Arial" w:eastAsia="Times New Roman" w:hAnsi="Arial" w:cs="Arial"/>
          <w:sz w:val="24"/>
          <w:szCs w:val="24"/>
        </w:rPr>
        <w:t xml:space="preserve">HHS codified the </w:t>
      </w:r>
      <w:r w:rsidRPr="00D32E96">
        <w:rPr>
          <w:rFonts w:ascii="Arial" w:eastAsia="Times New Roman" w:hAnsi="Arial" w:cs="Arial"/>
          <w:i/>
          <w:sz w:val="24"/>
          <w:szCs w:val="24"/>
        </w:rPr>
        <w:t>Uniform Administrative Requirements, Cost Principles, and Audit Requirements for HHS Awards</w:t>
      </w:r>
      <w:r w:rsidRPr="00D32E96">
        <w:rPr>
          <w:rFonts w:ascii="Arial" w:eastAsia="Times New Roman" w:hAnsi="Arial" w:cs="Arial"/>
          <w:sz w:val="24"/>
          <w:szCs w:val="24"/>
        </w:rPr>
        <w:t>, 45 CFR Part 75. In Subpart E, c</w:t>
      </w:r>
      <w:r w:rsidRPr="00D32E96">
        <w:rPr>
          <w:rFonts w:ascii="Arial" w:eastAsia="Times New Roman" w:hAnsi="Arial" w:cs="Arial"/>
          <w:sz w:val="24"/>
          <w:szCs w:val="20"/>
        </w:rPr>
        <w:t xml:space="preserve">ost principles are described and allowable and unallowable expenditures for HHS recipients are delineated.  45 CFR Part 75 is available at </w:t>
      </w:r>
      <w:hyperlink r:id="rId45" w:history="1">
        <w:r w:rsidRPr="00D32E96">
          <w:rPr>
            <w:rFonts w:ascii="Arial" w:eastAsia="Times New Roman" w:hAnsi="Arial" w:cs="Arial"/>
            <w:color w:val="0000FF"/>
            <w:sz w:val="24"/>
            <w:szCs w:val="20"/>
            <w:u w:val="single"/>
          </w:rPr>
          <w:t>http://www.samhsa.gov/grants/grants-management/policies-regulations/requirements-principles</w:t>
        </w:r>
      </w:hyperlink>
      <w:r w:rsidRPr="00D32E96">
        <w:rPr>
          <w:rFonts w:ascii="Arial" w:eastAsia="Times New Roman" w:hAnsi="Arial" w:cs="Arial"/>
          <w:sz w:val="24"/>
          <w:szCs w:val="20"/>
        </w:rPr>
        <w:t>. Unless superseded by program statute or regulation, follow the cost principles in 45 CFR Part 75 and the standard funding restrictions below.</w:t>
      </w:r>
    </w:p>
    <w:p w14:paraId="20673D9B" w14:textId="77777777" w:rsidR="008E3E9D" w:rsidRPr="00D32E96" w:rsidRDefault="008E3E9D" w:rsidP="008E3E9D">
      <w:pPr>
        <w:spacing w:after="240" w:line="240" w:lineRule="auto"/>
        <w:rPr>
          <w:rFonts w:ascii="Arial" w:eastAsia="Times New Roman" w:hAnsi="Arial" w:cs="Arial"/>
          <w:sz w:val="24"/>
          <w:szCs w:val="20"/>
        </w:rPr>
      </w:pPr>
      <w:r w:rsidRPr="00D32E96">
        <w:rPr>
          <w:rFonts w:ascii="Arial" w:eastAsia="Times New Roman" w:hAnsi="Arial" w:cs="Arial"/>
          <w:sz w:val="24"/>
          <w:szCs w:val="20"/>
        </w:rPr>
        <w:t xml:space="preserve">You may also reference the SAMHSA site for grantee guidelines on financial management requirements at </w:t>
      </w:r>
      <w:hyperlink r:id="rId46" w:history="1">
        <w:r w:rsidRPr="00D32E96">
          <w:rPr>
            <w:rFonts w:ascii="Arial" w:eastAsia="Times New Roman" w:hAnsi="Arial" w:cs="Arial"/>
            <w:color w:val="0000FF" w:themeColor="hyperlink"/>
            <w:sz w:val="24"/>
            <w:szCs w:val="20"/>
            <w:u w:val="single"/>
          </w:rPr>
          <w:t>https://www.samhsa.gov/grants/grants-management/policies-regulations/financial-management-requirements</w:t>
        </w:r>
      </w:hyperlink>
      <w:r w:rsidRPr="00D32E96">
        <w:rPr>
          <w:rFonts w:ascii="Arial" w:eastAsia="Times New Roman" w:hAnsi="Arial" w:cs="Arial"/>
          <w:sz w:val="24"/>
          <w:szCs w:val="20"/>
        </w:rPr>
        <w:t xml:space="preserve">.  </w:t>
      </w:r>
    </w:p>
    <w:p w14:paraId="33B326BF" w14:textId="77777777" w:rsidR="008E3E9D" w:rsidRPr="00D32E96" w:rsidRDefault="008E3E9D" w:rsidP="008E3E9D">
      <w:pPr>
        <w:spacing w:after="240" w:line="240" w:lineRule="auto"/>
        <w:rPr>
          <w:rFonts w:ascii="Arial" w:eastAsia="Times New Roman" w:hAnsi="Arial" w:cs="Times New Roman"/>
          <w:sz w:val="24"/>
          <w:szCs w:val="20"/>
        </w:rPr>
      </w:pPr>
      <w:r w:rsidRPr="00D32E96">
        <w:rPr>
          <w:rFonts w:ascii="Arial" w:eastAsia="Times New Roman" w:hAnsi="Arial" w:cs="Times New Roman"/>
          <w:sz w:val="24"/>
          <w:szCs w:val="20"/>
        </w:rPr>
        <w:t>SAMHSA grant funds may not be used to:</w:t>
      </w:r>
    </w:p>
    <w:p w14:paraId="7AE23324" w14:textId="77777777" w:rsidR="008E3E9D" w:rsidRPr="00D32E96" w:rsidRDefault="008E3E9D" w:rsidP="008E3E9D">
      <w:pPr>
        <w:numPr>
          <w:ilvl w:val="0"/>
          <w:numId w:val="105"/>
        </w:numPr>
        <w:spacing w:after="240" w:line="240" w:lineRule="auto"/>
        <w:contextualSpacing/>
        <w:rPr>
          <w:rFonts w:ascii="Arial" w:eastAsia="Times New Roman" w:hAnsi="Arial" w:cs="Arial"/>
          <w:color w:val="000000"/>
          <w:sz w:val="24"/>
          <w:szCs w:val="24"/>
        </w:rPr>
      </w:pPr>
      <w:r w:rsidRPr="00D32E96">
        <w:rPr>
          <w:rFonts w:ascii="Arial" w:eastAsia="Times New Roman" w:hAnsi="Arial" w:cs="Arial"/>
          <w:color w:val="000000"/>
          <w:sz w:val="24"/>
          <w:szCs w:val="24"/>
        </w:rPr>
        <w:t xml:space="preserve">Directly or indirectly, purchase, prescribe, or provide marijuana or treatment using marijuana. Treatment in this context includes the treatment of opioid use disorder. Grant funds also cannot be provided to any individual who or organization that provides or permits marijuana use for the purposes of treating substance use or mental disorders.  See, e.g., 45 C.F.R. § 75.300(a) (requiring HHS to “ensure that Federal funding is expended . . . in full accordance with U.S. statutory . . . requirements.”); 21 U.S.C. §§ 812(c)(10) and 841 (prohibiting the possession, manufacture, sale, purchase or distribution of marijuana). This prohibition does not apply to those providing such treatment in the context of clinical research permitted by the DEA and under an FDA-approved investigational new drug application where the article being evaluated is marijuana or a constituent thereof that is otherwise a banned controlled substance under federal law.  </w:t>
      </w:r>
    </w:p>
    <w:p w14:paraId="52D0F067" w14:textId="77777777" w:rsidR="008E3E9D" w:rsidRPr="00D32E96" w:rsidRDefault="008E3E9D" w:rsidP="008E3E9D">
      <w:pPr>
        <w:spacing w:after="240" w:line="240" w:lineRule="auto"/>
        <w:ind w:left="720"/>
        <w:contextualSpacing/>
        <w:rPr>
          <w:rFonts w:ascii="Arial" w:eastAsia="Times New Roman" w:hAnsi="Arial" w:cs="Arial"/>
          <w:color w:val="000000"/>
          <w:sz w:val="24"/>
          <w:szCs w:val="24"/>
        </w:rPr>
      </w:pPr>
    </w:p>
    <w:p w14:paraId="34A370DE" w14:textId="77777777" w:rsidR="008E3E9D" w:rsidRPr="00D32E96" w:rsidRDefault="008E3E9D" w:rsidP="008E3E9D">
      <w:pPr>
        <w:numPr>
          <w:ilvl w:val="0"/>
          <w:numId w:val="105"/>
        </w:numPr>
        <w:spacing w:after="240" w:line="240" w:lineRule="auto"/>
        <w:contextualSpacing/>
        <w:rPr>
          <w:rFonts w:ascii="Arial" w:eastAsia="Times New Roman" w:hAnsi="Arial" w:cs="Arial"/>
          <w:color w:val="000000"/>
          <w:sz w:val="24"/>
          <w:szCs w:val="24"/>
        </w:rPr>
      </w:pPr>
      <w:r w:rsidRPr="00D32E96">
        <w:rPr>
          <w:rFonts w:ascii="Arial" w:eastAsia="Times New Roman" w:hAnsi="Arial" w:cs="Arial"/>
          <w:color w:val="000000"/>
          <w:sz w:val="24"/>
          <w:szCs w:val="24"/>
          <w:shd w:val="clear" w:color="auto" w:fill="FFFFFF"/>
        </w:rPr>
        <w:t xml:space="preserve">Pay for promotional items including, but not limited to, clothing and commemorative items such as pens, mugs/cups, folders/folios, lanyards, and conference bags. </w:t>
      </w:r>
    </w:p>
    <w:p w14:paraId="7D2DB921" w14:textId="77777777" w:rsidR="008E3E9D" w:rsidRPr="00D32E96" w:rsidRDefault="008E3E9D" w:rsidP="008E3E9D">
      <w:pPr>
        <w:spacing w:after="240" w:line="240" w:lineRule="auto"/>
        <w:ind w:left="720"/>
        <w:contextualSpacing/>
        <w:rPr>
          <w:rFonts w:ascii="Arial" w:eastAsia="Times New Roman" w:hAnsi="Arial" w:cs="Times New Roman"/>
          <w:sz w:val="24"/>
          <w:szCs w:val="20"/>
        </w:rPr>
      </w:pPr>
    </w:p>
    <w:p w14:paraId="5E2427F0" w14:textId="77777777" w:rsidR="008E3E9D" w:rsidRPr="00D32E96" w:rsidRDefault="008E3E9D" w:rsidP="008E3E9D">
      <w:pPr>
        <w:numPr>
          <w:ilvl w:val="0"/>
          <w:numId w:val="105"/>
        </w:numPr>
        <w:spacing w:after="240" w:line="240" w:lineRule="auto"/>
        <w:contextualSpacing/>
        <w:rPr>
          <w:rFonts w:ascii="Arial" w:eastAsia="Times New Roman" w:hAnsi="Arial" w:cs="Times New Roman"/>
          <w:sz w:val="24"/>
          <w:szCs w:val="20"/>
        </w:rPr>
      </w:pPr>
      <w:r w:rsidRPr="00D32E96">
        <w:rPr>
          <w:rFonts w:ascii="Arial" w:eastAsia="Times New Roman" w:hAnsi="Arial" w:cs="Times New Roman"/>
          <w:sz w:val="24"/>
          <w:szCs w:val="20"/>
        </w:rPr>
        <w:t>Pay for the purchase or construction of any building or structure to house any part of the program.  (Applicants may request up to $75,000 for renovations and alterations of existing facilities, if necessary and appropriate to the project.)</w:t>
      </w:r>
    </w:p>
    <w:p w14:paraId="2C1D1341" w14:textId="77777777" w:rsidR="008E3E9D" w:rsidRPr="00D32E96" w:rsidRDefault="008E3E9D" w:rsidP="008E3E9D">
      <w:pPr>
        <w:spacing w:after="240" w:line="240" w:lineRule="auto"/>
        <w:ind w:left="720"/>
        <w:contextualSpacing/>
        <w:rPr>
          <w:rFonts w:ascii="Arial" w:eastAsia="Times New Roman" w:hAnsi="Arial" w:cs="Times New Roman"/>
          <w:sz w:val="24"/>
          <w:szCs w:val="20"/>
        </w:rPr>
      </w:pPr>
    </w:p>
    <w:p w14:paraId="7278821F" w14:textId="77777777" w:rsidR="008E3E9D" w:rsidRPr="00D32E96" w:rsidRDefault="008E3E9D" w:rsidP="008E3E9D">
      <w:pPr>
        <w:numPr>
          <w:ilvl w:val="0"/>
          <w:numId w:val="105"/>
        </w:numPr>
        <w:spacing w:after="240" w:line="240" w:lineRule="auto"/>
        <w:contextualSpacing/>
        <w:rPr>
          <w:rFonts w:ascii="Arial" w:eastAsia="Times New Roman" w:hAnsi="Arial" w:cs="Times New Roman"/>
          <w:sz w:val="24"/>
          <w:szCs w:val="20"/>
        </w:rPr>
      </w:pPr>
      <w:r w:rsidRPr="00D32E96">
        <w:rPr>
          <w:rFonts w:ascii="Arial" w:eastAsia="Times New Roman" w:hAnsi="Arial" w:cs="Times New Roman"/>
          <w:sz w:val="24"/>
          <w:szCs w:val="20"/>
        </w:rPr>
        <w:t>Provide residential or outpatient treatment services when the facility has not yet been acquired, sited, approved, and met all requirements for human habitation and services provision. (Expansion or enhancement of existing residential services is permissible.)</w:t>
      </w:r>
    </w:p>
    <w:p w14:paraId="1424D37A" w14:textId="77777777" w:rsidR="008E3E9D" w:rsidRPr="00D32E96" w:rsidRDefault="008E3E9D" w:rsidP="008E3E9D">
      <w:pPr>
        <w:spacing w:after="240" w:line="240" w:lineRule="auto"/>
        <w:ind w:left="720"/>
        <w:contextualSpacing/>
        <w:rPr>
          <w:rFonts w:ascii="Arial" w:eastAsia="Times New Roman" w:hAnsi="Arial" w:cs="Times New Roman"/>
          <w:sz w:val="24"/>
          <w:szCs w:val="20"/>
        </w:rPr>
      </w:pPr>
    </w:p>
    <w:p w14:paraId="63D1BEAB" w14:textId="77777777" w:rsidR="008E3E9D" w:rsidRPr="00D32E96" w:rsidRDefault="008E3E9D" w:rsidP="008E3E9D">
      <w:pPr>
        <w:numPr>
          <w:ilvl w:val="0"/>
          <w:numId w:val="105"/>
        </w:numPr>
        <w:spacing w:after="240" w:line="240" w:lineRule="auto"/>
        <w:contextualSpacing/>
        <w:rPr>
          <w:rFonts w:ascii="Arial" w:eastAsia="Times New Roman" w:hAnsi="Arial" w:cs="Times New Roman"/>
          <w:sz w:val="24"/>
          <w:szCs w:val="20"/>
        </w:rPr>
      </w:pPr>
      <w:r w:rsidRPr="00D32E96">
        <w:rPr>
          <w:rFonts w:ascii="Arial" w:eastAsia="Times New Roman" w:hAnsi="Arial" w:cs="Times New Roman"/>
          <w:sz w:val="24"/>
          <w:szCs w:val="20"/>
        </w:rPr>
        <w:t>Provide inpatient treatment or hospital-based detoxification services.  Residential services are not considered to be inpatient or hospital-based services.</w:t>
      </w:r>
    </w:p>
    <w:p w14:paraId="008C8DAD" w14:textId="77777777" w:rsidR="008E3E9D" w:rsidRPr="00D32E96" w:rsidRDefault="008E3E9D" w:rsidP="008E3E9D">
      <w:pPr>
        <w:spacing w:after="240" w:line="240" w:lineRule="auto"/>
        <w:ind w:left="720"/>
        <w:contextualSpacing/>
        <w:rPr>
          <w:rFonts w:ascii="Arial" w:eastAsia="Times New Roman" w:hAnsi="Arial" w:cs="Times New Roman"/>
          <w:sz w:val="24"/>
          <w:szCs w:val="20"/>
        </w:rPr>
      </w:pPr>
    </w:p>
    <w:p w14:paraId="2B23DA60" w14:textId="77777777" w:rsidR="008E3E9D" w:rsidRPr="00D32E96" w:rsidRDefault="008E3E9D" w:rsidP="008E3E9D">
      <w:pPr>
        <w:numPr>
          <w:ilvl w:val="0"/>
          <w:numId w:val="105"/>
        </w:numPr>
        <w:spacing w:after="240" w:line="240" w:lineRule="auto"/>
        <w:contextualSpacing/>
        <w:rPr>
          <w:rFonts w:ascii="Arial" w:eastAsia="Times New Roman" w:hAnsi="Arial" w:cs="Times New Roman"/>
          <w:sz w:val="24"/>
          <w:szCs w:val="20"/>
        </w:rPr>
      </w:pPr>
      <w:r w:rsidRPr="00D32E96">
        <w:rPr>
          <w:rFonts w:ascii="Arial" w:eastAsia="Times New Roman" w:hAnsi="Arial" w:cs="Times New Roman"/>
          <w:sz w:val="24"/>
          <w:szCs w:val="20"/>
        </w:rPr>
        <w:t xml:space="preserve">Make direct payments to individuals to enter treatment or continue to participate in prevention or treatment services. </w:t>
      </w:r>
    </w:p>
    <w:p w14:paraId="197D5504" w14:textId="77777777" w:rsidR="008E3E9D" w:rsidRPr="00D32E96" w:rsidRDefault="008E3E9D" w:rsidP="008E3E9D">
      <w:pPr>
        <w:spacing w:after="240" w:line="240" w:lineRule="auto"/>
        <w:ind w:left="720"/>
        <w:contextualSpacing/>
        <w:rPr>
          <w:rFonts w:ascii="Arial" w:eastAsia="Times New Roman" w:hAnsi="Arial" w:cs="Times New Roman"/>
          <w:sz w:val="24"/>
          <w:szCs w:val="20"/>
        </w:rPr>
      </w:pPr>
      <w:r w:rsidRPr="00D32E96">
        <w:rPr>
          <w:rFonts w:ascii="Arial" w:eastAsia="Times New Roman" w:hAnsi="Arial" w:cs="Times New Roman"/>
          <w:sz w:val="24"/>
          <w:szCs w:val="20"/>
        </w:rPr>
        <w:t xml:space="preserve"> </w:t>
      </w:r>
    </w:p>
    <w:p w14:paraId="78334C02" w14:textId="77777777" w:rsidR="008E3E9D" w:rsidRPr="00D32E96" w:rsidRDefault="008E3E9D" w:rsidP="008E3E9D">
      <w:pPr>
        <w:spacing w:after="240" w:line="240" w:lineRule="auto"/>
        <w:ind w:left="720"/>
        <w:contextualSpacing/>
        <w:rPr>
          <w:rFonts w:ascii="Arial" w:eastAsia="Times New Roman" w:hAnsi="Arial" w:cs="Times New Roman"/>
          <w:sz w:val="24"/>
          <w:szCs w:val="20"/>
        </w:rPr>
      </w:pPr>
      <w:r w:rsidRPr="00D32E96">
        <w:rPr>
          <w:rFonts w:ascii="Arial" w:eastAsia="Times New Roman" w:hAnsi="Arial" w:cs="Times New Roman"/>
          <w:sz w:val="24"/>
          <w:szCs w:val="20"/>
        </w:rPr>
        <w:t xml:space="preserve">Note: A recipient or treatment or prevention provider may provide up to $30 non-cash incentive to individuals to participate in required data collection follow-up.  This amount may be paid for participation in each required follow-up interview.  </w:t>
      </w:r>
    </w:p>
    <w:p w14:paraId="62F7F135" w14:textId="77777777" w:rsidR="008E3E9D" w:rsidRPr="00D32E96" w:rsidRDefault="008E3E9D" w:rsidP="008E3E9D">
      <w:pPr>
        <w:spacing w:after="240" w:line="240" w:lineRule="auto"/>
        <w:ind w:left="720"/>
        <w:contextualSpacing/>
        <w:rPr>
          <w:rFonts w:ascii="Arial" w:eastAsia="Times New Roman" w:hAnsi="Arial" w:cs="Times New Roman"/>
          <w:sz w:val="24"/>
          <w:szCs w:val="20"/>
        </w:rPr>
      </w:pPr>
      <w:r w:rsidRPr="00D32E96">
        <w:rPr>
          <w:rFonts w:ascii="Arial" w:eastAsia="Times New Roman" w:hAnsi="Arial" w:cs="Times New Roman"/>
          <w:sz w:val="24"/>
          <w:szCs w:val="20"/>
        </w:rPr>
        <w:t xml:space="preserve">  </w:t>
      </w:r>
    </w:p>
    <w:p w14:paraId="5CED65E1" w14:textId="77777777" w:rsidR="008E3E9D" w:rsidRPr="00D32E96" w:rsidRDefault="008E3E9D" w:rsidP="008E3E9D">
      <w:pPr>
        <w:numPr>
          <w:ilvl w:val="0"/>
          <w:numId w:val="105"/>
        </w:numPr>
        <w:spacing w:after="240" w:line="240" w:lineRule="auto"/>
        <w:contextualSpacing/>
        <w:rPr>
          <w:rFonts w:ascii="Arial" w:eastAsia="Times New Roman" w:hAnsi="Arial" w:cs="Times New Roman"/>
          <w:sz w:val="24"/>
          <w:szCs w:val="20"/>
        </w:rPr>
      </w:pPr>
      <w:r w:rsidRPr="00D32E96">
        <w:rPr>
          <w:rFonts w:ascii="Arial" w:eastAsia="Times New Roman" w:hAnsi="Arial" w:cs="Times New Roman"/>
          <w:sz w:val="24"/>
          <w:szCs w:val="20"/>
        </w:rPr>
        <w:t xml:space="preserve">Meals are generally unallowable unless they are an integral part of a conference grant or specifically stated as an allowable expense in the FOA.  Grant funds may be used for light snacks, not to exceed $3.00 per person per day.  </w:t>
      </w:r>
    </w:p>
    <w:p w14:paraId="1A6A4A99" w14:textId="77777777" w:rsidR="008E3E9D" w:rsidRPr="00D32E96" w:rsidRDefault="008E3E9D" w:rsidP="008E3E9D">
      <w:pPr>
        <w:spacing w:after="240" w:line="240" w:lineRule="auto"/>
        <w:ind w:left="720"/>
        <w:contextualSpacing/>
        <w:rPr>
          <w:rFonts w:ascii="Arial" w:eastAsia="Times New Roman" w:hAnsi="Arial" w:cs="Times New Roman"/>
          <w:sz w:val="24"/>
          <w:szCs w:val="20"/>
        </w:rPr>
      </w:pPr>
    </w:p>
    <w:p w14:paraId="7ABC8B99" w14:textId="77777777" w:rsidR="008E3E9D" w:rsidRPr="00D32E96" w:rsidRDefault="008E3E9D" w:rsidP="008E3E9D">
      <w:pPr>
        <w:numPr>
          <w:ilvl w:val="0"/>
          <w:numId w:val="105"/>
        </w:numPr>
        <w:spacing w:after="240" w:line="240" w:lineRule="auto"/>
        <w:contextualSpacing/>
        <w:rPr>
          <w:rFonts w:ascii="Arial" w:eastAsia="Times New Roman" w:hAnsi="Arial" w:cs="Times New Roman"/>
          <w:sz w:val="24"/>
          <w:szCs w:val="20"/>
        </w:rPr>
      </w:pPr>
      <w:r w:rsidRPr="00D32E96">
        <w:rPr>
          <w:rFonts w:ascii="Arial" w:eastAsia="Times New Roman" w:hAnsi="Arial" w:cs="Times New Roman"/>
          <w:sz w:val="24"/>
          <w:szCs w:val="20"/>
        </w:rPr>
        <w:t xml:space="preserve">Consolidated Appropriations Action, 2017 (Public Law 115-31) Division H, Section 520,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2E445961" w14:textId="77777777" w:rsidR="008E3E9D" w:rsidRPr="00D32E96" w:rsidRDefault="008E3E9D" w:rsidP="008E3E9D">
      <w:pPr>
        <w:spacing w:after="240" w:line="240" w:lineRule="auto"/>
        <w:ind w:left="720"/>
        <w:contextualSpacing/>
        <w:rPr>
          <w:rFonts w:ascii="Arial" w:eastAsia="Times New Roman" w:hAnsi="Arial" w:cs="Times New Roman"/>
          <w:sz w:val="24"/>
          <w:szCs w:val="20"/>
        </w:rPr>
      </w:pPr>
    </w:p>
    <w:p w14:paraId="0F25AE31" w14:textId="77777777" w:rsidR="008E3E9D" w:rsidRPr="00D32E96" w:rsidRDefault="008E3E9D" w:rsidP="008E3E9D">
      <w:pPr>
        <w:spacing w:after="240" w:line="240" w:lineRule="auto"/>
        <w:rPr>
          <w:rFonts w:ascii="Arial" w:eastAsia="Times New Roman" w:hAnsi="Arial" w:cs="Times New Roman"/>
          <w:sz w:val="24"/>
          <w:szCs w:val="20"/>
        </w:rPr>
      </w:pPr>
    </w:p>
    <w:p w14:paraId="33983A02" w14:textId="77777777" w:rsidR="008E3E9D" w:rsidRPr="00D32E96" w:rsidRDefault="008E3E9D" w:rsidP="008E3E9D">
      <w:pPr>
        <w:spacing w:after="240" w:line="240" w:lineRule="auto"/>
        <w:rPr>
          <w:rFonts w:ascii="Arial" w:eastAsia="Times New Roman" w:hAnsi="Arial" w:cs="Arial"/>
          <w:sz w:val="24"/>
          <w:szCs w:val="20"/>
        </w:rPr>
      </w:pPr>
    </w:p>
    <w:p w14:paraId="71F63F02" w14:textId="77777777" w:rsidR="008E3E9D" w:rsidRPr="00D32E96" w:rsidRDefault="008E3E9D" w:rsidP="008E3E9D">
      <w:pPr>
        <w:spacing w:after="240" w:line="240" w:lineRule="auto"/>
        <w:rPr>
          <w:rFonts w:ascii="Arial" w:eastAsia="Times New Roman" w:hAnsi="Arial" w:cs="Arial"/>
          <w:sz w:val="24"/>
          <w:szCs w:val="24"/>
        </w:rPr>
      </w:pPr>
    </w:p>
    <w:p w14:paraId="0EDC193B" w14:textId="77777777" w:rsidR="008E3E9D" w:rsidRPr="00D32E96" w:rsidRDefault="008E3E9D" w:rsidP="008E3E9D">
      <w:pPr>
        <w:spacing w:after="240" w:line="240" w:lineRule="auto"/>
        <w:rPr>
          <w:rFonts w:ascii="Arial" w:eastAsia="Times New Roman" w:hAnsi="Arial" w:cs="Arial"/>
          <w:sz w:val="24"/>
          <w:szCs w:val="24"/>
        </w:rPr>
      </w:pPr>
    </w:p>
    <w:p w14:paraId="2CC09652" w14:textId="77777777" w:rsidR="008E3E9D" w:rsidRPr="00D32E96" w:rsidRDefault="008E3E9D" w:rsidP="008E3E9D">
      <w:pPr>
        <w:spacing w:after="240" w:line="240" w:lineRule="auto"/>
        <w:rPr>
          <w:rFonts w:ascii="Arial" w:eastAsia="Times New Roman" w:hAnsi="Arial" w:cs="Arial"/>
          <w:sz w:val="24"/>
          <w:szCs w:val="24"/>
        </w:rPr>
      </w:pPr>
    </w:p>
    <w:p w14:paraId="73538FDE" w14:textId="77777777" w:rsidR="008E3E9D" w:rsidRPr="00D32E96" w:rsidRDefault="008E3E9D" w:rsidP="008E3E9D">
      <w:pPr>
        <w:spacing w:after="240" w:line="240" w:lineRule="auto"/>
        <w:rPr>
          <w:rFonts w:ascii="Arial" w:eastAsia="Times New Roman" w:hAnsi="Arial" w:cs="Arial"/>
          <w:sz w:val="24"/>
          <w:szCs w:val="24"/>
        </w:rPr>
      </w:pPr>
    </w:p>
    <w:p w14:paraId="67C32DCF" w14:textId="77777777" w:rsidR="008E3E9D" w:rsidRPr="00D32E96" w:rsidRDefault="008E3E9D" w:rsidP="008E3E9D">
      <w:pPr>
        <w:spacing w:after="240" w:line="240" w:lineRule="auto"/>
        <w:rPr>
          <w:rFonts w:ascii="Arial" w:eastAsia="Times New Roman" w:hAnsi="Arial" w:cs="Arial"/>
          <w:sz w:val="24"/>
          <w:szCs w:val="24"/>
        </w:rPr>
      </w:pPr>
    </w:p>
    <w:p w14:paraId="45C14946" w14:textId="77777777" w:rsidR="008E3E9D" w:rsidRPr="00D32E96" w:rsidRDefault="008E3E9D" w:rsidP="008E3E9D">
      <w:pPr>
        <w:spacing w:after="240" w:line="240" w:lineRule="auto"/>
        <w:rPr>
          <w:rFonts w:ascii="Arial" w:eastAsia="Times New Roman" w:hAnsi="Arial" w:cs="Arial"/>
          <w:sz w:val="24"/>
          <w:szCs w:val="24"/>
        </w:rPr>
      </w:pPr>
    </w:p>
    <w:p w14:paraId="2324CB90" w14:textId="77777777" w:rsidR="008E3E9D" w:rsidRPr="00D32E96" w:rsidRDefault="008E3E9D" w:rsidP="008E3E9D">
      <w:pPr>
        <w:spacing w:after="240" w:line="240" w:lineRule="auto"/>
        <w:rPr>
          <w:rFonts w:ascii="Arial" w:eastAsia="Times New Roman" w:hAnsi="Arial" w:cs="Arial"/>
          <w:sz w:val="24"/>
          <w:szCs w:val="24"/>
        </w:rPr>
      </w:pPr>
    </w:p>
    <w:p w14:paraId="55A21194" w14:textId="77777777" w:rsidR="008E3E9D" w:rsidRPr="00D32E96" w:rsidRDefault="008E3E9D" w:rsidP="008E3E9D">
      <w:pPr>
        <w:spacing w:after="240" w:line="240" w:lineRule="auto"/>
        <w:rPr>
          <w:rFonts w:ascii="Arial" w:eastAsia="Times New Roman" w:hAnsi="Arial" w:cs="Times New Roman"/>
          <w:sz w:val="24"/>
          <w:szCs w:val="20"/>
        </w:rPr>
      </w:pPr>
      <w:bookmarkStart w:id="256" w:name="_Appendix_K_–_2"/>
      <w:bookmarkStart w:id="257" w:name="_Toc485305474"/>
      <w:bookmarkStart w:id="258" w:name="_Toc485307254"/>
      <w:bookmarkStart w:id="259" w:name="_Toc489011349"/>
      <w:bookmarkEnd w:id="256"/>
    </w:p>
    <w:p w14:paraId="4589326F" w14:textId="77777777" w:rsidR="008E3E9D" w:rsidRPr="00D32E96" w:rsidRDefault="008E3E9D" w:rsidP="008E3E9D">
      <w:pPr>
        <w:pStyle w:val="Heading1"/>
        <w:jc w:val="center"/>
      </w:pPr>
      <w:bookmarkStart w:id="260" w:name="_Appendix_J_–"/>
      <w:bookmarkStart w:id="261" w:name="_Toc21610638"/>
      <w:bookmarkStart w:id="262" w:name="_Toc53754947"/>
      <w:bookmarkStart w:id="263" w:name="_Toc57626166"/>
      <w:bookmarkEnd w:id="260"/>
      <w:r w:rsidRPr="00D32E96">
        <w:lastRenderedPageBreak/>
        <w:t>Appendix J – Intergovernmental Review (E.O. 12372)</w:t>
      </w:r>
      <w:bookmarkEnd w:id="257"/>
      <w:bookmarkEnd w:id="258"/>
      <w:bookmarkEnd w:id="259"/>
      <w:r w:rsidRPr="00D32E96">
        <w:t xml:space="preserve"> Requirements</w:t>
      </w:r>
      <w:bookmarkEnd w:id="261"/>
      <w:bookmarkEnd w:id="262"/>
      <w:bookmarkEnd w:id="263"/>
    </w:p>
    <w:p w14:paraId="3B6093BB" w14:textId="77777777" w:rsidR="008E3E9D" w:rsidRPr="00D32E96" w:rsidRDefault="008E3E9D" w:rsidP="008E3E9D">
      <w:pPr>
        <w:tabs>
          <w:tab w:val="left" w:pos="1008"/>
        </w:tabs>
        <w:spacing w:after="240" w:line="240" w:lineRule="auto"/>
        <w:rPr>
          <w:rFonts w:ascii="Arial" w:eastAsia="Times New Roman" w:hAnsi="Arial" w:cs="Arial"/>
          <w:b/>
          <w:sz w:val="24"/>
          <w:szCs w:val="20"/>
        </w:rPr>
      </w:pPr>
      <w:r w:rsidRPr="00D32E96">
        <w:rPr>
          <w:rFonts w:ascii="Arial" w:eastAsia="Times New Roman" w:hAnsi="Arial" w:cs="Arial"/>
          <w:b/>
          <w:sz w:val="24"/>
          <w:szCs w:val="20"/>
        </w:rPr>
        <w:t>States with SPOCs</w:t>
      </w:r>
    </w:p>
    <w:p w14:paraId="03104ABF" w14:textId="77777777" w:rsidR="008E3E9D" w:rsidRPr="00D32E96" w:rsidRDefault="008E3E9D" w:rsidP="008E3E9D">
      <w:pPr>
        <w:tabs>
          <w:tab w:val="left" w:pos="1008"/>
        </w:tabs>
        <w:spacing w:after="240" w:line="240" w:lineRule="auto"/>
        <w:rPr>
          <w:rFonts w:ascii="Arial" w:eastAsia="Times New Roman" w:hAnsi="Arial" w:cs="Arial"/>
          <w:sz w:val="24"/>
          <w:szCs w:val="20"/>
        </w:rPr>
      </w:pPr>
      <w:r w:rsidRPr="00D32E96">
        <w:rPr>
          <w:rFonts w:ascii="Arial" w:eastAsia="Times New Roman" w:hAnsi="Arial" w:cs="Arial"/>
          <w:sz w:val="24"/>
          <w:szCs w:val="20"/>
        </w:rPr>
        <w:t xml:space="preserve">All SAMHSA grant programs are covered under Executive Order (EO) 12372, as implemented through Department of Health and Human Services (DHHS) regulation at 45 CFR Part 100. Under this Order, states may design their own processes for reviewing and commenting on proposed federal assistance under covered programs.  Certain jurisdictions have elected to participate in the EO process and have established State Single Points of Contact (SPOCs).  Information on the SPOC for participating states can be found at: </w:t>
      </w:r>
      <w:hyperlink r:id="rId47" w:history="1">
        <w:r w:rsidRPr="00D32E96">
          <w:rPr>
            <w:rFonts w:ascii="Arial" w:eastAsia="Times New Roman" w:hAnsi="Arial" w:cs="Arial"/>
            <w:color w:val="0000FF"/>
            <w:sz w:val="24"/>
            <w:szCs w:val="20"/>
            <w:u w:val="single"/>
          </w:rPr>
          <w:t>https://www.whitehouse.gov/wp-content/uploads/2019/02/SPOC-February-2019.pdf</w:t>
        </w:r>
      </w:hyperlink>
    </w:p>
    <w:p w14:paraId="231044C0" w14:textId="77777777" w:rsidR="008E3E9D" w:rsidRPr="00D32E96" w:rsidRDefault="008E3E9D" w:rsidP="008E3E9D">
      <w:pPr>
        <w:tabs>
          <w:tab w:val="left" w:pos="1008"/>
        </w:tabs>
        <w:spacing w:after="240" w:line="240" w:lineRule="auto"/>
        <w:rPr>
          <w:rFonts w:ascii="Arial" w:eastAsia="Times New Roman" w:hAnsi="Arial" w:cs="Arial"/>
          <w:sz w:val="24"/>
          <w:szCs w:val="24"/>
        </w:rPr>
      </w:pPr>
      <w:r w:rsidRPr="00D32E96">
        <w:rPr>
          <w:rFonts w:ascii="Arial" w:eastAsia="Times New Roman" w:hAnsi="Arial" w:cs="Arial"/>
          <w:sz w:val="24"/>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on the state’s review process. For proposed projects serving more than one state, you are advised to contact the SPOC of each affiliated state.  </w:t>
      </w:r>
    </w:p>
    <w:p w14:paraId="422A388B" w14:textId="18A1B137" w:rsidR="008E3E9D" w:rsidRPr="00D32E96" w:rsidRDefault="008E3E9D" w:rsidP="008E3E9D">
      <w:pPr>
        <w:tabs>
          <w:tab w:val="num" w:pos="900"/>
        </w:tabs>
        <w:spacing w:after="240" w:line="240" w:lineRule="auto"/>
        <w:rPr>
          <w:rFonts w:ascii="Arial" w:eastAsia="Times New Roman" w:hAnsi="Arial" w:cs="Arial"/>
          <w:sz w:val="24"/>
          <w:szCs w:val="24"/>
        </w:rPr>
      </w:pPr>
      <w:r w:rsidRPr="00D32E96">
        <w:rPr>
          <w:rFonts w:ascii="Arial" w:eastAsia="Times New Roman" w:hAnsi="Arial" w:cs="Arial"/>
          <w:sz w:val="24"/>
          <w:szCs w:val="24"/>
        </w:rPr>
        <w:t>The SPOC should send any state review process recommendations to the following address within 60 days of the application deadline: Director, Division of Grants Management, Office of Financial Resources, Substance Abuse and Mental Health Services Administration, Room 17E18, 5600 Fishers Lane, Rockville, MD 20857.  ATTN: SPOC – Funding Announcement No.</w:t>
      </w:r>
      <w:r>
        <w:rPr>
          <w:rFonts w:ascii="Arial" w:eastAsia="Times New Roman" w:hAnsi="Arial" w:cs="Arial"/>
          <w:sz w:val="24"/>
          <w:szCs w:val="24"/>
        </w:rPr>
        <w:t xml:space="preserve"> SM-21-007.</w:t>
      </w:r>
      <w:r w:rsidRPr="00D32E96">
        <w:rPr>
          <w:rFonts w:ascii="Arial" w:eastAsia="Times New Roman" w:hAnsi="Arial" w:cs="Arial"/>
          <w:sz w:val="24"/>
          <w:szCs w:val="24"/>
        </w:rPr>
        <w:t xml:space="preserve">  </w:t>
      </w:r>
    </w:p>
    <w:p w14:paraId="68C7FF37" w14:textId="77777777" w:rsidR="008E3E9D" w:rsidRPr="00D32E96" w:rsidRDefault="008E3E9D" w:rsidP="008E3E9D">
      <w:pPr>
        <w:tabs>
          <w:tab w:val="left" w:pos="1008"/>
        </w:tabs>
        <w:spacing w:after="240" w:line="240" w:lineRule="auto"/>
        <w:rPr>
          <w:rFonts w:ascii="Arial" w:eastAsia="Times New Roman" w:hAnsi="Arial" w:cs="Arial"/>
          <w:b/>
          <w:sz w:val="24"/>
          <w:szCs w:val="20"/>
        </w:rPr>
      </w:pPr>
      <w:r w:rsidRPr="00D32E96">
        <w:rPr>
          <w:rFonts w:ascii="Arial" w:eastAsia="Times New Roman" w:hAnsi="Arial" w:cs="Arial"/>
          <w:b/>
          <w:sz w:val="24"/>
          <w:szCs w:val="20"/>
        </w:rPr>
        <w:t>States without SPOCs</w:t>
      </w:r>
    </w:p>
    <w:p w14:paraId="5B96CF33" w14:textId="77777777" w:rsidR="008E3E9D" w:rsidRPr="00D32E96" w:rsidRDefault="008E3E9D" w:rsidP="008E3E9D">
      <w:pPr>
        <w:tabs>
          <w:tab w:val="left" w:pos="1008"/>
        </w:tabs>
        <w:spacing w:after="240" w:line="240" w:lineRule="auto"/>
        <w:rPr>
          <w:rFonts w:ascii="Arial" w:eastAsia="Times New Roman" w:hAnsi="Arial" w:cs="Arial"/>
          <w:sz w:val="24"/>
          <w:szCs w:val="20"/>
        </w:rPr>
      </w:pPr>
      <w:r w:rsidRPr="00D32E96">
        <w:rPr>
          <w:rFonts w:ascii="Arial" w:eastAsia="Times New Roman" w:hAnsi="Arial" w:cs="Arial"/>
          <w:sz w:val="24"/>
          <w:szCs w:val="20"/>
        </w:rPr>
        <w:t>If your state does not have a SPOC and you are a community-based, non-governmental service provider, you must submit a Public Health System Impact Statement (PHSIS)</w:t>
      </w:r>
      <w:r w:rsidRPr="00D32E96">
        <w:rPr>
          <w:rFonts w:ascii="Arial" w:eastAsia="Times New Roman" w:hAnsi="Arial" w:cs="Arial"/>
          <w:sz w:val="24"/>
          <w:szCs w:val="20"/>
          <w:vertAlign w:val="superscript"/>
        </w:rPr>
        <w:footnoteReference w:id="4"/>
      </w:r>
      <w:r w:rsidRPr="00D32E96">
        <w:rPr>
          <w:rFonts w:ascii="Arial" w:eastAsia="Times New Roman" w:hAnsi="Arial" w:cs="Arial"/>
          <w:sz w:val="24"/>
          <w:szCs w:val="20"/>
        </w:rPr>
        <w:t xml:space="preserve"> to the head(s) of appropriate state and local health agencies in the area(s) to be affected no later than the application deadline. The PHSIS is intended to keep state and local health officials informed of proposed health services grant applications submitted by community-based, non-governmental organizations within their jurisdictions. If you are a </w:t>
      </w:r>
      <w:r w:rsidRPr="00D32E96">
        <w:rPr>
          <w:rFonts w:ascii="Arial" w:eastAsia="Times New Roman" w:hAnsi="Arial" w:cs="Arial"/>
          <w:sz w:val="24"/>
          <w:szCs w:val="20"/>
          <w:u w:val="single"/>
        </w:rPr>
        <w:t>state or local government or American Indian/Alaska Native tribe or tribal organization, you are not subject to these requirements</w:t>
      </w:r>
      <w:r w:rsidRPr="00D32E96">
        <w:rPr>
          <w:rFonts w:ascii="Arial" w:eastAsia="Times New Roman" w:hAnsi="Arial" w:cs="Arial"/>
          <w:sz w:val="24"/>
          <w:szCs w:val="20"/>
        </w:rPr>
        <w:t>.</w:t>
      </w:r>
    </w:p>
    <w:p w14:paraId="4397B8C9" w14:textId="77777777" w:rsidR="008E3E9D" w:rsidRPr="00D32E96" w:rsidRDefault="008E3E9D" w:rsidP="008E3E9D">
      <w:pPr>
        <w:tabs>
          <w:tab w:val="left" w:pos="1008"/>
        </w:tabs>
        <w:spacing w:after="240" w:line="240" w:lineRule="auto"/>
        <w:rPr>
          <w:rFonts w:ascii="Arial" w:eastAsia="Times New Roman" w:hAnsi="Arial" w:cs="Arial"/>
          <w:sz w:val="24"/>
          <w:szCs w:val="20"/>
        </w:rPr>
      </w:pPr>
      <w:r w:rsidRPr="00D32E96">
        <w:rPr>
          <w:rFonts w:ascii="Arial" w:eastAsia="Times New Roman" w:hAnsi="Arial" w:cs="Arial"/>
          <w:sz w:val="24"/>
          <w:szCs w:val="20"/>
        </w:rPr>
        <w:t>The PHSIS consists of the following information:</w:t>
      </w:r>
    </w:p>
    <w:p w14:paraId="2E98C805" w14:textId="77777777" w:rsidR="008E3E9D" w:rsidRPr="00D32E96" w:rsidRDefault="008E3E9D" w:rsidP="008E3E9D">
      <w:pPr>
        <w:numPr>
          <w:ilvl w:val="0"/>
          <w:numId w:val="24"/>
        </w:numPr>
        <w:spacing w:after="240" w:line="240" w:lineRule="auto"/>
        <w:rPr>
          <w:rFonts w:ascii="Arial" w:eastAsia="Times New Roman" w:hAnsi="Arial" w:cs="Arial"/>
          <w:sz w:val="24"/>
          <w:szCs w:val="24"/>
        </w:rPr>
      </w:pPr>
      <w:r w:rsidRPr="00D32E96">
        <w:rPr>
          <w:rFonts w:ascii="Arial" w:eastAsia="Times New Roman" w:hAnsi="Arial" w:cs="Arial"/>
          <w:sz w:val="24"/>
          <w:szCs w:val="24"/>
        </w:rPr>
        <w:lastRenderedPageBreak/>
        <w:t xml:space="preserve">A copy of the first page of the application (SF-424); and </w:t>
      </w:r>
    </w:p>
    <w:p w14:paraId="363E28DB" w14:textId="77777777" w:rsidR="008E3E9D" w:rsidRPr="00D32E96" w:rsidRDefault="008E3E9D" w:rsidP="008E3E9D">
      <w:pPr>
        <w:numPr>
          <w:ilvl w:val="0"/>
          <w:numId w:val="24"/>
        </w:numPr>
        <w:spacing w:after="240" w:line="240" w:lineRule="auto"/>
        <w:rPr>
          <w:rFonts w:ascii="Arial" w:eastAsia="Times New Roman" w:hAnsi="Arial" w:cs="Arial"/>
          <w:sz w:val="24"/>
          <w:szCs w:val="24"/>
        </w:rPr>
      </w:pPr>
      <w:r w:rsidRPr="00D32E96">
        <w:rPr>
          <w:rFonts w:ascii="Arial" w:eastAsia="Times New Roman" w:hAnsi="Arial" w:cs="Arial"/>
          <w:sz w:val="24"/>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09B22683" w14:textId="77777777" w:rsidR="008E3E9D" w:rsidRPr="00D32E96" w:rsidRDefault="008E3E9D" w:rsidP="008E3E9D">
      <w:pPr>
        <w:tabs>
          <w:tab w:val="left" w:pos="1008"/>
        </w:tabs>
        <w:spacing w:after="240" w:line="240" w:lineRule="auto"/>
        <w:rPr>
          <w:rFonts w:ascii="Arial" w:eastAsia="Times New Roman" w:hAnsi="Arial" w:cs="Arial"/>
          <w:sz w:val="24"/>
          <w:szCs w:val="20"/>
        </w:rPr>
      </w:pPr>
      <w:r w:rsidRPr="00D32E96">
        <w:rPr>
          <w:rFonts w:ascii="Arial" w:eastAsia="Times New Roman" w:hAnsi="Arial" w:cs="Arial"/>
          <w:sz w:val="24"/>
          <w:szCs w:val="20"/>
        </w:rPr>
        <w:t xml:space="preserve">For SAMHSA grants, the appropriate state agencies are the Single State Agencies (SSAs) for substance abuse and mental health. A listing of the SSAs for substance abuse and the SSAs for mental health can be found on SAMHSA’s website at </w:t>
      </w:r>
      <w:hyperlink r:id="rId48" w:history="1">
        <w:r w:rsidRPr="00D32E96">
          <w:rPr>
            <w:rFonts w:ascii="Arial" w:eastAsia="Times New Roman" w:hAnsi="Arial" w:cs="Arial"/>
            <w:color w:val="0000FF"/>
            <w:sz w:val="24"/>
            <w:szCs w:val="20"/>
            <w:u w:val="single"/>
          </w:rPr>
          <w:t>http://www.samhsa.gov/grants/applying/forms-resources</w:t>
        </w:r>
      </w:hyperlink>
      <w:r w:rsidRPr="00D32E96">
        <w:rPr>
          <w:rFonts w:ascii="Arial" w:eastAsia="Times New Roman" w:hAnsi="Arial" w:cs="Arial"/>
          <w:sz w:val="24"/>
          <w:szCs w:val="20"/>
        </w:rPr>
        <w:t xml:space="preserve">. If the proposed project falls within the jurisdiction of more than one state, you should notify all representative SSAs.  </w:t>
      </w:r>
    </w:p>
    <w:p w14:paraId="127C37F9" w14:textId="52660895" w:rsidR="008E3E9D" w:rsidRPr="00D32E96" w:rsidRDefault="008E3E9D" w:rsidP="008E3E9D">
      <w:pPr>
        <w:tabs>
          <w:tab w:val="left" w:pos="1008"/>
        </w:tabs>
        <w:spacing w:after="240" w:line="240" w:lineRule="auto"/>
        <w:rPr>
          <w:rFonts w:ascii="Arial" w:eastAsia="Times New Roman" w:hAnsi="Arial" w:cs="Arial"/>
          <w:sz w:val="24"/>
          <w:szCs w:val="20"/>
        </w:rPr>
      </w:pPr>
      <w:r w:rsidRPr="00D32E96">
        <w:rPr>
          <w:rFonts w:ascii="Arial" w:eastAsia="Times New Roman" w:hAnsi="Arial" w:cs="Arial"/>
          <w:sz w:val="24"/>
          <w:szCs w:val="20"/>
        </w:rPr>
        <w:t>Review the FOA:  Section IV-1, carefully to determine if you must include an attachment with a copy of a letter transmitting the PHSIS to the SSA</w:t>
      </w:r>
      <w:r w:rsidRPr="00D32E96">
        <w:rPr>
          <w:rFonts w:ascii="Arial" w:eastAsia="Times New Roman" w:hAnsi="Arial" w:cs="Arial"/>
          <w:bCs/>
          <w:sz w:val="24"/>
          <w:szCs w:val="20"/>
        </w:rPr>
        <w:t xml:space="preserve">. </w:t>
      </w:r>
      <w:r w:rsidRPr="00D32E96">
        <w:rPr>
          <w:rFonts w:ascii="Arial" w:eastAsia="Times New Roman" w:hAnsi="Arial" w:cs="Arial"/>
          <w:sz w:val="24"/>
          <w:szCs w:val="20"/>
        </w:rPr>
        <w:t xml:space="preserve">The letter must notify the state that, if it wishes to comment on the proposal, its comments should be sent no later than 60 days after the application deadline to the following address: Thomas Graves, Director of Grants Management, Office of Financial Resources, Substance Abuse and Mental Health Services Administration, Room 17E20, 5600 Fishers Lane, Rockville, MD </w:t>
      </w:r>
      <w:r w:rsidRPr="00D32E96">
        <w:rPr>
          <w:rFonts w:ascii="Arial" w:eastAsia="Times New Roman" w:hAnsi="Arial" w:cs="Arial"/>
          <w:bCs/>
          <w:sz w:val="24"/>
          <w:szCs w:val="20"/>
        </w:rPr>
        <w:t>20857</w:t>
      </w:r>
      <w:r w:rsidRPr="00D32E96">
        <w:rPr>
          <w:rFonts w:ascii="Arial" w:eastAsia="Times New Roman" w:hAnsi="Arial" w:cs="Arial"/>
          <w:sz w:val="24"/>
          <w:szCs w:val="20"/>
        </w:rPr>
        <w:t xml:space="preserve">.  ATTN:  SSA – Funding Announcement No. </w:t>
      </w:r>
      <w:r>
        <w:rPr>
          <w:rFonts w:ascii="Arial" w:eastAsia="Times New Roman" w:hAnsi="Arial" w:cs="Arial"/>
          <w:sz w:val="24"/>
          <w:szCs w:val="20"/>
        </w:rPr>
        <w:t>SM-21-007.</w:t>
      </w:r>
      <w:r w:rsidRPr="00D32E96">
        <w:rPr>
          <w:rFonts w:ascii="Arial" w:eastAsia="Times New Roman" w:hAnsi="Arial" w:cs="Arial"/>
          <w:sz w:val="24"/>
          <w:szCs w:val="24"/>
        </w:rPr>
        <w:t xml:space="preserve">  </w:t>
      </w:r>
    </w:p>
    <w:p w14:paraId="427C10C4" w14:textId="77777777" w:rsidR="008E3E9D" w:rsidRPr="00D32E96" w:rsidRDefault="008E3E9D" w:rsidP="008E3E9D">
      <w:pPr>
        <w:tabs>
          <w:tab w:val="left" w:pos="1008"/>
        </w:tabs>
        <w:spacing w:after="240" w:line="240" w:lineRule="auto"/>
        <w:rPr>
          <w:rFonts w:ascii="Arial" w:eastAsia="Times New Roman" w:hAnsi="Arial" w:cs="Arial"/>
          <w:sz w:val="24"/>
          <w:szCs w:val="24"/>
        </w:rPr>
      </w:pPr>
      <w:r w:rsidRPr="00D32E96">
        <w:rPr>
          <w:rFonts w:ascii="Arial" w:eastAsia="Times New Roman" w:hAnsi="Arial" w:cs="Arial"/>
          <w:sz w:val="24"/>
          <w:szCs w:val="20"/>
        </w:rPr>
        <w:t>In addition, a</w:t>
      </w:r>
      <w:r w:rsidRPr="00D32E96">
        <w:rPr>
          <w:rFonts w:ascii="Arial" w:eastAsia="Times New Roman" w:hAnsi="Arial" w:cs="Arial"/>
          <w:sz w:val="24"/>
          <w:szCs w:val="24"/>
        </w:rPr>
        <w:t>pplicants may request that the SSA send them a copy of any state comments. The applicant must notify the SSA within 30 days of receipt of an award.</w:t>
      </w:r>
    </w:p>
    <w:p w14:paraId="2C9C09B8" w14:textId="77777777" w:rsidR="008E3E9D" w:rsidRPr="00D32E96" w:rsidRDefault="008E3E9D" w:rsidP="008E3E9D">
      <w:pPr>
        <w:spacing w:after="240" w:line="240" w:lineRule="auto"/>
        <w:rPr>
          <w:rFonts w:ascii="Arial" w:eastAsia="Times New Roman" w:hAnsi="Arial" w:cs="Arial"/>
          <w:sz w:val="24"/>
          <w:szCs w:val="20"/>
        </w:rPr>
      </w:pPr>
    </w:p>
    <w:p w14:paraId="792D9B80" w14:textId="77777777" w:rsidR="008E3E9D" w:rsidRPr="00D32E96" w:rsidRDefault="008E3E9D" w:rsidP="008E3E9D">
      <w:pPr>
        <w:tabs>
          <w:tab w:val="left" w:pos="1008"/>
        </w:tabs>
        <w:spacing w:after="240" w:line="240" w:lineRule="auto"/>
        <w:jc w:val="center"/>
        <w:rPr>
          <w:rFonts w:ascii="Arial" w:eastAsia="Times New Roman" w:hAnsi="Arial" w:cs="Arial"/>
          <w:b/>
          <w:bCs/>
          <w:kern w:val="32"/>
          <w:sz w:val="32"/>
          <w:szCs w:val="32"/>
        </w:rPr>
      </w:pPr>
    </w:p>
    <w:p w14:paraId="65B37E86" w14:textId="77777777" w:rsidR="008E3E9D" w:rsidRPr="00D32E96" w:rsidRDefault="008E3E9D" w:rsidP="008E3E9D">
      <w:pPr>
        <w:tabs>
          <w:tab w:val="left" w:pos="1008"/>
        </w:tabs>
        <w:spacing w:after="240" w:line="240" w:lineRule="auto"/>
        <w:jc w:val="center"/>
        <w:rPr>
          <w:rFonts w:ascii="Arial" w:eastAsia="Times New Roman" w:hAnsi="Arial" w:cs="Arial"/>
          <w:b/>
          <w:bCs/>
          <w:kern w:val="32"/>
          <w:sz w:val="32"/>
          <w:szCs w:val="32"/>
        </w:rPr>
      </w:pPr>
    </w:p>
    <w:p w14:paraId="3209D2CA" w14:textId="77777777" w:rsidR="008E3E9D" w:rsidRPr="00D32E96" w:rsidRDefault="008E3E9D" w:rsidP="008E3E9D">
      <w:pPr>
        <w:tabs>
          <w:tab w:val="left" w:pos="1008"/>
        </w:tabs>
        <w:spacing w:after="240" w:line="240" w:lineRule="auto"/>
        <w:jc w:val="center"/>
        <w:rPr>
          <w:rFonts w:ascii="Arial" w:eastAsia="Times New Roman" w:hAnsi="Arial" w:cs="Arial"/>
          <w:b/>
          <w:bCs/>
          <w:kern w:val="32"/>
          <w:sz w:val="32"/>
          <w:szCs w:val="32"/>
        </w:rPr>
      </w:pPr>
    </w:p>
    <w:p w14:paraId="3DE86FBE" w14:textId="77777777" w:rsidR="008E3E9D" w:rsidRPr="00D32E96" w:rsidRDefault="008E3E9D" w:rsidP="008E3E9D">
      <w:pPr>
        <w:tabs>
          <w:tab w:val="left" w:pos="1008"/>
        </w:tabs>
        <w:spacing w:after="240" w:line="240" w:lineRule="auto"/>
        <w:jc w:val="center"/>
        <w:rPr>
          <w:rFonts w:ascii="Arial" w:eastAsia="Times New Roman" w:hAnsi="Arial" w:cs="Arial"/>
          <w:b/>
          <w:bCs/>
          <w:kern w:val="32"/>
          <w:sz w:val="32"/>
          <w:szCs w:val="32"/>
        </w:rPr>
      </w:pPr>
    </w:p>
    <w:p w14:paraId="19139621" w14:textId="77777777" w:rsidR="008E3E9D" w:rsidRPr="00D32E96" w:rsidRDefault="008E3E9D" w:rsidP="008E3E9D">
      <w:pPr>
        <w:tabs>
          <w:tab w:val="left" w:pos="1008"/>
        </w:tabs>
        <w:spacing w:after="240" w:line="240" w:lineRule="auto"/>
        <w:jc w:val="center"/>
        <w:rPr>
          <w:rFonts w:ascii="Arial" w:eastAsia="Times New Roman" w:hAnsi="Arial" w:cs="Arial"/>
          <w:b/>
          <w:bCs/>
          <w:kern w:val="32"/>
          <w:sz w:val="32"/>
          <w:szCs w:val="32"/>
        </w:rPr>
      </w:pPr>
    </w:p>
    <w:p w14:paraId="1F733C1E" w14:textId="77777777" w:rsidR="008E3E9D" w:rsidRPr="00D32E96" w:rsidRDefault="008E3E9D" w:rsidP="008E3E9D">
      <w:pPr>
        <w:tabs>
          <w:tab w:val="left" w:pos="1008"/>
        </w:tabs>
        <w:spacing w:after="240" w:line="240" w:lineRule="auto"/>
        <w:jc w:val="center"/>
        <w:rPr>
          <w:rFonts w:ascii="Arial" w:eastAsia="Times New Roman" w:hAnsi="Arial" w:cs="Arial"/>
          <w:b/>
          <w:bCs/>
          <w:kern w:val="32"/>
          <w:sz w:val="32"/>
          <w:szCs w:val="32"/>
        </w:rPr>
      </w:pPr>
    </w:p>
    <w:p w14:paraId="22D6135B" w14:textId="77777777" w:rsidR="008E3E9D" w:rsidRPr="00D32E96" w:rsidRDefault="008E3E9D" w:rsidP="008E3E9D">
      <w:pPr>
        <w:tabs>
          <w:tab w:val="left" w:pos="1008"/>
        </w:tabs>
        <w:spacing w:after="240" w:line="240" w:lineRule="auto"/>
        <w:jc w:val="center"/>
        <w:rPr>
          <w:rFonts w:ascii="Arial" w:eastAsia="Times New Roman" w:hAnsi="Arial" w:cs="Arial"/>
          <w:b/>
          <w:bCs/>
          <w:kern w:val="32"/>
          <w:sz w:val="32"/>
          <w:szCs w:val="32"/>
        </w:rPr>
      </w:pPr>
    </w:p>
    <w:p w14:paraId="09B15657" w14:textId="77777777" w:rsidR="008E3E9D" w:rsidRPr="00D32E96" w:rsidRDefault="008E3E9D" w:rsidP="008E3E9D">
      <w:pPr>
        <w:pStyle w:val="Heading1"/>
        <w:jc w:val="center"/>
      </w:pPr>
      <w:bookmarkStart w:id="264" w:name="_Toc485307255"/>
      <w:bookmarkStart w:id="265" w:name="_Toc489011350"/>
      <w:bookmarkStart w:id="266" w:name="_Toc21610639"/>
      <w:bookmarkStart w:id="267" w:name="_Toc53754948"/>
      <w:bookmarkStart w:id="268" w:name="_Toc57626167"/>
      <w:r w:rsidRPr="00D32E96">
        <w:lastRenderedPageBreak/>
        <w:t>Appendix K – Administrative and National Policy</w:t>
      </w:r>
      <w:bookmarkStart w:id="269" w:name="_Toc485307010"/>
      <w:bookmarkStart w:id="270" w:name="_Toc485307256"/>
      <w:bookmarkStart w:id="271" w:name="_Toc485366604"/>
      <w:bookmarkStart w:id="272" w:name="_Toc487708589"/>
      <w:bookmarkStart w:id="273" w:name="_Toc489011351"/>
      <w:bookmarkEnd w:id="264"/>
      <w:bookmarkEnd w:id="265"/>
      <w:r w:rsidRPr="00D32E96">
        <w:t xml:space="preserve"> Requirements</w:t>
      </w:r>
      <w:bookmarkEnd w:id="266"/>
      <w:bookmarkEnd w:id="267"/>
      <w:bookmarkEnd w:id="269"/>
      <w:bookmarkEnd w:id="270"/>
      <w:bookmarkEnd w:id="271"/>
      <w:bookmarkEnd w:id="272"/>
      <w:bookmarkEnd w:id="273"/>
      <w:bookmarkEnd w:id="268"/>
    </w:p>
    <w:p w14:paraId="7349F7A2"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 xml:space="preserve">If your application is funded, you must comply with all terms and conditions of the NoA.  SAMHSA’s standard terms and conditions are available on the SAMHSA website. </w:t>
      </w:r>
    </w:p>
    <w:p w14:paraId="77ADEC3F" w14:textId="77777777" w:rsidR="008E3E9D" w:rsidRPr="00D32E96" w:rsidRDefault="008E3E9D" w:rsidP="008E3E9D">
      <w:pPr>
        <w:tabs>
          <w:tab w:val="num" w:pos="1080"/>
        </w:tabs>
        <w:spacing w:after="240" w:line="240" w:lineRule="auto"/>
        <w:rPr>
          <w:rFonts w:ascii="Arial" w:eastAsia="Times New Roman" w:hAnsi="Arial" w:cs="Arial"/>
          <w:b/>
          <w:sz w:val="24"/>
          <w:szCs w:val="24"/>
        </w:rPr>
      </w:pPr>
      <w:r w:rsidRPr="00D32E96">
        <w:rPr>
          <w:rFonts w:ascii="Arial" w:eastAsia="Times New Roman" w:hAnsi="Arial" w:cs="Arial"/>
          <w:b/>
          <w:sz w:val="24"/>
          <w:szCs w:val="24"/>
        </w:rPr>
        <w:t xml:space="preserve">HHS Grants Policy Statement (GPS) </w:t>
      </w:r>
    </w:p>
    <w:p w14:paraId="664D2A64"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49" w:history="1">
        <w:r w:rsidRPr="00D32E96">
          <w:rPr>
            <w:rFonts w:ascii="Arial" w:eastAsia="Times New Roman" w:hAnsi="Arial" w:cs="Arial"/>
            <w:color w:val="0000FF"/>
            <w:sz w:val="24"/>
            <w:szCs w:val="24"/>
            <w:u w:val="single"/>
          </w:rPr>
          <w:t>http://www.samhsa.gov/grants/grants-management/policies-regulations/hhs-grants-policy-statement</w:t>
        </w:r>
      </w:hyperlink>
      <w:r w:rsidRPr="00D32E96">
        <w:rPr>
          <w:rFonts w:ascii="Arial" w:eastAsia="Times New Roman" w:hAnsi="Arial" w:cs="Arial"/>
          <w:sz w:val="24"/>
          <w:szCs w:val="24"/>
        </w:rPr>
        <w:t xml:space="preserve">. The general terms and conditions in the HHS GPS will apply as indicated unless there are statutory, regulatory, or award-specific requirements to the contrary (as specified in the NoA). </w:t>
      </w:r>
    </w:p>
    <w:p w14:paraId="396021C2" w14:textId="77777777" w:rsidR="008E3E9D" w:rsidRPr="00D32E96" w:rsidRDefault="008E3E9D" w:rsidP="008E3E9D">
      <w:pPr>
        <w:tabs>
          <w:tab w:val="num" w:pos="1080"/>
        </w:tabs>
        <w:spacing w:after="240" w:line="240" w:lineRule="auto"/>
        <w:ind w:hanging="360"/>
        <w:rPr>
          <w:rFonts w:ascii="Arial" w:eastAsia="Times New Roman" w:hAnsi="Arial" w:cs="Arial"/>
          <w:b/>
          <w:sz w:val="24"/>
          <w:szCs w:val="24"/>
        </w:rPr>
      </w:pPr>
      <w:r w:rsidRPr="00D32E96">
        <w:rPr>
          <w:rFonts w:ascii="Arial" w:eastAsia="Times New Roman" w:hAnsi="Arial" w:cs="Arial"/>
          <w:sz w:val="24"/>
          <w:szCs w:val="24"/>
        </w:rPr>
        <w:t xml:space="preserve">     </w:t>
      </w:r>
      <w:r w:rsidRPr="00D32E96">
        <w:rPr>
          <w:rFonts w:ascii="Arial" w:eastAsia="Times New Roman" w:hAnsi="Arial" w:cs="Arial"/>
          <w:b/>
          <w:sz w:val="24"/>
          <w:szCs w:val="24"/>
        </w:rPr>
        <w:t>HHS Grant Regulations</w:t>
      </w:r>
    </w:p>
    <w:p w14:paraId="37FBEABD"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 xml:space="preserve">If your application is funded, you must also comply with the administrative requirements outlined in 45 CFR Part 75. For more information see the SAMHSA website at </w:t>
      </w:r>
      <w:hyperlink r:id="rId50" w:history="1">
        <w:r w:rsidRPr="00D32E96">
          <w:rPr>
            <w:rFonts w:ascii="Arial" w:eastAsia="Times New Roman" w:hAnsi="Arial" w:cs="Arial"/>
            <w:color w:val="0000FF"/>
            <w:sz w:val="24"/>
            <w:szCs w:val="24"/>
            <w:u w:val="single"/>
          </w:rPr>
          <w:t>http://www.samhsa.gov/grants/grants-management/policies-regulations/requirements-principles</w:t>
        </w:r>
      </w:hyperlink>
      <w:r w:rsidRPr="00D32E96">
        <w:rPr>
          <w:rFonts w:ascii="Arial" w:eastAsia="Times New Roman" w:hAnsi="Arial" w:cs="Arial"/>
          <w:sz w:val="24"/>
          <w:szCs w:val="24"/>
        </w:rPr>
        <w:t>.</w:t>
      </w:r>
    </w:p>
    <w:p w14:paraId="566937A4" w14:textId="77777777" w:rsidR="008E3E9D" w:rsidRPr="00D32E96" w:rsidRDefault="008E3E9D" w:rsidP="008E3E9D">
      <w:pPr>
        <w:tabs>
          <w:tab w:val="num" w:pos="1080"/>
        </w:tabs>
        <w:spacing w:after="240" w:line="240" w:lineRule="auto"/>
        <w:ind w:hanging="360"/>
        <w:rPr>
          <w:rFonts w:ascii="Arial" w:eastAsia="Times New Roman" w:hAnsi="Arial" w:cs="Arial"/>
          <w:b/>
          <w:sz w:val="24"/>
          <w:szCs w:val="24"/>
        </w:rPr>
      </w:pPr>
      <w:r w:rsidRPr="00D32E96">
        <w:rPr>
          <w:rFonts w:ascii="Arial" w:eastAsia="Times New Roman" w:hAnsi="Arial" w:cs="Arial"/>
          <w:sz w:val="24"/>
          <w:szCs w:val="24"/>
        </w:rPr>
        <w:t xml:space="preserve">     </w:t>
      </w:r>
      <w:r w:rsidRPr="00D32E96">
        <w:rPr>
          <w:rFonts w:ascii="Arial" w:eastAsia="Times New Roman" w:hAnsi="Arial" w:cs="Arial"/>
          <w:b/>
          <w:sz w:val="24"/>
          <w:szCs w:val="24"/>
        </w:rPr>
        <w:t>Additional Terms and Conditions</w:t>
      </w:r>
    </w:p>
    <w:p w14:paraId="1D886666"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Depending on the nature of the specific funding opportunity and/or your proposed project as identified during review, SAMHSA may negotiate additional terms and conditions with you prior to grant award. These may include, for example:</w:t>
      </w:r>
    </w:p>
    <w:p w14:paraId="14CD060A" w14:textId="77777777" w:rsidR="008E3E9D" w:rsidRPr="00D32E96" w:rsidRDefault="008E3E9D" w:rsidP="008E3E9D">
      <w:pPr>
        <w:numPr>
          <w:ilvl w:val="0"/>
          <w:numId w:val="27"/>
        </w:numPr>
        <w:spacing w:after="0" w:line="240" w:lineRule="auto"/>
        <w:contextualSpacing/>
        <w:rPr>
          <w:rFonts w:ascii="Arial" w:eastAsia="Times New Roman" w:hAnsi="Arial" w:cs="Arial"/>
          <w:sz w:val="24"/>
          <w:szCs w:val="24"/>
        </w:rPr>
      </w:pPr>
      <w:r w:rsidRPr="00D32E96">
        <w:rPr>
          <w:rFonts w:ascii="Arial" w:eastAsia="Times New Roman" w:hAnsi="Arial" w:cs="Arial"/>
          <w:sz w:val="24"/>
          <w:szCs w:val="24"/>
        </w:rPr>
        <w:t>actions required to be in compliance with confidentiality and participant   protection/human subjects requirements;</w:t>
      </w:r>
    </w:p>
    <w:p w14:paraId="186D5CD7" w14:textId="77777777" w:rsidR="008E3E9D" w:rsidRPr="00D32E96" w:rsidRDefault="008E3E9D" w:rsidP="008E3E9D">
      <w:pPr>
        <w:numPr>
          <w:ilvl w:val="0"/>
          <w:numId w:val="27"/>
        </w:numPr>
        <w:spacing w:after="0" w:line="240" w:lineRule="auto"/>
        <w:contextualSpacing/>
        <w:rPr>
          <w:rFonts w:ascii="Arial" w:eastAsia="Times New Roman" w:hAnsi="Arial" w:cs="Arial"/>
          <w:sz w:val="24"/>
          <w:szCs w:val="24"/>
        </w:rPr>
      </w:pPr>
      <w:r w:rsidRPr="00D32E96">
        <w:rPr>
          <w:rFonts w:ascii="Arial" w:eastAsia="Times New Roman" w:hAnsi="Arial" w:cs="Arial"/>
          <w:sz w:val="24"/>
          <w:szCs w:val="24"/>
        </w:rPr>
        <w:t>requirements relating to additional data collection and reporting;</w:t>
      </w:r>
    </w:p>
    <w:p w14:paraId="368F6837" w14:textId="77777777" w:rsidR="008E3E9D" w:rsidRPr="00D32E96" w:rsidRDefault="008E3E9D" w:rsidP="008E3E9D">
      <w:pPr>
        <w:numPr>
          <w:ilvl w:val="0"/>
          <w:numId w:val="27"/>
        </w:numPr>
        <w:spacing w:after="0" w:line="240" w:lineRule="auto"/>
        <w:contextualSpacing/>
        <w:rPr>
          <w:rFonts w:ascii="Arial" w:eastAsia="Times New Roman" w:hAnsi="Arial" w:cs="Arial"/>
          <w:sz w:val="24"/>
          <w:szCs w:val="24"/>
        </w:rPr>
      </w:pPr>
      <w:r w:rsidRPr="00D32E96">
        <w:rPr>
          <w:rFonts w:ascii="Arial" w:eastAsia="Times New Roman" w:hAnsi="Arial" w:cs="Arial"/>
          <w:sz w:val="24"/>
          <w:szCs w:val="24"/>
        </w:rPr>
        <w:t xml:space="preserve">requirements relating to participation in a cross-site evaluation; </w:t>
      </w:r>
    </w:p>
    <w:p w14:paraId="369DE417" w14:textId="77777777" w:rsidR="008E3E9D" w:rsidRPr="00D32E96" w:rsidRDefault="008E3E9D" w:rsidP="008E3E9D">
      <w:pPr>
        <w:numPr>
          <w:ilvl w:val="0"/>
          <w:numId w:val="27"/>
        </w:numPr>
        <w:spacing w:after="0" w:line="240" w:lineRule="auto"/>
        <w:contextualSpacing/>
        <w:rPr>
          <w:rFonts w:ascii="Arial" w:eastAsia="Times New Roman" w:hAnsi="Arial" w:cs="Arial"/>
          <w:sz w:val="24"/>
          <w:szCs w:val="24"/>
        </w:rPr>
      </w:pPr>
      <w:r w:rsidRPr="00D32E96">
        <w:rPr>
          <w:rFonts w:ascii="Arial" w:eastAsia="Times New Roman" w:hAnsi="Arial" w:cs="Arial"/>
          <w:sz w:val="24"/>
          <w:szCs w:val="24"/>
        </w:rPr>
        <w:t>requirements to address problems identified in review of the application; or revised budget and narrative justification.</w:t>
      </w:r>
    </w:p>
    <w:p w14:paraId="62442596" w14:textId="77777777" w:rsidR="008E3E9D" w:rsidRPr="00D32E96" w:rsidRDefault="008E3E9D" w:rsidP="008E3E9D">
      <w:pPr>
        <w:spacing w:after="0" w:line="240" w:lineRule="auto"/>
        <w:rPr>
          <w:rFonts w:ascii="Arial" w:eastAsia="Times New Roman" w:hAnsi="Arial" w:cs="Arial"/>
          <w:sz w:val="24"/>
          <w:szCs w:val="24"/>
        </w:rPr>
      </w:pPr>
    </w:p>
    <w:p w14:paraId="6B62E686" w14:textId="77777777" w:rsidR="008E3E9D" w:rsidRPr="00D32E96" w:rsidRDefault="008E3E9D" w:rsidP="008E3E9D">
      <w:pPr>
        <w:tabs>
          <w:tab w:val="num" w:pos="1080"/>
        </w:tabs>
        <w:spacing w:after="240" w:line="240" w:lineRule="auto"/>
        <w:ind w:hanging="360"/>
        <w:rPr>
          <w:rFonts w:ascii="Arial" w:eastAsia="Times New Roman" w:hAnsi="Arial" w:cs="Arial"/>
          <w:b/>
          <w:sz w:val="24"/>
          <w:szCs w:val="24"/>
        </w:rPr>
      </w:pPr>
      <w:r w:rsidRPr="00D32E96">
        <w:rPr>
          <w:rFonts w:ascii="Arial" w:eastAsia="Times New Roman" w:hAnsi="Arial" w:cs="Arial"/>
          <w:sz w:val="24"/>
          <w:szCs w:val="24"/>
        </w:rPr>
        <w:t xml:space="preserve">      </w:t>
      </w:r>
      <w:r w:rsidRPr="00D32E96">
        <w:rPr>
          <w:rFonts w:ascii="Arial" w:eastAsia="Times New Roman" w:hAnsi="Arial" w:cs="Arial"/>
          <w:b/>
          <w:sz w:val="24"/>
          <w:szCs w:val="24"/>
        </w:rPr>
        <w:t>Performance Goals and Objectives</w:t>
      </w:r>
    </w:p>
    <w:p w14:paraId="4C328642"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and the amount of any continuation award. Failure to meet stated goals and objectives may result in suspension or termination of the grant award, or in reduction or withholding of continuation awards.</w:t>
      </w:r>
    </w:p>
    <w:p w14:paraId="49557B40" w14:textId="77777777" w:rsidR="008E3E9D" w:rsidRPr="00D32E96" w:rsidRDefault="008E3E9D" w:rsidP="008E3E9D">
      <w:pPr>
        <w:tabs>
          <w:tab w:val="num" w:pos="1080"/>
        </w:tabs>
        <w:spacing w:after="240" w:line="240" w:lineRule="auto"/>
        <w:ind w:hanging="360"/>
        <w:rPr>
          <w:rFonts w:ascii="Arial" w:eastAsia="Times New Roman" w:hAnsi="Arial" w:cs="Arial"/>
          <w:b/>
          <w:sz w:val="24"/>
          <w:szCs w:val="24"/>
        </w:rPr>
      </w:pPr>
      <w:r w:rsidRPr="00D32E96">
        <w:rPr>
          <w:rFonts w:ascii="Arial" w:eastAsia="Times New Roman" w:hAnsi="Arial" w:cs="Arial"/>
          <w:sz w:val="24"/>
          <w:szCs w:val="24"/>
        </w:rPr>
        <w:lastRenderedPageBreak/>
        <w:t xml:space="preserve">     </w:t>
      </w:r>
      <w:r w:rsidRPr="00D32E96">
        <w:rPr>
          <w:rFonts w:ascii="Arial" w:eastAsia="Times New Roman" w:hAnsi="Arial" w:cs="Arial"/>
          <w:b/>
          <w:sz w:val="24"/>
          <w:szCs w:val="24"/>
        </w:rPr>
        <w:t>Accessibility Provisions for All Grant Application Packages and Funding Opportunity Announcements</w:t>
      </w:r>
    </w:p>
    <w:p w14:paraId="6F6627F4" w14:textId="77777777" w:rsidR="008E3E9D" w:rsidRPr="00D32E96" w:rsidRDefault="008E3E9D" w:rsidP="008E3E9D">
      <w:pPr>
        <w:spacing w:after="240" w:line="240" w:lineRule="auto"/>
        <w:rPr>
          <w:rFonts w:ascii="Arial" w:eastAsia="Calibri" w:hAnsi="Arial" w:cs="Arial"/>
          <w:sz w:val="24"/>
          <w:szCs w:val="24"/>
        </w:rPr>
      </w:pPr>
      <w:r w:rsidRPr="00D32E96">
        <w:rPr>
          <w:rFonts w:ascii="Arial" w:eastAsia="Calibri" w:hAnsi="Arial" w:cs="Arial"/>
          <w:sz w:val="24"/>
          <w:szCs w:val="24"/>
        </w:rPr>
        <w:t xml:space="preserve">Recipients of federal financial assistance (FFA) from HHS must administer their programs in compliance with federal civil rights laws that prohibit discrimination on the basis of race, color, national origin, disability, age and, in some circumstances, religion, conscience, and sex. This includes ensuring programs are accessible to persons with limited English proficiency. The HHS Office for Civil Rights provides guidance on complying with civil rights laws enforced by HHS.  See </w:t>
      </w:r>
      <w:hyperlink r:id="rId51" w:history="1">
        <w:r w:rsidRPr="00D32E96">
          <w:rPr>
            <w:rFonts w:ascii="Arial" w:eastAsia="Calibri" w:hAnsi="Arial" w:cs="Arial"/>
            <w:color w:val="000000"/>
            <w:sz w:val="24"/>
            <w:szCs w:val="24"/>
            <w:u w:val="single"/>
          </w:rPr>
          <w:t>https://www.hhs.gov/civil-rights/for-providers/provider-obligations/index.html</w:t>
        </w:r>
      </w:hyperlink>
      <w:r w:rsidRPr="00D32E96">
        <w:rPr>
          <w:rFonts w:ascii="Arial" w:eastAsia="Calibri" w:hAnsi="Arial" w:cs="Arial"/>
          <w:sz w:val="24"/>
          <w:szCs w:val="24"/>
        </w:rPr>
        <w:t xml:space="preserve"> and </w:t>
      </w:r>
      <w:hyperlink r:id="rId52" w:history="1">
        <w:r w:rsidRPr="00D32E96">
          <w:rPr>
            <w:rFonts w:ascii="Arial" w:eastAsia="Calibri" w:hAnsi="Arial" w:cs="Arial"/>
            <w:color w:val="000000"/>
            <w:sz w:val="24"/>
            <w:szCs w:val="24"/>
            <w:u w:val="single"/>
          </w:rPr>
          <w:t>http://www.hhs.gov/ocr/civilrights/understanding/section1557/index.html</w:t>
        </w:r>
      </w:hyperlink>
      <w:r w:rsidRPr="00D32E96">
        <w:rPr>
          <w:rFonts w:ascii="Arial" w:eastAsia="Calibri" w:hAnsi="Arial" w:cs="Arial"/>
          <w:sz w:val="24"/>
          <w:szCs w:val="24"/>
        </w:rPr>
        <w:t>.</w:t>
      </w:r>
    </w:p>
    <w:p w14:paraId="3D17B673" w14:textId="77777777" w:rsidR="008E3E9D" w:rsidRPr="00D32E96" w:rsidRDefault="008E3E9D" w:rsidP="008E3E9D">
      <w:pPr>
        <w:numPr>
          <w:ilvl w:val="0"/>
          <w:numId w:val="108"/>
        </w:numPr>
        <w:spacing w:before="100" w:beforeAutospacing="1" w:after="240" w:line="259" w:lineRule="auto"/>
        <w:ind w:left="936"/>
        <w:contextualSpacing/>
        <w:rPr>
          <w:rFonts w:ascii="Arial" w:eastAsia="Calibri" w:hAnsi="Arial" w:cs="Arial"/>
          <w:sz w:val="24"/>
          <w:szCs w:val="24"/>
        </w:rPr>
      </w:pPr>
      <w:r w:rsidRPr="00D32E96">
        <w:rPr>
          <w:rFonts w:ascii="Arial" w:eastAsia="Calibri" w:hAnsi="Arial" w:cs="Arial"/>
          <w:sz w:val="24"/>
          <w:szCs w:val="24"/>
        </w:rPr>
        <w:t xml:space="preserve">Recipients of FFA must ensure that their programs are accessible to persons with limited English proficiency. HHS provides guidance to recipients of FFA on meeting their legal obligation to take reasonable steps to provide meaningful access to their programs by persons with limited English proficiency.  See </w:t>
      </w:r>
      <w:hyperlink r:id="rId53" w:history="1">
        <w:r w:rsidRPr="00D32E96">
          <w:rPr>
            <w:rFonts w:ascii="Arial" w:eastAsia="Calibri" w:hAnsi="Arial" w:cs="Arial"/>
            <w:color w:val="000000"/>
            <w:sz w:val="24"/>
            <w:szCs w:val="24"/>
            <w:u w:val="single"/>
          </w:rPr>
          <w:t>https://www.hhs.gov/civil-rights/for-individuals/special-topics/limited-english-proficiency/fact-sheet-guidance/index.html</w:t>
        </w:r>
      </w:hyperlink>
      <w:r w:rsidRPr="00D32E96">
        <w:rPr>
          <w:rFonts w:ascii="Arial" w:eastAsia="Calibri" w:hAnsi="Arial" w:cs="Arial"/>
          <w:sz w:val="24"/>
          <w:szCs w:val="24"/>
        </w:rPr>
        <w:t xml:space="preserve"> and </w:t>
      </w:r>
      <w:hyperlink r:id="rId54" w:history="1">
        <w:r w:rsidRPr="00D32E96">
          <w:rPr>
            <w:rFonts w:ascii="Arial" w:eastAsia="Calibri" w:hAnsi="Arial" w:cs="Arial"/>
            <w:color w:val="000000"/>
            <w:sz w:val="24"/>
            <w:szCs w:val="24"/>
            <w:u w:val="single"/>
          </w:rPr>
          <w:t>https://www.lep.gov</w:t>
        </w:r>
      </w:hyperlink>
      <w:r w:rsidRPr="00D32E96">
        <w:rPr>
          <w:rFonts w:ascii="Arial" w:eastAsia="Calibri" w:hAnsi="Arial" w:cs="Arial"/>
          <w:sz w:val="24"/>
          <w:szCs w:val="24"/>
        </w:rPr>
        <w:t xml:space="preserve">.  For further guidance on providing culturally and linguistically appropriate services, recipients should review the National Standards for Culturally and Linguistically Appropriate Services in Health and Health Care at </w:t>
      </w:r>
      <w:hyperlink r:id="rId55" w:history="1">
        <w:r w:rsidRPr="00D32E96">
          <w:rPr>
            <w:rFonts w:ascii="Arial" w:eastAsia="Calibri" w:hAnsi="Arial" w:cs="Arial"/>
            <w:color w:val="0000FF"/>
            <w:sz w:val="24"/>
            <w:szCs w:val="24"/>
            <w:u w:val="single"/>
          </w:rPr>
          <w:t>https://minorityhealth.hhs.gov/omh/browse.aspx?lvl=2&amp;lvlid=53</w:t>
        </w:r>
      </w:hyperlink>
      <w:r w:rsidRPr="00D32E96">
        <w:rPr>
          <w:rFonts w:ascii="Arial" w:eastAsia="Calibri" w:hAnsi="Arial" w:cs="Arial"/>
          <w:sz w:val="24"/>
          <w:szCs w:val="24"/>
        </w:rPr>
        <w:t xml:space="preserve">. </w:t>
      </w:r>
    </w:p>
    <w:p w14:paraId="51BF2887" w14:textId="77777777" w:rsidR="008E3E9D" w:rsidRPr="00D32E96" w:rsidRDefault="008E3E9D" w:rsidP="008E3E9D">
      <w:pPr>
        <w:numPr>
          <w:ilvl w:val="0"/>
          <w:numId w:val="108"/>
        </w:numPr>
        <w:spacing w:before="100" w:beforeAutospacing="1" w:after="240" w:line="240" w:lineRule="auto"/>
        <w:ind w:left="936"/>
        <w:contextualSpacing/>
        <w:rPr>
          <w:rFonts w:ascii="Arial" w:eastAsia="Calibri" w:hAnsi="Arial" w:cs="Arial"/>
          <w:color w:val="000000"/>
          <w:sz w:val="24"/>
          <w:szCs w:val="24"/>
        </w:rPr>
      </w:pPr>
      <w:r w:rsidRPr="00D32E96">
        <w:rPr>
          <w:rFonts w:ascii="Arial" w:eastAsia="Calibri" w:hAnsi="Arial" w:cs="Arial"/>
          <w:sz w:val="24"/>
          <w:szCs w:val="24"/>
        </w:rPr>
        <w:t xml:space="preserve">Recipients of FFA also have specific legal obligations for serving qualified individuals with disabilities. See </w:t>
      </w:r>
      <w:hyperlink r:id="rId56" w:history="1">
        <w:r w:rsidRPr="00D32E96">
          <w:rPr>
            <w:rFonts w:ascii="Arial" w:eastAsia="Calibri" w:hAnsi="Arial" w:cs="Arial"/>
            <w:color w:val="000000"/>
            <w:sz w:val="24"/>
            <w:szCs w:val="24"/>
            <w:u w:val="single"/>
          </w:rPr>
          <w:t>http://www.hhs.gov/ocr/civilrights/understanding/disability/index.html</w:t>
        </w:r>
      </w:hyperlink>
      <w:r w:rsidRPr="00D32E96">
        <w:rPr>
          <w:rFonts w:ascii="Arial" w:eastAsia="Calibri" w:hAnsi="Arial" w:cs="Arial"/>
          <w:color w:val="000000"/>
          <w:sz w:val="24"/>
          <w:szCs w:val="24"/>
        </w:rPr>
        <w:t>.</w:t>
      </w:r>
    </w:p>
    <w:p w14:paraId="2D829936" w14:textId="77777777" w:rsidR="008E3E9D" w:rsidRPr="00D32E96" w:rsidRDefault="008E3E9D" w:rsidP="008E3E9D">
      <w:pPr>
        <w:numPr>
          <w:ilvl w:val="0"/>
          <w:numId w:val="108"/>
        </w:numPr>
        <w:spacing w:before="100" w:beforeAutospacing="1" w:after="240" w:line="240" w:lineRule="auto"/>
        <w:ind w:left="936"/>
        <w:contextualSpacing/>
        <w:rPr>
          <w:rFonts w:ascii="Arial" w:eastAsia="Calibri" w:hAnsi="Arial" w:cs="Arial"/>
          <w:color w:val="000000"/>
          <w:sz w:val="24"/>
          <w:szCs w:val="24"/>
        </w:rPr>
      </w:pPr>
      <w:r w:rsidRPr="00D32E96">
        <w:rPr>
          <w:rFonts w:ascii="Arial" w:eastAsia="Calibri" w:hAnsi="Arial" w:cs="Arial"/>
          <w:color w:val="000000"/>
          <w:sz w:val="24"/>
          <w:szCs w:val="24"/>
        </w:rPr>
        <w:t xml:space="preserve">HHS funded health and education programs must be administered in an environment free of sexual harassment.  See </w:t>
      </w:r>
      <w:hyperlink r:id="rId57" w:history="1">
        <w:r w:rsidRPr="00D32E96">
          <w:rPr>
            <w:rFonts w:ascii="Arial" w:eastAsia="Calibri" w:hAnsi="Arial" w:cs="Arial"/>
            <w:color w:val="000000"/>
            <w:sz w:val="24"/>
            <w:szCs w:val="24"/>
            <w:u w:val="single"/>
          </w:rPr>
          <w:t>https://www.hhs.gov/civil-rights/for-individuals/sex-discrimination/index.html</w:t>
        </w:r>
      </w:hyperlink>
      <w:r w:rsidRPr="00D32E96">
        <w:rPr>
          <w:rFonts w:ascii="Arial" w:eastAsia="Calibri" w:hAnsi="Arial" w:cs="Arial"/>
          <w:color w:val="000000"/>
          <w:sz w:val="24"/>
          <w:szCs w:val="24"/>
        </w:rPr>
        <w:t>;</w:t>
      </w:r>
      <w:r w:rsidRPr="00D32E96">
        <w:rPr>
          <w:rFonts w:ascii="Arial" w:eastAsia="Calibri" w:hAnsi="Arial" w:cs="Arial"/>
          <w:sz w:val="24"/>
          <w:szCs w:val="24"/>
        </w:rPr>
        <w:t xml:space="preserve"> </w:t>
      </w:r>
      <w:hyperlink r:id="rId58" w:history="1">
        <w:r w:rsidRPr="00D32E96">
          <w:rPr>
            <w:rFonts w:ascii="Arial" w:eastAsia="Calibri" w:hAnsi="Arial" w:cs="Arial"/>
            <w:color w:val="0000FF"/>
            <w:sz w:val="24"/>
            <w:szCs w:val="24"/>
            <w:u w:val="single"/>
          </w:rPr>
          <w:t>https://www2.ed.gov/about/offices/list/ocr/docs/shguide.html</w:t>
        </w:r>
      </w:hyperlink>
      <w:r w:rsidRPr="00D32E96">
        <w:rPr>
          <w:rFonts w:ascii="Arial" w:eastAsia="Calibri" w:hAnsi="Arial" w:cs="Arial"/>
          <w:color w:val="000000"/>
          <w:sz w:val="24"/>
          <w:szCs w:val="24"/>
          <w:u w:val="single"/>
        </w:rPr>
        <w:t>;</w:t>
      </w:r>
      <w:r w:rsidRPr="00D32E96">
        <w:rPr>
          <w:rFonts w:ascii="Arial" w:eastAsia="Calibri" w:hAnsi="Arial" w:cs="Arial"/>
          <w:color w:val="000000"/>
          <w:sz w:val="24"/>
          <w:szCs w:val="24"/>
        </w:rPr>
        <w:t xml:space="preserve"> and</w:t>
      </w:r>
    </w:p>
    <w:p w14:paraId="063C821D" w14:textId="77777777" w:rsidR="008E3E9D" w:rsidRPr="00D32E96" w:rsidRDefault="008B4570" w:rsidP="008E3E9D">
      <w:pPr>
        <w:spacing w:before="100" w:beforeAutospacing="1" w:after="240" w:line="240" w:lineRule="auto"/>
        <w:ind w:left="936"/>
        <w:contextualSpacing/>
        <w:rPr>
          <w:rFonts w:ascii="Arial" w:eastAsia="Calibri" w:hAnsi="Arial" w:cs="Arial"/>
          <w:color w:val="000000"/>
          <w:sz w:val="24"/>
          <w:szCs w:val="24"/>
        </w:rPr>
      </w:pPr>
      <w:hyperlink r:id="rId59" w:history="1">
        <w:r w:rsidR="008E3E9D" w:rsidRPr="00D32E96">
          <w:rPr>
            <w:rFonts w:ascii="Arial" w:eastAsia="Times New Roman" w:hAnsi="Arial" w:cs="Times New Roman"/>
            <w:color w:val="0000FF"/>
            <w:sz w:val="24"/>
            <w:szCs w:val="20"/>
            <w:u w:val="single"/>
          </w:rPr>
          <w:t>https://www.ocrsm.umd.edu/files/Sexual-Harassment-Fact-Sheet.pdf</w:t>
        </w:r>
      </w:hyperlink>
      <w:r w:rsidR="008E3E9D" w:rsidRPr="00D32E96">
        <w:rPr>
          <w:rFonts w:ascii="Arial" w:eastAsia="Times New Roman" w:hAnsi="Arial" w:cs="Times New Roman"/>
          <w:sz w:val="24"/>
          <w:szCs w:val="20"/>
        </w:rPr>
        <w:t>.</w:t>
      </w:r>
    </w:p>
    <w:p w14:paraId="2E29E166" w14:textId="77777777" w:rsidR="00AE48AF" w:rsidRDefault="008E3E9D" w:rsidP="008E3E9D">
      <w:pPr>
        <w:numPr>
          <w:ilvl w:val="0"/>
          <w:numId w:val="108"/>
        </w:numPr>
        <w:spacing w:before="100" w:beforeAutospacing="1" w:after="240" w:line="240" w:lineRule="auto"/>
        <w:ind w:left="936"/>
        <w:contextualSpacing/>
        <w:rPr>
          <w:rFonts w:ascii="Arial" w:eastAsia="Calibri" w:hAnsi="Arial" w:cs="Arial"/>
          <w:color w:val="000000"/>
          <w:sz w:val="24"/>
          <w:szCs w:val="24"/>
        </w:rPr>
      </w:pPr>
      <w:r w:rsidRPr="00D32E96">
        <w:rPr>
          <w:rFonts w:ascii="Arial" w:eastAsia="Calibri" w:hAnsi="Arial" w:cs="Arial"/>
          <w:sz w:val="24"/>
          <w:szCs w:val="24"/>
        </w:rPr>
        <w:t xml:space="preserve">Recipients of FFA must also administer their programs in compliance with applicable federal religious nondiscrimination laws and applicable federal conscience protection and associated anti-discrimination laws. Collectively, these laws prohibit exclusion, adverse treatment, coercion, or other discrimination against persons or entities on the basis of their consciences, religious beliefs, or moral convictions.  See </w:t>
      </w:r>
      <w:hyperlink r:id="rId60" w:history="1">
        <w:r w:rsidRPr="00D32E96">
          <w:rPr>
            <w:rFonts w:ascii="Arial" w:eastAsia="Calibri" w:hAnsi="Arial" w:cs="Arial"/>
            <w:color w:val="000000"/>
            <w:sz w:val="24"/>
            <w:szCs w:val="24"/>
            <w:u w:val="single"/>
          </w:rPr>
          <w:t>https://www.hhs.gov/conscience/conscience-protections/index.html</w:t>
        </w:r>
      </w:hyperlink>
      <w:r w:rsidRPr="00D32E96">
        <w:rPr>
          <w:rFonts w:ascii="Arial" w:eastAsia="Calibri" w:hAnsi="Arial" w:cs="Arial"/>
          <w:sz w:val="24"/>
          <w:szCs w:val="24"/>
        </w:rPr>
        <w:t xml:space="preserve"> and </w:t>
      </w:r>
      <w:hyperlink r:id="rId61" w:history="1">
        <w:r w:rsidRPr="00D32E96">
          <w:rPr>
            <w:rFonts w:ascii="Arial" w:eastAsia="Calibri" w:hAnsi="Arial" w:cs="Arial"/>
            <w:color w:val="000000"/>
            <w:sz w:val="24"/>
            <w:szCs w:val="24"/>
            <w:u w:val="single"/>
          </w:rPr>
          <w:t>https://www.hhs.gov/conscience/religious-freedom/index.html</w:t>
        </w:r>
      </w:hyperlink>
      <w:r w:rsidRPr="00D32E96">
        <w:rPr>
          <w:rFonts w:ascii="Arial" w:eastAsia="Calibri" w:hAnsi="Arial" w:cs="Arial"/>
          <w:sz w:val="24"/>
          <w:szCs w:val="24"/>
        </w:rPr>
        <w:t>. </w:t>
      </w:r>
      <w:r w:rsidRPr="00D32E96">
        <w:rPr>
          <w:rFonts w:ascii="Arial" w:eastAsia="Calibri" w:hAnsi="Arial" w:cs="Arial"/>
          <w:color w:val="000000"/>
          <w:sz w:val="24"/>
          <w:szCs w:val="24"/>
        </w:rPr>
        <w:t> </w:t>
      </w:r>
    </w:p>
    <w:p w14:paraId="5A584FAD" w14:textId="15D88318" w:rsidR="008E3E9D" w:rsidRPr="00D32E96" w:rsidRDefault="008E3E9D" w:rsidP="00AE48AF">
      <w:pPr>
        <w:spacing w:before="100" w:beforeAutospacing="1" w:after="240" w:line="240" w:lineRule="auto"/>
        <w:ind w:left="936"/>
        <w:contextualSpacing/>
        <w:rPr>
          <w:rFonts w:ascii="Arial" w:eastAsia="Calibri" w:hAnsi="Arial" w:cs="Arial"/>
          <w:color w:val="000000"/>
          <w:sz w:val="24"/>
          <w:szCs w:val="24"/>
        </w:rPr>
      </w:pPr>
      <w:r w:rsidRPr="00D32E96">
        <w:rPr>
          <w:rFonts w:ascii="Arial" w:eastAsia="Calibri" w:hAnsi="Arial" w:cs="Arial"/>
          <w:color w:val="000000"/>
          <w:sz w:val="24"/>
          <w:szCs w:val="24"/>
        </w:rPr>
        <w:t xml:space="preserve"> </w:t>
      </w:r>
    </w:p>
    <w:p w14:paraId="08F58215" w14:textId="77777777" w:rsidR="008E3E9D" w:rsidRPr="00D32E96" w:rsidRDefault="008E3E9D" w:rsidP="008E3E9D">
      <w:pPr>
        <w:spacing w:after="240" w:line="240" w:lineRule="auto"/>
        <w:rPr>
          <w:rFonts w:ascii="Arial" w:eastAsia="Calibri" w:hAnsi="Arial" w:cs="Arial"/>
          <w:sz w:val="24"/>
          <w:szCs w:val="24"/>
        </w:rPr>
      </w:pPr>
      <w:r w:rsidRPr="00D32E96">
        <w:rPr>
          <w:rFonts w:ascii="Arial" w:eastAsia="Calibri" w:hAnsi="Arial" w:cs="Arial"/>
          <w:sz w:val="24"/>
          <w:szCs w:val="24"/>
        </w:rPr>
        <w:t xml:space="preserve">Contact the HHS Office for Civil Rights for more information about obligations and prohibitions under federal civil rights laws at </w:t>
      </w:r>
      <w:hyperlink r:id="rId62" w:history="1">
        <w:r w:rsidRPr="00D32E96">
          <w:rPr>
            <w:rFonts w:ascii="Arial" w:eastAsia="Calibri" w:hAnsi="Arial" w:cs="Arial"/>
            <w:color w:val="000000"/>
            <w:sz w:val="24"/>
            <w:szCs w:val="24"/>
            <w:u w:val="single"/>
          </w:rPr>
          <w:t>https://www.hhs.gov/ocr/about-us/contact-us/index.html</w:t>
        </w:r>
      </w:hyperlink>
      <w:r w:rsidRPr="00D32E96">
        <w:rPr>
          <w:rFonts w:ascii="Arial" w:eastAsia="Calibri" w:hAnsi="Arial" w:cs="Arial"/>
          <w:sz w:val="24"/>
          <w:szCs w:val="24"/>
        </w:rPr>
        <w:t xml:space="preserve"> or call 1-800-368-1019 or TDD 1-800-537-7697.  </w:t>
      </w:r>
    </w:p>
    <w:p w14:paraId="4D8C1820" w14:textId="77777777" w:rsidR="008E3E9D" w:rsidRPr="00D32E96" w:rsidRDefault="008E3E9D" w:rsidP="008E3E9D">
      <w:pPr>
        <w:spacing w:after="240" w:line="240" w:lineRule="auto"/>
        <w:rPr>
          <w:rFonts w:ascii="Arial" w:eastAsia="Times New Roman" w:hAnsi="Arial" w:cs="Arial"/>
          <w:b/>
          <w:sz w:val="24"/>
          <w:szCs w:val="24"/>
        </w:rPr>
      </w:pPr>
      <w:r w:rsidRPr="00D32E96">
        <w:rPr>
          <w:rFonts w:ascii="Arial" w:eastAsia="Times New Roman" w:hAnsi="Arial" w:cs="Arial"/>
          <w:b/>
          <w:sz w:val="24"/>
          <w:szCs w:val="24"/>
        </w:rPr>
        <w:t>Cultural and Linguistic Competence</w:t>
      </w:r>
    </w:p>
    <w:p w14:paraId="12865BD2"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lastRenderedPageBreak/>
        <w:t>Recipients of federal financial assistance (FFA) from HHS serve culturally and linguistically diverse communities that are not just defined by race or ethnicity, but also socio-economic status, sexual orientation, gender identity, physical and mental ability, age, and other factors. Organizational behaviors, practices, attitudes, and policies across all SAMHSA-supported entities respect and respond to the cultural diversity of communities, clients and students served.</w:t>
      </w:r>
    </w:p>
    <w:p w14:paraId="477D32BF"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 xml:space="preserve">If your application is funded, you must ensure access to quality health care for all.  Quality care means access to services, information, and materials delivered by trained providers in a manner that factor in the language needs, health literacy, culture, and diversity of the populations served. Quality also means that data collection instruments used should adhere to culturally and linguistically appropriate norms. For additional information and guidance, refer to the National Standards for Culturally and Linguistically Appropriate Services (CLAS) published by the U.S. Department of Health and Human Services at </w:t>
      </w:r>
      <w:hyperlink r:id="rId63" w:history="1">
        <w:r w:rsidRPr="00D32E96">
          <w:rPr>
            <w:rFonts w:ascii="Arial" w:eastAsia="Times New Roman" w:hAnsi="Arial" w:cs="Arial"/>
            <w:color w:val="0000FF"/>
            <w:sz w:val="24"/>
            <w:szCs w:val="24"/>
            <w:u w:val="single"/>
          </w:rPr>
          <w:t>https://www.thinkculturalhealth.hhs.gov/</w:t>
        </w:r>
      </w:hyperlink>
      <w:r w:rsidRPr="00D32E96">
        <w:rPr>
          <w:rFonts w:ascii="Arial" w:eastAsia="Times New Roman" w:hAnsi="Arial" w:cs="Arial"/>
          <w:sz w:val="24"/>
          <w:szCs w:val="24"/>
        </w:rPr>
        <w:t xml:space="preserve">. Additional cultural/linguistic competency and health literacy tools, and resources are available online at </w:t>
      </w:r>
      <w:hyperlink r:id="rId64" w:history="1">
        <w:r w:rsidRPr="00D32E96">
          <w:rPr>
            <w:rFonts w:ascii="Arial" w:eastAsia="Times New Roman" w:hAnsi="Arial" w:cs="Arial"/>
            <w:color w:val="0000FF"/>
            <w:sz w:val="24"/>
            <w:szCs w:val="24"/>
            <w:u w:val="single"/>
          </w:rPr>
          <w:t>https://www.samhsa.gov/sites/default/files/20190620-samhsa-strategic-prevention-framework-guide.pdf</w:t>
        </w:r>
      </w:hyperlink>
      <w:r w:rsidRPr="00D32E96">
        <w:rPr>
          <w:rFonts w:ascii="Arial" w:eastAsia="Times New Roman" w:hAnsi="Arial" w:cs="Arial"/>
          <w:sz w:val="24"/>
          <w:szCs w:val="24"/>
        </w:rPr>
        <w:t>.</w:t>
      </w:r>
    </w:p>
    <w:p w14:paraId="2910B0B7" w14:textId="77777777" w:rsidR="008E3E9D" w:rsidRPr="00D32E96" w:rsidRDefault="008E3E9D" w:rsidP="008E3E9D">
      <w:pPr>
        <w:spacing w:after="240" w:line="240" w:lineRule="auto"/>
        <w:rPr>
          <w:rFonts w:ascii="Arial" w:eastAsia="Times New Roman" w:hAnsi="Arial" w:cs="Arial"/>
          <w:b/>
          <w:sz w:val="24"/>
          <w:szCs w:val="24"/>
        </w:rPr>
      </w:pPr>
      <w:r w:rsidRPr="00D32E96">
        <w:rPr>
          <w:rFonts w:ascii="Arial" w:eastAsia="Times New Roman" w:hAnsi="Arial" w:cs="Arial"/>
          <w:b/>
          <w:sz w:val="24"/>
          <w:szCs w:val="24"/>
        </w:rPr>
        <w:t>Acknowledgement of Federal Funding</w:t>
      </w:r>
    </w:p>
    <w:p w14:paraId="00582278"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As required by HHS appropriations acts, all HHS recipients must acknowledge Federal funding when issuing statements, press releases, requests for proposals, bid invitations, and other documents describing projects or programs funded in whole or in part with Federal funds. Recipients are required to state (1) the percentage and dollar amounts of the total program or project costs financed with Federal funds and (2) the percentage and dollar amount of the total costs financed by nongovernmental sources</w:t>
      </w:r>
    </w:p>
    <w:p w14:paraId="502EFBBB" w14:textId="77777777" w:rsidR="008E3E9D" w:rsidRPr="00D32E96" w:rsidRDefault="008E3E9D" w:rsidP="008E3E9D">
      <w:pPr>
        <w:tabs>
          <w:tab w:val="num" w:pos="1080"/>
        </w:tabs>
        <w:spacing w:after="240" w:line="240" w:lineRule="auto"/>
        <w:ind w:hanging="360"/>
        <w:rPr>
          <w:rFonts w:ascii="Arial" w:eastAsia="Times New Roman" w:hAnsi="Arial" w:cs="Arial"/>
          <w:b/>
          <w:sz w:val="24"/>
          <w:szCs w:val="24"/>
        </w:rPr>
      </w:pPr>
      <w:r w:rsidRPr="00D32E96">
        <w:rPr>
          <w:rFonts w:ascii="Arial" w:eastAsia="Times New Roman" w:hAnsi="Arial" w:cs="Arial"/>
          <w:sz w:val="24"/>
          <w:szCs w:val="24"/>
        </w:rPr>
        <w:t xml:space="preserve">     </w:t>
      </w:r>
      <w:r w:rsidRPr="00D32E96">
        <w:rPr>
          <w:rFonts w:ascii="Arial" w:eastAsia="Times New Roman" w:hAnsi="Arial" w:cs="Arial"/>
          <w:b/>
          <w:sz w:val="24"/>
          <w:szCs w:val="24"/>
        </w:rPr>
        <w:t>Supplement Not Supplant</w:t>
      </w:r>
    </w:p>
    <w:p w14:paraId="357C203C"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 xml:space="preserve">Grant funds may be used to supplement existing activities. Grant funds may not be used to supplant current funding of existing activities. “Supplant” is defined as replacing funding of a recipient’s existing program with funds from a federal grant. </w:t>
      </w:r>
    </w:p>
    <w:p w14:paraId="75ED63DA" w14:textId="77777777" w:rsidR="008E3E9D" w:rsidRPr="00D32E96" w:rsidRDefault="008E3E9D" w:rsidP="008E3E9D">
      <w:pPr>
        <w:tabs>
          <w:tab w:val="left" w:pos="900"/>
          <w:tab w:val="num" w:pos="1530"/>
        </w:tabs>
        <w:spacing w:after="240" w:line="240" w:lineRule="auto"/>
        <w:ind w:hanging="360"/>
        <w:rPr>
          <w:rFonts w:ascii="Arial" w:eastAsia="Times New Roman" w:hAnsi="Arial" w:cs="Arial"/>
          <w:b/>
          <w:sz w:val="24"/>
          <w:szCs w:val="24"/>
        </w:rPr>
      </w:pPr>
      <w:r w:rsidRPr="00D32E96">
        <w:rPr>
          <w:rFonts w:ascii="Arial" w:eastAsia="Times New Roman" w:hAnsi="Arial" w:cs="Arial"/>
          <w:spacing w:val="-1"/>
          <w:sz w:val="24"/>
          <w:szCs w:val="24"/>
        </w:rPr>
        <w:t xml:space="preserve">     </w:t>
      </w:r>
      <w:r w:rsidRPr="00D32E96">
        <w:rPr>
          <w:rFonts w:ascii="Arial" w:eastAsia="Times New Roman" w:hAnsi="Arial" w:cs="Arial"/>
          <w:b/>
          <w:spacing w:val="-1"/>
          <w:sz w:val="24"/>
          <w:szCs w:val="24"/>
        </w:rPr>
        <w:t>Mandatory Disclosures</w:t>
      </w:r>
    </w:p>
    <w:p w14:paraId="2F1C9C08" w14:textId="77777777" w:rsidR="008E3E9D" w:rsidRPr="00D32E96" w:rsidRDefault="008E3E9D" w:rsidP="008E3E9D">
      <w:pPr>
        <w:tabs>
          <w:tab w:val="left" w:pos="900"/>
        </w:tabs>
        <w:spacing w:after="240" w:line="240" w:lineRule="auto"/>
        <w:rPr>
          <w:rFonts w:ascii="Arial" w:eastAsia="Times New Roman" w:hAnsi="Arial" w:cs="Arial"/>
          <w:sz w:val="24"/>
          <w:szCs w:val="24"/>
        </w:rPr>
      </w:pPr>
      <w:r w:rsidRPr="00D32E96">
        <w:rPr>
          <w:rFonts w:ascii="Arial" w:eastAsia="Times New Roman" w:hAnsi="Arial" w:cs="Arial"/>
          <w:spacing w:val="-1"/>
          <w:sz w:val="24"/>
          <w:szCs w:val="24"/>
        </w:rPr>
        <w:t>A term may be added to the NoA which states: Consisten</w:t>
      </w:r>
      <w:r w:rsidRPr="00D32E96">
        <w:rPr>
          <w:rFonts w:ascii="Arial" w:eastAsia="Times New Roman" w:hAnsi="Arial" w:cs="Arial"/>
          <w:sz w:val="24"/>
          <w:szCs w:val="24"/>
        </w:rPr>
        <w:t>t</w:t>
      </w:r>
      <w:r w:rsidRPr="00D32E96">
        <w:rPr>
          <w:rFonts w:ascii="Arial" w:eastAsia="Times New Roman" w:hAnsi="Arial" w:cs="Arial"/>
          <w:spacing w:val="-1"/>
          <w:sz w:val="24"/>
          <w:szCs w:val="24"/>
        </w:rPr>
        <w:t xml:space="preserve"> wit</w:t>
      </w:r>
      <w:r w:rsidRPr="00D32E96">
        <w:rPr>
          <w:rFonts w:ascii="Arial" w:eastAsia="Times New Roman" w:hAnsi="Arial" w:cs="Arial"/>
          <w:sz w:val="24"/>
          <w:szCs w:val="24"/>
        </w:rPr>
        <w:t>h</w:t>
      </w:r>
      <w:r w:rsidRPr="00D32E96">
        <w:rPr>
          <w:rFonts w:ascii="Arial" w:eastAsia="Times New Roman" w:hAnsi="Arial" w:cs="Arial"/>
          <w:spacing w:val="-1"/>
          <w:sz w:val="24"/>
          <w:szCs w:val="24"/>
        </w:rPr>
        <w:t xml:space="preserve"> 4</w:t>
      </w:r>
      <w:r w:rsidRPr="00D32E96">
        <w:rPr>
          <w:rFonts w:ascii="Arial" w:eastAsia="Times New Roman" w:hAnsi="Arial" w:cs="Arial"/>
          <w:sz w:val="24"/>
          <w:szCs w:val="24"/>
        </w:rPr>
        <w:t>5</w:t>
      </w:r>
      <w:r w:rsidRPr="00D32E96">
        <w:rPr>
          <w:rFonts w:ascii="Arial" w:eastAsia="Times New Roman" w:hAnsi="Arial" w:cs="Arial"/>
          <w:spacing w:val="-1"/>
          <w:sz w:val="24"/>
          <w:szCs w:val="24"/>
        </w:rPr>
        <w:t xml:space="preserve"> CF</w:t>
      </w:r>
      <w:r w:rsidRPr="00D32E96">
        <w:rPr>
          <w:rFonts w:ascii="Arial" w:eastAsia="Times New Roman" w:hAnsi="Arial" w:cs="Arial"/>
          <w:sz w:val="24"/>
          <w:szCs w:val="24"/>
        </w:rPr>
        <w:t>R</w:t>
      </w:r>
      <w:r w:rsidRPr="00D32E96">
        <w:rPr>
          <w:rFonts w:ascii="Arial" w:eastAsia="Times New Roman" w:hAnsi="Arial" w:cs="Arial"/>
          <w:spacing w:val="-1"/>
          <w:sz w:val="24"/>
          <w:szCs w:val="24"/>
        </w:rPr>
        <w:t xml:space="preserve"> 75.113</w:t>
      </w:r>
      <w:r w:rsidRPr="00D32E96">
        <w:rPr>
          <w:rFonts w:ascii="Arial" w:eastAsia="Times New Roman" w:hAnsi="Arial" w:cs="Arial"/>
          <w:sz w:val="24"/>
          <w:szCs w:val="24"/>
        </w:rPr>
        <w:t>,</w:t>
      </w:r>
      <w:r w:rsidRPr="00D32E96">
        <w:rPr>
          <w:rFonts w:ascii="Arial" w:eastAsia="Times New Roman" w:hAnsi="Arial" w:cs="Arial"/>
          <w:spacing w:val="-1"/>
          <w:sz w:val="24"/>
          <w:szCs w:val="24"/>
        </w:rPr>
        <w:t xml:space="preserve"> appl</w:t>
      </w:r>
      <w:r w:rsidRPr="00D32E96">
        <w:rPr>
          <w:rFonts w:ascii="Arial" w:eastAsia="Times New Roman" w:hAnsi="Arial" w:cs="Arial"/>
          <w:spacing w:val="1"/>
          <w:sz w:val="24"/>
          <w:szCs w:val="24"/>
        </w:rPr>
        <w:t>i</w:t>
      </w:r>
      <w:r w:rsidRPr="00D32E96">
        <w:rPr>
          <w:rFonts w:ascii="Arial" w:eastAsia="Times New Roman" w:hAnsi="Arial" w:cs="Arial"/>
          <w:sz w:val="24"/>
          <w:szCs w:val="24"/>
        </w:rPr>
        <w:t>cants</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and</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recipients</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must</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dis</w:t>
      </w:r>
      <w:r w:rsidRPr="00D32E96">
        <w:rPr>
          <w:rFonts w:ascii="Arial" w:eastAsia="Times New Roman" w:hAnsi="Arial" w:cs="Arial"/>
          <w:spacing w:val="-2"/>
          <w:sz w:val="24"/>
          <w:szCs w:val="24"/>
        </w:rPr>
        <w:t>c</w:t>
      </w:r>
      <w:r w:rsidRPr="00D32E96">
        <w:rPr>
          <w:rFonts w:ascii="Arial" w:eastAsia="Times New Roman" w:hAnsi="Arial" w:cs="Arial"/>
          <w:sz w:val="24"/>
          <w:szCs w:val="24"/>
        </w:rPr>
        <w:t>lose</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in</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a</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ti</w:t>
      </w:r>
      <w:r w:rsidRPr="00D32E96">
        <w:rPr>
          <w:rFonts w:ascii="Arial" w:eastAsia="Times New Roman" w:hAnsi="Arial" w:cs="Arial"/>
          <w:spacing w:val="-2"/>
          <w:sz w:val="24"/>
          <w:szCs w:val="24"/>
        </w:rPr>
        <w:t>m</w:t>
      </w:r>
      <w:r w:rsidRPr="00D32E96">
        <w:rPr>
          <w:rFonts w:ascii="Arial" w:eastAsia="Times New Roman" w:hAnsi="Arial" w:cs="Arial"/>
          <w:sz w:val="24"/>
          <w:szCs w:val="24"/>
        </w:rPr>
        <w:t>ely</w:t>
      </w:r>
      <w:r w:rsidRPr="00D32E96">
        <w:rPr>
          <w:rFonts w:ascii="Arial" w:eastAsia="Times New Roman" w:hAnsi="Arial" w:cs="Arial"/>
          <w:spacing w:val="-1"/>
          <w:sz w:val="24"/>
          <w:szCs w:val="24"/>
        </w:rPr>
        <w:t xml:space="preserve"> </w:t>
      </w:r>
      <w:r w:rsidRPr="00D32E96">
        <w:rPr>
          <w:rFonts w:ascii="Arial" w:eastAsia="Times New Roman" w:hAnsi="Arial" w:cs="Arial"/>
          <w:spacing w:val="-2"/>
          <w:sz w:val="24"/>
          <w:szCs w:val="24"/>
        </w:rPr>
        <w:t>m</w:t>
      </w:r>
      <w:r w:rsidRPr="00D32E96">
        <w:rPr>
          <w:rFonts w:ascii="Arial" w:eastAsia="Times New Roman" w:hAnsi="Arial" w:cs="Arial"/>
          <w:sz w:val="24"/>
          <w:szCs w:val="24"/>
        </w:rPr>
        <w:t>anner,</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in writing</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to</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t</w:t>
      </w:r>
      <w:r w:rsidRPr="00D32E96">
        <w:rPr>
          <w:rFonts w:ascii="Arial" w:eastAsia="Times New Roman" w:hAnsi="Arial" w:cs="Arial"/>
          <w:spacing w:val="-2"/>
          <w:sz w:val="24"/>
          <w:szCs w:val="24"/>
        </w:rPr>
        <w:t>h</w:t>
      </w:r>
      <w:r w:rsidRPr="00D32E96">
        <w:rPr>
          <w:rFonts w:ascii="Arial" w:eastAsia="Times New Roman" w:hAnsi="Arial" w:cs="Arial"/>
          <w:sz w:val="24"/>
          <w:szCs w:val="24"/>
        </w:rPr>
        <w:t>e</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HHS</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awarding</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agency,</w:t>
      </w:r>
      <w:r w:rsidRPr="00D32E96">
        <w:rPr>
          <w:rFonts w:ascii="Arial" w:eastAsia="Times New Roman" w:hAnsi="Arial" w:cs="Arial"/>
          <w:spacing w:val="-2"/>
          <w:sz w:val="24"/>
          <w:szCs w:val="24"/>
        </w:rPr>
        <w:t xml:space="preserve"> </w:t>
      </w:r>
      <w:r w:rsidRPr="00D32E96">
        <w:rPr>
          <w:rFonts w:ascii="Arial" w:eastAsia="Times New Roman" w:hAnsi="Arial" w:cs="Arial"/>
          <w:sz w:val="24"/>
          <w:szCs w:val="24"/>
        </w:rPr>
        <w:t>with</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a</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copy</w:t>
      </w:r>
      <w:r w:rsidRPr="00D32E96">
        <w:rPr>
          <w:rFonts w:ascii="Arial" w:eastAsia="Times New Roman" w:hAnsi="Arial" w:cs="Arial"/>
          <w:spacing w:val="-2"/>
          <w:sz w:val="24"/>
          <w:szCs w:val="24"/>
        </w:rPr>
        <w:t xml:space="preserve"> </w:t>
      </w:r>
      <w:r w:rsidRPr="00D32E96">
        <w:rPr>
          <w:rFonts w:ascii="Arial" w:eastAsia="Times New Roman" w:hAnsi="Arial" w:cs="Arial"/>
          <w:sz w:val="24"/>
          <w:szCs w:val="24"/>
        </w:rPr>
        <w:t>to the HHS Office of Inspector General (OIG), all</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infor</w:t>
      </w:r>
      <w:r w:rsidRPr="00D32E96">
        <w:rPr>
          <w:rFonts w:ascii="Arial" w:eastAsia="Times New Roman" w:hAnsi="Arial" w:cs="Arial"/>
          <w:spacing w:val="-2"/>
          <w:sz w:val="24"/>
          <w:szCs w:val="24"/>
        </w:rPr>
        <w:t>m</w:t>
      </w:r>
      <w:r w:rsidRPr="00D32E96">
        <w:rPr>
          <w:rFonts w:ascii="Arial" w:eastAsia="Times New Roman" w:hAnsi="Arial" w:cs="Arial"/>
          <w:sz w:val="24"/>
          <w:szCs w:val="24"/>
        </w:rPr>
        <w:t>ation</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related</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to</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viol</w:t>
      </w:r>
      <w:r w:rsidRPr="00D32E96">
        <w:rPr>
          <w:rFonts w:ascii="Arial" w:eastAsia="Times New Roman" w:hAnsi="Arial" w:cs="Arial"/>
          <w:spacing w:val="-1"/>
          <w:sz w:val="24"/>
          <w:szCs w:val="24"/>
        </w:rPr>
        <w:t>a</w:t>
      </w:r>
      <w:r w:rsidRPr="00D32E96">
        <w:rPr>
          <w:rFonts w:ascii="Arial" w:eastAsia="Times New Roman" w:hAnsi="Arial" w:cs="Arial"/>
          <w:sz w:val="24"/>
          <w:szCs w:val="24"/>
        </w:rPr>
        <w:t>tions of federal cri</w:t>
      </w:r>
      <w:r w:rsidRPr="00D32E96">
        <w:rPr>
          <w:rFonts w:ascii="Arial" w:eastAsia="Times New Roman" w:hAnsi="Arial" w:cs="Arial"/>
          <w:spacing w:val="-2"/>
          <w:sz w:val="24"/>
          <w:szCs w:val="24"/>
        </w:rPr>
        <w:t>m</w:t>
      </w:r>
      <w:r w:rsidRPr="00D32E96">
        <w:rPr>
          <w:rFonts w:ascii="Arial" w:eastAsia="Times New Roman" w:hAnsi="Arial" w:cs="Arial"/>
          <w:sz w:val="24"/>
          <w:szCs w:val="24"/>
        </w:rPr>
        <w:t xml:space="preserve">inal law involving fraud, bribery, or gratuity violations potentially affecting the </w:t>
      </w:r>
      <w:r w:rsidRPr="00D32E96">
        <w:rPr>
          <w:rFonts w:ascii="Arial" w:eastAsia="Times New Roman" w:hAnsi="Arial" w:cs="Arial"/>
          <w:spacing w:val="-2"/>
          <w:sz w:val="24"/>
          <w:szCs w:val="24"/>
        </w:rPr>
        <w:t>f</w:t>
      </w:r>
      <w:r w:rsidRPr="00D32E96">
        <w:rPr>
          <w:rFonts w:ascii="Arial" w:eastAsia="Times New Roman" w:hAnsi="Arial" w:cs="Arial"/>
          <w:sz w:val="24"/>
          <w:szCs w:val="24"/>
        </w:rPr>
        <w:t>ederal awa</w:t>
      </w:r>
      <w:r w:rsidRPr="00D32E96">
        <w:rPr>
          <w:rFonts w:ascii="Arial" w:eastAsia="Times New Roman" w:hAnsi="Arial" w:cs="Arial"/>
          <w:spacing w:val="-3"/>
          <w:sz w:val="24"/>
          <w:szCs w:val="24"/>
        </w:rPr>
        <w:t>r</w:t>
      </w:r>
      <w:r w:rsidRPr="00D32E96">
        <w:rPr>
          <w:rFonts w:ascii="Arial" w:eastAsia="Times New Roman" w:hAnsi="Arial" w:cs="Arial"/>
          <w:sz w:val="24"/>
          <w:szCs w:val="24"/>
        </w:rPr>
        <w:t>d. Sub-recipients</w:t>
      </w:r>
      <w:r w:rsidRPr="00D32E96">
        <w:rPr>
          <w:rFonts w:ascii="Arial" w:eastAsia="Times New Roman" w:hAnsi="Arial" w:cs="Arial"/>
          <w:spacing w:val="-1"/>
          <w:sz w:val="24"/>
          <w:szCs w:val="24"/>
        </w:rPr>
        <w:t xml:space="preserve"> </w:t>
      </w:r>
      <w:r w:rsidRPr="00D32E96">
        <w:rPr>
          <w:rFonts w:ascii="Arial" w:eastAsia="Times New Roman" w:hAnsi="Arial" w:cs="Arial"/>
          <w:spacing w:val="-2"/>
          <w:sz w:val="24"/>
          <w:szCs w:val="24"/>
        </w:rPr>
        <w:t>m</w:t>
      </w:r>
      <w:r w:rsidRPr="00D32E96">
        <w:rPr>
          <w:rFonts w:ascii="Arial" w:eastAsia="Times New Roman" w:hAnsi="Arial" w:cs="Arial"/>
          <w:sz w:val="24"/>
          <w:szCs w:val="24"/>
        </w:rPr>
        <w:t>ust</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disclose,</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in</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a</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ti</w:t>
      </w:r>
      <w:r w:rsidRPr="00D32E96">
        <w:rPr>
          <w:rFonts w:ascii="Arial" w:eastAsia="Times New Roman" w:hAnsi="Arial" w:cs="Arial"/>
          <w:spacing w:val="-2"/>
          <w:sz w:val="24"/>
          <w:szCs w:val="24"/>
        </w:rPr>
        <w:t>m</w:t>
      </w:r>
      <w:r w:rsidRPr="00D32E96">
        <w:rPr>
          <w:rFonts w:ascii="Arial" w:eastAsia="Times New Roman" w:hAnsi="Arial" w:cs="Arial"/>
          <w:sz w:val="24"/>
          <w:szCs w:val="24"/>
        </w:rPr>
        <w:t xml:space="preserve">ely </w:t>
      </w:r>
      <w:r w:rsidRPr="00D32E96">
        <w:rPr>
          <w:rFonts w:ascii="Arial" w:eastAsia="Times New Roman" w:hAnsi="Arial" w:cs="Arial"/>
          <w:spacing w:val="-2"/>
          <w:sz w:val="24"/>
          <w:szCs w:val="24"/>
        </w:rPr>
        <w:t>m</w:t>
      </w:r>
      <w:r w:rsidRPr="00D32E96">
        <w:rPr>
          <w:rFonts w:ascii="Arial" w:eastAsia="Times New Roman" w:hAnsi="Arial" w:cs="Arial"/>
          <w:sz w:val="24"/>
          <w:szCs w:val="24"/>
        </w:rPr>
        <w:t>anner,</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in</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writing</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to</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the</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pri</w:t>
      </w:r>
      <w:r w:rsidRPr="00D32E96">
        <w:rPr>
          <w:rFonts w:ascii="Arial" w:eastAsia="Times New Roman" w:hAnsi="Arial" w:cs="Arial"/>
          <w:spacing w:val="-2"/>
          <w:sz w:val="24"/>
          <w:szCs w:val="24"/>
        </w:rPr>
        <w:t>m</w:t>
      </w:r>
      <w:r w:rsidRPr="00D32E96">
        <w:rPr>
          <w:rFonts w:ascii="Arial" w:eastAsia="Times New Roman" w:hAnsi="Arial" w:cs="Arial"/>
          <w:sz w:val="24"/>
          <w:szCs w:val="24"/>
        </w:rPr>
        <w:t>e recipient</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(pass</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through</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entity)</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and</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the</w:t>
      </w:r>
      <w:r w:rsidRPr="00D32E96">
        <w:rPr>
          <w:rFonts w:ascii="Arial" w:eastAsia="Times New Roman" w:hAnsi="Arial" w:cs="Arial"/>
          <w:spacing w:val="-1"/>
          <w:sz w:val="24"/>
          <w:szCs w:val="24"/>
        </w:rPr>
        <w:t xml:space="preserve"> </w:t>
      </w:r>
      <w:r w:rsidRPr="00D32E96">
        <w:rPr>
          <w:rFonts w:ascii="Arial" w:eastAsia="Times New Roman" w:hAnsi="Arial" w:cs="Arial"/>
          <w:spacing w:val="-2"/>
          <w:sz w:val="24"/>
          <w:szCs w:val="24"/>
        </w:rPr>
        <w:t>H</w:t>
      </w:r>
      <w:r w:rsidRPr="00D32E96">
        <w:rPr>
          <w:rFonts w:ascii="Arial" w:eastAsia="Times New Roman" w:hAnsi="Arial" w:cs="Arial"/>
          <w:spacing w:val="-1"/>
          <w:sz w:val="24"/>
          <w:szCs w:val="24"/>
        </w:rPr>
        <w:t>H</w:t>
      </w:r>
      <w:r w:rsidRPr="00D32E96">
        <w:rPr>
          <w:rFonts w:ascii="Arial" w:eastAsia="Times New Roman" w:hAnsi="Arial" w:cs="Arial"/>
          <w:sz w:val="24"/>
          <w:szCs w:val="24"/>
        </w:rPr>
        <w:t>S</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OIG,</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all</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infor</w:t>
      </w:r>
      <w:r w:rsidRPr="00D32E96">
        <w:rPr>
          <w:rFonts w:ascii="Arial" w:eastAsia="Times New Roman" w:hAnsi="Arial" w:cs="Arial"/>
          <w:spacing w:val="-2"/>
          <w:sz w:val="24"/>
          <w:szCs w:val="24"/>
        </w:rPr>
        <w:t>m</w:t>
      </w:r>
      <w:r w:rsidRPr="00D32E96">
        <w:rPr>
          <w:rFonts w:ascii="Arial" w:eastAsia="Times New Roman" w:hAnsi="Arial" w:cs="Arial"/>
          <w:sz w:val="24"/>
          <w:szCs w:val="24"/>
        </w:rPr>
        <w:t>ation related to violations of feder</w:t>
      </w:r>
      <w:r w:rsidRPr="00D32E96">
        <w:rPr>
          <w:rFonts w:ascii="Arial" w:eastAsia="Times New Roman" w:hAnsi="Arial" w:cs="Arial"/>
          <w:spacing w:val="-2"/>
          <w:sz w:val="24"/>
          <w:szCs w:val="24"/>
        </w:rPr>
        <w:t>a</w:t>
      </w:r>
      <w:r w:rsidRPr="00D32E96">
        <w:rPr>
          <w:rFonts w:ascii="Arial" w:eastAsia="Times New Roman" w:hAnsi="Arial" w:cs="Arial"/>
          <w:sz w:val="24"/>
          <w:szCs w:val="24"/>
        </w:rPr>
        <w:t>l</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cri</w:t>
      </w:r>
      <w:r w:rsidRPr="00D32E96">
        <w:rPr>
          <w:rFonts w:ascii="Arial" w:eastAsia="Times New Roman" w:hAnsi="Arial" w:cs="Arial"/>
          <w:spacing w:val="-2"/>
          <w:sz w:val="24"/>
          <w:szCs w:val="24"/>
        </w:rPr>
        <w:t>m</w:t>
      </w:r>
      <w:r w:rsidRPr="00D32E96">
        <w:rPr>
          <w:rFonts w:ascii="Arial" w:eastAsia="Times New Roman" w:hAnsi="Arial" w:cs="Arial"/>
          <w:spacing w:val="1"/>
          <w:sz w:val="24"/>
          <w:szCs w:val="24"/>
        </w:rPr>
        <w:t>i</w:t>
      </w:r>
      <w:r w:rsidRPr="00D32E96">
        <w:rPr>
          <w:rFonts w:ascii="Arial" w:eastAsia="Times New Roman" w:hAnsi="Arial" w:cs="Arial"/>
          <w:sz w:val="24"/>
          <w:szCs w:val="24"/>
        </w:rPr>
        <w:t>nal</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law</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involving</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fraud,</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b</w:t>
      </w:r>
      <w:r w:rsidRPr="00D32E96">
        <w:rPr>
          <w:rFonts w:ascii="Arial" w:eastAsia="Times New Roman" w:hAnsi="Arial" w:cs="Arial"/>
          <w:spacing w:val="-1"/>
          <w:sz w:val="24"/>
          <w:szCs w:val="24"/>
        </w:rPr>
        <w:t>r</w:t>
      </w:r>
      <w:r w:rsidRPr="00D32E96">
        <w:rPr>
          <w:rFonts w:ascii="Arial" w:eastAsia="Times New Roman" w:hAnsi="Arial" w:cs="Arial"/>
          <w:sz w:val="24"/>
          <w:szCs w:val="24"/>
        </w:rPr>
        <w:t xml:space="preserve">ibery, or gratuity violations potentially </w:t>
      </w:r>
      <w:r w:rsidRPr="00D32E96">
        <w:rPr>
          <w:rFonts w:ascii="Arial" w:eastAsia="Times New Roman" w:hAnsi="Arial" w:cs="Arial"/>
          <w:spacing w:val="-1"/>
          <w:sz w:val="24"/>
          <w:szCs w:val="24"/>
        </w:rPr>
        <w:t>aff</w:t>
      </w:r>
      <w:r w:rsidRPr="00D32E96">
        <w:rPr>
          <w:rFonts w:ascii="Arial" w:eastAsia="Times New Roman" w:hAnsi="Arial" w:cs="Arial"/>
          <w:sz w:val="24"/>
          <w:szCs w:val="24"/>
        </w:rPr>
        <w:t xml:space="preserve">ecting the </w:t>
      </w:r>
      <w:r w:rsidRPr="00D32E96">
        <w:rPr>
          <w:rFonts w:ascii="Arial" w:eastAsia="Times New Roman" w:hAnsi="Arial" w:cs="Arial"/>
          <w:spacing w:val="-1"/>
          <w:sz w:val="24"/>
          <w:szCs w:val="24"/>
        </w:rPr>
        <w:t>f</w:t>
      </w:r>
      <w:r w:rsidRPr="00D32E96">
        <w:rPr>
          <w:rFonts w:ascii="Arial" w:eastAsia="Times New Roman" w:hAnsi="Arial" w:cs="Arial"/>
          <w:sz w:val="24"/>
          <w:szCs w:val="24"/>
        </w:rPr>
        <w:t>ederal awa</w:t>
      </w:r>
      <w:r w:rsidRPr="00D32E96">
        <w:rPr>
          <w:rFonts w:ascii="Arial" w:eastAsia="Times New Roman" w:hAnsi="Arial" w:cs="Arial"/>
          <w:spacing w:val="-1"/>
          <w:sz w:val="24"/>
          <w:szCs w:val="24"/>
        </w:rPr>
        <w:t>r</w:t>
      </w:r>
      <w:r w:rsidRPr="00D32E96">
        <w:rPr>
          <w:rFonts w:ascii="Arial" w:eastAsia="Times New Roman" w:hAnsi="Arial" w:cs="Arial"/>
          <w:sz w:val="24"/>
          <w:szCs w:val="24"/>
        </w:rPr>
        <w:t>d. Disclosu</w:t>
      </w:r>
      <w:r w:rsidRPr="00D32E96">
        <w:rPr>
          <w:rFonts w:ascii="Arial" w:eastAsia="Times New Roman" w:hAnsi="Arial" w:cs="Arial"/>
          <w:spacing w:val="-1"/>
          <w:sz w:val="24"/>
          <w:szCs w:val="24"/>
        </w:rPr>
        <w:t>r</w:t>
      </w:r>
      <w:r w:rsidRPr="00D32E96">
        <w:rPr>
          <w:rFonts w:ascii="Arial" w:eastAsia="Times New Roman" w:hAnsi="Arial" w:cs="Arial"/>
          <w:sz w:val="24"/>
          <w:szCs w:val="24"/>
        </w:rPr>
        <w:t xml:space="preserve">es </w:t>
      </w:r>
      <w:r w:rsidRPr="00D32E96">
        <w:rPr>
          <w:rFonts w:ascii="Arial" w:eastAsia="Times New Roman" w:hAnsi="Arial" w:cs="Arial"/>
          <w:spacing w:val="-2"/>
          <w:sz w:val="24"/>
          <w:szCs w:val="24"/>
        </w:rPr>
        <w:t>m</w:t>
      </w:r>
      <w:r w:rsidRPr="00D32E96">
        <w:rPr>
          <w:rFonts w:ascii="Arial" w:eastAsia="Times New Roman" w:hAnsi="Arial" w:cs="Arial"/>
          <w:sz w:val="24"/>
          <w:szCs w:val="24"/>
        </w:rPr>
        <w:t xml:space="preserve">ust be sent </w:t>
      </w:r>
      <w:r w:rsidRPr="00D32E96">
        <w:rPr>
          <w:rFonts w:ascii="Arial" w:eastAsia="Times New Roman" w:hAnsi="Arial" w:cs="Arial"/>
          <w:sz w:val="24"/>
          <w:szCs w:val="24"/>
          <w:u w:val="single"/>
        </w:rPr>
        <w:t>in</w:t>
      </w:r>
      <w:r w:rsidRPr="00D32E96">
        <w:rPr>
          <w:rFonts w:ascii="Arial" w:eastAsia="Times New Roman" w:hAnsi="Arial" w:cs="Arial"/>
          <w:spacing w:val="-1"/>
          <w:sz w:val="24"/>
          <w:szCs w:val="24"/>
          <w:u w:val="single"/>
        </w:rPr>
        <w:t xml:space="preserve"> </w:t>
      </w:r>
      <w:r w:rsidRPr="00D32E96">
        <w:rPr>
          <w:rFonts w:ascii="Arial" w:eastAsia="Times New Roman" w:hAnsi="Arial" w:cs="Arial"/>
          <w:sz w:val="24"/>
          <w:szCs w:val="24"/>
          <w:u w:val="single"/>
        </w:rPr>
        <w:t>w</w:t>
      </w:r>
      <w:r w:rsidRPr="00D32E96">
        <w:rPr>
          <w:rFonts w:ascii="Arial" w:eastAsia="Times New Roman" w:hAnsi="Arial" w:cs="Arial"/>
          <w:spacing w:val="-1"/>
          <w:sz w:val="24"/>
          <w:szCs w:val="24"/>
          <w:u w:val="single"/>
        </w:rPr>
        <w:t>r</w:t>
      </w:r>
      <w:r w:rsidRPr="00D32E96">
        <w:rPr>
          <w:rFonts w:ascii="Arial" w:eastAsia="Times New Roman" w:hAnsi="Arial" w:cs="Arial"/>
          <w:sz w:val="24"/>
          <w:szCs w:val="24"/>
          <w:u w:val="single"/>
        </w:rPr>
        <w:t>iti</w:t>
      </w:r>
      <w:r w:rsidRPr="00D32E96">
        <w:rPr>
          <w:rFonts w:ascii="Arial" w:eastAsia="Times New Roman" w:hAnsi="Arial" w:cs="Arial"/>
          <w:spacing w:val="-2"/>
          <w:sz w:val="24"/>
          <w:szCs w:val="24"/>
          <w:u w:val="single"/>
        </w:rPr>
        <w:t>n</w:t>
      </w:r>
      <w:r w:rsidRPr="00D32E96">
        <w:rPr>
          <w:rFonts w:ascii="Arial" w:eastAsia="Times New Roman" w:hAnsi="Arial" w:cs="Arial"/>
          <w:sz w:val="24"/>
          <w:szCs w:val="24"/>
          <w:u w:val="single"/>
        </w:rPr>
        <w:t xml:space="preserve">g </w:t>
      </w:r>
      <w:r w:rsidRPr="00D32E96">
        <w:rPr>
          <w:rFonts w:ascii="Arial" w:eastAsia="Times New Roman" w:hAnsi="Arial" w:cs="Arial"/>
          <w:sz w:val="24"/>
          <w:szCs w:val="24"/>
        </w:rPr>
        <w:t>to SAMHSA</w:t>
      </w:r>
      <w:r w:rsidRPr="00D32E96">
        <w:rPr>
          <w:rFonts w:ascii="Arial" w:eastAsia="Times New Roman" w:hAnsi="Arial" w:cs="Arial"/>
          <w:spacing w:val="-1"/>
          <w:sz w:val="24"/>
          <w:szCs w:val="24"/>
        </w:rPr>
        <w:t xml:space="preserve"> at </w:t>
      </w:r>
      <w:r w:rsidRPr="00D32E96">
        <w:rPr>
          <w:rFonts w:ascii="Arial" w:eastAsia="Times New Roman" w:hAnsi="Arial" w:cs="Arial"/>
          <w:sz w:val="24"/>
          <w:szCs w:val="24"/>
        </w:rPr>
        <w:t>the</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following</w:t>
      </w:r>
      <w:r w:rsidRPr="00D32E96">
        <w:rPr>
          <w:rFonts w:ascii="Arial" w:eastAsia="Times New Roman" w:hAnsi="Arial" w:cs="Arial"/>
          <w:spacing w:val="-1"/>
          <w:sz w:val="24"/>
          <w:szCs w:val="24"/>
        </w:rPr>
        <w:t xml:space="preserve"> </w:t>
      </w:r>
      <w:r w:rsidRPr="00D32E96">
        <w:rPr>
          <w:rFonts w:ascii="Arial" w:eastAsia="Times New Roman" w:hAnsi="Arial" w:cs="Arial"/>
          <w:sz w:val="24"/>
          <w:szCs w:val="24"/>
        </w:rPr>
        <w:t>a</w:t>
      </w:r>
      <w:r w:rsidRPr="00D32E96">
        <w:rPr>
          <w:rFonts w:ascii="Arial" w:eastAsia="Times New Roman" w:hAnsi="Arial" w:cs="Arial"/>
          <w:spacing w:val="-2"/>
          <w:sz w:val="24"/>
          <w:szCs w:val="24"/>
        </w:rPr>
        <w:t>d</w:t>
      </w:r>
      <w:r w:rsidRPr="00D32E96">
        <w:rPr>
          <w:rFonts w:ascii="Arial" w:eastAsia="Times New Roman" w:hAnsi="Arial" w:cs="Arial"/>
          <w:sz w:val="24"/>
          <w:szCs w:val="24"/>
        </w:rPr>
        <w:t>dress:</w:t>
      </w:r>
    </w:p>
    <w:p w14:paraId="779A9FDE" w14:textId="77777777" w:rsidR="008E3E9D" w:rsidRPr="00D32E96" w:rsidRDefault="008E3E9D" w:rsidP="008E3E9D">
      <w:pPr>
        <w:spacing w:after="0" w:line="240" w:lineRule="auto"/>
        <w:contextualSpacing/>
        <w:rPr>
          <w:rFonts w:ascii="Arial" w:eastAsia="Calibri" w:hAnsi="Arial" w:cs="Arial"/>
          <w:sz w:val="24"/>
          <w:szCs w:val="24"/>
        </w:rPr>
      </w:pPr>
      <w:r w:rsidRPr="00D32E96">
        <w:rPr>
          <w:rFonts w:ascii="Arial" w:eastAsia="Calibri" w:hAnsi="Arial" w:cs="Arial"/>
          <w:sz w:val="24"/>
          <w:szCs w:val="24"/>
        </w:rPr>
        <w:lastRenderedPageBreak/>
        <w:t>SAMHSA</w:t>
      </w:r>
    </w:p>
    <w:p w14:paraId="01F3F400" w14:textId="77777777" w:rsidR="008E3E9D" w:rsidRPr="00D32E96" w:rsidRDefault="008E3E9D" w:rsidP="008E3E9D">
      <w:pPr>
        <w:spacing w:after="0" w:line="240" w:lineRule="auto"/>
        <w:contextualSpacing/>
        <w:rPr>
          <w:rFonts w:ascii="Arial" w:eastAsia="Calibri" w:hAnsi="Arial" w:cs="Arial"/>
          <w:sz w:val="24"/>
          <w:szCs w:val="24"/>
        </w:rPr>
      </w:pPr>
      <w:r w:rsidRPr="00D32E96">
        <w:rPr>
          <w:rFonts w:ascii="Arial" w:eastAsia="Calibri" w:hAnsi="Arial" w:cs="Arial"/>
          <w:sz w:val="24"/>
          <w:szCs w:val="24"/>
        </w:rPr>
        <w:t>Attention: Office of Financial Advisory Services</w:t>
      </w:r>
    </w:p>
    <w:p w14:paraId="06E44A4B" w14:textId="77777777" w:rsidR="008E3E9D" w:rsidRPr="00D32E96" w:rsidRDefault="008E3E9D" w:rsidP="008E3E9D">
      <w:pPr>
        <w:spacing w:after="0" w:line="240" w:lineRule="auto"/>
        <w:contextualSpacing/>
        <w:rPr>
          <w:rFonts w:ascii="Arial" w:eastAsia="Calibri" w:hAnsi="Arial" w:cs="Arial"/>
          <w:sz w:val="24"/>
          <w:szCs w:val="24"/>
        </w:rPr>
      </w:pPr>
      <w:r w:rsidRPr="00D32E96">
        <w:rPr>
          <w:rFonts w:ascii="Arial" w:eastAsia="Calibri" w:hAnsi="Arial" w:cs="Arial"/>
          <w:sz w:val="24"/>
          <w:szCs w:val="24"/>
        </w:rPr>
        <w:t>5600 Fishers Lane</w:t>
      </w:r>
    </w:p>
    <w:p w14:paraId="7F02CBC1" w14:textId="77777777" w:rsidR="008E3E9D" w:rsidRPr="00D32E96" w:rsidRDefault="008E3E9D" w:rsidP="008E3E9D">
      <w:pPr>
        <w:spacing w:after="0" w:line="240" w:lineRule="auto"/>
        <w:contextualSpacing/>
        <w:rPr>
          <w:rFonts w:ascii="Arial" w:eastAsia="Calibri" w:hAnsi="Arial" w:cs="Arial"/>
          <w:sz w:val="24"/>
          <w:szCs w:val="24"/>
        </w:rPr>
      </w:pPr>
      <w:r w:rsidRPr="00D32E96">
        <w:rPr>
          <w:rFonts w:ascii="Arial" w:eastAsia="Calibri" w:hAnsi="Arial" w:cs="Arial"/>
          <w:sz w:val="24"/>
          <w:szCs w:val="24"/>
        </w:rPr>
        <w:t>Rockville, MD 20857</w:t>
      </w:r>
    </w:p>
    <w:p w14:paraId="294F97E7" w14:textId="77777777" w:rsidR="008E3E9D" w:rsidRPr="00D32E96" w:rsidRDefault="008E3E9D" w:rsidP="008E3E9D">
      <w:pPr>
        <w:spacing w:after="0" w:line="240" w:lineRule="auto"/>
        <w:ind w:firstLine="180"/>
        <w:contextualSpacing/>
        <w:rPr>
          <w:rFonts w:ascii="Arial" w:eastAsia="Calibri" w:hAnsi="Arial" w:cs="Arial"/>
          <w:sz w:val="24"/>
          <w:szCs w:val="24"/>
        </w:rPr>
      </w:pPr>
    </w:p>
    <w:p w14:paraId="6D8339BA" w14:textId="2D7467A2" w:rsidR="008E3E9D" w:rsidRDefault="008E3E9D" w:rsidP="008E3E9D">
      <w:pPr>
        <w:spacing w:after="240" w:line="240" w:lineRule="auto"/>
        <w:contextualSpacing/>
        <w:rPr>
          <w:rFonts w:ascii="Arial" w:eastAsia="Times New Roman" w:hAnsi="Arial" w:cs="Arial"/>
          <w:bCs/>
          <w:spacing w:val="-1"/>
          <w:sz w:val="24"/>
          <w:szCs w:val="24"/>
        </w:rPr>
      </w:pPr>
      <w:r w:rsidRPr="00D32E96">
        <w:rPr>
          <w:rFonts w:ascii="Arial" w:eastAsia="Times New Roman" w:hAnsi="Arial" w:cs="Arial"/>
          <w:b/>
          <w:bCs/>
          <w:spacing w:val="-1"/>
          <w:sz w:val="24"/>
          <w:szCs w:val="24"/>
        </w:rPr>
        <w:t xml:space="preserve">AND </w:t>
      </w:r>
      <w:r w:rsidRPr="00D32E96">
        <w:rPr>
          <w:rFonts w:ascii="Arial" w:eastAsia="Times New Roman" w:hAnsi="Arial" w:cs="Arial"/>
          <w:bCs/>
          <w:spacing w:val="-1"/>
          <w:sz w:val="24"/>
          <w:szCs w:val="24"/>
        </w:rPr>
        <w:t xml:space="preserve">by email to </w:t>
      </w:r>
      <w:hyperlink r:id="rId65" w:history="1">
        <w:r w:rsidRPr="00D32E96">
          <w:rPr>
            <w:rFonts w:ascii="Arial" w:eastAsia="Times New Roman" w:hAnsi="Arial" w:cs="Arial"/>
            <w:bCs/>
            <w:color w:val="0000FF"/>
            <w:spacing w:val="-1"/>
            <w:sz w:val="24"/>
            <w:szCs w:val="24"/>
            <w:u w:val="single"/>
          </w:rPr>
          <w:t>grantdisclosures@oig.hhs.gov</w:t>
        </w:r>
      </w:hyperlink>
      <w:r w:rsidRPr="00D32E96">
        <w:rPr>
          <w:rFonts w:ascii="Arial" w:eastAsia="Times New Roman" w:hAnsi="Arial" w:cs="Arial"/>
          <w:bCs/>
          <w:spacing w:val="-1"/>
          <w:sz w:val="24"/>
          <w:szCs w:val="24"/>
        </w:rPr>
        <w:t xml:space="preserve"> or by mail to the following address:</w:t>
      </w:r>
    </w:p>
    <w:p w14:paraId="65B88000" w14:textId="77777777" w:rsidR="008E3E9D" w:rsidRPr="00D32E96" w:rsidRDefault="008E3E9D" w:rsidP="008E3E9D">
      <w:pPr>
        <w:spacing w:after="240" w:line="240" w:lineRule="auto"/>
        <w:contextualSpacing/>
        <w:rPr>
          <w:rFonts w:ascii="Arial" w:eastAsia="Times New Roman" w:hAnsi="Arial" w:cs="Arial"/>
          <w:sz w:val="20"/>
          <w:szCs w:val="20"/>
        </w:rPr>
      </w:pPr>
    </w:p>
    <w:p w14:paraId="5E4A9957" w14:textId="77777777" w:rsidR="008E3E9D" w:rsidRPr="00D32E96" w:rsidRDefault="008E3E9D" w:rsidP="008E3E9D">
      <w:pPr>
        <w:spacing w:before="69" w:after="120" w:line="240" w:lineRule="auto"/>
        <w:ind w:right="4773"/>
        <w:contextualSpacing/>
        <w:rPr>
          <w:rFonts w:ascii="Arial" w:eastAsia="Times New Roman" w:hAnsi="Arial" w:cs="Arial"/>
          <w:sz w:val="24"/>
          <w:szCs w:val="20"/>
        </w:rPr>
      </w:pPr>
      <w:r w:rsidRPr="00D32E96">
        <w:rPr>
          <w:rFonts w:ascii="Arial" w:eastAsia="Times New Roman" w:hAnsi="Arial" w:cs="Arial"/>
          <w:sz w:val="24"/>
          <w:szCs w:val="20"/>
        </w:rPr>
        <w:t>Office of Counsel to the Inspector General</w:t>
      </w:r>
    </w:p>
    <w:p w14:paraId="6EE999B6" w14:textId="77777777" w:rsidR="008E3E9D" w:rsidRPr="00D32E96" w:rsidRDefault="008E3E9D" w:rsidP="008E3E9D">
      <w:pPr>
        <w:spacing w:before="69" w:after="120" w:line="240" w:lineRule="auto"/>
        <w:ind w:right="4773"/>
        <w:contextualSpacing/>
        <w:rPr>
          <w:rFonts w:ascii="Arial" w:eastAsia="Times New Roman" w:hAnsi="Arial" w:cs="Arial"/>
          <w:sz w:val="24"/>
          <w:szCs w:val="20"/>
        </w:rPr>
      </w:pPr>
      <w:r w:rsidRPr="00D32E96">
        <w:rPr>
          <w:rFonts w:ascii="Arial" w:eastAsia="Times New Roman" w:hAnsi="Arial" w:cs="Arial"/>
          <w:sz w:val="24"/>
          <w:szCs w:val="20"/>
        </w:rPr>
        <w:t>Office of the Inspector General</w:t>
      </w:r>
    </w:p>
    <w:p w14:paraId="12BAC5AB" w14:textId="77777777" w:rsidR="008E3E9D" w:rsidRPr="00D32E96" w:rsidRDefault="008E3E9D" w:rsidP="008E3E9D">
      <w:pPr>
        <w:spacing w:before="69" w:after="120" w:line="240" w:lineRule="auto"/>
        <w:ind w:right="4773"/>
        <w:contextualSpacing/>
        <w:rPr>
          <w:rFonts w:ascii="Arial" w:eastAsia="Times New Roman" w:hAnsi="Arial" w:cs="Arial"/>
          <w:sz w:val="24"/>
          <w:szCs w:val="24"/>
        </w:rPr>
      </w:pPr>
      <w:r w:rsidRPr="00D32E96">
        <w:rPr>
          <w:rFonts w:ascii="Arial" w:eastAsia="Times New Roman" w:hAnsi="Arial" w:cs="Arial"/>
          <w:sz w:val="24"/>
          <w:szCs w:val="20"/>
        </w:rPr>
        <w:t>U.S. Dept. of Health and Human Services Office of Inspector General</w:t>
      </w:r>
    </w:p>
    <w:p w14:paraId="223DEFFD" w14:textId="77777777" w:rsidR="008E3E9D" w:rsidRPr="00D32E96" w:rsidRDefault="008E3E9D" w:rsidP="008E3E9D">
      <w:pPr>
        <w:spacing w:before="69" w:after="120" w:line="240" w:lineRule="auto"/>
        <w:ind w:right="4773"/>
        <w:contextualSpacing/>
        <w:rPr>
          <w:rFonts w:ascii="Arial" w:eastAsia="Times New Roman" w:hAnsi="Arial" w:cs="Arial"/>
          <w:spacing w:val="-1"/>
          <w:sz w:val="24"/>
          <w:szCs w:val="20"/>
        </w:rPr>
      </w:pPr>
      <w:r w:rsidRPr="00D32E96">
        <w:rPr>
          <w:rFonts w:ascii="Arial" w:eastAsia="Times New Roman" w:hAnsi="Arial" w:cs="Arial"/>
          <w:spacing w:val="-1"/>
          <w:sz w:val="24"/>
          <w:szCs w:val="20"/>
        </w:rPr>
        <w:t>Gran</w:t>
      </w:r>
      <w:r w:rsidRPr="00D32E96">
        <w:rPr>
          <w:rFonts w:ascii="Arial" w:eastAsia="Times New Roman" w:hAnsi="Arial" w:cs="Arial"/>
          <w:sz w:val="24"/>
          <w:szCs w:val="20"/>
        </w:rPr>
        <w:t>t</w:t>
      </w:r>
      <w:r w:rsidRPr="00D32E96">
        <w:rPr>
          <w:rFonts w:ascii="Arial" w:eastAsia="Times New Roman" w:hAnsi="Arial" w:cs="Arial"/>
          <w:spacing w:val="-1"/>
          <w:sz w:val="24"/>
          <w:szCs w:val="20"/>
        </w:rPr>
        <w:t xml:space="preserve"> Self-Disclosures </w:t>
      </w:r>
    </w:p>
    <w:p w14:paraId="3D2C7F99" w14:textId="77777777" w:rsidR="008E3E9D" w:rsidRPr="00D32E96" w:rsidRDefault="008E3E9D" w:rsidP="008E3E9D">
      <w:pPr>
        <w:spacing w:after="120" w:line="240" w:lineRule="auto"/>
        <w:ind w:right="3562"/>
        <w:contextualSpacing/>
        <w:rPr>
          <w:rFonts w:ascii="Arial" w:eastAsia="Times New Roman" w:hAnsi="Arial" w:cs="Arial"/>
          <w:spacing w:val="-3"/>
          <w:sz w:val="24"/>
          <w:szCs w:val="20"/>
        </w:rPr>
      </w:pPr>
      <w:r w:rsidRPr="00D32E96">
        <w:rPr>
          <w:rFonts w:ascii="Arial" w:eastAsia="Times New Roman" w:hAnsi="Arial" w:cs="Arial"/>
          <w:sz w:val="24"/>
          <w:szCs w:val="20"/>
        </w:rPr>
        <w:t>330 Independence Avenue S</w:t>
      </w:r>
      <w:r w:rsidRPr="00D32E96">
        <w:rPr>
          <w:rFonts w:ascii="Arial" w:eastAsia="Times New Roman" w:hAnsi="Arial" w:cs="Arial"/>
          <w:spacing w:val="-3"/>
          <w:sz w:val="24"/>
          <w:szCs w:val="20"/>
        </w:rPr>
        <w:t>W</w:t>
      </w:r>
    </w:p>
    <w:p w14:paraId="6F27DD62" w14:textId="77777777" w:rsidR="008E3E9D" w:rsidRPr="00D32E96" w:rsidRDefault="008E3E9D" w:rsidP="008E3E9D">
      <w:pPr>
        <w:spacing w:after="120" w:line="240" w:lineRule="auto"/>
        <w:ind w:right="3562"/>
        <w:contextualSpacing/>
        <w:rPr>
          <w:rFonts w:ascii="Arial" w:eastAsia="Times New Roman" w:hAnsi="Arial" w:cs="Arial"/>
          <w:sz w:val="24"/>
          <w:szCs w:val="20"/>
        </w:rPr>
      </w:pPr>
      <w:r w:rsidRPr="00D32E96">
        <w:rPr>
          <w:rFonts w:ascii="Arial" w:eastAsia="Times New Roman" w:hAnsi="Arial" w:cs="Arial"/>
          <w:sz w:val="24"/>
          <w:szCs w:val="20"/>
        </w:rPr>
        <w:t>Cohen Building Room</w:t>
      </w:r>
      <w:r w:rsidRPr="00D32E96">
        <w:rPr>
          <w:rFonts w:ascii="Arial" w:eastAsia="Times New Roman" w:hAnsi="Arial" w:cs="Arial"/>
          <w:spacing w:val="-2"/>
          <w:sz w:val="24"/>
          <w:szCs w:val="20"/>
        </w:rPr>
        <w:t xml:space="preserve"> </w:t>
      </w:r>
      <w:r w:rsidRPr="00D32E96">
        <w:rPr>
          <w:rFonts w:ascii="Arial" w:eastAsia="Times New Roman" w:hAnsi="Arial" w:cs="Arial"/>
          <w:sz w:val="24"/>
          <w:szCs w:val="20"/>
        </w:rPr>
        <w:t>5527</w:t>
      </w:r>
    </w:p>
    <w:p w14:paraId="6764D968" w14:textId="77777777" w:rsidR="008E3E9D" w:rsidRPr="00D32E96" w:rsidRDefault="008E3E9D" w:rsidP="008E3E9D">
      <w:pPr>
        <w:spacing w:after="120" w:line="240" w:lineRule="auto"/>
        <w:contextualSpacing/>
        <w:rPr>
          <w:rFonts w:ascii="Arial" w:eastAsia="Times New Roman" w:hAnsi="Arial" w:cs="Arial"/>
          <w:spacing w:val="-1"/>
          <w:sz w:val="24"/>
          <w:szCs w:val="20"/>
        </w:rPr>
      </w:pPr>
      <w:r w:rsidRPr="00D32E96">
        <w:rPr>
          <w:rFonts w:ascii="Arial" w:eastAsia="Times New Roman" w:hAnsi="Arial" w:cs="Arial"/>
          <w:spacing w:val="-1"/>
          <w:sz w:val="24"/>
          <w:szCs w:val="20"/>
        </w:rPr>
        <w:t>Washington</w:t>
      </w:r>
      <w:r w:rsidRPr="00D32E96">
        <w:rPr>
          <w:rFonts w:ascii="Arial" w:eastAsia="Times New Roman" w:hAnsi="Arial" w:cs="Arial"/>
          <w:sz w:val="24"/>
          <w:szCs w:val="20"/>
        </w:rPr>
        <w:t>,</w:t>
      </w:r>
      <w:r w:rsidRPr="00D32E96">
        <w:rPr>
          <w:rFonts w:ascii="Arial" w:eastAsia="Times New Roman" w:hAnsi="Arial" w:cs="Arial"/>
          <w:spacing w:val="-1"/>
          <w:sz w:val="24"/>
          <w:szCs w:val="20"/>
        </w:rPr>
        <w:t xml:space="preserve"> D</w:t>
      </w:r>
      <w:r w:rsidRPr="00D32E96">
        <w:rPr>
          <w:rFonts w:ascii="Arial" w:eastAsia="Times New Roman" w:hAnsi="Arial" w:cs="Arial"/>
          <w:sz w:val="24"/>
          <w:szCs w:val="20"/>
        </w:rPr>
        <w:t>C</w:t>
      </w:r>
      <w:r w:rsidRPr="00D32E96">
        <w:rPr>
          <w:rFonts w:ascii="Arial" w:eastAsia="Times New Roman" w:hAnsi="Arial" w:cs="Arial"/>
          <w:spacing w:val="-1"/>
          <w:sz w:val="24"/>
          <w:szCs w:val="20"/>
        </w:rPr>
        <w:t xml:space="preserve"> 20201</w:t>
      </w:r>
    </w:p>
    <w:p w14:paraId="22F55EB3" w14:textId="77777777" w:rsidR="008E3E9D" w:rsidRPr="00D32E96" w:rsidRDefault="008E3E9D" w:rsidP="008E3E9D">
      <w:pPr>
        <w:spacing w:after="120" w:line="240" w:lineRule="auto"/>
        <w:contextualSpacing/>
        <w:rPr>
          <w:rFonts w:ascii="Arial" w:eastAsia="Times New Roman" w:hAnsi="Arial" w:cs="Arial"/>
          <w:spacing w:val="-1"/>
          <w:sz w:val="24"/>
          <w:szCs w:val="20"/>
        </w:rPr>
      </w:pPr>
    </w:p>
    <w:p w14:paraId="3A3EAC6E" w14:textId="77777777" w:rsidR="008E3E9D" w:rsidRPr="00D32E96" w:rsidRDefault="008E3E9D" w:rsidP="008E3E9D">
      <w:pPr>
        <w:spacing w:before="10" w:after="120" w:line="240" w:lineRule="auto"/>
        <w:rPr>
          <w:rFonts w:ascii="Arial" w:eastAsia="Times New Roman" w:hAnsi="Arial" w:cs="Arial"/>
          <w:sz w:val="24"/>
          <w:szCs w:val="20"/>
        </w:rPr>
      </w:pPr>
      <w:r w:rsidRPr="00D32E96">
        <w:rPr>
          <w:rFonts w:ascii="Arial" w:eastAsia="Times New Roman" w:hAnsi="Arial" w:cs="Arial"/>
          <w:sz w:val="24"/>
          <w:szCs w:val="20"/>
        </w:rPr>
        <w:t>Failure to make required disclos</w:t>
      </w:r>
      <w:r w:rsidRPr="00D32E96">
        <w:rPr>
          <w:rFonts w:ascii="Arial" w:eastAsia="Times New Roman" w:hAnsi="Arial" w:cs="Arial"/>
          <w:spacing w:val="-2"/>
          <w:sz w:val="24"/>
          <w:szCs w:val="20"/>
        </w:rPr>
        <w:t>u</w:t>
      </w:r>
      <w:r w:rsidRPr="00D32E96">
        <w:rPr>
          <w:rFonts w:ascii="Arial" w:eastAsia="Times New Roman" w:hAnsi="Arial" w:cs="Arial"/>
          <w:sz w:val="24"/>
          <w:szCs w:val="20"/>
        </w:rPr>
        <w:t>res</w:t>
      </w:r>
      <w:r w:rsidRPr="00D32E96">
        <w:rPr>
          <w:rFonts w:ascii="Arial" w:eastAsia="Times New Roman" w:hAnsi="Arial" w:cs="Arial"/>
          <w:spacing w:val="-1"/>
          <w:sz w:val="24"/>
          <w:szCs w:val="20"/>
        </w:rPr>
        <w:t xml:space="preserve"> </w:t>
      </w:r>
      <w:r w:rsidRPr="00D32E96">
        <w:rPr>
          <w:rFonts w:ascii="Arial" w:eastAsia="Times New Roman" w:hAnsi="Arial" w:cs="Arial"/>
          <w:sz w:val="24"/>
          <w:szCs w:val="20"/>
        </w:rPr>
        <w:t>can</w:t>
      </w:r>
      <w:r w:rsidRPr="00D32E96">
        <w:rPr>
          <w:rFonts w:ascii="Arial" w:eastAsia="Times New Roman" w:hAnsi="Arial" w:cs="Arial"/>
          <w:spacing w:val="-1"/>
          <w:sz w:val="24"/>
          <w:szCs w:val="20"/>
        </w:rPr>
        <w:t xml:space="preserve"> </w:t>
      </w:r>
      <w:r w:rsidRPr="00D32E96">
        <w:rPr>
          <w:rFonts w:ascii="Arial" w:eastAsia="Times New Roman" w:hAnsi="Arial" w:cs="Arial"/>
          <w:sz w:val="24"/>
          <w:szCs w:val="20"/>
        </w:rPr>
        <w:t>res</w:t>
      </w:r>
      <w:r w:rsidRPr="00D32E96">
        <w:rPr>
          <w:rFonts w:ascii="Arial" w:eastAsia="Times New Roman" w:hAnsi="Arial" w:cs="Arial"/>
          <w:spacing w:val="-2"/>
          <w:sz w:val="24"/>
          <w:szCs w:val="20"/>
        </w:rPr>
        <w:t>u</w:t>
      </w:r>
      <w:r w:rsidRPr="00D32E96">
        <w:rPr>
          <w:rFonts w:ascii="Arial" w:eastAsia="Times New Roman" w:hAnsi="Arial" w:cs="Arial"/>
          <w:sz w:val="24"/>
          <w:szCs w:val="20"/>
        </w:rPr>
        <w:t>lt</w:t>
      </w:r>
      <w:r w:rsidRPr="00D32E96">
        <w:rPr>
          <w:rFonts w:ascii="Arial" w:eastAsia="Times New Roman" w:hAnsi="Arial" w:cs="Arial"/>
          <w:spacing w:val="-1"/>
          <w:sz w:val="24"/>
          <w:szCs w:val="20"/>
        </w:rPr>
        <w:t xml:space="preserve"> </w:t>
      </w:r>
      <w:r w:rsidRPr="00D32E96">
        <w:rPr>
          <w:rFonts w:ascii="Arial" w:eastAsia="Times New Roman" w:hAnsi="Arial" w:cs="Arial"/>
          <w:sz w:val="24"/>
          <w:szCs w:val="20"/>
        </w:rPr>
        <w:t>in</w:t>
      </w:r>
      <w:r w:rsidRPr="00D32E96">
        <w:rPr>
          <w:rFonts w:ascii="Arial" w:eastAsia="Times New Roman" w:hAnsi="Arial" w:cs="Arial"/>
          <w:spacing w:val="-2"/>
          <w:sz w:val="24"/>
          <w:szCs w:val="20"/>
        </w:rPr>
        <w:t xml:space="preserve"> </w:t>
      </w:r>
      <w:r w:rsidRPr="00D32E96">
        <w:rPr>
          <w:rFonts w:ascii="Arial" w:eastAsia="Times New Roman" w:hAnsi="Arial" w:cs="Arial"/>
          <w:sz w:val="24"/>
          <w:szCs w:val="20"/>
        </w:rPr>
        <w:t>any</w:t>
      </w:r>
      <w:r w:rsidRPr="00D32E96">
        <w:rPr>
          <w:rFonts w:ascii="Arial" w:eastAsia="Times New Roman" w:hAnsi="Arial" w:cs="Arial"/>
          <w:spacing w:val="-1"/>
          <w:sz w:val="24"/>
          <w:szCs w:val="20"/>
        </w:rPr>
        <w:t xml:space="preserve"> </w:t>
      </w:r>
      <w:r w:rsidRPr="00D32E96">
        <w:rPr>
          <w:rFonts w:ascii="Arial" w:eastAsia="Times New Roman" w:hAnsi="Arial" w:cs="Arial"/>
          <w:sz w:val="24"/>
          <w:szCs w:val="20"/>
        </w:rPr>
        <w:t>of</w:t>
      </w:r>
      <w:r w:rsidRPr="00D32E96">
        <w:rPr>
          <w:rFonts w:ascii="Arial" w:eastAsia="Times New Roman" w:hAnsi="Arial" w:cs="Arial"/>
          <w:spacing w:val="-2"/>
          <w:sz w:val="24"/>
          <w:szCs w:val="20"/>
        </w:rPr>
        <w:t xml:space="preserve"> </w:t>
      </w:r>
      <w:r w:rsidRPr="00D32E96">
        <w:rPr>
          <w:rFonts w:ascii="Arial" w:eastAsia="Times New Roman" w:hAnsi="Arial" w:cs="Arial"/>
          <w:sz w:val="24"/>
          <w:szCs w:val="20"/>
        </w:rPr>
        <w:t>the</w:t>
      </w:r>
      <w:r w:rsidRPr="00D32E96">
        <w:rPr>
          <w:rFonts w:ascii="Arial" w:eastAsia="Times New Roman" w:hAnsi="Arial" w:cs="Arial"/>
          <w:spacing w:val="-1"/>
          <w:sz w:val="24"/>
          <w:szCs w:val="20"/>
        </w:rPr>
        <w:t xml:space="preserve"> </w:t>
      </w:r>
      <w:r w:rsidRPr="00D32E96">
        <w:rPr>
          <w:rFonts w:ascii="Arial" w:eastAsia="Times New Roman" w:hAnsi="Arial" w:cs="Arial"/>
          <w:sz w:val="24"/>
          <w:szCs w:val="20"/>
        </w:rPr>
        <w:t>re</w:t>
      </w:r>
      <w:r w:rsidRPr="00D32E96">
        <w:rPr>
          <w:rFonts w:ascii="Arial" w:eastAsia="Times New Roman" w:hAnsi="Arial" w:cs="Arial"/>
          <w:spacing w:val="-2"/>
          <w:sz w:val="24"/>
          <w:szCs w:val="20"/>
        </w:rPr>
        <w:t>m</w:t>
      </w:r>
      <w:r w:rsidRPr="00D32E96">
        <w:rPr>
          <w:rFonts w:ascii="Arial" w:eastAsia="Times New Roman" w:hAnsi="Arial" w:cs="Arial"/>
          <w:sz w:val="24"/>
          <w:szCs w:val="20"/>
        </w:rPr>
        <w:t>edies</w:t>
      </w:r>
      <w:r w:rsidRPr="00D32E96">
        <w:rPr>
          <w:rFonts w:ascii="Arial" w:eastAsia="Times New Roman" w:hAnsi="Arial" w:cs="Arial"/>
          <w:spacing w:val="-1"/>
          <w:sz w:val="24"/>
          <w:szCs w:val="20"/>
        </w:rPr>
        <w:t xml:space="preserve"> </w:t>
      </w:r>
      <w:r w:rsidRPr="00D32E96">
        <w:rPr>
          <w:rFonts w:ascii="Arial" w:eastAsia="Times New Roman" w:hAnsi="Arial" w:cs="Arial"/>
          <w:sz w:val="24"/>
          <w:szCs w:val="20"/>
        </w:rPr>
        <w:t>described</w:t>
      </w:r>
      <w:r w:rsidRPr="00D32E96">
        <w:rPr>
          <w:rFonts w:ascii="Arial" w:eastAsia="Times New Roman" w:hAnsi="Arial" w:cs="Arial"/>
          <w:spacing w:val="-1"/>
          <w:sz w:val="24"/>
          <w:szCs w:val="20"/>
        </w:rPr>
        <w:t xml:space="preserve"> </w:t>
      </w:r>
      <w:r w:rsidRPr="00D32E96">
        <w:rPr>
          <w:rFonts w:ascii="Arial" w:eastAsia="Times New Roman" w:hAnsi="Arial" w:cs="Arial"/>
          <w:sz w:val="24"/>
          <w:szCs w:val="20"/>
        </w:rPr>
        <w:t>in</w:t>
      </w:r>
      <w:r w:rsidRPr="00D32E96">
        <w:rPr>
          <w:rFonts w:ascii="Arial" w:eastAsia="Times New Roman" w:hAnsi="Arial" w:cs="Arial"/>
          <w:spacing w:val="-1"/>
          <w:sz w:val="24"/>
          <w:szCs w:val="20"/>
        </w:rPr>
        <w:t xml:space="preserve"> </w:t>
      </w:r>
      <w:r w:rsidRPr="00D32E96">
        <w:rPr>
          <w:rFonts w:ascii="Arial" w:eastAsia="Times New Roman" w:hAnsi="Arial" w:cs="Arial"/>
          <w:sz w:val="24"/>
          <w:szCs w:val="20"/>
        </w:rPr>
        <w:t>45</w:t>
      </w:r>
      <w:r w:rsidRPr="00D32E96">
        <w:rPr>
          <w:rFonts w:ascii="Arial" w:eastAsia="Times New Roman" w:hAnsi="Arial" w:cs="Arial"/>
          <w:spacing w:val="-1"/>
          <w:sz w:val="24"/>
          <w:szCs w:val="20"/>
        </w:rPr>
        <w:t xml:space="preserve"> </w:t>
      </w:r>
      <w:r w:rsidRPr="00D32E96">
        <w:rPr>
          <w:rFonts w:ascii="Arial" w:eastAsia="Times New Roman" w:hAnsi="Arial" w:cs="Arial"/>
          <w:sz w:val="24"/>
          <w:szCs w:val="20"/>
        </w:rPr>
        <w:t>CFR 75.371 R</w:t>
      </w:r>
      <w:r w:rsidRPr="00D32E96">
        <w:rPr>
          <w:rFonts w:ascii="Arial" w:eastAsia="Times New Roman" w:hAnsi="Arial" w:cs="Arial"/>
          <w:spacing w:val="1"/>
          <w:sz w:val="24"/>
          <w:szCs w:val="20"/>
        </w:rPr>
        <w:t>e</w:t>
      </w:r>
      <w:r w:rsidRPr="00D32E96">
        <w:rPr>
          <w:rFonts w:ascii="Arial" w:eastAsia="Times New Roman" w:hAnsi="Arial" w:cs="Arial"/>
          <w:sz w:val="24"/>
          <w:szCs w:val="20"/>
        </w:rPr>
        <w:t>medies for nonco</w:t>
      </w:r>
      <w:r w:rsidRPr="00D32E96">
        <w:rPr>
          <w:rFonts w:ascii="Arial" w:eastAsia="Times New Roman" w:hAnsi="Arial" w:cs="Arial"/>
          <w:spacing w:val="-2"/>
          <w:sz w:val="24"/>
          <w:szCs w:val="20"/>
        </w:rPr>
        <w:t>m</w:t>
      </w:r>
      <w:r w:rsidRPr="00D32E96">
        <w:rPr>
          <w:rFonts w:ascii="Arial" w:eastAsia="Times New Roman" w:hAnsi="Arial" w:cs="Arial"/>
          <w:sz w:val="24"/>
          <w:szCs w:val="20"/>
        </w:rPr>
        <w:t>pliance; including suspension or debar</w:t>
      </w:r>
      <w:r w:rsidRPr="00D32E96">
        <w:rPr>
          <w:rFonts w:ascii="Arial" w:eastAsia="Times New Roman" w:hAnsi="Arial" w:cs="Arial"/>
          <w:spacing w:val="-2"/>
          <w:sz w:val="24"/>
          <w:szCs w:val="20"/>
        </w:rPr>
        <w:t>m</w:t>
      </w:r>
      <w:r w:rsidRPr="00D32E96">
        <w:rPr>
          <w:rFonts w:ascii="Arial" w:eastAsia="Times New Roman" w:hAnsi="Arial" w:cs="Arial"/>
          <w:sz w:val="24"/>
          <w:szCs w:val="20"/>
        </w:rPr>
        <w:t>ent (See 2 CFR parts 180 &amp; 376 and 31 U.S.C. 3321).”</w:t>
      </w:r>
    </w:p>
    <w:p w14:paraId="1169C2AB" w14:textId="77777777" w:rsidR="008E3E9D" w:rsidRPr="00D32E96" w:rsidRDefault="008E3E9D" w:rsidP="008E3E9D">
      <w:pPr>
        <w:tabs>
          <w:tab w:val="left" w:pos="1080"/>
        </w:tabs>
        <w:spacing w:after="240" w:line="240" w:lineRule="auto"/>
        <w:ind w:hanging="360"/>
        <w:rPr>
          <w:rFonts w:ascii="Arial" w:eastAsia="Times New Roman" w:hAnsi="Arial" w:cs="Arial"/>
          <w:b/>
          <w:sz w:val="24"/>
          <w:szCs w:val="24"/>
        </w:rPr>
      </w:pPr>
      <w:r w:rsidRPr="00D32E96">
        <w:rPr>
          <w:rFonts w:ascii="Arial" w:eastAsia="Times New Roman" w:hAnsi="Arial" w:cs="Arial"/>
          <w:sz w:val="24"/>
          <w:szCs w:val="24"/>
        </w:rPr>
        <w:t xml:space="preserve">     </w:t>
      </w:r>
      <w:r w:rsidRPr="00D32E96">
        <w:rPr>
          <w:rFonts w:ascii="Arial" w:eastAsia="Times New Roman" w:hAnsi="Arial" w:cs="Arial"/>
          <w:b/>
          <w:sz w:val="24"/>
          <w:szCs w:val="24"/>
        </w:rPr>
        <w:t xml:space="preserve">System for Award Management (SAM) Reporting </w:t>
      </w:r>
    </w:p>
    <w:p w14:paraId="215DD145" w14:textId="77777777" w:rsidR="008E3E9D" w:rsidRPr="00D32E96" w:rsidRDefault="008E3E9D" w:rsidP="008E3E9D">
      <w:pPr>
        <w:tabs>
          <w:tab w:val="left" w:pos="1080"/>
        </w:tabs>
        <w:spacing w:after="240" w:line="240" w:lineRule="auto"/>
        <w:rPr>
          <w:rFonts w:ascii="Arial" w:eastAsia="Times New Roman" w:hAnsi="Arial" w:cs="Arial"/>
          <w:sz w:val="24"/>
          <w:szCs w:val="24"/>
        </w:rPr>
      </w:pPr>
      <w:r w:rsidRPr="00D32E96">
        <w:rPr>
          <w:rFonts w:ascii="Arial" w:eastAsia="Times New Roman" w:hAnsi="Arial" w:cs="Arial"/>
          <w:sz w:val="24"/>
          <w:szCs w:val="24"/>
        </w:rPr>
        <w:t>A term may be added to the NoA that states: “In accordance with the regulatory requirements provided at 45 CFR 75.113 and Appendix XII to 45 CFR Part 75, recipients that have currently active federal grants and procurement contracts with cumulative total value greater than $10,000,000, must report and maintain information in the System for Award Management (SAM)</w:t>
      </w:r>
      <w:r w:rsidRPr="00D32E96">
        <w:rPr>
          <w:rFonts w:ascii="Arial" w:eastAsia="Times New Roman" w:hAnsi="Arial" w:cs="Arial"/>
          <w:sz w:val="16"/>
          <w:szCs w:val="16"/>
        </w:rPr>
        <w:t> </w:t>
      </w:r>
      <w:r w:rsidRPr="00D32E96">
        <w:rPr>
          <w:rFonts w:ascii="Arial" w:eastAsia="Times New Roman" w:hAnsi="Arial" w:cs="Arial"/>
          <w:sz w:val="24"/>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273211EB" w14:textId="77777777" w:rsidR="008E3E9D" w:rsidRPr="00D32E96" w:rsidRDefault="008E3E9D" w:rsidP="008E3E9D">
      <w:pPr>
        <w:tabs>
          <w:tab w:val="num" w:pos="1080"/>
        </w:tabs>
        <w:spacing w:after="240" w:line="240" w:lineRule="auto"/>
        <w:ind w:hanging="360"/>
        <w:rPr>
          <w:rFonts w:ascii="Arial" w:eastAsia="Times New Roman" w:hAnsi="Arial" w:cs="Arial"/>
          <w:b/>
          <w:i/>
          <w:sz w:val="24"/>
          <w:szCs w:val="24"/>
        </w:rPr>
      </w:pPr>
      <w:r w:rsidRPr="00D32E96">
        <w:rPr>
          <w:rFonts w:ascii="Arial" w:eastAsia="Times New Roman" w:hAnsi="Arial" w:cs="Arial"/>
          <w:sz w:val="24"/>
          <w:szCs w:val="24"/>
        </w:rPr>
        <w:t xml:space="preserve">     </w:t>
      </w:r>
      <w:r w:rsidRPr="00D32E96">
        <w:rPr>
          <w:rFonts w:ascii="Arial" w:eastAsia="Times New Roman" w:hAnsi="Arial" w:cs="Arial"/>
          <w:b/>
          <w:sz w:val="24"/>
          <w:szCs w:val="24"/>
        </w:rPr>
        <w:t>Drug-Free Workplace</w:t>
      </w:r>
    </w:p>
    <w:p w14:paraId="46E633A5" w14:textId="77777777" w:rsidR="008E3E9D" w:rsidRPr="00D32E96" w:rsidRDefault="008E3E9D" w:rsidP="008E3E9D">
      <w:pPr>
        <w:spacing w:after="240" w:line="240" w:lineRule="auto"/>
        <w:rPr>
          <w:rFonts w:ascii="Arial" w:eastAsia="Times New Roman" w:hAnsi="Arial" w:cs="Arial"/>
          <w:b/>
          <w:i/>
          <w:sz w:val="24"/>
          <w:szCs w:val="24"/>
        </w:rPr>
      </w:pPr>
      <w:r w:rsidRPr="00D32E96">
        <w:rPr>
          <w:rFonts w:ascii="Arial" w:eastAsia="Times New Roman" w:hAnsi="Arial" w:cs="Arial"/>
          <w:sz w:val="24"/>
          <w:szCs w:val="24"/>
        </w:rPr>
        <w:t>A term may be added to the NoA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08582187" w14:textId="77777777" w:rsidR="008E3E9D" w:rsidRPr="00D32E96" w:rsidRDefault="008E3E9D" w:rsidP="008E3E9D">
      <w:pPr>
        <w:tabs>
          <w:tab w:val="num" w:pos="1350"/>
        </w:tabs>
        <w:spacing w:after="240" w:line="240" w:lineRule="auto"/>
        <w:ind w:hanging="360"/>
        <w:rPr>
          <w:rFonts w:ascii="Arial" w:eastAsia="Times New Roman" w:hAnsi="Arial" w:cs="Arial"/>
          <w:b/>
          <w:sz w:val="24"/>
          <w:szCs w:val="24"/>
        </w:rPr>
      </w:pPr>
      <w:r w:rsidRPr="00D32E96">
        <w:rPr>
          <w:rFonts w:ascii="Arial" w:eastAsia="Times New Roman" w:hAnsi="Arial" w:cs="Arial"/>
          <w:sz w:val="24"/>
          <w:szCs w:val="24"/>
        </w:rPr>
        <w:t xml:space="preserve">     </w:t>
      </w:r>
      <w:r w:rsidRPr="00D32E96">
        <w:rPr>
          <w:rFonts w:ascii="Arial" w:eastAsia="Times New Roman" w:hAnsi="Arial" w:cs="Arial"/>
          <w:b/>
          <w:sz w:val="24"/>
          <w:szCs w:val="24"/>
        </w:rPr>
        <w:t>Smoke-Free Workplace</w:t>
      </w:r>
    </w:p>
    <w:p w14:paraId="380AF0B1"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 xml:space="preserve">The Public Health Service strongly encourages all award recipients to provide a smoke-free workplace and to promote the non-use of all tobacco products. Further, Public Law </w:t>
      </w:r>
      <w:r w:rsidRPr="00D32E96">
        <w:rPr>
          <w:rFonts w:ascii="Arial" w:eastAsia="Times New Roman" w:hAnsi="Arial" w:cs="Arial"/>
          <w:sz w:val="24"/>
          <w:szCs w:val="24"/>
        </w:rPr>
        <w:lastRenderedPageBreak/>
        <w:t>(P.L.) 103-227, the Pro-Children Act of 1994, prohibits smoking in certain facilities (or in some cases, any portion of a facility) in which regular or routine education, library, day care, health care or early childhood development services are provided to children.</w:t>
      </w:r>
    </w:p>
    <w:p w14:paraId="16C07611" w14:textId="77777777" w:rsidR="008E3E9D" w:rsidRPr="00D32E96" w:rsidRDefault="008E3E9D" w:rsidP="008E3E9D">
      <w:pPr>
        <w:tabs>
          <w:tab w:val="num" w:pos="1350"/>
        </w:tabs>
        <w:spacing w:after="240" w:line="240" w:lineRule="auto"/>
        <w:ind w:hanging="360"/>
        <w:rPr>
          <w:rFonts w:ascii="Arial" w:eastAsia="Times New Roman" w:hAnsi="Arial" w:cs="Arial"/>
          <w:b/>
          <w:sz w:val="24"/>
          <w:szCs w:val="24"/>
        </w:rPr>
      </w:pPr>
      <w:r w:rsidRPr="00D32E96">
        <w:rPr>
          <w:rFonts w:ascii="Arial" w:eastAsia="Times New Roman" w:hAnsi="Arial" w:cs="Arial"/>
          <w:sz w:val="24"/>
          <w:szCs w:val="24"/>
        </w:rPr>
        <w:t xml:space="preserve">     </w:t>
      </w:r>
      <w:r w:rsidRPr="00D32E96">
        <w:rPr>
          <w:rFonts w:ascii="Arial" w:eastAsia="Times New Roman" w:hAnsi="Arial" w:cs="Arial"/>
          <w:b/>
          <w:sz w:val="24"/>
          <w:szCs w:val="24"/>
        </w:rPr>
        <w:t>Standards for Financial Management</w:t>
      </w:r>
    </w:p>
    <w:p w14:paraId="707E33C1"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34945B31"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p>
    <w:p w14:paraId="3A7B25D1" w14:textId="77777777" w:rsidR="008E3E9D" w:rsidRPr="00D32E96" w:rsidRDefault="008E3E9D" w:rsidP="008E3E9D">
      <w:pPr>
        <w:numPr>
          <w:ilvl w:val="0"/>
          <w:numId w:val="109"/>
        </w:numPr>
        <w:spacing w:after="240" w:line="240" w:lineRule="auto"/>
        <w:contextualSpacing/>
        <w:rPr>
          <w:rFonts w:ascii="Arial" w:eastAsia="Times New Roman" w:hAnsi="Arial" w:cs="Arial"/>
          <w:color w:val="000000"/>
          <w:sz w:val="24"/>
          <w:szCs w:val="20"/>
        </w:rPr>
      </w:pPr>
      <w:r w:rsidRPr="00D32E96">
        <w:rPr>
          <w:rFonts w:ascii="Arial" w:eastAsia="Times New Roman" w:hAnsi="Arial" w:cs="Arial"/>
          <w:i/>
          <w:iCs/>
          <w:color w:val="000000"/>
          <w:sz w:val="24"/>
          <w:szCs w:val="20"/>
        </w:rPr>
        <w:t>Commingling of Cost Centers</w:t>
      </w:r>
      <w:r w:rsidRPr="00D32E96">
        <w:rPr>
          <w:rFonts w:ascii="Arial" w:eastAsia="Times New Roman" w:hAnsi="Arial" w:cs="Arial"/>
          <w:color w:val="000000"/>
          <w:sz w:val="24"/>
          <w:szCs w:val="20"/>
        </w:rPr>
        <w:t>. Every business activity constitutes a cost center.  Examples of cost centers include: a federal grant, a state grant, a private grant, matching costs for a specific grant, a self-funded project, fundraising activities, membership activities, lines of business, unallowable costs, indirect costs, etc.  Recipients must establish a unique account(s) in the accounting system to capture and accumulate expenditures of each cost center, apart from other cost centers.</w:t>
      </w:r>
    </w:p>
    <w:p w14:paraId="2166938D" w14:textId="77777777" w:rsidR="008E3E9D" w:rsidRPr="00D32E96" w:rsidRDefault="008E3E9D" w:rsidP="008E3E9D">
      <w:pPr>
        <w:numPr>
          <w:ilvl w:val="0"/>
          <w:numId w:val="109"/>
        </w:numPr>
        <w:spacing w:after="240" w:line="240" w:lineRule="auto"/>
        <w:contextualSpacing/>
        <w:rPr>
          <w:rFonts w:ascii="Arial" w:eastAsia="Times New Roman" w:hAnsi="Arial" w:cs="Arial"/>
          <w:color w:val="000000"/>
          <w:sz w:val="24"/>
          <w:szCs w:val="20"/>
        </w:rPr>
      </w:pPr>
      <w:r w:rsidRPr="00D32E96">
        <w:rPr>
          <w:rFonts w:ascii="Arial" w:eastAsia="Times New Roman" w:hAnsi="Arial" w:cs="Arial"/>
          <w:i/>
          <w:iCs/>
          <w:color w:val="000000"/>
          <w:sz w:val="24"/>
          <w:szCs w:val="20"/>
        </w:rPr>
        <w:t>Commingling of Cost Categories</w:t>
      </w:r>
      <w:r w:rsidRPr="00D32E96">
        <w:rPr>
          <w:rFonts w:ascii="Arial" w:eastAsia="Times New Roman" w:hAnsi="Arial" w:cs="Arial"/>
          <w:color w:val="000000"/>
          <w:sz w:val="24"/>
          <w:szCs w:val="20"/>
        </w:rPr>
        <w:t>. Recipients must avoid budget fluctuations that violate programmatic restrictions. They must also avoid applying indirect cost rates to prohibited cost categories, such as equipment, participant support costs and subcontracts/subawards in excess of $25,000. As a result, recipients must establish unique object codes in the accounting system to capture and accumulate costs by budget category (i.e., salaries, fringe benefits, consultants, travel, participant support costs, subcontracts, etc.).</w:t>
      </w:r>
    </w:p>
    <w:p w14:paraId="77374CC7" w14:textId="77777777" w:rsidR="008E3E9D" w:rsidRPr="00D32E96" w:rsidRDefault="008E3E9D" w:rsidP="008E3E9D">
      <w:pPr>
        <w:numPr>
          <w:ilvl w:val="0"/>
          <w:numId w:val="109"/>
        </w:numPr>
        <w:spacing w:after="240" w:line="240" w:lineRule="auto"/>
        <w:contextualSpacing/>
        <w:rPr>
          <w:rFonts w:ascii="Arial" w:eastAsia="Times New Roman" w:hAnsi="Arial" w:cs="Arial"/>
          <w:color w:val="000000"/>
          <w:sz w:val="24"/>
          <w:szCs w:val="20"/>
        </w:rPr>
      </w:pPr>
      <w:r w:rsidRPr="00D32E96">
        <w:rPr>
          <w:rFonts w:ascii="Arial" w:eastAsia="Times New Roman" w:hAnsi="Arial" w:cs="Arial"/>
          <w:i/>
          <w:iCs/>
          <w:color w:val="000000"/>
          <w:sz w:val="24"/>
          <w:szCs w:val="20"/>
        </w:rPr>
        <w:t xml:space="preserve">Commingling of Time Worked and Not Worked. </w:t>
      </w:r>
      <w:r w:rsidRPr="00D32E96">
        <w:rPr>
          <w:rFonts w:ascii="Arial" w:eastAsia="Times New Roman" w:hAnsi="Arial" w:cs="Arial"/>
          <w:color w:val="000000"/>
          <w:sz w:val="24"/>
          <w:szCs w:val="20"/>
        </w:rPr>
        <w:t>Recipients may not directly charge</w:t>
      </w:r>
      <w:r w:rsidRPr="00D32E96">
        <w:rPr>
          <w:rFonts w:ascii="Times New Roman" w:eastAsia="Times New Roman" w:hAnsi="Times New Roman" w:cs="Times New Roman"/>
          <w:color w:val="000000"/>
          <w:sz w:val="24"/>
          <w:szCs w:val="20"/>
        </w:rPr>
        <w:t xml:space="preserve"> </w:t>
      </w:r>
      <w:r w:rsidRPr="00D32E96">
        <w:rPr>
          <w:rFonts w:ascii="Arial" w:eastAsia="Times New Roman" w:hAnsi="Arial" w:cs="Arial"/>
          <w:color w:val="000000"/>
          <w:sz w:val="24"/>
          <w:szCs w:val="20"/>
        </w:rPr>
        <w:t xml:space="preserve">a grant for employees’ time not spent working on the grant. Therefore, </w:t>
      </w:r>
      <w:r w:rsidRPr="00D32E96">
        <w:rPr>
          <w:rFonts w:ascii="Arial" w:eastAsia="Times New Roman" w:hAnsi="Arial" w:cs="Arial"/>
          <w:i/>
          <w:color w:val="000000"/>
          <w:sz w:val="24"/>
          <w:szCs w:val="20"/>
        </w:rPr>
        <w:t>Paid Time Off</w:t>
      </w:r>
      <w:r w:rsidRPr="00D32E96">
        <w:rPr>
          <w:rFonts w:ascii="Arial" w:eastAsia="Times New Roman" w:hAnsi="Arial" w:cs="Arial"/>
          <w:color w:val="000000"/>
          <w:sz w:val="24"/>
          <w:szCs w:val="2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1F897637" w14:textId="77777777" w:rsidR="008E3E9D" w:rsidRPr="00D32E96" w:rsidRDefault="008E3E9D" w:rsidP="008E3E9D">
      <w:pPr>
        <w:numPr>
          <w:ilvl w:val="0"/>
          <w:numId w:val="109"/>
        </w:numPr>
        <w:spacing w:before="120" w:after="240" w:line="240" w:lineRule="auto"/>
        <w:contextualSpacing/>
        <w:rPr>
          <w:rFonts w:ascii="Arial" w:eastAsia="Times New Roman" w:hAnsi="Arial" w:cs="Arial"/>
          <w:color w:val="000000"/>
          <w:sz w:val="24"/>
          <w:szCs w:val="20"/>
        </w:rPr>
      </w:pPr>
      <w:r w:rsidRPr="00D32E96">
        <w:rPr>
          <w:rFonts w:ascii="Arial" w:eastAsia="Times New Roman" w:hAnsi="Arial" w:cs="Arial"/>
          <w:i/>
          <w:iCs/>
          <w:color w:val="000000"/>
          <w:sz w:val="24"/>
          <w:szCs w:val="20"/>
        </w:rPr>
        <w:t>Unsupported Labor Costs.</w:t>
      </w:r>
      <w:r w:rsidRPr="00D32E96">
        <w:rPr>
          <w:rFonts w:ascii="Arial" w:eastAsia="Times New Roman" w:hAnsi="Arial" w:cs="Arial"/>
          <w:color w:val="000000"/>
          <w:sz w:val="24"/>
          <w:szCs w:val="20"/>
        </w:rPr>
        <w:t xml:space="preserve"> To support charges for direct and indirect salaries and wages, recipients maintaining hourly timesheets must ensure that timesheets encompass all hours worked and not worked on a daily basis. The timesheet should identify the: (a) grant, project or cost center being worked on; (b) number of hours worked on each; (c) description of work performed; and (d) Paid Time Off (PTO) hours. The total hours recorded each day should coincide with an </w:t>
      </w:r>
      <w:r w:rsidRPr="00D32E96">
        <w:rPr>
          <w:rFonts w:ascii="Arial" w:eastAsia="Times New Roman" w:hAnsi="Arial" w:cs="Arial"/>
          <w:color w:val="000000"/>
          <w:sz w:val="24"/>
          <w:szCs w:val="20"/>
        </w:rPr>
        <w:lastRenderedPageBreak/>
        <w:t>individual’s employment status in accordance with established policy (i.e., full-time employees work 8 hours each day, etc.).</w:t>
      </w:r>
    </w:p>
    <w:p w14:paraId="7788E2A3" w14:textId="77777777" w:rsidR="008E3E9D" w:rsidRPr="0074511D" w:rsidRDefault="008E3E9D" w:rsidP="008E3E9D">
      <w:pPr>
        <w:numPr>
          <w:ilvl w:val="0"/>
          <w:numId w:val="109"/>
        </w:numPr>
        <w:tabs>
          <w:tab w:val="num" w:pos="1350"/>
        </w:tabs>
        <w:spacing w:after="240" w:line="240" w:lineRule="auto"/>
        <w:contextualSpacing/>
        <w:rPr>
          <w:rFonts w:ascii="Arial" w:eastAsia="Times New Roman" w:hAnsi="Arial" w:cs="Arial"/>
          <w:sz w:val="24"/>
          <w:szCs w:val="24"/>
        </w:rPr>
      </w:pPr>
      <w:r w:rsidRPr="00D32E96">
        <w:rPr>
          <w:rFonts w:ascii="Arial" w:eastAsia="Times New Roman" w:hAnsi="Arial" w:cs="Arial"/>
          <w:i/>
          <w:iCs/>
          <w:color w:val="000000"/>
          <w:sz w:val="24"/>
          <w:szCs w:val="20"/>
        </w:rPr>
        <w:t>Inconsistent Treatment of Costs.</w:t>
      </w:r>
      <w:r w:rsidRPr="00D32E96">
        <w:rPr>
          <w:rFonts w:ascii="Arial" w:eastAsia="Times New Roman" w:hAnsi="Arial" w:cs="Arial"/>
          <w:color w:val="000000"/>
          <w:sz w:val="24"/>
          <w:szCs w:val="20"/>
        </w:rPr>
        <w:t> Recipients must treat costs consistently across all federal and non-federal grants, projects and cost centers.  For example, recipients may not direct-charge federal grants for costs typically considered indirect in nature, unless done consistently. Examples of indirect costs include administrative salaries, rent, accounting fees, utilities, etc.  Additionally, in most cases, the cost to develop an accounting system adequate to justify direct charging of the aforementioned items outweighs the benefits.  As a result, use of an indirect cost rate is the most effective mechanism to recover these costs and not violate federal financial requirements of consistency, allocability and allowability.  See the appendix titled “</w:t>
      </w:r>
      <w:r w:rsidRPr="00D32E96">
        <w:rPr>
          <w:rFonts w:ascii="Arial" w:eastAsia="Times New Roman" w:hAnsi="Arial" w:cs="Arial"/>
          <w:i/>
          <w:color w:val="000000"/>
          <w:sz w:val="24"/>
          <w:szCs w:val="20"/>
        </w:rPr>
        <w:t>Sample Budget and Justification</w:t>
      </w:r>
      <w:r w:rsidRPr="00D32E96">
        <w:rPr>
          <w:rFonts w:ascii="Arial" w:eastAsia="Times New Roman" w:hAnsi="Arial" w:cs="Arial"/>
          <w:color w:val="000000"/>
          <w:sz w:val="24"/>
          <w:szCs w:val="20"/>
        </w:rPr>
        <w:t>,” for additional indirect cost guidance.</w:t>
      </w:r>
    </w:p>
    <w:p w14:paraId="596B6C11" w14:textId="77777777" w:rsidR="008E3E9D" w:rsidRPr="00D32E96" w:rsidRDefault="008E3E9D" w:rsidP="008E3E9D">
      <w:pPr>
        <w:tabs>
          <w:tab w:val="num" w:pos="1350"/>
        </w:tabs>
        <w:spacing w:after="240" w:line="240" w:lineRule="auto"/>
        <w:ind w:left="720"/>
        <w:contextualSpacing/>
        <w:rPr>
          <w:rFonts w:ascii="Arial" w:eastAsia="Times New Roman" w:hAnsi="Arial" w:cs="Arial"/>
          <w:sz w:val="24"/>
          <w:szCs w:val="24"/>
        </w:rPr>
      </w:pPr>
    </w:p>
    <w:p w14:paraId="091DB4E7" w14:textId="77777777" w:rsidR="008E3E9D" w:rsidRPr="00D32E96" w:rsidRDefault="008E3E9D" w:rsidP="008E3E9D">
      <w:pPr>
        <w:tabs>
          <w:tab w:val="num" w:pos="1350"/>
        </w:tabs>
        <w:spacing w:after="240" w:line="240" w:lineRule="auto"/>
        <w:ind w:hanging="360"/>
        <w:rPr>
          <w:rFonts w:ascii="Arial" w:eastAsia="Times New Roman" w:hAnsi="Arial" w:cs="Arial"/>
          <w:b/>
          <w:sz w:val="24"/>
          <w:szCs w:val="24"/>
        </w:rPr>
      </w:pPr>
      <w:r w:rsidRPr="00D32E96">
        <w:rPr>
          <w:rFonts w:ascii="Arial" w:eastAsia="Times New Roman" w:hAnsi="Arial" w:cs="Arial"/>
          <w:sz w:val="24"/>
          <w:szCs w:val="24"/>
        </w:rPr>
        <w:t xml:space="preserve">     </w:t>
      </w:r>
      <w:r w:rsidRPr="00D32E96">
        <w:rPr>
          <w:rFonts w:ascii="Arial" w:eastAsia="Times New Roman" w:hAnsi="Arial" w:cs="Arial"/>
          <w:b/>
          <w:sz w:val="24"/>
          <w:szCs w:val="24"/>
        </w:rPr>
        <w:t>Trafficking in Persons</w:t>
      </w:r>
    </w:p>
    <w:p w14:paraId="53B1A489"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 xml:space="preserve">Awards issued by SAMHSA are subject to the requirements of Section 106(g) of the Trafficking Victims Protection Act of 2000, as amended (22 U.S.C. 7104). For the full text of the award term, go to </w:t>
      </w:r>
      <w:hyperlink r:id="rId66" w:history="1">
        <w:r w:rsidRPr="00D32E96">
          <w:rPr>
            <w:rFonts w:ascii="Arial" w:eastAsia="Times New Roman" w:hAnsi="Arial" w:cs="Arial"/>
            <w:color w:val="0000FF"/>
            <w:sz w:val="24"/>
            <w:szCs w:val="24"/>
            <w:u w:val="single"/>
          </w:rPr>
          <w:t>http://www.samhsa.gov/grants/grants-management/notice-award-noa/standard-terms-conditions</w:t>
        </w:r>
      </w:hyperlink>
      <w:r w:rsidRPr="00D32E96">
        <w:rPr>
          <w:rFonts w:ascii="Arial" w:eastAsia="Times New Roman" w:hAnsi="Arial" w:cs="Arial"/>
          <w:sz w:val="24"/>
          <w:szCs w:val="24"/>
        </w:rPr>
        <w:t xml:space="preserve">. </w:t>
      </w:r>
    </w:p>
    <w:p w14:paraId="6101F276"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NOTE: The signature of the AOR on the application serves as the required certification of compliance for your organization regarding the administrative and national policy requirements.</w:t>
      </w:r>
    </w:p>
    <w:p w14:paraId="22BF78C7" w14:textId="77777777" w:rsidR="008E3E9D" w:rsidRPr="00D32E96" w:rsidRDefault="008E3E9D" w:rsidP="008E3E9D">
      <w:pPr>
        <w:spacing w:after="240" w:line="240" w:lineRule="auto"/>
        <w:rPr>
          <w:rFonts w:ascii="Arial" w:eastAsia="Times New Roman" w:hAnsi="Arial" w:cs="Arial"/>
          <w:b/>
          <w:sz w:val="24"/>
          <w:szCs w:val="20"/>
        </w:rPr>
      </w:pPr>
      <w:bookmarkStart w:id="274" w:name="_Toc465087565"/>
      <w:bookmarkStart w:id="275" w:name="_Toc485307414"/>
      <w:r w:rsidRPr="00D32E96">
        <w:rPr>
          <w:rFonts w:ascii="Arial" w:eastAsia="Times New Roman" w:hAnsi="Arial" w:cs="Arial"/>
          <w:b/>
          <w:sz w:val="24"/>
          <w:szCs w:val="20"/>
        </w:rPr>
        <w:t>P</w:t>
      </w:r>
      <w:bookmarkEnd w:id="274"/>
      <w:bookmarkEnd w:id="275"/>
      <w:r w:rsidRPr="00D32E96">
        <w:rPr>
          <w:rFonts w:ascii="Arial" w:eastAsia="Times New Roman" w:hAnsi="Arial" w:cs="Arial"/>
          <w:b/>
          <w:sz w:val="24"/>
          <w:szCs w:val="20"/>
        </w:rPr>
        <w:t>ublications</w:t>
      </w:r>
    </w:p>
    <w:p w14:paraId="268930F4" w14:textId="77777777" w:rsidR="008E3E9D" w:rsidRPr="00D32E96" w:rsidRDefault="008E3E9D" w:rsidP="008E3E9D">
      <w:pPr>
        <w:spacing w:after="0" w:line="240" w:lineRule="auto"/>
        <w:contextualSpacing/>
        <w:rPr>
          <w:rFonts w:ascii="Arial" w:eastAsia="Times New Roman" w:hAnsi="Arial" w:cs="Arial"/>
          <w:sz w:val="24"/>
          <w:szCs w:val="24"/>
        </w:rPr>
      </w:pPr>
      <w:r w:rsidRPr="00D32E96">
        <w:rPr>
          <w:rFonts w:ascii="Arial" w:eastAsia="Times New Roman" w:hAnsi="Arial" w:cs="Arial"/>
          <w:sz w:val="24"/>
          <w:szCs w:val="24"/>
        </w:rPr>
        <w:t>Recipients are required to notify the Government Project Officer (GPO) and SAMHSA’s Publications Clearance Officer (240-276-2130) of any materials based on the SAMHSA-funded grant project that are accepted for publication. In addition, SAMHSA requests that recipients:</w:t>
      </w:r>
    </w:p>
    <w:p w14:paraId="7827BF21" w14:textId="77777777" w:rsidR="008E3E9D" w:rsidRPr="00D32E96" w:rsidRDefault="008E3E9D" w:rsidP="008E3E9D">
      <w:pPr>
        <w:numPr>
          <w:ilvl w:val="0"/>
          <w:numId w:val="28"/>
        </w:numPr>
        <w:spacing w:after="0" w:line="240" w:lineRule="auto"/>
        <w:contextualSpacing/>
        <w:rPr>
          <w:rFonts w:ascii="Arial" w:eastAsia="Times New Roman" w:hAnsi="Arial" w:cs="Arial"/>
          <w:sz w:val="24"/>
          <w:szCs w:val="24"/>
        </w:rPr>
      </w:pPr>
      <w:r w:rsidRPr="00D32E96">
        <w:rPr>
          <w:rFonts w:ascii="Arial" w:eastAsia="Times New Roman" w:hAnsi="Arial" w:cs="Arial"/>
          <w:sz w:val="24"/>
          <w:szCs w:val="24"/>
        </w:rPr>
        <w:t>Provide the GPO and SAMHSA Publications Clearance Officer with advance copies of publications</w:t>
      </w:r>
    </w:p>
    <w:p w14:paraId="27DC4190" w14:textId="77777777" w:rsidR="008E3E9D" w:rsidRPr="00D32E96" w:rsidRDefault="008E3E9D" w:rsidP="008E3E9D">
      <w:pPr>
        <w:numPr>
          <w:ilvl w:val="0"/>
          <w:numId w:val="28"/>
        </w:numPr>
        <w:spacing w:after="0" w:line="240" w:lineRule="auto"/>
        <w:contextualSpacing/>
        <w:rPr>
          <w:rFonts w:ascii="Arial" w:eastAsia="Times New Roman" w:hAnsi="Arial" w:cs="Arial"/>
          <w:sz w:val="24"/>
          <w:szCs w:val="24"/>
        </w:rPr>
      </w:pPr>
      <w:r w:rsidRPr="00D32E96">
        <w:rPr>
          <w:rFonts w:ascii="Arial" w:eastAsia="Times New Roman" w:hAnsi="Arial" w:cs="Arial"/>
          <w:sz w:val="24"/>
          <w:szCs w:val="24"/>
        </w:rPr>
        <w:t>Include acknowledgment of the SAMHSA grant program as the source of funding for the project.</w:t>
      </w:r>
    </w:p>
    <w:p w14:paraId="47CBEC6E" w14:textId="77777777" w:rsidR="008E3E9D" w:rsidRPr="00D32E96" w:rsidRDefault="008E3E9D" w:rsidP="008E3E9D">
      <w:pPr>
        <w:numPr>
          <w:ilvl w:val="0"/>
          <w:numId w:val="29"/>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 xml:space="preserve">Include a disclaimer stating that the views and opinions contained in the publication do not necessarily reflect those of SAMHSA or the U.S. Department of Health and Human Services and should not be construed as such.      </w:t>
      </w:r>
    </w:p>
    <w:p w14:paraId="753A1DDC" w14:textId="77777777" w:rsidR="008E3E9D" w:rsidRPr="00D32E96" w:rsidRDefault="008E3E9D" w:rsidP="008E3E9D">
      <w:pPr>
        <w:spacing w:after="240" w:line="240" w:lineRule="auto"/>
        <w:ind w:left="1080"/>
        <w:contextualSpacing/>
        <w:rPr>
          <w:rFonts w:ascii="Arial" w:eastAsia="Times New Roman" w:hAnsi="Arial" w:cs="Arial"/>
          <w:sz w:val="24"/>
          <w:szCs w:val="24"/>
        </w:rPr>
      </w:pPr>
      <w:r w:rsidRPr="00D32E96">
        <w:rPr>
          <w:rFonts w:ascii="Arial" w:eastAsia="Times New Roman" w:hAnsi="Arial" w:cs="Arial"/>
          <w:sz w:val="24"/>
          <w:szCs w:val="24"/>
        </w:rPr>
        <w:t xml:space="preserve"> </w:t>
      </w:r>
    </w:p>
    <w:p w14:paraId="51988253" w14:textId="77777777" w:rsidR="008E3E9D" w:rsidRPr="00D32E96" w:rsidRDefault="008E3E9D" w:rsidP="008E3E9D">
      <w:p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SAMHSA reserves the right to issue a press release about any publication deemed by SAMHSA to contain information of program or policy significance to the substance abuse treatment/substance abuse prevention/mental health services community.</w:t>
      </w:r>
    </w:p>
    <w:p w14:paraId="62CC784D" w14:textId="77777777" w:rsidR="008E3E9D" w:rsidRPr="00D32E96" w:rsidRDefault="008E3E9D" w:rsidP="008E3E9D">
      <w:pPr>
        <w:spacing w:after="240" w:line="240" w:lineRule="auto"/>
        <w:contextualSpacing/>
        <w:rPr>
          <w:rFonts w:ascii="Arial" w:eastAsia="Times New Roman" w:hAnsi="Arial" w:cs="Arial"/>
          <w:sz w:val="24"/>
          <w:szCs w:val="24"/>
        </w:rPr>
      </w:pPr>
    </w:p>
    <w:p w14:paraId="59300D1E" w14:textId="77777777" w:rsidR="008E3E9D" w:rsidRPr="00D32E96" w:rsidRDefault="008E3E9D" w:rsidP="008E3E9D">
      <w:pPr>
        <w:spacing w:after="240" w:line="240" w:lineRule="auto"/>
        <w:contextualSpacing/>
        <w:rPr>
          <w:rFonts w:ascii="Arial" w:eastAsia="Times New Roman" w:hAnsi="Arial" w:cs="Arial"/>
          <w:sz w:val="24"/>
          <w:szCs w:val="24"/>
        </w:rPr>
      </w:pPr>
    </w:p>
    <w:p w14:paraId="23742E5D" w14:textId="77777777" w:rsidR="008E3E9D" w:rsidRPr="00D32E96" w:rsidRDefault="008E3E9D" w:rsidP="008E3E9D">
      <w:pPr>
        <w:spacing w:after="240" w:line="240" w:lineRule="auto"/>
        <w:contextualSpacing/>
        <w:rPr>
          <w:rFonts w:ascii="Arial" w:eastAsia="Times New Roman" w:hAnsi="Arial" w:cs="Arial"/>
          <w:sz w:val="24"/>
          <w:szCs w:val="24"/>
        </w:rPr>
      </w:pPr>
    </w:p>
    <w:p w14:paraId="3AE46870" w14:textId="77777777" w:rsidR="008E3E9D" w:rsidRPr="0074511D" w:rsidRDefault="008E3E9D" w:rsidP="008E3E9D">
      <w:pPr>
        <w:pStyle w:val="Heading1"/>
        <w:jc w:val="center"/>
      </w:pPr>
      <w:bookmarkStart w:id="276" w:name="_Appendix_M_–"/>
      <w:bookmarkStart w:id="277" w:name="_Appendix_L_–"/>
      <w:bookmarkStart w:id="278" w:name="_Toc21610640"/>
      <w:bookmarkStart w:id="279" w:name="_Toc53754949"/>
      <w:bookmarkStart w:id="280" w:name="_Toc57626168"/>
      <w:bookmarkEnd w:id="276"/>
      <w:bookmarkEnd w:id="277"/>
      <w:r w:rsidRPr="00D32E96">
        <w:lastRenderedPageBreak/>
        <w:t xml:space="preserve">Appendix L – Sample Budget and Justification </w:t>
      </w:r>
      <w:r w:rsidRPr="0074511D">
        <w:t>(no match required)</w:t>
      </w:r>
      <w:bookmarkEnd w:id="278"/>
      <w:bookmarkEnd w:id="279"/>
      <w:bookmarkEnd w:id="280"/>
    </w:p>
    <w:p w14:paraId="67876A4D" w14:textId="77777777" w:rsidR="008E3E9D" w:rsidRPr="00D32E96" w:rsidRDefault="008E3E9D" w:rsidP="008E3E9D">
      <w:pPr>
        <w:spacing w:line="240" w:lineRule="auto"/>
        <w:rPr>
          <w:rFonts w:ascii="Arial" w:eastAsia="Calibri" w:hAnsi="Arial" w:cs="Arial"/>
          <w:sz w:val="24"/>
          <w:szCs w:val="24"/>
        </w:rPr>
      </w:pPr>
      <w:r w:rsidRPr="00D32E96">
        <w:rPr>
          <w:rFonts w:ascii="Arial" w:eastAsia="Calibri" w:hAnsi="Arial" w:cs="Arial"/>
          <w:sz w:val="24"/>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5105EF1A" w14:textId="77777777" w:rsidR="008E3E9D" w:rsidRPr="00D32E96" w:rsidRDefault="008E3E9D" w:rsidP="008E3E9D">
      <w:pPr>
        <w:numPr>
          <w:ilvl w:val="0"/>
          <w:numId w:val="30"/>
        </w:numPr>
        <w:spacing w:after="240" w:line="240" w:lineRule="auto"/>
        <w:rPr>
          <w:rFonts w:ascii="Arial" w:eastAsia="Calibri" w:hAnsi="Arial" w:cs="Arial"/>
          <w:sz w:val="24"/>
          <w:szCs w:val="24"/>
        </w:rPr>
      </w:pPr>
      <w:r w:rsidRPr="00D32E96">
        <w:rPr>
          <w:rFonts w:ascii="Arial" w:eastAsia="Calibri" w:hAnsi="Arial" w:cs="Arial"/>
          <w:sz w:val="24"/>
          <w:szCs w:val="24"/>
        </w:rPr>
        <w:t xml:space="preserve">The budget narrative must match the costs identified on the SF-424A form and the total costs on the SF-424.  </w:t>
      </w:r>
    </w:p>
    <w:p w14:paraId="6BB29E32" w14:textId="77777777" w:rsidR="008E3E9D" w:rsidRPr="00D32E96" w:rsidRDefault="008E3E9D" w:rsidP="008E3E9D">
      <w:pPr>
        <w:numPr>
          <w:ilvl w:val="0"/>
          <w:numId w:val="30"/>
        </w:numPr>
        <w:spacing w:after="0" w:line="240" w:lineRule="auto"/>
        <w:rPr>
          <w:rFonts w:ascii="Arial" w:eastAsia="Calibri" w:hAnsi="Arial" w:cs="Arial"/>
          <w:sz w:val="24"/>
          <w:szCs w:val="24"/>
        </w:rPr>
      </w:pPr>
      <w:r w:rsidRPr="00D32E96">
        <w:rPr>
          <w:rFonts w:ascii="Arial" w:eastAsia="Calibri" w:hAnsi="Arial" w:cs="Arial"/>
          <w:sz w:val="24"/>
          <w:szCs w:val="24"/>
        </w:rPr>
        <w:t xml:space="preserve">The Budget Narrative and justification must be consistent with and support the Project Narrative. </w:t>
      </w:r>
    </w:p>
    <w:p w14:paraId="3E6BD7A1" w14:textId="77777777" w:rsidR="008E3E9D" w:rsidRPr="00D32E96" w:rsidRDefault="008E3E9D" w:rsidP="008E3E9D">
      <w:pPr>
        <w:spacing w:after="0" w:line="240" w:lineRule="auto"/>
        <w:ind w:left="720"/>
        <w:rPr>
          <w:rFonts w:ascii="Arial" w:eastAsia="Calibri" w:hAnsi="Arial" w:cs="Arial"/>
          <w:sz w:val="24"/>
          <w:szCs w:val="24"/>
        </w:rPr>
      </w:pPr>
      <w:r w:rsidRPr="00D32E96">
        <w:rPr>
          <w:rFonts w:ascii="Arial" w:eastAsia="Calibri" w:hAnsi="Arial" w:cs="Arial"/>
          <w:sz w:val="24"/>
          <w:szCs w:val="24"/>
        </w:rPr>
        <w:t xml:space="preserve"> </w:t>
      </w:r>
    </w:p>
    <w:p w14:paraId="4A3C11E1" w14:textId="77777777" w:rsidR="008E3E9D" w:rsidRPr="00D32E96" w:rsidRDefault="008E3E9D" w:rsidP="008E3E9D">
      <w:pPr>
        <w:numPr>
          <w:ilvl w:val="0"/>
          <w:numId w:val="30"/>
        </w:numPr>
        <w:spacing w:after="240" w:line="240" w:lineRule="auto"/>
        <w:rPr>
          <w:rFonts w:ascii="Arial" w:eastAsia="Calibri" w:hAnsi="Arial" w:cs="Arial"/>
          <w:sz w:val="24"/>
          <w:szCs w:val="24"/>
        </w:rPr>
      </w:pPr>
      <w:r w:rsidRPr="00D32E96">
        <w:rPr>
          <w:rFonts w:ascii="Arial" w:eastAsia="Calibri" w:hAnsi="Arial" w:cs="Arial"/>
          <w:sz w:val="24"/>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7D86CF22" w14:textId="77777777" w:rsidR="008E3E9D" w:rsidRPr="00D32E96" w:rsidRDefault="008E3E9D" w:rsidP="008E3E9D">
      <w:pPr>
        <w:spacing w:line="240" w:lineRule="auto"/>
        <w:rPr>
          <w:rFonts w:ascii="Arial" w:eastAsia="Calibri" w:hAnsi="Arial" w:cs="Arial"/>
          <w:sz w:val="24"/>
          <w:szCs w:val="24"/>
          <w:highlight w:val="yellow"/>
        </w:rPr>
      </w:pPr>
      <w:r w:rsidRPr="00D32E96">
        <w:rPr>
          <w:rFonts w:ascii="Arial" w:eastAsia="Calibri" w:hAnsi="Arial" w:cs="Arial"/>
          <w:sz w:val="24"/>
          <w:szCs w:val="24"/>
        </w:rPr>
        <w:t>Refer to the program specific Funding Restrictions/Limitations and the Standard Funding Restrictions in the FOA, as well as to 45 CFR Part 75 (</w:t>
      </w:r>
      <w:hyperlink r:id="rId67" w:history="1">
        <w:r w:rsidRPr="00D32E96">
          <w:rPr>
            <w:rFonts w:ascii="Arial" w:eastAsia="Times New Roman" w:hAnsi="Arial" w:cs="Times New Roman"/>
            <w:color w:val="0000FF"/>
            <w:sz w:val="24"/>
            <w:szCs w:val="20"/>
            <w:u w:val="single"/>
          </w:rPr>
          <w:t>https://www.ecfr.gov/cgi-bin/text-idx?node=pt45.1.75</w:t>
        </w:r>
      </w:hyperlink>
      <w:r w:rsidRPr="00D32E96">
        <w:rPr>
          <w:rFonts w:ascii="Arial" w:eastAsia="Calibri" w:hAnsi="Arial" w:cs="Arial"/>
          <w:sz w:val="24"/>
          <w:szCs w:val="24"/>
        </w:rPr>
        <w:t xml:space="preserve">, for applicable administrative requirements and cost principles. </w:t>
      </w:r>
    </w:p>
    <w:p w14:paraId="37C548DB" w14:textId="77777777" w:rsidR="008E3E9D" w:rsidRPr="00D32E96" w:rsidRDefault="008E3E9D" w:rsidP="008E3E9D">
      <w:pPr>
        <w:spacing w:after="120" w:line="240" w:lineRule="auto"/>
        <w:rPr>
          <w:rFonts w:ascii="Arial" w:eastAsia="Calibri" w:hAnsi="Arial" w:cs="Arial"/>
          <w:b/>
          <w:sz w:val="24"/>
          <w:szCs w:val="24"/>
        </w:rPr>
      </w:pPr>
      <w:r w:rsidRPr="00D32E96">
        <w:rPr>
          <w:rFonts w:ascii="Arial" w:eastAsia="Times New Roman" w:hAnsi="Arial" w:cs="Arial"/>
          <w:b/>
          <w:sz w:val="24"/>
          <w:szCs w:val="20"/>
        </w:rPr>
        <w:t>A SAMPLE BUDGET AND NARRATIVE JUSTIFICATION ARE PROVIDED AS WELL AS INSTRUCTIONS FOR COMPLETING THE SF-424A</w:t>
      </w:r>
      <w:r w:rsidRPr="00D32E96">
        <w:rPr>
          <w:rFonts w:ascii="Arial" w:eastAsia="Calibri" w:hAnsi="Arial" w:cs="Arial"/>
          <w:b/>
          <w:sz w:val="24"/>
          <w:szCs w:val="24"/>
        </w:rPr>
        <w:t>. YOU ARE STRONGLY ENCOURAGED TO USE THE SAMPLE BUDGET NARRATIVE STRUCTURE AS APPLICABLE. A SAMPLE OF A COMPLETED SF-424A IS PROVIDED AT THE END OF THIS APPENDIX.</w:t>
      </w:r>
    </w:p>
    <w:p w14:paraId="2688DCFE" w14:textId="77777777" w:rsidR="008E3E9D" w:rsidRPr="00D32E96" w:rsidRDefault="008E3E9D" w:rsidP="008E3E9D">
      <w:pPr>
        <w:numPr>
          <w:ilvl w:val="0"/>
          <w:numId w:val="58"/>
        </w:numPr>
        <w:spacing w:after="240" w:line="240" w:lineRule="auto"/>
        <w:ind w:left="360"/>
        <w:contextualSpacing/>
        <w:rPr>
          <w:rFonts w:ascii="Arial" w:eastAsia="Calibri" w:hAnsi="Arial" w:cs="Arial"/>
          <w:b/>
          <w:sz w:val="24"/>
          <w:szCs w:val="24"/>
        </w:rPr>
      </w:pPr>
      <w:r w:rsidRPr="00D32E96">
        <w:rPr>
          <w:rFonts w:ascii="Arial" w:eastAsia="Calibri" w:hAnsi="Arial" w:cs="Arial"/>
          <w:b/>
          <w:sz w:val="28"/>
          <w:szCs w:val="28"/>
        </w:rPr>
        <w:t>Personnel</w:t>
      </w:r>
    </w:p>
    <w:p w14:paraId="6B92B12C" w14:textId="77777777" w:rsidR="008E3E9D" w:rsidRPr="00D32E96" w:rsidRDefault="008E3E9D" w:rsidP="008E3E9D">
      <w:pPr>
        <w:spacing w:line="240" w:lineRule="auto"/>
        <w:rPr>
          <w:rFonts w:ascii="Arial" w:eastAsia="Calibri" w:hAnsi="Arial" w:cs="Arial"/>
          <w:b/>
          <w:sz w:val="24"/>
          <w:szCs w:val="24"/>
        </w:rPr>
      </w:pPr>
      <w:r w:rsidRPr="00D32E96">
        <w:rPr>
          <w:rFonts w:ascii="Arial" w:eastAsia="Calibri" w:hAnsi="Arial" w:cs="Arial"/>
          <w:b/>
          <w:sz w:val="24"/>
          <w:szCs w:val="24"/>
        </w:rPr>
        <w:t xml:space="preserve">Provide the following information for the budget narrative and justification: </w:t>
      </w:r>
    </w:p>
    <w:p w14:paraId="75A3C7F6" w14:textId="77777777" w:rsidR="008E3E9D" w:rsidRPr="00D32E96" w:rsidRDefault="008E3E9D" w:rsidP="008E3E9D">
      <w:pPr>
        <w:numPr>
          <w:ilvl w:val="0"/>
          <w:numId w:val="59"/>
        </w:numPr>
        <w:spacing w:after="240" w:line="240" w:lineRule="auto"/>
        <w:contextualSpacing/>
        <w:rPr>
          <w:rFonts w:ascii="Arial" w:eastAsia="Calibri" w:hAnsi="Arial" w:cs="Times New Roman"/>
          <w:sz w:val="24"/>
          <w:szCs w:val="20"/>
        </w:rPr>
      </w:pPr>
      <w:r w:rsidRPr="00D32E96">
        <w:rPr>
          <w:rFonts w:ascii="Arial" w:eastAsia="Calibri" w:hAnsi="Arial" w:cs="Times New Roman"/>
          <w:b/>
          <w:sz w:val="24"/>
          <w:szCs w:val="20"/>
        </w:rPr>
        <w:t xml:space="preserve">Position </w:t>
      </w:r>
      <w:r w:rsidRPr="00D32E96">
        <w:rPr>
          <w:rFonts w:ascii="Arial" w:eastAsia="Calibri" w:hAnsi="Arial" w:cs="Times New Roman"/>
          <w:sz w:val="24"/>
          <w:szCs w:val="20"/>
        </w:rPr>
        <w:t xml:space="preserve">– Provide the title of the position and an explanation of the roles and responsibilities of the position as it relates to the objectives of the award supported project.  </w:t>
      </w:r>
    </w:p>
    <w:p w14:paraId="273B26A0" w14:textId="77777777" w:rsidR="008E3E9D" w:rsidRPr="00D32E96" w:rsidRDefault="008E3E9D" w:rsidP="008E3E9D">
      <w:pPr>
        <w:numPr>
          <w:ilvl w:val="0"/>
          <w:numId w:val="60"/>
        </w:numPr>
        <w:spacing w:after="240" w:line="240" w:lineRule="auto"/>
        <w:contextualSpacing/>
        <w:rPr>
          <w:rFonts w:ascii="Arial" w:eastAsia="Calibri" w:hAnsi="Arial" w:cs="Times New Roman"/>
          <w:sz w:val="24"/>
          <w:szCs w:val="20"/>
        </w:rPr>
      </w:pPr>
      <w:r w:rsidRPr="00D32E96">
        <w:rPr>
          <w:rFonts w:ascii="Arial" w:eastAsia="Calibri" w:hAnsi="Arial" w:cs="Times New Roman"/>
          <w:sz w:val="24"/>
          <w:szCs w:val="20"/>
        </w:rPr>
        <w:t>The position must be relevant and allowable under the project.</w:t>
      </w:r>
    </w:p>
    <w:p w14:paraId="23457E26" w14:textId="77777777" w:rsidR="008E3E9D" w:rsidRPr="00D32E96" w:rsidRDefault="008E3E9D" w:rsidP="008E3E9D">
      <w:pPr>
        <w:numPr>
          <w:ilvl w:val="0"/>
          <w:numId w:val="60"/>
        </w:numPr>
        <w:spacing w:after="240" w:line="240" w:lineRule="auto"/>
        <w:contextualSpacing/>
        <w:rPr>
          <w:rFonts w:ascii="Arial" w:eastAsia="Calibri" w:hAnsi="Arial" w:cs="Times New Roman"/>
          <w:sz w:val="24"/>
          <w:szCs w:val="20"/>
        </w:rPr>
      </w:pPr>
      <w:r w:rsidRPr="00D32E96">
        <w:rPr>
          <w:rFonts w:ascii="Arial" w:eastAsia="Calibri" w:hAnsi="Arial" w:cs="Times New Roman"/>
          <w:sz w:val="24"/>
          <w:szCs w:val="20"/>
        </w:rPr>
        <w:t>The salaries of facilities and administrative (F&amp;A) administrative and clerical staff are normally treated as indirect costs (45 CFR §75.413c). Direct charging of these costs may be appropriate only if all of the following conditions are met:</w:t>
      </w:r>
    </w:p>
    <w:p w14:paraId="3C055038" w14:textId="77777777" w:rsidR="008E3E9D" w:rsidRPr="00D32E96" w:rsidRDefault="008E3E9D" w:rsidP="008E3E9D">
      <w:pPr>
        <w:numPr>
          <w:ilvl w:val="0"/>
          <w:numId w:val="61"/>
        </w:numPr>
        <w:spacing w:after="0" w:line="240" w:lineRule="auto"/>
        <w:ind w:left="1584" w:hanging="144"/>
        <w:contextualSpacing/>
        <w:rPr>
          <w:rFonts w:ascii="Arial" w:eastAsia="Calibri" w:hAnsi="Arial" w:cs="Times New Roman"/>
          <w:sz w:val="24"/>
          <w:szCs w:val="20"/>
        </w:rPr>
      </w:pPr>
      <w:r w:rsidRPr="00D32E96">
        <w:rPr>
          <w:rFonts w:ascii="Arial" w:eastAsia="Calibri" w:hAnsi="Arial" w:cs="Times New Roman"/>
          <w:sz w:val="24"/>
          <w:szCs w:val="20"/>
        </w:rPr>
        <w:t>administrative/clerical services are directly integral to a project or activity;</w:t>
      </w:r>
    </w:p>
    <w:p w14:paraId="32E35B12" w14:textId="77777777" w:rsidR="008E3E9D" w:rsidRPr="00D32E96" w:rsidRDefault="008E3E9D" w:rsidP="008E3E9D">
      <w:pPr>
        <w:numPr>
          <w:ilvl w:val="0"/>
          <w:numId w:val="61"/>
        </w:numPr>
        <w:spacing w:after="0" w:line="240" w:lineRule="auto"/>
        <w:ind w:left="1584" w:hanging="144"/>
        <w:contextualSpacing/>
        <w:rPr>
          <w:rFonts w:ascii="Arial" w:eastAsia="Calibri" w:hAnsi="Arial" w:cs="Times New Roman"/>
          <w:sz w:val="24"/>
          <w:szCs w:val="20"/>
        </w:rPr>
      </w:pPr>
      <w:r w:rsidRPr="00D32E96">
        <w:rPr>
          <w:rFonts w:ascii="Arial" w:eastAsia="Calibri" w:hAnsi="Arial" w:cs="Times New Roman"/>
          <w:sz w:val="24"/>
          <w:szCs w:val="20"/>
        </w:rPr>
        <w:t xml:space="preserve">individuals involved can be specifically identified with the project or activity; and </w:t>
      </w:r>
    </w:p>
    <w:p w14:paraId="57299C80" w14:textId="77777777" w:rsidR="008E3E9D" w:rsidRPr="00D32E96" w:rsidRDefault="008E3E9D" w:rsidP="008E3E9D">
      <w:pPr>
        <w:numPr>
          <w:ilvl w:val="0"/>
          <w:numId w:val="61"/>
        </w:numPr>
        <w:spacing w:after="0" w:line="240" w:lineRule="auto"/>
        <w:ind w:left="1584" w:hanging="144"/>
        <w:contextualSpacing/>
        <w:rPr>
          <w:rFonts w:ascii="Arial" w:eastAsia="Calibri" w:hAnsi="Arial" w:cs="Times New Roman"/>
          <w:sz w:val="24"/>
          <w:szCs w:val="20"/>
        </w:rPr>
      </w:pPr>
      <w:r w:rsidRPr="00D32E96">
        <w:rPr>
          <w:rFonts w:ascii="Arial" w:eastAsia="Calibri" w:hAnsi="Arial" w:cs="Times New Roman"/>
          <w:sz w:val="24"/>
          <w:szCs w:val="20"/>
        </w:rPr>
        <w:t>the costs are not also claimed as indirect costs.</w:t>
      </w:r>
    </w:p>
    <w:p w14:paraId="7265C7F8" w14:textId="77777777" w:rsidR="008E3E9D" w:rsidRPr="00D32E96" w:rsidRDefault="008E3E9D" w:rsidP="008E3E9D">
      <w:pPr>
        <w:spacing w:after="240" w:line="240" w:lineRule="auto"/>
        <w:ind w:left="1440"/>
        <w:contextualSpacing/>
        <w:rPr>
          <w:rFonts w:ascii="Arial" w:eastAsia="Calibri" w:hAnsi="Arial" w:cs="Times New Roman"/>
          <w:sz w:val="24"/>
          <w:szCs w:val="20"/>
        </w:rPr>
      </w:pPr>
    </w:p>
    <w:p w14:paraId="45B55D65" w14:textId="77777777" w:rsidR="008E3E9D" w:rsidRPr="00D32E96" w:rsidRDefault="008E3E9D" w:rsidP="008E3E9D">
      <w:pPr>
        <w:numPr>
          <w:ilvl w:val="0"/>
          <w:numId w:val="59"/>
        </w:numPr>
        <w:spacing w:after="240" w:line="240" w:lineRule="auto"/>
        <w:contextualSpacing/>
        <w:rPr>
          <w:rFonts w:ascii="Arial" w:eastAsia="Calibri" w:hAnsi="Arial" w:cs="Times New Roman"/>
          <w:sz w:val="24"/>
          <w:szCs w:val="20"/>
        </w:rPr>
      </w:pPr>
      <w:r w:rsidRPr="00D32E96">
        <w:rPr>
          <w:rFonts w:ascii="Arial" w:eastAsia="Calibri" w:hAnsi="Arial" w:cs="Times New Roman"/>
          <w:b/>
          <w:sz w:val="24"/>
          <w:szCs w:val="20"/>
        </w:rPr>
        <w:t>Name</w:t>
      </w:r>
      <w:r w:rsidRPr="00D32E96">
        <w:rPr>
          <w:rFonts w:ascii="Arial" w:eastAsia="Calibri" w:hAnsi="Arial" w:cs="Times New Roman"/>
          <w:sz w:val="24"/>
          <w:szCs w:val="20"/>
        </w:rPr>
        <w:t xml:space="preserve"> – The name of the individual to serve in the position. If the position is vacant, identify the anticipated hire date.  </w:t>
      </w:r>
    </w:p>
    <w:p w14:paraId="59CCBF89" w14:textId="77777777" w:rsidR="008E3E9D" w:rsidRPr="00D32E96" w:rsidRDefault="008E3E9D" w:rsidP="008E3E9D">
      <w:pPr>
        <w:spacing w:after="240" w:line="240" w:lineRule="auto"/>
        <w:ind w:left="720"/>
        <w:contextualSpacing/>
        <w:rPr>
          <w:rFonts w:ascii="Arial" w:eastAsia="Calibri" w:hAnsi="Arial" w:cs="Times New Roman"/>
          <w:sz w:val="24"/>
          <w:szCs w:val="20"/>
        </w:rPr>
      </w:pPr>
    </w:p>
    <w:p w14:paraId="1EDCCE6D" w14:textId="77777777" w:rsidR="008E3E9D" w:rsidRPr="00D32E96" w:rsidRDefault="008E3E9D" w:rsidP="008E3E9D">
      <w:pPr>
        <w:numPr>
          <w:ilvl w:val="0"/>
          <w:numId w:val="62"/>
        </w:numPr>
        <w:spacing w:after="240" w:line="240" w:lineRule="auto"/>
        <w:contextualSpacing/>
        <w:rPr>
          <w:rFonts w:ascii="Arial" w:eastAsia="Calibri" w:hAnsi="Arial" w:cs="Times New Roman"/>
          <w:sz w:val="24"/>
          <w:szCs w:val="20"/>
        </w:rPr>
      </w:pPr>
      <w:r w:rsidRPr="00D32E96">
        <w:rPr>
          <w:rFonts w:ascii="Arial" w:eastAsia="Calibri" w:hAnsi="Arial" w:cs="Times New Roman"/>
          <w:sz w:val="24"/>
          <w:szCs w:val="20"/>
        </w:rPr>
        <w:t>If the position is being performed by someone other than a full-time, part-time, or temporary employee of the applicant organization (e.g., consultant or contractor), the grant-supported position should be listed under the contracts category.</w:t>
      </w:r>
    </w:p>
    <w:p w14:paraId="17E7F568" w14:textId="77777777" w:rsidR="008E3E9D" w:rsidRPr="00D32E96" w:rsidRDefault="008E3E9D" w:rsidP="008E3E9D">
      <w:pPr>
        <w:numPr>
          <w:ilvl w:val="0"/>
          <w:numId w:val="59"/>
        </w:numPr>
        <w:spacing w:after="240" w:line="240" w:lineRule="auto"/>
        <w:contextualSpacing/>
        <w:rPr>
          <w:rFonts w:ascii="Arial" w:eastAsia="Calibri" w:hAnsi="Arial" w:cs="Arial"/>
          <w:sz w:val="24"/>
          <w:szCs w:val="24"/>
        </w:rPr>
      </w:pPr>
      <w:r w:rsidRPr="00D32E96">
        <w:rPr>
          <w:rFonts w:ascii="Arial" w:eastAsia="Calibri" w:hAnsi="Arial" w:cs="Arial"/>
          <w:b/>
          <w:sz w:val="24"/>
          <w:szCs w:val="24"/>
        </w:rPr>
        <w:t>Key Personnel</w:t>
      </w:r>
      <w:r w:rsidRPr="00D32E96">
        <w:rPr>
          <w:rFonts w:ascii="Arial" w:eastAsia="Calibri" w:hAnsi="Arial" w:cs="Arial"/>
          <w:sz w:val="24"/>
          <w:szCs w:val="24"/>
        </w:rPr>
        <w:t xml:space="preserve"> – Identify if the position is key personnel required by the FOA: </w:t>
      </w:r>
    </w:p>
    <w:p w14:paraId="38BE4709" w14:textId="77777777" w:rsidR="008E3E9D" w:rsidRPr="00D32E96" w:rsidRDefault="008E3E9D" w:rsidP="008E3E9D">
      <w:pPr>
        <w:numPr>
          <w:ilvl w:val="0"/>
          <w:numId w:val="63"/>
        </w:numPr>
        <w:spacing w:after="240" w:line="240" w:lineRule="auto"/>
        <w:contextualSpacing/>
        <w:rPr>
          <w:rFonts w:ascii="Arial" w:eastAsia="Calibri" w:hAnsi="Arial" w:cs="Arial"/>
          <w:sz w:val="24"/>
          <w:szCs w:val="24"/>
        </w:rPr>
      </w:pPr>
      <w:r w:rsidRPr="00D32E96">
        <w:rPr>
          <w:rFonts w:ascii="Arial" w:eastAsia="Calibri" w:hAnsi="Arial" w:cs="Arial"/>
          <w:sz w:val="24"/>
          <w:szCs w:val="24"/>
        </w:rPr>
        <w:t xml:space="preserve">Key staff positions require prior approval by SAMHSA after review of credentials and job descriptions. </w:t>
      </w:r>
    </w:p>
    <w:p w14:paraId="76B7FD35" w14:textId="77777777" w:rsidR="008E3E9D" w:rsidRPr="00D32E96" w:rsidRDefault="008E3E9D" w:rsidP="008E3E9D">
      <w:pPr>
        <w:numPr>
          <w:ilvl w:val="0"/>
          <w:numId w:val="59"/>
        </w:numPr>
        <w:spacing w:after="240" w:line="240" w:lineRule="auto"/>
        <w:contextualSpacing/>
        <w:rPr>
          <w:rFonts w:ascii="Arial" w:eastAsia="Calibri" w:hAnsi="Arial" w:cs="Arial"/>
          <w:sz w:val="24"/>
          <w:szCs w:val="24"/>
        </w:rPr>
      </w:pPr>
      <w:r w:rsidRPr="00D32E96">
        <w:rPr>
          <w:rFonts w:ascii="Arial" w:eastAsia="Calibri" w:hAnsi="Arial" w:cs="Arial"/>
          <w:b/>
          <w:sz w:val="24"/>
          <w:szCs w:val="24"/>
        </w:rPr>
        <w:t>Salary/Rate</w:t>
      </w:r>
      <w:r w:rsidRPr="00D32E96">
        <w:rPr>
          <w:rFonts w:ascii="Arial" w:eastAsia="Calibri" w:hAnsi="Arial" w:cs="Arial"/>
          <w:sz w:val="24"/>
          <w:szCs w:val="24"/>
        </w:rPr>
        <w:t xml:space="preserve"> – The estimated annual salary or rate. If providing a rate, specify the time basis (e.g., hourly, weekly). </w:t>
      </w:r>
    </w:p>
    <w:p w14:paraId="0B79CB66" w14:textId="77777777" w:rsidR="008E3E9D" w:rsidRPr="00D32E96" w:rsidRDefault="008E3E9D" w:rsidP="008E3E9D">
      <w:pPr>
        <w:numPr>
          <w:ilvl w:val="0"/>
          <w:numId w:val="64"/>
        </w:numPr>
        <w:spacing w:after="240" w:line="240" w:lineRule="auto"/>
        <w:contextualSpacing/>
        <w:rPr>
          <w:rFonts w:ascii="Arial" w:eastAsia="Calibri" w:hAnsi="Arial" w:cs="Arial"/>
          <w:sz w:val="24"/>
          <w:szCs w:val="24"/>
        </w:rPr>
      </w:pPr>
      <w:r w:rsidRPr="00D32E96">
        <w:rPr>
          <w:rFonts w:ascii="Arial" w:eastAsia="Calibri" w:hAnsi="Arial" w:cs="Arial"/>
          <w:sz w:val="24"/>
          <w:szCs w:val="24"/>
        </w:rPr>
        <w:t xml:space="preserve">Salaries should be comparable to those within your organization. </w:t>
      </w:r>
    </w:p>
    <w:p w14:paraId="5A7CC652" w14:textId="77777777" w:rsidR="008E3E9D" w:rsidRPr="00D32E96" w:rsidRDefault="008E3E9D" w:rsidP="008E3E9D">
      <w:pPr>
        <w:numPr>
          <w:ilvl w:val="0"/>
          <w:numId w:val="64"/>
        </w:numPr>
        <w:spacing w:after="240" w:line="240" w:lineRule="auto"/>
        <w:contextualSpacing/>
        <w:rPr>
          <w:rFonts w:ascii="Arial" w:eastAsia="Calibri" w:hAnsi="Arial" w:cs="Arial"/>
          <w:sz w:val="24"/>
          <w:szCs w:val="24"/>
        </w:rPr>
      </w:pPr>
      <w:r w:rsidRPr="00D32E96">
        <w:rPr>
          <w:rFonts w:ascii="Arial" w:eastAsia="Calibri" w:hAnsi="Arial" w:cs="Arial"/>
          <w:sz w:val="24"/>
          <w:szCs w:val="24"/>
        </w:rPr>
        <w:t xml:space="preserve">If the position is not being charged to the Federal award, but the individual is working on the project identify the salary/rate as an “in-kind” cost. </w:t>
      </w:r>
    </w:p>
    <w:p w14:paraId="7FD10F74" w14:textId="77777777" w:rsidR="008E3E9D" w:rsidRPr="00D32E96" w:rsidRDefault="008E3E9D" w:rsidP="008E3E9D">
      <w:pPr>
        <w:numPr>
          <w:ilvl w:val="0"/>
          <w:numId w:val="59"/>
        </w:numPr>
        <w:spacing w:after="0" w:line="240" w:lineRule="auto"/>
        <w:contextualSpacing/>
        <w:rPr>
          <w:rFonts w:ascii="Arial" w:eastAsia="Calibri" w:hAnsi="Arial" w:cs="Arial"/>
          <w:sz w:val="24"/>
          <w:szCs w:val="24"/>
        </w:rPr>
      </w:pPr>
      <w:r w:rsidRPr="00D32E96">
        <w:rPr>
          <w:rFonts w:ascii="Arial" w:eastAsia="Calibri" w:hAnsi="Arial" w:cs="Arial"/>
          <w:b/>
          <w:sz w:val="24"/>
          <w:szCs w:val="24"/>
        </w:rPr>
        <w:t xml:space="preserve">Level of Effort (LOE) </w:t>
      </w:r>
      <w:r w:rsidRPr="00D32E96">
        <w:rPr>
          <w:rFonts w:ascii="Arial" w:eastAsia="Calibri" w:hAnsi="Arial" w:cs="Arial"/>
          <w:sz w:val="24"/>
          <w:szCs w:val="24"/>
        </w:rPr>
        <w:t xml:space="preserve">− The level of effort (percentage of time) that the position contributes to the project.  </w:t>
      </w:r>
    </w:p>
    <w:p w14:paraId="124AC2EA" w14:textId="77777777" w:rsidR="008E3E9D" w:rsidRPr="00D32E96" w:rsidRDefault="008E3E9D" w:rsidP="008E3E9D">
      <w:pPr>
        <w:spacing w:after="0" w:line="240" w:lineRule="auto"/>
        <w:ind w:left="720"/>
        <w:contextualSpacing/>
        <w:rPr>
          <w:rFonts w:ascii="Arial" w:eastAsia="Calibri" w:hAnsi="Arial" w:cs="Arial"/>
          <w:sz w:val="24"/>
          <w:szCs w:val="24"/>
        </w:rPr>
      </w:pPr>
    </w:p>
    <w:p w14:paraId="59244287" w14:textId="77777777" w:rsidR="008E3E9D" w:rsidRPr="00D32E96" w:rsidRDefault="008E3E9D" w:rsidP="008E3E9D">
      <w:pPr>
        <w:numPr>
          <w:ilvl w:val="0"/>
          <w:numId w:val="65"/>
        </w:numPr>
        <w:spacing w:after="0" w:line="240" w:lineRule="auto"/>
        <w:contextualSpacing/>
        <w:rPr>
          <w:rFonts w:ascii="Arial" w:eastAsia="Calibri" w:hAnsi="Arial" w:cs="Arial"/>
          <w:sz w:val="24"/>
          <w:szCs w:val="24"/>
        </w:rPr>
      </w:pPr>
      <w:r w:rsidRPr="00D32E96">
        <w:rPr>
          <w:rFonts w:ascii="Arial" w:eastAsia="Calibri" w:hAnsi="Arial" w:cs="Arial"/>
          <w:sz w:val="24"/>
          <w:szCs w:val="24"/>
        </w:rPr>
        <w:t xml:space="preserve">Personnel cannot exceed 100% of their time on all active projects (including other Federal awards). </w:t>
      </w:r>
    </w:p>
    <w:p w14:paraId="5F1925BC" w14:textId="77777777" w:rsidR="008E3E9D" w:rsidRPr="00D32E96" w:rsidRDefault="008E3E9D" w:rsidP="008E3E9D">
      <w:pPr>
        <w:numPr>
          <w:ilvl w:val="0"/>
          <w:numId w:val="65"/>
        </w:numPr>
        <w:spacing w:after="0" w:line="240" w:lineRule="auto"/>
        <w:contextualSpacing/>
        <w:rPr>
          <w:rFonts w:ascii="Arial" w:eastAsia="Calibri" w:hAnsi="Arial" w:cs="Arial"/>
          <w:sz w:val="24"/>
          <w:szCs w:val="24"/>
        </w:rPr>
      </w:pPr>
      <w:r w:rsidRPr="00D32E96">
        <w:rPr>
          <w:rFonts w:ascii="Arial" w:eastAsia="Calibri" w:hAnsi="Arial" w:cs="Arial"/>
          <w:sz w:val="24"/>
          <w:szCs w:val="24"/>
        </w:rPr>
        <w:t>You should ensure the cost of living increase is built into the budget and justified.</w:t>
      </w:r>
    </w:p>
    <w:p w14:paraId="62C97E54" w14:textId="77777777" w:rsidR="008E3E9D" w:rsidRPr="00D32E96" w:rsidRDefault="008E3E9D" w:rsidP="008E3E9D">
      <w:pPr>
        <w:spacing w:after="0" w:line="240" w:lineRule="auto"/>
        <w:ind w:left="1080"/>
        <w:contextualSpacing/>
        <w:rPr>
          <w:rFonts w:ascii="Arial" w:eastAsia="Calibri" w:hAnsi="Arial" w:cs="Arial"/>
          <w:sz w:val="24"/>
          <w:szCs w:val="24"/>
        </w:rPr>
      </w:pPr>
    </w:p>
    <w:p w14:paraId="67003EF8" w14:textId="77777777" w:rsidR="008E3E9D" w:rsidRPr="00D32E96" w:rsidRDefault="008E3E9D" w:rsidP="008E3E9D">
      <w:pPr>
        <w:numPr>
          <w:ilvl w:val="0"/>
          <w:numId w:val="59"/>
        </w:numPr>
        <w:spacing w:after="0" w:line="240" w:lineRule="auto"/>
        <w:contextualSpacing/>
        <w:rPr>
          <w:rFonts w:ascii="Arial" w:eastAsia="Calibri" w:hAnsi="Arial" w:cs="Arial"/>
          <w:sz w:val="24"/>
          <w:szCs w:val="24"/>
        </w:rPr>
      </w:pPr>
      <w:r w:rsidRPr="00D32E96">
        <w:rPr>
          <w:rFonts w:ascii="Arial" w:eastAsia="Calibri" w:hAnsi="Arial" w:cs="Arial"/>
          <w:b/>
          <w:sz w:val="24"/>
          <w:szCs w:val="24"/>
        </w:rPr>
        <w:t>Total Salary</w:t>
      </w:r>
      <w:r w:rsidRPr="00D32E96">
        <w:rPr>
          <w:rFonts w:ascii="Arial" w:eastAsia="Calibri" w:hAnsi="Arial" w:cs="Arial"/>
          <w:sz w:val="24"/>
          <w:szCs w:val="24"/>
        </w:rPr>
        <w:t xml:space="preserve"> – The total salary/amount each position is paid based on their contribution to the project.  </w:t>
      </w:r>
    </w:p>
    <w:p w14:paraId="0F7CA3DC" w14:textId="77777777" w:rsidR="008E3E9D" w:rsidRPr="00D32E96" w:rsidRDefault="008E3E9D" w:rsidP="008E3E9D">
      <w:pPr>
        <w:numPr>
          <w:ilvl w:val="0"/>
          <w:numId w:val="66"/>
        </w:numPr>
        <w:spacing w:before="120" w:after="360" w:line="240" w:lineRule="auto"/>
        <w:contextualSpacing/>
        <w:rPr>
          <w:rFonts w:ascii="Arial" w:eastAsia="Calibri" w:hAnsi="Arial" w:cs="Arial"/>
          <w:sz w:val="24"/>
          <w:szCs w:val="24"/>
        </w:rPr>
      </w:pPr>
      <w:r w:rsidRPr="00D32E96">
        <w:rPr>
          <w:rFonts w:ascii="Arial" w:eastAsia="Calibri" w:hAnsi="Arial" w:cs="Arial"/>
          <w:sz w:val="24"/>
          <w:szCs w:val="24"/>
        </w:rPr>
        <w:t>If the position is not being charged to the Federal award, identify the cost as $0.</w:t>
      </w:r>
    </w:p>
    <w:p w14:paraId="3BA6FAC0" w14:textId="77777777" w:rsidR="008E3E9D" w:rsidRPr="00D32E96" w:rsidRDefault="008E3E9D" w:rsidP="008E3E9D">
      <w:pPr>
        <w:spacing w:before="120" w:after="360" w:line="240" w:lineRule="auto"/>
        <w:rPr>
          <w:rFonts w:ascii="Arial" w:eastAsia="Calibri" w:hAnsi="Arial" w:cs="Arial"/>
          <w:sz w:val="24"/>
          <w:szCs w:val="24"/>
        </w:rPr>
      </w:pPr>
      <w:r w:rsidRPr="00D32E96">
        <w:rPr>
          <w:rFonts w:ascii="Arial" w:eastAsia="Times New Roman" w:hAnsi="Arial" w:cs="Arial"/>
          <w:sz w:val="24"/>
          <w:szCs w:val="20"/>
        </w:rPr>
        <w:t xml:space="preserve">The key staff positions identified in Section I must be included in the Personnel section and/or the Contractual Section (F). </w:t>
      </w:r>
      <w:r w:rsidRPr="00D32E96">
        <w:rPr>
          <w:rFonts w:ascii="Arial" w:eastAsia="Times New Roman" w:hAnsi="Arial" w:cs="Arial"/>
          <w:b/>
          <w:bCs/>
          <w:sz w:val="24"/>
          <w:szCs w:val="26"/>
        </w:rPr>
        <w:t xml:space="preserve">     </w:t>
      </w:r>
    </w:p>
    <w:p w14:paraId="0FEE6AB3" w14:textId="77777777" w:rsidR="008E3E9D" w:rsidRPr="00D32E96" w:rsidRDefault="008E3E9D" w:rsidP="008E3E9D">
      <w:pPr>
        <w:spacing w:after="240" w:line="240" w:lineRule="auto"/>
        <w:rPr>
          <w:rFonts w:ascii="Arial" w:eastAsia="Times New Roman" w:hAnsi="Arial" w:cs="Arial"/>
          <w:b/>
          <w:sz w:val="24"/>
          <w:szCs w:val="20"/>
        </w:rPr>
      </w:pPr>
      <w:r w:rsidRPr="00D32E96">
        <w:rPr>
          <w:rFonts w:ascii="Arial" w:eastAsia="Times New Roman" w:hAnsi="Arial" w:cs="Arial"/>
          <w:b/>
          <w:sz w:val="24"/>
          <w:szCs w:val="20"/>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1"/>
        <w:gridCol w:w="2056"/>
        <w:gridCol w:w="810"/>
        <w:gridCol w:w="1440"/>
        <w:gridCol w:w="1069"/>
        <w:gridCol w:w="1568"/>
      </w:tblGrid>
      <w:tr w:rsidR="008E3E9D" w:rsidRPr="00D32E96" w14:paraId="02D94866" w14:textId="77777777" w:rsidTr="008E3E9D">
        <w:trPr>
          <w:cantSplit/>
          <w:trHeight w:val="1014"/>
          <w:tblHeader/>
        </w:trPr>
        <w:tc>
          <w:tcPr>
            <w:tcW w:w="2421" w:type="dxa"/>
            <w:shd w:val="clear" w:color="auto" w:fill="B8CCE4"/>
            <w:vAlign w:val="center"/>
          </w:tcPr>
          <w:p w14:paraId="48800B6D" w14:textId="77777777" w:rsidR="008E3E9D" w:rsidRPr="00D32E96" w:rsidRDefault="008E3E9D" w:rsidP="008E3E9D">
            <w:pPr>
              <w:spacing w:after="0" w:line="240" w:lineRule="auto"/>
              <w:jc w:val="center"/>
              <w:rPr>
                <w:rFonts w:ascii="Arial" w:eastAsia="Times New Roman" w:hAnsi="Arial" w:cs="Arial"/>
                <w:b/>
                <w:szCs w:val="20"/>
              </w:rPr>
            </w:pPr>
            <w:bookmarkStart w:id="281" w:name="_Toc280258986"/>
            <w:bookmarkStart w:id="282" w:name="_Toc306973092"/>
            <w:bookmarkStart w:id="283" w:name="_Toc317150077"/>
            <w:bookmarkStart w:id="284" w:name="_Toc318707614"/>
          </w:p>
          <w:p w14:paraId="7343297D" w14:textId="77777777" w:rsidR="008E3E9D" w:rsidRPr="00D32E96" w:rsidRDefault="008E3E9D" w:rsidP="008E3E9D">
            <w:pPr>
              <w:spacing w:before="240" w:after="0" w:line="240" w:lineRule="auto"/>
              <w:jc w:val="center"/>
              <w:rPr>
                <w:rFonts w:ascii="Arial" w:eastAsia="Times New Roman" w:hAnsi="Arial" w:cs="Arial"/>
                <w:b/>
                <w:szCs w:val="20"/>
              </w:rPr>
            </w:pPr>
            <w:r w:rsidRPr="00D32E96">
              <w:rPr>
                <w:rFonts w:ascii="Arial" w:eastAsia="Times New Roman" w:hAnsi="Arial" w:cs="Arial"/>
                <w:b/>
                <w:szCs w:val="20"/>
              </w:rPr>
              <w:t>Position</w:t>
            </w:r>
            <w:bookmarkEnd w:id="281"/>
            <w:bookmarkEnd w:id="282"/>
            <w:bookmarkEnd w:id="283"/>
            <w:bookmarkEnd w:id="284"/>
          </w:p>
          <w:p w14:paraId="729B98E4" w14:textId="77777777" w:rsidR="008E3E9D" w:rsidRPr="00D32E96" w:rsidRDefault="008E3E9D" w:rsidP="008E3E9D">
            <w:pPr>
              <w:spacing w:after="240" w:line="240" w:lineRule="auto"/>
              <w:jc w:val="center"/>
              <w:rPr>
                <w:rFonts w:ascii="Arial" w:eastAsia="Times New Roman" w:hAnsi="Arial" w:cs="Arial"/>
                <w:b/>
                <w:szCs w:val="20"/>
              </w:rPr>
            </w:pPr>
            <w:r w:rsidRPr="00D32E96">
              <w:rPr>
                <w:rFonts w:ascii="Arial" w:eastAsia="Times New Roman" w:hAnsi="Arial" w:cs="Arial"/>
                <w:b/>
                <w:szCs w:val="20"/>
              </w:rPr>
              <w:t>(1)</w:t>
            </w:r>
          </w:p>
        </w:tc>
        <w:tc>
          <w:tcPr>
            <w:tcW w:w="2056" w:type="dxa"/>
            <w:shd w:val="clear" w:color="auto" w:fill="B8CCE4"/>
            <w:vAlign w:val="center"/>
          </w:tcPr>
          <w:p w14:paraId="56456607" w14:textId="77777777" w:rsidR="008E3E9D" w:rsidRPr="00D32E96" w:rsidRDefault="008E3E9D" w:rsidP="008E3E9D">
            <w:pPr>
              <w:spacing w:before="240" w:after="0" w:line="240" w:lineRule="auto"/>
              <w:jc w:val="center"/>
              <w:rPr>
                <w:rFonts w:ascii="Arial" w:eastAsia="Times New Roman" w:hAnsi="Arial" w:cs="Arial"/>
                <w:b/>
                <w:szCs w:val="20"/>
              </w:rPr>
            </w:pPr>
            <w:bookmarkStart w:id="285" w:name="_Toc280258987"/>
            <w:bookmarkStart w:id="286" w:name="_Toc306973093"/>
            <w:bookmarkStart w:id="287" w:name="_Toc317150078"/>
            <w:bookmarkStart w:id="288" w:name="_Toc318707615"/>
            <w:r w:rsidRPr="00D32E96">
              <w:rPr>
                <w:rFonts w:ascii="Arial" w:eastAsia="Times New Roman" w:hAnsi="Arial" w:cs="Arial"/>
                <w:b/>
                <w:szCs w:val="20"/>
              </w:rPr>
              <w:t>Name</w:t>
            </w:r>
            <w:bookmarkEnd w:id="285"/>
            <w:bookmarkEnd w:id="286"/>
            <w:bookmarkEnd w:id="287"/>
            <w:bookmarkEnd w:id="288"/>
          </w:p>
          <w:p w14:paraId="3F67F67B" w14:textId="77777777" w:rsidR="008E3E9D" w:rsidRPr="00D32E96" w:rsidRDefault="008E3E9D" w:rsidP="008E3E9D">
            <w:pPr>
              <w:spacing w:after="0" w:line="240" w:lineRule="auto"/>
              <w:jc w:val="center"/>
              <w:rPr>
                <w:rFonts w:ascii="Arial" w:eastAsia="Times New Roman" w:hAnsi="Arial" w:cs="Arial"/>
                <w:b/>
                <w:szCs w:val="20"/>
              </w:rPr>
            </w:pPr>
            <w:r w:rsidRPr="00D32E96">
              <w:rPr>
                <w:rFonts w:ascii="Arial" w:eastAsia="Times New Roman" w:hAnsi="Arial" w:cs="Arial"/>
                <w:b/>
                <w:szCs w:val="20"/>
              </w:rPr>
              <w:t>(2)</w:t>
            </w:r>
          </w:p>
        </w:tc>
        <w:tc>
          <w:tcPr>
            <w:tcW w:w="810" w:type="dxa"/>
            <w:shd w:val="clear" w:color="auto" w:fill="B8CCE4"/>
          </w:tcPr>
          <w:p w14:paraId="1267A1A8" w14:textId="77777777" w:rsidR="008E3E9D" w:rsidRPr="00D32E96" w:rsidRDefault="008E3E9D" w:rsidP="008E3E9D">
            <w:pPr>
              <w:spacing w:after="0" w:line="240" w:lineRule="auto"/>
              <w:jc w:val="center"/>
              <w:rPr>
                <w:rFonts w:ascii="Arial" w:eastAsia="Times New Roman" w:hAnsi="Arial" w:cs="Arial"/>
                <w:b/>
                <w:szCs w:val="20"/>
              </w:rPr>
            </w:pPr>
          </w:p>
          <w:p w14:paraId="2CB15CC2" w14:textId="77777777" w:rsidR="008E3E9D" w:rsidRPr="00D32E96" w:rsidRDefault="008E3E9D" w:rsidP="008E3E9D">
            <w:pPr>
              <w:spacing w:after="0" w:line="240" w:lineRule="auto"/>
              <w:jc w:val="center"/>
              <w:rPr>
                <w:rFonts w:ascii="Arial" w:eastAsia="Times New Roman" w:hAnsi="Arial" w:cs="Arial"/>
                <w:b/>
                <w:szCs w:val="20"/>
              </w:rPr>
            </w:pPr>
            <w:r w:rsidRPr="00D32E96">
              <w:rPr>
                <w:rFonts w:ascii="Arial" w:eastAsia="Times New Roman" w:hAnsi="Arial" w:cs="Arial"/>
                <w:b/>
                <w:szCs w:val="20"/>
              </w:rPr>
              <w:t>Key Staff (3)</w:t>
            </w:r>
          </w:p>
        </w:tc>
        <w:tc>
          <w:tcPr>
            <w:tcW w:w="1440" w:type="dxa"/>
            <w:shd w:val="clear" w:color="auto" w:fill="B8CCE4"/>
            <w:vAlign w:val="center"/>
          </w:tcPr>
          <w:p w14:paraId="2B405731" w14:textId="77777777" w:rsidR="008E3E9D" w:rsidRPr="00D32E96" w:rsidRDefault="008E3E9D" w:rsidP="008E3E9D">
            <w:pPr>
              <w:spacing w:after="0" w:line="240" w:lineRule="auto"/>
              <w:jc w:val="center"/>
              <w:rPr>
                <w:rFonts w:ascii="Arial" w:eastAsia="Times New Roman" w:hAnsi="Arial" w:cs="Arial"/>
                <w:b/>
                <w:szCs w:val="20"/>
              </w:rPr>
            </w:pPr>
            <w:bookmarkStart w:id="289" w:name="_Toc280258988"/>
            <w:bookmarkStart w:id="290" w:name="_Toc306973094"/>
            <w:bookmarkStart w:id="291" w:name="_Toc317150079"/>
            <w:bookmarkStart w:id="292" w:name="_Toc318707616"/>
            <w:r w:rsidRPr="00D32E96">
              <w:rPr>
                <w:rFonts w:ascii="Arial" w:eastAsia="Times New Roman" w:hAnsi="Arial" w:cs="Arial"/>
                <w:b/>
                <w:szCs w:val="20"/>
              </w:rPr>
              <w:t>Annual Salary/Rate</w:t>
            </w:r>
            <w:bookmarkEnd w:id="289"/>
            <w:bookmarkEnd w:id="290"/>
            <w:bookmarkEnd w:id="291"/>
            <w:bookmarkEnd w:id="292"/>
            <w:r w:rsidRPr="00D32E96">
              <w:rPr>
                <w:rFonts w:ascii="Arial" w:eastAsia="Times New Roman" w:hAnsi="Arial" w:cs="Arial"/>
                <w:b/>
                <w:szCs w:val="20"/>
              </w:rPr>
              <w:t xml:space="preserve"> (4)</w:t>
            </w:r>
          </w:p>
        </w:tc>
        <w:tc>
          <w:tcPr>
            <w:tcW w:w="1069" w:type="dxa"/>
            <w:shd w:val="clear" w:color="auto" w:fill="B8CCE4"/>
            <w:vAlign w:val="center"/>
          </w:tcPr>
          <w:p w14:paraId="5E5DCF09" w14:textId="77777777" w:rsidR="008E3E9D" w:rsidRPr="00D32E96" w:rsidRDefault="008E3E9D" w:rsidP="008E3E9D">
            <w:pPr>
              <w:spacing w:before="240" w:after="0" w:line="240" w:lineRule="auto"/>
              <w:jc w:val="center"/>
              <w:rPr>
                <w:rFonts w:ascii="Arial" w:eastAsia="Times New Roman" w:hAnsi="Arial" w:cs="Arial"/>
                <w:b/>
                <w:szCs w:val="20"/>
              </w:rPr>
            </w:pPr>
            <w:bookmarkStart w:id="293" w:name="_Toc280258989"/>
            <w:bookmarkStart w:id="294" w:name="_Toc306973095"/>
            <w:bookmarkStart w:id="295" w:name="_Toc317150080"/>
            <w:bookmarkStart w:id="296" w:name="_Toc318707617"/>
            <w:r w:rsidRPr="00D32E96">
              <w:rPr>
                <w:rFonts w:ascii="Arial" w:eastAsia="Times New Roman" w:hAnsi="Arial" w:cs="Arial"/>
                <w:b/>
                <w:szCs w:val="20"/>
              </w:rPr>
              <w:t>Level of Effort</w:t>
            </w:r>
            <w:bookmarkEnd w:id="293"/>
            <w:bookmarkEnd w:id="294"/>
            <w:bookmarkEnd w:id="295"/>
            <w:bookmarkEnd w:id="296"/>
          </w:p>
          <w:p w14:paraId="4FDC7D1C" w14:textId="77777777" w:rsidR="008E3E9D" w:rsidRPr="00D32E96" w:rsidRDefault="008E3E9D" w:rsidP="008E3E9D">
            <w:pPr>
              <w:spacing w:after="240" w:line="240" w:lineRule="auto"/>
              <w:jc w:val="center"/>
              <w:rPr>
                <w:rFonts w:ascii="Arial" w:eastAsia="Times New Roman" w:hAnsi="Arial" w:cs="Arial"/>
                <w:b/>
                <w:szCs w:val="20"/>
              </w:rPr>
            </w:pPr>
            <w:r w:rsidRPr="00D32E96">
              <w:rPr>
                <w:rFonts w:ascii="Arial" w:eastAsia="Times New Roman" w:hAnsi="Arial" w:cs="Arial"/>
                <w:b/>
                <w:szCs w:val="20"/>
              </w:rPr>
              <w:t>(5)</w:t>
            </w:r>
          </w:p>
        </w:tc>
        <w:tc>
          <w:tcPr>
            <w:tcW w:w="1568" w:type="dxa"/>
            <w:shd w:val="clear" w:color="auto" w:fill="B8CCE4"/>
            <w:vAlign w:val="center"/>
          </w:tcPr>
          <w:p w14:paraId="58B88A24" w14:textId="77777777" w:rsidR="008E3E9D" w:rsidRPr="00D32E96" w:rsidRDefault="008E3E9D" w:rsidP="008E3E9D">
            <w:pPr>
              <w:spacing w:after="0" w:line="240" w:lineRule="auto"/>
              <w:jc w:val="center"/>
              <w:rPr>
                <w:rFonts w:ascii="Arial" w:eastAsia="Times New Roman" w:hAnsi="Arial" w:cs="Arial"/>
                <w:b/>
                <w:szCs w:val="20"/>
              </w:rPr>
            </w:pPr>
            <w:bookmarkStart w:id="297" w:name="_Toc280258990"/>
            <w:bookmarkStart w:id="298" w:name="_Toc306973096"/>
            <w:bookmarkStart w:id="299" w:name="_Toc317150081"/>
            <w:bookmarkStart w:id="300" w:name="_Toc318707618"/>
            <w:r w:rsidRPr="00D32E96">
              <w:rPr>
                <w:rFonts w:ascii="Arial" w:eastAsia="Times New Roman" w:hAnsi="Arial" w:cs="Arial"/>
                <w:b/>
                <w:szCs w:val="20"/>
              </w:rPr>
              <w:t>Total Salary Charge to Award</w:t>
            </w:r>
            <w:bookmarkEnd w:id="297"/>
            <w:bookmarkEnd w:id="298"/>
            <w:bookmarkEnd w:id="299"/>
            <w:bookmarkEnd w:id="300"/>
          </w:p>
          <w:p w14:paraId="3A98614B" w14:textId="77777777" w:rsidR="008E3E9D" w:rsidRPr="00D32E96" w:rsidRDefault="008E3E9D" w:rsidP="008E3E9D">
            <w:pPr>
              <w:spacing w:after="240" w:line="240" w:lineRule="auto"/>
              <w:jc w:val="center"/>
              <w:rPr>
                <w:rFonts w:ascii="Arial" w:eastAsia="Times New Roman" w:hAnsi="Arial" w:cs="Arial"/>
                <w:b/>
                <w:szCs w:val="20"/>
              </w:rPr>
            </w:pPr>
            <w:r w:rsidRPr="00D32E96">
              <w:rPr>
                <w:rFonts w:ascii="Arial" w:eastAsia="Times New Roman" w:hAnsi="Arial" w:cs="Arial"/>
                <w:b/>
                <w:szCs w:val="20"/>
              </w:rPr>
              <w:t>(6)</w:t>
            </w:r>
          </w:p>
        </w:tc>
      </w:tr>
      <w:tr w:rsidR="008E3E9D" w:rsidRPr="00D32E96" w14:paraId="73CD6BEE" w14:textId="77777777" w:rsidTr="008E3E9D">
        <w:trPr>
          <w:cantSplit/>
          <w:trHeight w:val="428"/>
        </w:trPr>
        <w:tc>
          <w:tcPr>
            <w:tcW w:w="2421" w:type="dxa"/>
            <w:vAlign w:val="center"/>
          </w:tcPr>
          <w:p w14:paraId="64BB35D6" w14:textId="77777777" w:rsidR="008E3E9D" w:rsidRPr="00D32E96" w:rsidRDefault="008E3E9D" w:rsidP="008E3E9D">
            <w:pPr>
              <w:spacing w:after="120" w:line="240" w:lineRule="auto"/>
              <w:jc w:val="center"/>
              <w:rPr>
                <w:rFonts w:ascii="Arial" w:eastAsia="Times New Roman" w:hAnsi="Arial" w:cs="Arial"/>
                <w:sz w:val="20"/>
                <w:szCs w:val="24"/>
              </w:rPr>
            </w:pPr>
            <w:r w:rsidRPr="00D32E96">
              <w:rPr>
                <w:rFonts w:ascii="Arial" w:eastAsia="Times New Roman" w:hAnsi="Arial" w:cs="Arial"/>
                <w:sz w:val="20"/>
                <w:szCs w:val="24"/>
              </w:rPr>
              <w:t>(1) Project Director</w:t>
            </w:r>
          </w:p>
        </w:tc>
        <w:tc>
          <w:tcPr>
            <w:tcW w:w="2056" w:type="dxa"/>
            <w:vAlign w:val="center"/>
          </w:tcPr>
          <w:p w14:paraId="7D0D4934" w14:textId="77777777" w:rsidR="008E3E9D" w:rsidRPr="00D32E96" w:rsidRDefault="008E3E9D" w:rsidP="008E3E9D">
            <w:pPr>
              <w:spacing w:after="120" w:line="240" w:lineRule="auto"/>
              <w:jc w:val="center"/>
              <w:rPr>
                <w:rFonts w:ascii="Arial" w:eastAsia="Times New Roman" w:hAnsi="Arial" w:cs="Arial"/>
                <w:sz w:val="20"/>
                <w:szCs w:val="24"/>
              </w:rPr>
            </w:pPr>
            <w:r w:rsidRPr="00D32E96">
              <w:rPr>
                <w:rFonts w:ascii="Arial" w:eastAsia="Times New Roman" w:hAnsi="Arial" w:cs="Arial"/>
                <w:sz w:val="20"/>
                <w:szCs w:val="24"/>
              </w:rPr>
              <w:t>Alice Doe</w:t>
            </w:r>
          </w:p>
        </w:tc>
        <w:tc>
          <w:tcPr>
            <w:tcW w:w="810" w:type="dxa"/>
          </w:tcPr>
          <w:p w14:paraId="01BE4768" w14:textId="77777777" w:rsidR="008E3E9D" w:rsidRPr="00D32E96" w:rsidRDefault="008E3E9D" w:rsidP="008E3E9D">
            <w:pPr>
              <w:spacing w:after="0" w:line="240" w:lineRule="auto"/>
              <w:jc w:val="center"/>
              <w:rPr>
                <w:rFonts w:ascii="Arial" w:eastAsia="Times New Roman" w:hAnsi="Arial" w:cs="Arial"/>
                <w:sz w:val="20"/>
                <w:szCs w:val="24"/>
              </w:rPr>
            </w:pPr>
            <w:r w:rsidRPr="00D32E96">
              <w:rPr>
                <w:rFonts w:ascii="Arial" w:eastAsia="Times New Roman" w:hAnsi="Arial" w:cs="Arial"/>
                <w:sz w:val="20"/>
                <w:szCs w:val="24"/>
              </w:rPr>
              <w:t>Yes</w:t>
            </w:r>
          </w:p>
        </w:tc>
        <w:tc>
          <w:tcPr>
            <w:tcW w:w="1440" w:type="dxa"/>
            <w:vAlign w:val="center"/>
          </w:tcPr>
          <w:p w14:paraId="7BC60977"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$64,890</w:t>
            </w:r>
          </w:p>
        </w:tc>
        <w:tc>
          <w:tcPr>
            <w:tcW w:w="1069" w:type="dxa"/>
            <w:vAlign w:val="center"/>
          </w:tcPr>
          <w:p w14:paraId="77660C45"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10%</w:t>
            </w:r>
          </w:p>
        </w:tc>
        <w:tc>
          <w:tcPr>
            <w:tcW w:w="1568" w:type="dxa"/>
            <w:vAlign w:val="center"/>
          </w:tcPr>
          <w:p w14:paraId="20F1B585"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$6,489</w:t>
            </w:r>
          </w:p>
        </w:tc>
      </w:tr>
      <w:tr w:rsidR="008E3E9D" w:rsidRPr="00D32E96" w14:paraId="1769B16E" w14:textId="77777777" w:rsidTr="008E3E9D">
        <w:trPr>
          <w:cantSplit/>
          <w:trHeight w:val="1052"/>
        </w:trPr>
        <w:tc>
          <w:tcPr>
            <w:tcW w:w="2421" w:type="dxa"/>
            <w:vAlign w:val="center"/>
          </w:tcPr>
          <w:p w14:paraId="2AB287A4" w14:textId="77777777" w:rsidR="008E3E9D" w:rsidRPr="00D32E96" w:rsidRDefault="008E3E9D" w:rsidP="008E3E9D">
            <w:pPr>
              <w:spacing w:after="0" w:line="240" w:lineRule="auto"/>
              <w:jc w:val="center"/>
              <w:rPr>
                <w:rFonts w:ascii="Arial" w:eastAsia="Times New Roman" w:hAnsi="Arial" w:cs="Arial"/>
                <w:sz w:val="20"/>
                <w:szCs w:val="24"/>
              </w:rPr>
            </w:pPr>
            <w:r w:rsidRPr="00D32E96">
              <w:rPr>
                <w:rFonts w:ascii="Arial" w:eastAsia="Times New Roman" w:hAnsi="Arial" w:cs="Arial"/>
                <w:sz w:val="20"/>
                <w:szCs w:val="24"/>
              </w:rPr>
              <w:t>(2) Program Coordinator</w:t>
            </w:r>
          </w:p>
        </w:tc>
        <w:tc>
          <w:tcPr>
            <w:tcW w:w="2056" w:type="dxa"/>
            <w:vAlign w:val="center"/>
          </w:tcPr>
          <w:p w14:paraId="1E0A73ED"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Vacant, to be hired within 60 days of award date</w:t>
            </w:r>
          </w:p>
        </w:tc>
        <w:tc>
          <w:tcPr>
            <w:tcW w:w="810" w:type="dxa"/>
          </w:tcPr>
          <w:p w14:paraId="120DFA4E" w14:textId="77777777" w:rsidR="008E3E9D" w:rsidRPr="00D32E96" w:rsidRDefault="008E3E9D" w:rsidP="008E3E9D">
            <w:pPr>
              <w:spacing w:after="0" w:line="240" w:lineRule="auto"/>
              <w:jc w:val="center"/>
              <w:rPr>
                <w:rFonts w:ascii="Arial" w:eastAsia="Times New Roman" w:hAnsi="Arial" w:cs="Arial"/>
                <w:sz w:val="20"/>
                <w:szCs w:val="24"/>
              </w:rPr>
            </w:pPr>
          </w:p>
          <w:p w14:paraId="3D484672" w14:textId="77777777" w:rsidR="008E3E9D" w:rsidRPr="00D32E96" w:rsidRDefault="008E3E9D" w:rsidP="008E3E9D">
            <w:pPr>
              <w:spacing w:after="0" w:line="240" w:lineRule="auto"/>
              <w:jc w:val="center"/>
              <w:rPr>
                <w:rFonts w:ascii="Arial" w:eastAsia="Times New Roman" w:hAnsi="Arial" w:cs="Arial"/>
                <w:sz w:val="20"/>
                <w:szCs w:val="24"/>
              </w:rPr>
            </w:pPr>
            <w:r w:rsidRPr="00D32E96">
              <w:rPr>
                <w:rFonts w:ascii="Arial" w:eastAsia="Times New Roman" w:hAnsi="Arial" w:cs="Arial"/>
                <w:sz w:val="20"/>
                <w:szCs w:val="24"/>
              </w:rPr>
              <w:t>No</w:t>
            </w:r>
          </w:p>
        </w:tc>
        <w:tc>
          <w:tcPr>
            <w:tcW w:w="1440" w:type="dxa"/>
            <w:vAlign w:val="center"/>
          </w:tcPr>
          <w:p w14:paraId="18C36187"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$46,276</w:t>
            </w:r>
          </w:p>
        </w:tc>
        <w:tc>
          <w:tcPr>
            <w:tcW w:w="1069" w:type="dxa"/>
            <w:vAlign w:val="center"/>
          </w:tcPr>
          <w:p w14:paraId="1A8130EB"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100%</w:t>
            </w:r>
          </w:p>
        </w:tc>
        <w:tc>
          <w:tcPr>
            <w:tcW w:w="1568" w:type="dxa"/>
            <w:vAlign w:val="center"/>
          </w:tcPr>
          <w:p w14:paraId="693E55AD"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$46,276</w:t>
            </w:r>
          </w:p>
        </w:tc>
      </w:tr>
      <w:tr w:rsidR="008E3E9D" w:rsidRPr="00D32E96" w14:paraId="7499589B" w14:textId="77777777" w:rsidTr="008E3E9D">
        <w:trPr>
          <w:cantSplit/>
          <w:trHeight w:val="556"/>
        </w:trPr>
        <w:tc>
          <w:tcPr>
            <w:tcW w:w="2421" w:type="dxa"/>
            <w:vAlign w:val="center"/>
          </w:tcPr>
          <w:p w14:paraId="4CC88BCC" w14:textId="77777777" w:rsidR="008E3E9D" w:rsidRPr="00D32E96" w:rsidRDefault="008E3E9D" w:rsidP="008E3E9D">
            <w:pPr>
              <w:spacing w:after="120" w:line="240" w:lineRule="auto"/>
              <w:jc w:val="center"/>
              <w:rPr>
                <w:rFonts w:ascii="Arial" w:eastAsia="Times New Roman" w:hAnsi="Arial" w:cs="Arial"/>
                <w:sz w:val="20"/>
                <w:szCs w:val="24"/>
              </w:rPr>
            </w:pPr>
            <w:r w:rsidRPr="00D32E96">
              <w:rPr>
                <w:rFonts w:ascii="Arial" w:eastAsia="Times New Roman" w:hAnsi="Arial" w:cs="Arial"/>
                <w:sz w:val="20"/>
                <w:szCs w:val="24"/>
              </w:rPr>
              <w:t>(3) Clinical Director</w:t>
            </w:r>
          </w:p>
        </w:tc>
        <w:tc>
          <w:tcPr>
            <w:tcW w:w="2056" w:type="dxa"/>
            <w:vAlign w:val="center"/>
          </w:tcPr>
          <w:p w14:paraId="44A7EBD9"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Jane Doe</w:t>
            </w:r>
          </w:p>
        </w:tc>
        <w:tc>
          <w:tcPr>
            <w:tcW w:w="810" w:type="dxa"/>
          </w:tcPr>
          <w:p w14:paraId="790FBC65"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No</w:t>
            </w:r>
          </w:p>
        </w:tc>
        <w:tc>
          <w:tcPr>
            <w:tcW w:w="1440" w:type="dxa"/>
            <w:vAlign w:val="center"/>
          </w:tcPr>
          <w:p w14:paraId="6BBB635A"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In-kind cost</w:t>
            </w:r>
          </w:p>
        </w:tc>
        <w:tc>
          <w:tcPr>
            <w:tcW w:w="1069" w:type="dxa"/>
            <w:vAlign w:val="center"/>
          </w:tcPr>
          <w:p w14:paraId="0EDF6CDC"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20%</w:t>
            </w:r>
          </w:p>
        </w:tc>
        <w:tc>
          <w:tcPr>
            <w:tcW w:w="1568" w:type="dxa"/>
            <w:vAlign w:val="center"/>
          </w:tcPr>
          <w:p w14:paraId="2C5FDC76"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0</w:t>
            </w:r>
          </w:p>
        </w:tc>
      </w:tr>
    </w:tbl>
    <w:p w14:paraId="39E925EC" w14:textId="77777777" w:rsidR="008E3E9D" w:rsidRPr="00D32E96" w:rsidRDefault="008E3E9D" w:rsidP="008E3E9D">
      <w:pPr>
        <w:spacing w:after="0" w:line="240" w:lineRule="auto"/>
        <w:jc w:val="center"/>
        <w:rPr>
          <w:rFonts w:ascii="Arial" w:eastAsia="Times New Roman" w:hAnsi="Arial" w:cs="Arial"/>
          <w:vanish/>
          <w:sz w:val="24"/>
          <w:szCs w:val="20"/>
        </w:rPr>
      </w:pPr>
      <w:bookmarkStart w:id="301" w:name="_Toc280258991"/>
      <w:bookmarkStart w:id="302" w:name="_Toc306973097"/>
      <w:bookmarkStart w:id="303" w:name="_Toc317150082"/>
      <w:bookmarkStart w:id="304" w:name="_Toc318707619"/>
      <w:bookmarkStart w:id="305"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8E3E9D" w:rsidRPr="00D32E96" w14:paraId="315C57FC" w14:textId="77777777" w:rsidTr="008E3E9D">
        <w:trPr>
          <w:trHeight w:val="892"/>
        </w:trPr>
        <w:tc>
          <w:tcPr>
            <w:tcW w:w="7753" w:type="dxa"/>
            <w:shd w:val="clear" w:color="auto" w:fill="E5DFEC"/>
          </w:tcPr>
          <w:p w14:paraId="4060B310" w14:textId="77777777" w:rsidR="008E3E9D" w:rsidRPr="00D32E96" w:rsidRDefault="008E3E9D" w:rsidP="008E3E9D">
            <w:pPr>
              <w:spacing w:before="120" w:after="240" w:line="240" w:lineRule="auto"/>
              <w:jc w:val="center"/>
              <w:rPr>
                <w:rFonts w:ascii="Arial" w:eastAsia="Times New Roman" w:hAnsi="Arial" w:cs="Arial"/>
                <w:b/>
                <w:szCs w:val="20"/>
              </w:rPr>
            </w:pPr>
            <w:r w:rsidRPr="00D32E96">
              <w:rPr>
                <w:rFonts w:ascii="Arial" w:eastAsia="Times New Roman" w:hAnsi="Arial" w:cs="Arial"/>
                <w:b/>
                <w:szCs w:val="20"/>
              </w:rPr>
              <w:lastRenderedPageBreak/>
              <w:t>FEDERAL REQUEST</w:t>
            </w:r>
            <w:r w:rsidRPr="00D32E96">
              <w:rPr>
                <w:rFonts w:ascii="Arial" w:eastAsia="Times New Roman" w:hAnsi="Arial" w:cs="Arial"/>
                <w:szCs w:val="20"/>
              </w:rPr>
              <w:t xml:space="preserve"> (enter in Section B column 1, line 6a of SF-424A)</w:t>
            </w:r>
          </w:p>
        </w:tc>
        <w:tc>
          <w:tcPr>
            <w:tcW w:w="1624" w:type="dxa"/>
            <w:shd w:val="clear" w:color="auto" w:fill="E5DFEC"/>
          </w:tcPr>
          <w:p w14:paraId="58C24EF8" w14:textId="77777777" w:rsidR="008E3E9D" w:rsidRPr="00D32E96" w:rsidRDefault="008E3E9D" w:rsidP="008E3E9D">
            <w:pPr>
              <w:spacing w:before="120" w:after="240" w:line="240" w:lineRule="auto"/>
              <w:jc w:val="center"/>
              <w:rPr>
                <w:rFonts w:ascii="Arial" w:eastAsia="Times New Roman" w:hAnsi="Arial" w:cs="Arial"/>
                <w:b/>
                <w:szCs w:val="20"/>
              </w:rPr>
            </w:pPr>
            <w:r w:rsidRPr="00D32E96">
              <w:rPr>
                <w:rFonts w:ascii="Arial" w:eastAsia="Times New Roman" w:hAnsi="Arial" w:cs="Arial"/>
                <w:b/>
                <w:szCs w:val="20"/>
              </w:rPr>
              <w:t>$52,765</w:t>
            </w:r>
          </w:p>
        </w:tc>
      </w:tr>
    </w:tbl>
    <w:p w14:paraId="3EA83ADC" w14:textId="77777777" w:rsidR="008E3E9D" w:rsidRPr="00D32E96" w:rsidRDefault="008E3E9D" w:rsidP="008E3E9D">
      <w:pPr>
        <w:spacing w:after="240" w:line="240" w:lineRule="auto"/>
        <w:rPr>
          <w:rFonts w:ascii="Arial" w:eastAsia="Times New Roman" w:hAnsi="Arial" w:cs="Arial"/>
          <w:b/>
          <w:sz w:val="24"/>
          <w:szCs w:val="20"/>
        </w:rPr>
      </w:pPr>
    </w:p>
    <w:p w14:paraId="56E6DB5E" w14:textId="77777777" w:rsidR="008E3E9D" w:rsidRPr="00D32E96" w:rsidRDefault="008E3E9D" w:rsidP="008E3E9D">
      <w:pPr>
        <w:spacing w:after="240" w:line="240" w:lineRule="auto"/>
        <w:rPr>
          <w:rFonts w:ascii="Arial" w:eastAsia="Times New Roman" w:hAnsi="Arial" w:cs="Arial"/>
          <w:b/>
          <w:sz w:val="24"/>
          <w:szCs w:val="20"/>
        </w:rPr>
      </w:pPr>
      <w:r w:rsidRPr="00D32E96">
        <w:rPr>
          <w:rFonts w:ascii="Arial" w:eastAsia="Times New Roman" w:hAnsi="Arial" w:cs="Arial"/>
          <w:b/>
          <w:sz w:val="24"/>
          <w:szCs w:val="20"/>
        </w:rPr>
        <w:t>FEDERAL REQUEST – Sample Justification for Personnel</w:t>
      </w:r>
    </w:p>
    <w:bookmarkEnd w:id="301"/>
    <w:bookmarkEnd w:id="302"/>
    <w:bookmarkEnd w:id="303"/>
    <w:bookmarkEnd w:id="304"/>
    <w:bookmarkEnd w:id="305"/>
    <w:p w14:paraId="717A8FFE" w14:textId="77777777" w:rsidR="008E3E9D" w:rsidRPr="00D32E96" w:rsidRDefault="008E3E9D" w:rsidP="008E3E9D">
      <w:pPr>
        <w:numPr>
          <w:ilvl w:val="0"/>
          <w:numId w:val="67"/>
        </w:numPr>
        <w:spacing w:after="0" w:line="240" w:lineRule="auto"/>
        <w:contextualSpacing/>
        <w:rPr>
          <w:rFonts w:ascii="Arial" w:eastAsia="Times New Roman" w:hAnsi="Arial" w:cs="Arial"/>
          <w:sz w:val="24"/>
          <w:szCs w:val="24"/>
        </w:rPr>
      </w:pPr>
      <w:r w:rsidRPr="00D32E96">
        <w:rPr>
          <w:rFonts w:ascii="Arial" w:eastAsia="Times New Roman" w:hAnsi="Arial" w:cs="Arial"/>
          <w:sz w:val="24"/>
          <w:szCs w:val="24"/>
        </w:rPr>
        <w:t>The Project Director will provide daily oversight of the grant. This position is responsible for overseeing the implementation of the project activities, internal and external coordination, developing materials, and conducting meetings.</w:t>
      </w:r>
    </w:p>
    <w:p w14:paraId="05F3043B" w14:textId="77777777" w:rsidR="008E3E9D" w:rsidRPr="00D32E96" w:rsidRDefault="008E3E9D" w:rsidP="008E3E9D">
      <w:pPr>
        <w:numPr>
          <w:ilvl w:val="0"/>
          <w:numId w:val="67"/>
        </w:numPr>
        <w:spacing w:after="0" w:line="240" w:lineRule="auto"/>
        <w:contextualSpacing/>
        <w:rPr>
          <w:rFonts w:ascii="Arial" w:eastAsia="Times New Roman" w:hAnsi="Arial" w:cs="Arial"/>
          <w:sz w:val="24"/>
          <w:szCs w:val="24"/>
        </w:rPr>
      </w:pPr>
      <w:r w:rsidRPr="00D32E96">
        <w:rPr>
          <w:rFonts w:ascii="Arial" w:eastAsia="Times New Roman" w:hAnsi="Arial" w:cs="Arial"/>
          <w:sz w:val="24"/>
          <w:szCs w:val="24"/>
        </w:rPr>
        <w:t xml:space="preserve">The Program Coordinator will coordinate project service and activities, including training, communication, and information dissemination. </w:t>
      </w:r>
      <w:r w:rsidRPr="00D32E96">
        <w:rPr>
          <w:rFonts w:ascii="Arial" w:eastAsia="Times New Roman" w:hAnsi="Arial" w:cs="Arial"/>
          <w:sz w:val="24"/>
          <w:szCs w:val="24"/>
        </w:rPr>
        <w:br/>
      </w:r>
    </w:p>
    <w:p w14:paraId="56F5EFC6" w14:textId="77777777" w:rsidR="008E3E9D" w:rsidRDefault="008E3E9D" w:rsidP="008E3E9D">
      <w:pPr>
        <w:numPr>
          <w:ilvl w:val="0"/>
          <w:numId w:val="58"/>
        </w:numPr>
        <w:spacing w:after="240" w:line="240" w:lineRule="auto"/>
        <w:ind w:left="360"/>
        <w:contextualSpacing/>
        <w:rPr>
          <w:rFonts w:ascii="Arial" w:eastAsia="Calibri" w:hAnsi="Arial" w:cs="Arial"/>
          <w:b/>
          <w:sz w:val="28"/>
          <w:szCs w:val="28"/>
        </w:rPr>
      </w:pPr>
      <w:r w:rsidRPr="00D32E96">
        <w:rPr>
          <w:rFonts w:ascii="Arial" w:eastAsia="Calibri" w:hAnsi="Arial" w:cs="Arial"/>
          <w:b/>
          <w:sz w:val="28"/>
          <w:szCs w:val="28"/>
        </w:rPr>
        <w:t xml:space="preserve">Fringe Benefits </w:t>
      </w:r>
    </w:p>
    <w:p w14:paraId="33FC5C71" w14:textId="77777777" w:rsidR="008E3E9D" w:rsidRPr="00D32E96" w:rsidRDefault="008E3E9D" w:rsidP="008E3E9D">
      <w:pPr>
        <w:spacing w:line="240" w:lineRule="auto"/>
        <w:rPr>
          <w:rFonts w:ascii="Arial" w:eastAsia="Calibri" w:hAnsi="Arial" w:cs="Arial"/>
          <w:sz w:val="24"/>
          <w:szCs w:val="24"/>
        </w:rPr>
      </w:pPr>
      <w:r w:rsidRPr="00D32E96">
        <w:rPr>
          <w:rFonts w:ascii="Arial" w:eastAsia="Calibri" w:hAnsi="Arial" w:cs="Arial"/>
          <w:sz w:val="24"/>
          <w:szCs w:val="24"/>
        </w:rPr>
        <w:t>Fringe benefits are allowances and services provided to employees as compensation in addition to regular salaries and wages. Fringe benefits charged to an award must comply with HHS regulations at 45 CFR §75.431 (</w:t>
      </w:r>
      <w:hyperlink r:id="rId68" w:history="1">
        <w:r w:rsidRPr="00D32E96">
          <w:rPr>
            <w:rFonts w:ascii="Arial" w:eastAsia="Times New Roman" w:hAnsi="Arial" w:cs="Times New Roman"/>
            <w:color w:val="0000FF"/>
            <w:sz w:val="24"/>
            <w:szCs w:val="20"/>
            <w:u w:val="single"/>
          </w:rPr>
          <w:t>https://www.ecfr.gov/cgi-bin/text-idx?node=pt45.1.75</w:t>
        </w:r>
      </w:hyperlink>
      <w:r w:rsidRPr="00D32E96">
        <w:rPr>
          <w:rFonts w:ascii="Arial" w:eastAsia="Calibri" w:hAnsi="Arial" w:cs="Arial"/>
          <w:sz w:val="24"/>
          <w:szCs w:val="24"/>
        </w:rPr>
        <w:t xml:space="preserve">). </w:t>
      </w:r>
    </w:p>
    <w:p w14:paraId="737328E6" w14:textId="77777777" w:rsidR="008E3E9D" w:rsidRPr="00D32E96" w:rsidRDefault="008E3E9D" w:rsidP="008E3E9D">
      <w:pPr>
        <w:spacing w:line="240" w:lineRule="auto"/>
        <w:rPr>
          <w:rFonts w:ascii="Arial" w:eastAsia="Calibri" w:hAnsi="Arial" w:cs="Arial"/>
          <w:b/>
          <w:sz w:val="24"/>
          <w:szCs w:val="24"/>
        </w:rPr>
      </w:pPr>
      <w:r w:rsidRPr="00D32E96">
        <w:rPr>
          <w:rFonts w:ascii="Arial" w:eastAsia="Calibri" w:hAnsi="Arial" w:cs="Arial"/>
          <w:b/>
          <w:sz w:val="24"/>
          <w:szCs w:val="24"/>
        </w:rPr>
        <w:t xml:space="preserve">Provide the following information for the narrative and justification: </w:t>
      </w:r>
    </w:p>
    <w:p w14:paraId="23F4F532" w14:textId="77777777" w:rsidR="008E3E9D" w:rsidRPr="00D32E96" w:rsidRDefault="008E3E9D" w:rsidP="008E3E9D">
      <w:pPr>
        <w:numPr>
          <w:ilvl w:val="0"/>
          <w:numId w:val="68"/>
        </w:numPr>
        <w:spacing w:after="240" w:line="240" w:lineRule="auto"/>
        <w:contextualSpacing/>
        <w:rPr>
          <w:rFonts w:ascii="Arial" w:eastAsia="Calibri" w:hAnsi="Arial" w:cs="Arial"/>
          <w:b/>
          <w:sz w:val="24"/>
          <w:szCs w:val="24"/>
        </w:rPr>
      </w:pPr>
      <w:r w:rsidRPr="00D32E96">
        <w:rPr>
          <w:rFonts w:ascii="Arial" w:eastAsia="Calibri" w:hAnsi="Arial" w:cs="Arial"/>
          <w:b/>
          <w:sz w:val="24"/>
          <w:szCs w:val="24"/>
        </w:rPr>
        <w:t xml:space="preserve">Position </w:t>
      </w:r>
      <w:r w:rsidRPr="00D32E96">
        <w:rPr>
          <w:rFonts w:ascii="Arial" w:eastAsia="Calibri" w:hAnsi="Arial" w:cs="Arial"/>
          <w:sz w:val="24"/>
          <w:szCs w:val="24"/>
        </w:rPr>
        <w:t xml:space="preserve">– The title of the position being charged to the award to which the fringe rate is being applied. </w:t>
      </w:r>
    </w:p>
    <w:p w14:paraId="076F3989" w14:textId="77777777" w:rsidR="008E3E9D" w:rsidRPr="00D32E96" w:rsidRDefault="008E3E9D" w:rsidP="008E3E9D">
      <w:pPr>
        <w:numPr>
          <w:ilvl w:val="0"/>
          <w:numId w:val="68"/>
        </w:numPr>
        <w:spacing w:after="240" w:line="240" w:lineRule="auto"/>
        <w:contextualSpacing/>
        <w:rPr>
          <w:rFonts w:ascii="Arial" w:eastAsia="Calibri" w:hAnsi="Arial" w:cs="Arial"/>
          <w:b/>
          <w:sz w:val="24"/>
          <w:szCs w:val="24"/>
        </w:rPr>
      </w:pPr>
      <w:r w:rsidRPr="00D32E96">
        <w:rPr>
          <w:rFonts w:ascii="Arial" w:eastAsia="Calibri" w:hAnsi="Arial" w:cs="Arial"/>
          <w:b/>
          <w:sz w:val="24"/>
          <w:szCs w:val="24"/>
        </w:rPr>
        <w:t xml:space="preserve">Name </w:t>
      </w:r>
      <w:r w:rsidRPr="00D32E96">
        <w:rPr>
          <w:rFonts w:ascii="Arial" w:eastAsia="Calibri" w:hAnsi="Arial" w:cs="Arial"/>
          <w:sz w:val="24"/>
          <w:szCs w:val="24"/>
        </w:rPr>
        <w:t>– The name of the individual associated with the position (note if the position is vacant.)</w:t>
      </w:r>
      <w:r w:rsidRPr="00D32E96">
        <w:rPr>
          <w:rFonts w:ascii="Arial" w:eastAsia="Calibri" w:hAnsi="Arial" w:cs="Arial"/>
          <w:b/>
          <w:sz w:val="24"/>
          <w:szCs w:val="24"/>
        </w:rPr>
        <w:t xml:space="preserve">  </w:t>
      </w:r>
    </w:p>
    <w:p w14:paraId="50FF035A" w14:textId="77777777" w:rsidR="008E3E9D" w:rsidRPr="00D32E96" w:rsidRDefault="008E3E9D" w:rsidP="008E3E9D">
      <w:pPr>
        <w:numPr>
          <w:ilvl w:val="0"/>
          <w:numId w:val="68"/>
        </w:numPr>
        <w:spacing w:after="240" w:line="240" w:lineRule="auto"/>
        <w:contextualSpacing/>
        <w:rPr>
          <w:rFonts w:ascii="Arial" w:eastAsia="Calibri" w:hAnsi="Arial" w:cs="Arial"/>
          <w:b/>
          <w:sz w:val="24"/>
          <w:szCs w:val="24"/>
        </w:rPr>
      </w:pPr>
      <w:r w:rsidRPr="00D32E96">
        <w:rPr>
          <w:rFonts w:ascii="Arial" w:eastAsia="Calibri" w:hAnsi="Arial" w:cs="Arial"/>
          <w:b/>
          <w:sz w:val="24"/>
          <w:szCs w:val="24"/>
        </w:rPr>
        <w:t>Rate</w:t>
      </w:r>
      <w:r w:rsidRPr="00D32E96">
        <w:rPr>
          <w:rFonts w:ascii="Arial" w:eastAsia="Calibri" w:hAnsi="Arial" w:cs="Arial"/>
          <w:sz w:val="24"/>
          <w:szCs w:val="24"/>
        </w:rPr>
        <w:t xml:space="preserve"> –</w:t>
      </w:r>
      <w:r w:rsidRPr="00D32E96">
        <w:rPr>
          <w:rFonts w:ascii="Arial" w:eastAsia="Calibri" w:hAnsi="Arial" w:cs="Arial"/>
          <w:b/>
          <w:sz w:val="24"/>
          <w:szCs w:val="24"/>
        </w:rPr>
        <w:t xml:space="preserve"> </w:t>
      </w:r>
      <w:r w:rsidRPr="00D32E96">
        <w:rPr>
          <w:rFonts w:ascii="Arial" w:eastAsia="Calibri" w:hAnsi="Arial" w:cs="Arial"/>
          <w:sz w:val="24"/>
          <w:szCs w:val="24"/>
        </w:rPr>
        <w:t xml:space="preserve">The total fringe benefit rate used and a description of how the computation of fringe benefits was done.  </w:t>
      </w:r>
    </w:p>
    <w:p w14:paraId="62307194" w14:textId="77777777" w:rsidR="008E3E9D" w:rsidRPr="00D32E96" w:rsidRDefault="008E3E9D" w:rsidP="008E3E9D">
      <w:pPr>
        <w:numPr>
          <w:ilvl w:val="0"/>
          <w:numId w:val="69"/>
        </w:numPr>
        <w:spacing w:after="240" w:line="240" w:lineRule="auto"/>
        <w:contextualSpacing/>
        <w:rPr>
          <w:rFonts w:ascii="Arial" w:eastAsia="Calibri" w:hAnsi="Arial" w:cs="Arial"/>
          <w:b/>
          <w:sz w:val="24"/>
          <w:szCs w:val="24"/>
        </w:rPr>
      </w:pPr>
      <w:r w:rsidRPr="00D32E96">
        <w:rPr>
          <w:rFonts w:ascii="Arial" w:eastAsia="Calibri" w:hAnsi="Arial" w:cs="Arial"/>
          <w:sz w:val="24"/>
          <w:szCs w:val="24"/>
        </w:rPr>
        <w:t xml:space="preserve">The justification must detail the elements that comprise the fringe benefits, e.g., FICA, worker’s compensation. If a fringe benefit rate is not used, you should explain how the fringe benefits were computed for each position. </w:t>
      </w:r>
    </w:p>
    <w:p w14:paraId="77822B74" w14:textId="77777777" w:rsidR="008E3E9D" w:rsidRPr="00D32E96" w:rsidRDefault="008E3E9D" w:rsidP="008E3E9D">
      <w:pPr>
        <w:numPr>
          <w:ilvl w:val="0"/>
          <w:numId w:val="68"/>
        </w:numPr>
        <w:spacing w:after="240" w:line="240" w:lineRule="auto"/>
        <w:contextualSpacing/>
        <w:rPr>
          <w:rFonts w:ascii="Arial" w:eastAsia="Calibri" w:hAnsi="Arial" w:cs="Arial"/>
          <w:b/>
          <w:sz w:val="24"/>
          <w:szCs w:val="24"/>
        </w:rPr>
      </w:pPr>
      <w:r w:rsidRPr="00D32E96">
        <w:rPr>
          <w:rFonts w:ascii="Arial" w:eastAsia="Calibri" w:hAnsi="Arial" w:cs="Arial"/>
          <w:b/>
          <w:sz w:val="24"/>
          <w:szCs w:val="24"/>
        </w:rPr>
        <w:t xml:space="preserve">Total Salary Charged to Award </w:t>
      </w:r>
      <w:r w:rsidRPr="00D32E96">
        <w:rPr>
          <w:rFonts w:ascii="Arial" w:eastAsia="Calibri" w:hAnsi="Arial" w:cs="Arial"/>
          <w:sz w:val="24"/>
          <w:szCs w:val="24"/>
        </w:rPr>
        <w:t>– Use the amount provided under section A. Personnel (6).</w:t>
      </w:r>
      <w:r w:rsidRPr="00D32E96">
        <w:rPr>
          <w:rFonts w:ascii="Arial" w:eastAsia="Calibri" w:hAnsi="Arial" w:cs="Arial"/>
          <w:b/>
          <w:sz w:val="24"/>
          <w:szCs w:val="24"/>
        </w:rPr>
        <w:t xml:space="preserve"> </w:t>
      </w:r>
    </w:p>
    <w:p w14:paraId="57CA0889" w14:textId="77777777" w:rsidR="008E3E9D" w:rsidRPr="00D32E96" w:rsidRDefault="008E3E9D" w:rsidP="008E3E9D">
      <w:pPr>
        <w:numPr>
          <w:ilvl w:val="0"/>
          <w:numId w:val="68"/>
        </w:numPr>
        <w:spacing w:after="240" w:line="240" w:lineRule="auto"/>
        <w:contextualSpacing/>
        <w:rPr>
          <w:rFonts w:ascii="Arial" w:eastAsia="Calibri" w:hAnsi="Arial" w:cs="Arial"/>
          <w:b/>
          <w:sz w:val="24"/>
          <w:szCs w:val="24"/>
        </w:rPr>
      </w:pPr>
      <w:r w:rsidRPr="00D32E96">
        <w:rPr>
          <w:rFonts w:ascii="Arial" w:eastAsia="Calibri" w:hAnsi="Arial" w:cs="Arial"/>
          <w:b/>
          <w:sz w:val="24"/>
          <w:szCs w:val="24"/>
        </w:rPr>
        <w:t xml:space="preserve">Total Fringe Charged to Award − </w:t>
      </w:r>
      <w:r w:rsidRPr="00D32E96">
        <w:rPr>
          <w:rFonts w:ascii="Arial" w:eastAsia="Calibri" w:hAnsi="Arial" w:cs="Arial"/>
          <w:sz w:val="24"/>
          <w:szCs w:val="24"/>
        </w:rPr>
        <w:t xml:space="preserve">Provide total fringe amount based on the rate applied to the total salary charted to the award. </w:t>
      </w:r>
    </w:p>
    <w:p w14:paraId="7CB6524C" w14:textId="77777777" w:rsidR="008E3E9D" w:rsidRPr="00D32E96" w:rsidRDefault="008E3E9D" w:rsidP="008E3E9D">
      <w:pPr>
        <w:numPr>
          <w:ilvl w:val="0"/>
          <w:numId w:val="70"/>
        </w:numPr>
        <w:spacing w:after="240" w:line="240" w:lineRule="auto"/>
        <w:contextualSpacing/>
        <w:rPr>
          <w:rFonts w:ascii="Arial" w:eastAsia="Calibri" w:hAnsi="Arial" w:cs="Arial"/>
          <w:b/>
          <w:sz w:val="24"/>
          <w:szCs w:val="24"/>
        </w:rPr>
      </w:pPr>
      <w:r w:rsidRPr="00D32E96">
        <w:rPr>
          <w:rFonts w:ascii="Arial" w:eastAsia="Calibri" w:hAnsi="Arial" w:cs="Arial"/>
          <w:sz w:val="24"/>
          <w:szCs w:val="24"/>
        </w:rPr>
        <w:t xml:space="preserve">Fringe benefits charged to the award can only reflect the percentage of time devoted to the project. </w:t>
      </w:r>
    </w:p>
    <w:p w14:paraId="79802857" w14:textId="77777777" w:rsidR="008E3E9D" w:rsidRPr="00D32E96" w:rsidRDefault="008E3E9D" w:rsidP="008E3E9D">
      <w:pPr>
        <w:numPr>
          <w:ilvl w:val="0"/>
          <w:numId w:val="70"/>
        </w:numPr>
        <w:spacing w:after="240" w:line="240" w:lineRule="auto"/>
        <w:contextualSpacing/>
        <w:rPr>
          <w:rFonts w:ascii="Arial" w:eastAsia="Calibri" w:hAnsi="Arial" w:cs="Arial"/>
          <w:b/>
          <w:sz w:val="24"/>
          <w:szCs w:val="24"/>
        </w:rPr>
      </w:pPr>
      <w:r w:rsidRPr="00D32E96">
        <w:rPr>
          <w:rFonts w:ascii="Arial" w:eastAsia="Calibri" w:hAnsi="Arial" w:cs="Arial"/>
          <w:sz w:val="24"/>
          <w:szCs w:val="24"/>
        </w:rPr>
        <w:t>Do not combine the fringe benefit costs with direct salaries and wages in the personnel category.</w:t>
      </w:r>
      <w:bookmarkStart w:id="306" w:name="_Toc280258992"/>
      <w:bookmarkStart w:id="307" w:name="_Toc306973098"/>
      <w:bookmarkStart w:id="308" w:name="_Toc317150083"/>
      <w:bookmarkStart w:id="309" w:name="_Toc318707620"/>
    </w:p>
    <w:p w14:paraId="44987FD3" w14:textId="77777777" w:rsidR="008E3E9D" w:rsidRPr="00D32E96" w:rsidRDefault="008E3E9D" w:rsidP="008E3E9D">
      <w:pPr>
        <w:spacing w:after="240" w:line="240" w:lineRule="auto"/>
        <w:rPr>
          <w:rFonts w:ascii="Arial" w:eastAsia="Times New Roman" w:hAnsi="Arial" w:cs="Arial"/>
          <w:b/>
          <w:sz w:val="24"/>
          <w:szCs w:val="20"/>
        </w:rPr>
      </w:pPr>
      <w:r w:rsidRPr="00D32E96">
        <w:rPr>
          <w:rFonts w:ascii="Arial" w:eastAsia="Times New Roman" w:hAnsi="Arial" w:cs="Arial"/>
          <w:b/>
          <w:sz w:val="24"/>
          <w:szCs w:val="20"/>
        </w:rPr>
        <w:t>FEDERAL REQUEST</w:t>
      </w:r>
      <w:bookmarkEnd w:id="306"/>
      <w:bookmarkEnd w:id="307"/>
      <w:bookmarkEnd w:id="308"/>
      <w:bookmarkEnd w:id="309"/>
      <w:r w:rsidRPr="00D32E96">
        <w:rPr>
          <w:rFonts w:ascii="Arial" w:eastAsia="Times New Roman" w:hAnsi="Arial" w:cs="Arial"/>
          <w:b/>
          <w:sz w:val="24"/>
          <w:szCs w:val="20"/>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8E3E9D" w:rsidRPr="00D32E96" w14:paraId="1CE40DA2" w14:textId="77777777" w:rsidTr="008E3E9D">
        <w:trPr>
          <w:cantSplit/>
          <w:trHeight w:val="1070"/>
          <w:tblHeader/>
        </w:trPr>
        <w:tc>
          <w:tcPr>
            <w:tcW w:w="1915" w:type="dxa"/>
            <w:shd w:val="clear" w:color="auto" w:fill="B8CCE4"/>
          </w:tcPr>
          <w:p w14:paraId="296CA2FC" w14:textId="77777777" w:rsidR="008E3E9D" w:rsidRPr="00D32E96" w:rsidRDefault="008E3E9D" w:rsidP="008E3E9D">
            <w:pPr>
              <w:spacing w:after="0" w:line="240" w:lineRule="auto"/>
              <w:ind w:left="720"/>
              <w:contextualSpacing/>
              <w:jc w:val="center"/>
              <w:rPr>
                <w:rFonts w:ascii="Arial" w:eastAsia="Times New Roman" w:hAnsi="Arial" w:cs="Arial"/>
                <w:b/>
                <w:sz w:val="20"/>
                <w:szCs w:val="20"/>
              </w:rPr>
            </w:pPr>
          </w:p>
          <w:p w14:paraId="47B57583" w14:textId="77777777" w:rsidR="008E3E9D" w:rsidRPr="00D32E96" w:rsidRDefault="008E3E9D" w:rsidP="008E3E9D">
            <w:pPr>
              <w:spacing w:before="360" w:after="0" w:line="240" w:lineRule="auto"/>
              <w:jc w:val="center"/>
              <w:rPr>
                <w:rFonts w:ascii="Arial" w:eastAsia="Times New Roman" w:hAnsi="Arial" w:cs="Arial"/>
                <w:b/>
                <w:sz w:val="20"/>
                <w:szCs w:val="20"/>
              </w:rPr>
            </w:pPr>
            <w:r w:rsidRPr="00D32E96">
              <w:rPr>
                <w:rFonts w:ascii="Arial" w:eastAsia="Times New Roman" w:hAnsi="Arial" w:cs="Arial"/>
                <w:b/>
                <w:sz w:val="20"/>
                <w:szCs w:val="20"/>
              </w:rPr>
              <w:t>Position</w:t>
            </w:r>
          </w:p>
          <w:p w14:paraId="176A05DF" w14:textId="77777777" w:rsidR="008E3E9D" w:rsidRPr="00D32E96" w:rsidRDefault="008E3E9D" w:rsidP="008E3E9D">
            <w:pPr>
              <w:spacing w:after="240" w:line="240" w:lineRule="auto"/>
              <w:jc w:val="center"/>
              <w:rPr>
                <w:rFonts w:ascii="Arial" w:eastAsia="Times New Roman" w:hAnsi="Arial" w:cs="Arial"/>
                <w:b/>
                <w:sz w:val="20"/>
                <w:szCs w:val="20"/>
              </w:rPr>
            </w:pPr>
            <w:r w:rsidRPr="00D32E96">
              <w:rPr>
                <w:rFonts w:ascii="Arial" w:eastAsia="Times New Roman" w:hAnsi="Arial" w:cs="Arial"/>
                <w:b/>
                <w:sz w:val="20"/>
                <w:szCs w:val="20"/>
              </w:rPr>
              <w:t>(1)</w:t>
            </w:r>
          </w:p>
        </w:tc>
        <w:tc>
          <w:tcPr>
            <w:tcW w:w="1914" w:type="dxa"/>
            <w:shd w:val="clear" w:color="auto" w:fill="B8CCE4"/>
          </w:tcPr>
          <w:p w14:paraId="59700956" w14:textId="77777777" w:rsidR="008E3E9D" w:rsidRPr="00D32E96" w:rsidRDefault="008E3E9D" w:rsidP="008E3E9D">
            <w:pPr>
              <w:spacing w:after="0" w:line="240" w:lineRule="auto"/>
              <w:jc w:val="center"/>
              <w:rPr>
                <w:rFonts w:ascii="Arial" w:eastAsia="Times New Roman" w:hAnsi="Arial" w:cs="Arial"/>
                <w:b/>
                <w:sz w:val="20"/>
                <w:szCs w:val="20"/>
              </w:rPr>
            </w:pPr>
          </w:p>
          <w:p w14:paraId="3A231377" w14:textId="77777777" w:rsidR="008E3E9D" w:rsidRPr="00D32E96" w:rsidRDefault="008E3E9D" w:rsidP="008E3E9D">
            <w:pPr>
              <w:spacing w:before="360" w:after="0" w:line="240" w:lineRule="auto"/>
              <w:jc w:val="center"/>
              <w:rPr>
                <w:rFonts w:ascii="Arial" w:eastAsia="Times New Roman" w:hAnsi="Arial" w:cs="Arial"/>
                <w:b/>
                <w:sz w:val="20"/>
                <w:szCs w:val="20"/>
              </w:rPr>
            </w:pPr>
            <w:r w:rsidRPr="00D32E96">
              <w:rPr>
                <w:rFonts w:ascii="Arial" w:eastAsia="Times New Roman" w:hAnsi="Arial" w:cs="Arial"/>
                <w:b/>
                <w:sz w:val="20"/>
                <w:szCs w:val="20"/>
              </w:rPr>
              <w:t>Name</w:t>
            </w:r>
          </w:p>
          <w:p w14:paraId="6EAE934B" w14:textId="77777777" w:rsidR="008E3E9D" w:rsidRPr="00D32E96" w:rsidRDefault="008E3E9D" w:rsidP="008E3E9D">
            <w:pPr>
              <w:spacing w:after="240" w:line="240" w:lineRule="auto"/>
              <w:jc w:val="center"/>
              <w:rPr>
                <w:rFonts w:ascii="Arial" w:eastAsia="Times New Roman" w:hAnsi="Arial" w:cs="Arial"/>
                <w:b/>
                <w:sz w:val="20"/>
                <w:szCs w:val="20"/>
              </w:rPr>
            </w:pPr>
            <w:r w:rsidRPr="00D32E96">
              <w:rPr>
                <w:rFonts w:ascii="Arial" w:eastAsia="Times New Roman" w:hAnsi="Arial" w:cs="Arial"/>
                <w:b/>
                <w:sz w:val="20"/>
                <w:szCs w:val="20"/>
              </w:rPr>
              <w:t>(2)</w:t>
            </w:r>
          </w:p>
        </w:tc>
        <w:tc>
          <w:tcPr>
            <w:tcW w:w="2037" w:type="dxa"/>
            <w:shd w:val="clear" w:color="auto" w:fill="B8CCE4"/>
          </w:tcPr>
          <w:p w14:paraId="3A55A6FF" w14:textId="77777777" w:rsidR="008E3E9D" w:rsidRPr="00D32E96" w:rsidRDefault="008E3E9D" w:rsidP="008E3E9D">
            <w:pPr>
              <w:spacing w:after="0" w:line="240" w:lineRule="auto"/>
              <w:ind w:left="360"/>
              <w:jc w:val="center"/>
              <w:rPr>
                <w:rFonts w:ascii="Arial" w:eastAsia="Times New Roman" w:hAnsi="Arial" w:cs="Arial"/>
                <w:sz w:val="20"/>
                <w:szCs w:val="20"/>
              </w:rPr>
            </w:pPr>
          </w:p>
          <w:p w14:paraId="02F45D22" w14:textId="77777777" w:rsidR="008E3E9D" w:rsidRPr="00D32E96" w:rsidRDefault="008E3E9D" w:rsidP="008E3E9D">
            <w:pPr>
              <w:spacing w:before="360" w:after="0" w:line="240" w:lineRule="auto"/>
              <w:jc w:val="center"/>
              <w:rPr>
                <w:rFonts w:ascii="Arial" w:eastAsia="Times New Roman" w:hAnsi="Arial" w:cs="Arial"/>
                <w:b/>
                <w:sz w:val="20"/>
                <w:szCs w:val="20"/>
              </w:rPr>
            </w:pPr>
            <w:r w:rsidRPr="00D32E96">
              <w:rPr>
                <w:rFonts w:ascii="Arial" w:eastAsia="Times New Roman" w:hAnsi="Arial" w:cs="Arial"/>
                <w:b/>
                <w:sz w:val="20"/>
                <w:szCs w:val="20"/>
              </w:rPr>
              <w:t>Rate</w:t>
            </w:r>
          </w:p>
          <w:p w14:paraId="73A58251" w14:textId="77777777" w:rsidR="008E3E9D" w:rsidRPr="00D32E96" w:rsidRDefault="008E3E9D" w:rsidP="008E3E9D">
            <w:pPr>
              <w:spacing w:after="240" w:line="240" w:lineRule="auto"/>
              <w:jc w:val="center"/>
              <w:rPr>
                <w:rFonts w:ascii="Arial" w:eastAsia="Times New Roman" w:hAnsi="Arial" w:cs="Arial"/>
                <w:b/>
                <w:sz w:val="20"/>
                <w:szCs w:val="20"/>
              </w:rPr>
            </w:pPr>
            <w:r w:rsidRPr="00D32E96">
              <w:rPr>
                <w:rFonts w:ascii="Arial" w:eastAsia="Times New Roman" w:hAnsi="Arial" w:cs="Arial"/>
                <w:b/>
                <w:sz w:val="20"/>
                <w:szCs w:val="20"/>
              </w:rPr>
              <w:t>(3)</w:t>
            </w:r>
          </w:p>
        </w:tc>
        <w:tc>
          <w:tcPr>
            <w:tcW w:w="2069" w:type="dxa"/>
            <w:shd w:val="clear" w:color="auto" w:fill="B8CCE4"/>
          </w:tcPr>
          <w:p w14:paraId="2F855AA2" w14:textId="77777777" w:rsidR="008E3E9D" w:rsidRPr="00D32E96" w:rsidRDefault="008E3E9D" w:rsidP="008E3E9D">
            <w:pPr>
              <w:spacing w:before="360" w:after="0" w:line="240" w:lineRule="auto"/>
              <w:jc w:val="center"/>
              <w:rPr>
                <w:rFonts w:ascii="Arial" w:eastAsia="Times New Roman" w:hAnsi="Arial" w:cs="Arial"/>
                <w:b/>
                <w:sz w:val="20"/>
                <w:szCs w:val="20"/>
              </w:rPr>
            </w:pPr>
            <w:r w:rsidRPr="00D32E96">
              <w:rPr>
                <w:rFonts w:ascii="Arial" w:eastAsia="Times New Roman" w:hAnsi="Arial" w:cs="Arial"/>
                <w:b/>
                <w:sz w:val="20"/>
                <w:szCs w:val="20"/>
              </w:rPr>
              <w:t>Total Salary Charged to Award</w:t>
            </w:r>
          </w:p>
          <w:p w14:paraId="29F2D756"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b/>
                <w:sz w:val="20"/>
                <w:szCs w:val="20"/>
              </w:rPr>
              <w:t>(4)</w:t>
            </w:r>
          </w:p>
        </w:tc>
        <w:tc>
          <w:tcPr>
            <w:tcW w:w="1803" w:type="dxa"/>
            <w:shd w:val="clear" w:color="auto" w:fill="B8CCE4"/>
          </w:tcPr>
          <w:p w14:paraId="643BD9F4" w14:textId="77777777" w:rsidR="008E3E9D" w:rsidRPr="00D32E96" w:rsidRDefault="008E3E9D" w:rsidP="008E3E9D">
            <w:pPr>
              <w:spacing w:before="240" w:after="0" w:line="240" w:lineRule="auto"/>
              <w:jc w:val="center"/>
              <w:rPr>
                <w:rFonts w:ascii="Arial" w:eastAsia="Times New Roman" w:hAnsi="Arial" w:cs="Arial"/>
                <w:b/>
                <w:sz w:val="20"/>
                <w:szCs w:val="20"/>
              </w:rPr>
            </w:pPr>
            <w:r w:rsidRPr="00D32E96">
              <w:rPr>
                <w:rFonts w:ascii="Arial" w:eastAsia="Times New Roman" w:hAnsi="Arial" w:cs="Arial"/>
                <w:b/>
                <w:sz w:val="20"/>
                <w:szCs w:val="20"/>
              </w:rPr>
              <w:t>Total Fringe Charged to Award</w:t>
            </w:r>
          </w:p>
          <w:p w14:paraId="67254C11" w14:textId="77777777" w:rsidR="008E3E9D" w:rsidRPr="00D32E96" w:rsidRDefault="008E3E9D" w:rsidP="008E3E9D">
            <w:pPr>
              <w:spacing w:after="0" w:line="240" w:lineRule="auto"/>
              <w:jc w:val="center"/>
              <w:rPr>
                <w:rFonts w:ascii="Arial" w:eastAsia="Times New Roman" w:hAnsi="Arial" w:cs="Arial"/>
                <w:sz w:val="20"/>
                <w:szCs w:val="20"/>
              </w:rPr>
            </w:pPr>
            <w:r w:rsidRPr="00D32E96">
              <w:rPr>
                <w:rFonts w:ascii="Arial" w:eastAsia="Times New Roman" w:hAnsi="Arial" w:cs="Arial"/>
                <w:b/>
                <w:sz w:val="20"/>
                <w:szCs w:val="20"/>
              </w:rPr>
              <w:t>(5)</w:t>
            </w:r>
          </w:p>
        </w:tc>
      </w:tr>
      <w:tr w:rsidR="008E3E9D" w:rsidRPr="00D32E96" w14:paraId="015ED295" w14:textId="77777777" w:rsidTr="008E3E9D">
        <w:trPr>
          <w:trHeight w:val="422"/>
        </w:trPr>
        <w:tc>
          <w:tcPr>
            <w:tcW w:w="1915" w:type="dxa"/>
            <w:shd w:val="clear" w:color="auto" w:fill="auto"/>
            <w:vAlign w:val="center"/>
          </w:tcPr>
          <w:p w14:paraId="73EBB114"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Project Director</w:t>
            </w:r>
          </w:p>
        </w:tc>
        <w:tc>
          <w:tcPr>
            <w:tcW w:w="1914" w:type="dxa"/>
            <w:shd w:val="clear" w:color="auto" w:fill="auto"/>
            <w:vAlign w:val="center"/>
          </w:tcPr>
          <w:p w14:paraId="33F53311"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Alice Doe</w:t>
            </w:r>
          </w:p>
        </w:tc>
        <w:tc>
          <w:tcPr>
            <w:tcW w:w="2037" w:type="dxa"/>
            <w:shd w:val="clear" w:color="auto" w:fill="auto"/>
          </w:tcPr>
          <w:p w14:paraId="60B4F51B" w14:textId="77777777" w:rsidR="008E3E9D" w:rsidRPr="00D32E96" w:rsidRDefault="008E3E9D" w:rsidP="008E3E9D">
            <w:pPr>
              <w:spacing w:before="120" w:after="120" w:line="240" w:lineRule="auto"/>
              <w:jc w:val="center"/>
              <w:rPr>
                <w:rFonts w:ascii="Arial" w:eastAsia="Times New Roman" w:hAnsi="Arial" w:cs="Arial"/>
                <w:sz w:val="20"/>
                <w:szCs w:val="20"/>
              </w:rPr>
            </w:pPr>
            <w:r w:rsidRPr="00D32E96">
              <w:rPr>
                <w:rFonts w:ascii="Arial" w:eastAsia="Times New Roman" w:hAnsi="Arial" w:cs="Arial"/>
                <w:sz w:val="20"/>
                <w:szCs w:val="20"/>
              </w:rPr>
              <w:t>29.65%</w:t>
            </w:r>
          </w:p>
        </w:tc>
        <w:tc>
          <w:tcPr>
            <w:tcW w:w="2069" w:type="dxa"/>
            <w:shd w:val="clear" w:color="auto" w:fill="auto"/>
            <w:vAlign w:val="center"/>
          </w:tcPr>
          <w:p w14:paraId="192BF629"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$6,489</w:t>
            </w:r>
          </w:p>
        </w:tc>
        <w:tc>
          <w:tcPr>
            <w:tcW w:w="1803" w:type="dxa"/>
            <w:shd w:val="clear" w:color="auto" w:fill="auto"/>
          </w:tcPr>
          <w:p w14:paraId="468F4535" w14:textId="77777777" w:rsidR="008E3E9D" w:rsidRPr="00D32E96" w:rsidRDefault="008E3E9D" w:rsidP="008E3E9D">
            <w:pPr>
              <w:spacing w:before="120" w:after="240" w:line="240" w:lineRule="auto"/>
              <w:jc w:val="center"/>
              <w:rPr>
                <w:rFonts w:ascii="Arial" w:eastAsia="Times New Roman" w:hAnsi="Arial" w:cs="Arial"/>
                <w:sz w:val="20"/>
                <w:szCs w:val="20"/>
              </w:rPr>
            </w:pPr>
            <w:r w:rsidRPr="00D32E96">
              <w:rPr>
                <w:rFonts w:ascii="Arial" w:eastAsia="Times New Roman" w:hAnsi="Arial" w:cs="Arial"/>
                <w:sz w:val="20"/>
                <w:szCs w:val="20"/>
              </w:rPr>
              <w:t>$1,924</w:t>
            </w:r>
          </w:p>
        </w:tc>
      </w:tr>
      <w:tr w:rsidR="008E3E9D" w:rsidRPr="00D32E96" w14:paraId="22407596" w14:textId="77777777" w:rsidTr="008E3E9D">
        <w:trPr>
          <w:trHeight w:val="1070"/>
        </w:trPr>
        <w:tc>
          <w:tcPr>
            <w:tcW w:w="1915" w:type="dxa"/>
            <w:tcBorders>
              <w:bottom w:val="single" w:sz="4" w:space="0" w:color="auto"/>
            </w:tcBorders>
            <w:shd w:val="clear" w:color="auto" w:fill="auto"/>
            <w:vAlign w:val="center"/>
          </w:tcPr>
          <w:p w14:paraId="2DC146D1"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Program Coordinator</w:t>
            </w:r>
          </w:p>
        </w:tc>
        <w:tc>
          <w:tcPr>
            <w:tcW w:w="1914" w:type="dxa"/>
            <w:tcBorders>
              <w:bottom w:val="single" w:sz="4" w:space="0" w:color="auto"/>
            </w:tcBorders>
            <w:shd w:val="clear" w:color="auto" w:fill="auto"/>
            <w:vAlign w:val="center"/>
          </w:tcPr>
          <w:p w14:paraId="6AC68B9A"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Vacant, to be hired within 60 days of award date.</w:t>
            </w:r>
          </w:p>
        </w:tc>
        <w:tc>
          <w:tcPr>
            <w:tcW w:w="2037" w:type="dxa"/>
            <w:tcBorders>
              <w:bottom w:val="single" w:sz="4" w:space="0" w:color="auto"/>
            </w:tcBorders>
            <w:shd w:val="clear" w:color="auto" w:fill="auto"/>
          </w:tcPr>
          <w:p w14:paraId="5DE689D1" w14:textId="77777777" w:rsidR="008E3E9D" w:rsidRPr="00D32E96" w:rsidRDefault="008E3E9D" w:rsidP="008E3E9D">
            <w:pPr>
              <w:spacing w:before="480" w:after="240" w:line="240" w:lineRule="auto"/>
              <w:jc w:val="center"/>
              <w:rPr>
                <w:rFonts w:ascii="Arial" w:eastAsia="Times New Roman" w:hAnsi="Arial" w:cs="Arial"/>
                <w:sz w:val="20"/>
                <w:szCs w:val="20"/>
              </w:rPr>
            </w:pPr>
            <w:r w:rsidRPr="00D32E96">
              <w:rPr>
                <w:rFonts w:ascii="Arial" w:eastAsia="Times New Roman" w:hAnsi="Arial" w:cs="Arial"/>
                <w:sz w:val="20"/>
                <w:szCs w:val="20"/>
              </w:rPr>
              <w:t>29.65%</w:t>
            </w:r>
          </w:p>
        </w:tc>
        <w:tc>
          <w:tcPr>
            <w:tcW w:w="2069" w:type="dxa"/>
            <w:tcBorders>
              <w:bottom w:val="single" w:sz="4" w:space="0" w:color="auto"/>
            </w:tcBorders>
            <w:shd w:val="clear" w:color="auto" w:fill="auto"/>
            <w:vAlign w:val="center"/>
          </w:tcPr>
          <w:p w14:paraId="70420AB0" w14:textId="77777777" w:rsidR="008E3E9D" w:rsidRPr="00D32E96" w:rsidRDefault="008E3E9D" w:rsidP="008E3E9D">
            <w:pPr>
              <w:spacing w:after="120" w:line="240" w:lineRule="auto"/>
              <w:jc w:val="center"/>
              <w:rPr>
                <w:rFonts w:ascii="Arial" w:eastAsia="Times New Roman" w:hAnsi="Arial" w:cs="Arial"/>
                <w:sz w:val="20"/>
                <w:szCs w:val="20"/>
              </w:rPr>
            </w:pPr>
            <w:r w:rsidRPr="00D32E96">
              <w:rPr>
                <w:rFonts w:ascii="Arial" w:eastAsia="Times New Roman" w:hAnsi="Arial" w:cs="Arial"/>
                <w:sz w:val="20"/>
                <w:szCs w:val="20"/>
              </w:rPr>
              <w:t>$46,276</w:t>
            </w:r>
          </w:p>
        </w:tc>
        <w:tc>
          <w:tcPr>
            <w:tcW w:w="1803" w:type="dxa"/>
            <w:tcBorders>
              <w:bottom w:val="single" w:sz="4" w:space="0" w:color="auto"/>
            </w:tcBorders>
            <w:shd w:val="clear" w:color="auto" w:fill="auto"/>
          </w:tcPr>
          <w:p w14:paraId="30A0F421" w14:textId="77777777" w:rsidR="008E3E9D" w:rsidRPr="00D32E96" w:rsidRDefault="008E3E9D" w:rsidP="008E3E9D">
            <w:pPr>
              <w:spacing w:before="480" w:after="120" w:line="240" w:lineRule="auto"/>
              <w:jc w:val="center"/>
              <w:rPr>
                <w:rFonts w:ascii="Arial" w:eastAsia="Times New Roman" w:hAnsi="Arial" w:cs="Arial"/>
                <w:sz w:val="20"/>
                <w:szCs w:val="20"/>
              </w:rPr>
            </w:pPr>
            <w:r w:rsidRPr="00D32E96">
              <w:rPr>
                <w:rFonts w:ascii="Arial" w:eastAsia="Times New Roman" w:hAnsi="Arial" w:cs="Arial"/>
                <w:sz w:val="20"/>
                <w:szCs w:val="20"/>
              </w:rPr>
              <w:t>$13,720</w:t>
            </w:r>
          </w:p>
          <w:p w14:paraId="29C268F0" w14:textId="77777777" w:rsidR="008E3E9D" w:rsidRPr="00D32E96" w:rsidRDefault="008E3E9D" w:rsidP="008E3E9D">
            <w:pPr>
              <w:spacing w:after="240" w:line="240" w:lineRule="auto"/>
              <w:jc w:val="center"/>
              <w:rPr>
                <w:rFonts w:ascii="Arial" w:eastAsia="Times New Roman" w:hAnsi="Arial" w:cs="Arial"/>
                <w:sz w:val="20"/>
                <w:szCs w:val="20"/>
              </w:rPr>
            </w:pPr>
          </w:p>
        </w:tc>
      </w:tr>
      <w:tr w:rsidR="008E3E9D" w:rsidRPr="00D32E96" w14:paraId="55C280D4" w14:textId="77777777" w:rsidTr="008E3E9D">
        <w:tblPrEx>
          <w:shd w:val="clear" w:color="auto" w:fill="E5DFEC"/>
        </w:tblPrEx>
        <w:trPr>
          <w:trHeight w:val="611"/>
        </w:trPr>
        <w:tc>
          <w:tcPr>
            <w:tcW w:w="7935" w:type="dxa"/>
            <w:gridSpan w:val="4"/>
            <w:shd w:val="clear" w:color="auto" w:fill="E5DFEC"/>
          </w:tcPr>
          <w:p w14:paraId="1DEBD063" w14:textId="77777777" w:rsidR="008E3E9D" w:rsidRPr="00D32E96" w:rsidRDefault="008E3E9D" w:rsidP="008E3E9D">
            <w:pPr>
              <w:spacing w:before="120" w:after="240" w:line="240" w:lineRule="auto"/>
              <w:jc w:val="center"/>
              <w:rPr>
                <w:rFonts w:ascii="Arial" w:eastAsia="Times New Roman" w:hAnsi="Arial" w:cs="Arial"/>
                <w:b/>
                <w:sz w:val="20"/>
                <w:szCs w:val="20"/>
              </w:rPr>
            </w:pPr>
            <w:r w:rsidRPr="00D32E96">
              <w:rPr>
                <w:rFonts w:ascii="Arial" w:eastAsia="Times New Roman" w:hAnsi="Arial" w:cs="Arial"/>
                <w:b/>
                <w:sz w:val="20"/>
                <w:szCs w:val="20"/>
              </w:rPr>
              <w:t>FEDERAL REQUEST</w:t>
            </w:r>
            <w:r w:rsidRPr="00D32E96">
              <w:rPr>
                <w:rFonts w:ascii="Arial" w:eastAsia="Times New Roman" w:hAnsi="Arial" w:cs="Arial"/>
                <w:sz w:val="20"/>
                <w:szCs w:val="20"/>
              </w:rPr>
              <w:t xml:space="preserve"> (enter in Section B column 1, line 6b of SF-424A)</w:t>
            </w:r>
          </w:p>
        </w:tc>
        <w:tc>
          <w:tcPr>
            <w:tcW w:w="1803" w:type="dxa"/>
            <w:shd w:val="clear" w:color="auto" w:fill="E5DFEC"/>
          </w:tcPr>
          <w:p w14:paraId="7AA63815" w14:textId="77777777" w:rsidR="008E3E9D" w:rsidRPr="00D32E96" w:rsidRDefault="008E3E9D" w:rsidP="008E3E9D">
            <w:pPr>
              <w:spacing w:before="120" w:after="240" w:line="240" w:lineRule="auto"/>
              <w:ind w:left="109"/>
              <w:jc w:val="center"/>
              <w:rPr>
                <w:rFonts w:ascii="Arial" w:eastAsia="Times New Roman" w:hAnsi="Arial" w:cs="Arial"/>
                <w:b/>
                <w:sz w:val="20"/>
                <w:szCs w:val="20"/>
              </w:rPr>
            </w:pPr>
            <w:r w:rsidRPr="00D32E96">
              <w:rPr>
                <w:rFonts w:ascii="Arial" w:eastAsia="Times New Roman" w:hAnsi="Arial" w:cs="Arial"/>
                <w:b/>
                <w:sz w:val="20"/>
                <w:szCs w:val="20"/>
              </w:rPr>
              <w:t>$15,644</w:t>
            </w:r>
          </w:p>
        </w:tc>
      </w:tr>
    </w:tbl>
    <w:p w14:paraId="21D520F4" w14:textId="77777777" w:rsidR="008E3E9D" w:rsidRPr="00D32E96" w:rsidRDefault="008E3E9D" w:rsidP="008E3E9D">
      <w:pPr>
        <w:spacing w:after="240" w:line="240" w:lineRule="auto"/>
        <w:rPr>
          <w:rFonts w:ascii="Arial" w:eastAsia="Times New Roman" w:hAnsi="Arial" w:cs="Arial"/>
          <w:b/>
          <w:sz w:val="24"/>
          <w:szCs w:val="20"/>
        </w:rPr>
      </w:pPr>
    </w:p>
    <w:p w14:paraId="085E059D" w14:textId="77777777" w:rsidR="008E3E9D" w:rsidRPr="00D32E96" w:rsidRDefault="008E3E9D" w:rsidP="008E3E9D">
      <w:pPr>
        <w:spacing w:after="240" w:line="240" w:lineRule="auto"/>
        <w:rPr>
          <w:rFonts w:ascii="Arial" w:eastAsia="Times New Roman" w:hAnsi="Arial" w:cs="Arial"/>
          <w:b/>
          <w:sz w:val="24"/>
          <w:szCs w:val="20"/>
        </w:rPr>
      </w:pPr>
      <w:r w:rsidRPr="00D32E96">
        <w:rPr>
          <w:rFonts w:ascii="Arial" w:eastAsia="Times New Roman" w:hAnsi="Arial" w:cs="Arial"/>
          <w:b/>
          <w:sz w:val="24"/>
          <w:szCs w:val="20"/>
        </w:rPr>
        <w:t xml:space="preserve">FEDERAL REQUEST – Sample Justification for Fringe Benefits  </w:t>
      </w:r>
    </w:p>
    <w:p w14:paraId="1A0A0AC4" w14:textId="77777777" w:rsidR="008E3E9D" w:rsidRPr="00D32E96" w:rsidRDefault="008E3E9D" w:rsidP="008E3E9D">
      <w:pPr>
        <w:spacing w:after="240" w:line="240" w:lineRule="auto"/>
        <w:rPr>
          <w:rFonts w:ascii="Arial" w:eastAsia="Times New Roman" w:hAnsi="Arial" w:cs="Arial"/>
          <w:b/>
          <w:sz w:val="24"/>
          <w:szCs w:val="20"/>
        </w:rPr>
      </w:pPr>
      <w:r w:rsidRPr="00D32E96">
        <w:rPr>
          <w:rFonts w:ascii="Arial" w:eastAsia="Calibri" w:hAnsi="Arial" w:cs="Arial"/>
          <w:sz w:val="24"/>
          <w:szCs w:val="24"/>
        </w:rPr>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8E3E9D" w:rsidRPr="00D32E96" w14:paraId="315BAB22" w14:textId="77777777" w:rsidTr="008E3E9D">
        <w:trPr>
          <w:trHeight w:val="152"/>
        </w:trPr>
        <w:tc>
          <w:tcPr>
            <w:tcW w:w="1915" w:type="dxa"/>
            <w:shd w:val="clear" w:color="auto" w:fill="auto"/>
          </w:tcPr>
          <w:p w14:paraId="0E4BB38F" w14:textId="77777777" w:rsidR="008E3E9D" w:rsidRPr="00D32E96" w:rsidRDefault="008E3E9D" w:rsidP="008E3E9D">
            <w:pPr>
              <w:spacing w:after="0" w:line="240" w:lineRule="auto"/>
              <w:rPr>
                <w:rFonts w:ascii="Arial" w:eastAsia="Calibri" w:hAnsi="Arial" w:cs="Arial"/>
                <w:b/>
                <w:szCs w:val="24"/>
              </w:rPr>
            </w:pPr>
            <w:r w:rsidRPr="00D32E96">
              <w:rPr>
                <w:rFonts w:ascii="Arial" w:eastAsia="Calibri" w:hAnsi="Arial" w:cs="Arial"/>
                <w:b/>
                <w:szCs w:val="24"/>
              </w:rPr>
              <w:t>Fringe Category</w:t>
            </w:r>
          </w:p>
        </w:tc>
        <w:tc>
          <w:tcPr>
            <w:tcW w:w="1915" w:type="dxa"/>
            <w:shd w:val="clear" w:color="auto" w:fill="auto"/>
          </w:tcPr>
          <w:p w14:paraId="09342AD4" w14:textId="77777777" w:rsidR="008E3E9D" w:rsidRPr="00D32E96" w:rsidRDefault="008E3E9D" w:rsidP="008E3E9D">
            <w:pPr>
              <w:spacing w:after="0" w:line="240" w:lineRule="auto"/>
              <w:rPr>
                <w:rFonts w:ascii="Arial" w:eastAsia="Calibri" w:hAnsi="Arial" w:cs="Arial"/>
                <w:b/>
                <w:szCs w:val="24"/>
              </w:rPr>
            </w:pPr>
            <w:r w:rsidRPr="00D32E96">
              <w:rPr>
                <w:rFonts w:ascii="Arial" w:eastAsia="Calibri" w:hAnsi="Arial" w:cs="Arial"/>
                <w:b/>
                <w:szCs w:val="24"/>
              </w:rPr>
              <w:t>Rate</w:t>
            </w:r>
          </w:p>
        </w:tc>
      </w:tr>
      <w:tr w:rsidR="008E3E9D" w:rsidRPr="00D32E96" w14:paraId="7068167E" w14:textId="77777777" w:rsidTr="008E3E9D">
        <w:tc>
          <w:tcPr>
            <w:tcW w:w="1915" w:type="dxa"/>
            <w:shd w:val="clear" w:color="auto" w:fill="auto"/>
            <w:vAlign w:val="center"/>
          </w:tcPr>
          <w:p w14:paraId="24C0FFF6" w14:textId="77777777" w:rsidR="008E3E9D" w:rsidRPr="00D32E96" w:rsidRDefault="008E3E9D" w:rsidP="008E3E9D">
            <w:pPr>
              <w:spacing w:after="0" w:line="240" w:lineRule="auto"/>
              <w:rPr>
                <w:rFonts w:ascii="Arial" w:eastAsia="Calibri" w:hAnsi="Arial" w:cs="Arial"/>
                <w:szCs w:val="24"/>
              </w:rPr>
            </w:pPr>
            <w:r w:rsidRPr="00D32E96">
              <w:rPr>
                <w:rFonts w:ascii="Arial" w:eastAsia="Calibri" w:hAnsi="Arial" w:cs="Arial"/>
                <w:szCs w:val="24"/>
              </w:rPr>
              <w:t xml:space="preserve">Retirement </w:t>
            </w:r>
          </w:p>
        </w:tc>
        <w:tc>
          <w:tcPr>
            <w:tcW w:w="1915" w:type="dxa"/>
            <w:shd w:val="clear" w:color="auto" w:fill="auto"/>
          </w:tcPr>
          <w:p w14:paraId="1B283438" w14:textId="77777777" w:rsidR="008E3E9D" w:rsidRPr="00D32E96" w:rsidRDefault="008E3E9D" w:rsidP="008E3E9D">
            <w:pPr>
              <w:spacing w:after="0" w:line="240" w:lineRule="auto"/>
              <w:rPr>
                <w:rFonts w:ascii="Arial" w:eastAsia="Calibri" w:hAnsi="Arial" w:cs="Arial"/>
                <w:szCs w:val="24"/>
              </w:rPr>
            </w:pPr>
            <w:r w:rsidRPr="00D32E96">
              <w:rPr>
                <w:rFonts w:ascii="Arial" w:eastAsia="Calibri" w:hAnsi="Arial" w:cs="Arial"/>
                <w:szCs w:val="24"/>
              </w:rPr>
              <w:t>10%</w:t>
            </w:r>
          </w:p>
        </w:tc>
      </w:tr>
      <w:tr w:rsidR="008E3E9D" w:rsidRPr="00D32E96" w14:paraId="412C7EA1" w14:textId="77777777" w:rsidTr="008E3E9D">
        <w:tc>
          <w:tcPr>
            <w:tcW w:w="1915" w:type="dxa"/>
            <w:shd w:val="clear" w:color="auto" w:fill="auto"/>
          </w:tcPr>
          <w:p w14:paraId="6433CAEB" w14:textId="77777777" w:rsidR="008E3E9D" w:rsidRPr="00D32E96" w:rsidRDefault="008E3E9D" w:rsidP="008E3E9D">
            <w:pPr>
              <w:spacing w:after="0" w:line="240" w:lineRule="auto"/>
              <w:rPr>
                <w:rFonts w:ascii="Arial" w:eastAsia="Calibri" w:hAnsi="Arial" w:cs="Arial"/>
                <w:szCs w:val="24"/>
              </w:rPr>
            </w:pPr>
            <w:r w:rsidRPr="00D32E96">
              <w:rPr>
                <w:rFonts w:ascii="Arial" w:eastAsia="Calibri" w:hAnsi="Arial" w:cs="Arial"/>
                <w:szCs w:val="24"/>
              </w:rPr>
              <w:t xml:space="preserve">FICA </w:t>
            </w:r>
          </w:p>
        </w:tc>
        <w:tc>
          <w:tcPr>
            <w:tcW w:w="1915" w:type="dxa"/>
            <w:shd w:val="clear" w:color="auto" w:fill="auto"/>
          </w:tcPr>
          <w:p w14:paraId="31FC8FFC" w14:textId="77777777" w:rsidR="008E3E9D" w:rsidRPr="00D32E96" w:rsidRDefault="008E3E9D" w:rsidP="008E3E9D">
            <w:pPr>
              <w:spacing w:after="0" w:line="240" w:lineRule="auto"/>
              <w:rPr>
                <w:rFonts w:ascii="Arial" w:eastAsia="Calibri" w:hAnsi="Arial" w:cs="Arial"/>
                <w:szCs w:val="24"/>
              </w:rPr>
            </w:pPr>
            <w:r w:rsidRPr="00D32E96">
              <w:rPr>
                <w:rFonts w:ascii="Arial" w:eastAsia="Calibri" w:hAnsi="Arial" w:cs="Arial"/>
                <w:szCs w:val="24"/>
              </w:rPr>
              <w:t>7.65%</w:t>
            </w:r>
          </w:p>
        </w:tc>
      </w:tr>
      <w:tr w:rsidR="008E3E9D" w:rsidRPr="00D32E96" w14:paraId="04CC257B" w14:textId="77777777" w:rsidTr="008E3E9D">
        <w:tc>
          <w:tcPr>
            <w:tcW w:w="1915" w:type="dxa"/>
            <w:shd w:val="clear" w:color="auto" w:fill="auto"/>
          </w:tcPr>
          <w:p w14:paraId="6302B649" w14:textId="77777777" w:rsidR="008E3E9D" w:rsidRPr="00D32E96" w:rsidRDefault="008E3E9D" w:rsidP="008E3E9D">
            <w:pPr>
              <w:spacing w:after="0" w:line="240" w:lineRule="auto"/>
              <w:rPr>
                <w:rFonts w:ascii="Arial" w:eastAsia="Calibri" w:hAnsi="Arial" w:cs="Arial"/>
                <w:szCs w:val="24"/>
              </w:rPr>
            </w:pPr>
            <w:r w:rsidRPr="00D32E96">
              <w:rPr>
                <w:rFonts w:ascii="Arial" w:eastAsia="Calibri" w:hAnsi="Arial" w:cs="Arial"/>
                <w:szCs w:val="24"/>
              </w:rPr>
              <w:t>Insurance</w:t>
            </w:r>
          </w:p>
        </w:tc>
        <w:tc>
          <w:tcPr>
            <w:tcW w:w="1915" w:type="dxa"/>
            <w:shd w:val="clear" w:color="auto" w:fill="auto"/>
          </w:tcPr>
          <w:p w14:paraId="7A17F984" w14:textId="77777777" w:rsidR="008E3E9D" w:rsidRPr="00D32E96" w:rsidRDefault="008E3E9D" w:rsidP="008E3E9D">
            <w:pPr>
              <w:spacing w:after="0" w:line="240" w:lineRule="auto"/>
              <w:rPr>
                <w:rFonts w:ascii="Arial" w:eastAsia="Calibri" w:hAnsi="Arial" w:cs="Arial"/>
                <w:szCs w:val="24"/>
              </w:rPr>
            </w:pPr>
            <w:r w:rsidRPr="00D32E96">
              <w:rPr>
                <w:rFonts w:ascii="Arial" w:eastAsia="Calibri" w:hAnsi="Arial" w:cs="Arial"/>
                <w:szCs w:val="24"/>
              </w:rPr>
              <w:t>6%</w:t>
            </w:r>
          </w:p>
        </w:tc>
      </w:tr>
      <w:tr w:rsidR="008E3E9D" w:rsidRPr="00D32E96" w14:paraId="21FD1733" w14:textId="77777777" w:rsidTr="008E3E9D">
        <w:tc>
          <w:tcPr>
            <w:tcW w:w="1915" w:type="dxa"/>
            <w:shd w:val="clear" w:color="auto" w:fill="auto"/>
          </w:tcPr>
          <w:p w14:paraId="26C6A226" w14:textId="77777777" w:rsidR="008E3E9D" w:rsidRPr="00D32E96" w:rsidRDefault="008E3E9D" w:rsidP="008E3E9D">
            <w:pPr>
              <w:spacing w:after="0" w:line="240" w:lineRule="auto"/>
              <w:rPr>
                <w:rFonts w:ascii="Arial" w:eastAsia="Calibri" w:hAnsi="Arial" w:cs="Arial"/>
                <w:szCs w:val="24"/>
              </w:rPr>
            </w:pPr>
            <w:r w:rsidRPr="00D32E96">
              <w:rPr>
                <w:rFonts w:ascii="Arial" w:eastAsia="Calibri" w:hAnsi="Arial" w:cs="Arial"/>
                <w:szCs w:val="24"/>
              </w:rPr>
              <w:t>Social Security</w:t>
            </w:r>
          </w:p>
        </w:tc>
        <w:tc>
          <w:tcPr>
            <w:tcW w:w="1915" w:type="dxa"/>
            <w:shd w:val="clear" w:color="auto" w:fill="auto"/>
          </w:tcPr>
          <w:p w14:paraId="2D4743B4" w14:textId="77777777" w:rsidR="008E3E9D" w:rsidRPr="00D32E96" w:rsidRDefault="008E3E9D" w:rsidP="008E3E9D">
            <w:pPr>
              <w:spacing w:after="0" w:line="240" w:lineRule="auto"/>
              <w:rPr>
                <w:rFonts w:ascii="Arial" w:eastAsia="Calibri" w:hAnsi="Arial" w:cs="Arial"/>
                <w:szCs w:val="24"/>
              </w:rPr>
            </w:pPr>
            <w:r w:rsidRPr="00D32E96">
              <w:rPr>
                <w:rFonts w:ascii="Arial" w:eastAsia="Calibri" w:hAnsi="Arial" w:cs="Arial"/>
                <w:szCs w:val="24"/>
              </w:rPr>
              <w:t>6%</w:t>
            </w:r>
          </w:p>
        </w:tc>
      </w:tr>
      <w:tr w:rsidR="008E3E9D" w:rsidRPr="00D32E96" w14:paraId="16069341" w14:textId="77777777" w:rsidTr="008E3E9D">
        <w:tc>
          <w:tcPr>
            <w:tcW w:w="1915" w:type="dxa"/>
            <w:shd w:val="clear" w:color="auto" w:fill="auto"/>
          </w:tcPr>
          <w:p w14:paraId="056FCBF5" w14:textId="77777777" w:rsidR="008E3E9D" w:rsidRPr="00D32E96" w:rsidRDefault="008E3E9D" w:rsidP="008E3E9D">
            <w:pPr>
              <w:spacing w:after="0" w:line="240" w:lineRule="auto"/>
              <w:rPr>
                <w:rFonts w:ascii="Arial" w:eastAsia="Calibri" w:hAnsi="Arial" w:cs="Arial"/>
                <w:szCs w:val="24"/>
              </w:rPr>
            </w:pPr>
            <w:r w:rsidRPr="00D32E96">
              <w:rPr>
                <w:rFonts w:ascii="Arial" w:eastAsia="Calibri" w:hAnsi="Arial" w:cs="Arial"/>
                <w:szCs w:val="24"/>
              </w:rPr>
              <w:t>Total</w:t>
            </w:r>
          </w:p>
        </w:tc>
        <w:tc>
          <w:tcPr>
            <w:tcW w:w="1915" w:type="dxa"/>
            <w:shd w:val="clear" w:color="auto" w:fill="auto"/>
          </w:tcPr>
          <w:p w14:paraId="2CF033F9" w14:textId="77777777" w:rsidR="008E3E9D" w:rsidRPr="00D32E96" w:rsidRDefault="008E3E9D" w:rsidP="008E3E9D">
            <w:pPr>
              <w:spacing w:after="0" w:line="240" w:lineRule="auto"/>
              <w:rPr>
                <w:rFonts w:ascii="Arial" w:eastAsia="Calibri" w:hAnsi="Arial" w:cs="Arial"/>
                <w:szCs w:val="24"/>
              </w:rPr>
            </w:pPr>
            <w:r w:rsidRPr="00D32E96">
              <w:rPr>
                <w:rFonts w:ascii="Arial" w:eastAsia="Calibri" w:hAnsi="Arial" w:cs="Arial"/>
                <w:szCs w:val="24"/>
              </w:rPr>
              <w:t>29.65%</w:t>
            </w:r>
          </w:p>
        </w:tc>
      </w:tr>
    </w:tbl>
    <w:p w14:paraId="154BD625" w14:textId="77777777" w:rsidR="008E3E9D" w:rsidRPr="00D32E96" w:rsidRDefault="008E3E9D" w:rsidP="008E3E9D">
      <w:pPr>
        <w:spacing w:line="240" w:lineRule="auto"/>
        <w:rPr>
          <w:rFonts w:ascii="Arial" w:eastAsia="Calibri" w:hAnsi="Arial" w:cs="Arial"/>
          <w:sz w:val="24"/>
          <w:szCs w:val="24"/>
        </w:rPr>
      </w:pPr>
    </w:p>
    <w:p w14:paraId="1962FF64" w14:textId="77777777" w:rsidR="008E3E9D" w:rsidRPr="00D32E96" w:rsidRDefault="008E3E9D" w:rsidP="008E3E9D">
      <w:pPr>
        <w:spacing w:line="240" w:lineRule="auto"/>
        <w:rPr>
          <w:rFonts w:ascii="Arial" w:eastAsia="Calibri" w:hAnsi="Arial" w:cs="Arial"/>
          <w:sz w:val="24"/>
          <w:szCs w:val="24"/>
        </w:rPr>
      </w:pPr>
      <w:r w:rsidRPr="00D32E96">
        <w:rPr>
          <w:rFonts w:ascii="Arial" w:eastAsia="Calibri" w:hAnsi="Arial" w:cs="Arial"/>
          <w:sz w:val="24"/>
          <w:szCs w:val="24"/>
        </w:rPr>
        <w:t>The fringe benefit rate for full-time employees for years one and two is calculated at 29.65%. For years three, four, and five it is anticipated to increase to 31%.</w:t>
      </w:r>
    </w:p>
    <w:p w14:paraId="05EC70C7" w14:textId="77777777" w:rsidR="008E3E9D" w:rsidRPr="00D32E96" w:rsidRDefault="008E3E9D" w:rsidP="008E3E9D">
      <w:pPr>
        <w:numPr>
          <w:ilvl w:val="0"/>
          <w:numId w:val="58"/>
        </w:numPr>
        <w:spacing w:before="120" w:after="0" w:line="240" w:lineRule="auto"/>
        <w:ind w:left="360"/>
        <w:contextualSpacing/>
        <w:rPr>
          <w:rFonts w:ascii="Arial" w:eastAsia="Calibri" w:hAnsi="Arial" w:cs="Arial"/>
          <w:b/>
          <w:sz w:val="28"/>
          <w:szCs w:val="28"/>
        </w:rPr>
      </w:pPr>
      <w:r w:rsidRPr="00D32E96">
        <w:rPr>
          <w:rFonts w:ascii="Arial" w:eastAsia="Calibri" w:hAnsi="Arial" w:cs="Arial"/>
          <w:b/>
          <w:sz w:val="28"/>
          <w:szCs w:val="28"/>
        </w:rPr>
        <w:t xml:space="preserve">Travel </w:t>
      </w:r>
    </w:p>
    <w:p w14:paraId="5AAF46C7" w14:textId="77777777" w:rsidR="008E3E9D" w:rsidRPr="00D32E96" w:rsidRDefault="008E3E9D" w:rsidP="008E3E9D">
      <w:pPr>
        <w:spacing w:line="240" w:lineRule="auto"/>
        <w:rPr>
          <w:rFonts w:ascii="Arial" w:eastAsia="Calibri" w:hAnsi="Arial" w:cs="Arial"/>
          <w:sz w:val="24"/>
          <w:szCs w:val="24"/>
        </w:rPr>
      </w:pPr>
      <w:r w:rsidRPr="00D32E96">
        <w:rPr>
          <w:rFonts w:ascii="Arial" w:eastAsia="Calibri" w:hAnsi="Arial" w:cs="Arial"/>
          <w:b/>
          <w:sz w:val="24"/>
          <w:szCs w:val="24"/>
        </w:rPr>
        <w:t xml:space="preserve">Travel costs charged to an award must comply with HHS regulations at 45 CFR §75.474. </w:t>
      </w:r>
      <w:r w:rsidRPr="00D32E96">
        <w:rPr>
          <w:rFonts w:ascii="Arial" w:eastAsia="Calibri" w:hAnsi="Arial" w:cs="Arial"/>
          <w:sz w:val="24"/>
          <w:szCs w:val="24"/>
        </w:rPr>
        <w:t>If your organization does not have documented travel policies, the federal GSA rates must be used (</w:t>
      </w:r>
      <w:hyperlink r:id="rId69" w:history="1">
        <w:r w:rsidRPr="00D32E96">
          <w:rPr>
            <w:rFonts w:ascii="Arial" w:eastAsia="Calibri" w:hAnsi="Arial" w:cs="Arial"/>
            <w:color w:val="0000FF"/>
            <w:sz w:val="24"/>
            <w:szCs w:val="24"/>
            <w:u w:val="single"/>
          </w:rPr>
          <w:t>https://www.gsa.gov/portal/category/26429</w:t>
        </w:r>
      </w:hyperlink>
      <w:r w:rsidRPr="00D32E96">
        <w:rPr>
          <w:rFonts w:ascii="Arial" w:eastAsia="Calibri" w:hAnsi="Arial" w:cs="Arial"/>
          <w:sz w:val="24"/>
          <w:szCs w:val="24"/>
        </w:rPr>
        <w:t xml:space="preserve">). If specific travel details are unknown, the basis for proposed costs should be explained (e.g., historical information).  </w:t>
      </w:r>
    </w:p>
    <w:p w14:paraId="113B1AE2" w14:textId="77777777" w:rsidR="008E3E9D" w:rsidRPr="00D32E96" w:rsidRDefault="008E3E9D" w:rsidP="008E3E9D">
      <w:pPr>
        <w:spacing w:after="0" w:line="240" w:lineRule="auto"/>
        <w:rPr>
          <w:rFonts w:ascii="Arial" w:eastAsia="Calibri" w:hAnsi="Arial" w:cs="Arial"/>
          <w:sz w:val="24"/>
          <w:szCs w:val="24"/>
        </w:rPr>
      </w:pPr>
      <w:r w:rsidRPr="00D32E96">
        <w:rPr>
          <w:rFonts w:ascii="Arial" w:eastAsia="Calibri" w:hAnsi="Arial" w:cs="Arial"/>
          <w:sz w:val="24"/>
          <w:szCs w:val="24"/>
        </w:rPr>
        <w:t xml:space="preserve">Funds requested in the travel category should be only for project staff. Travel for consultants and contractors should be shown in the “Contract” cost category along with consultant/contractor fees. Because these costs are associated with contract-related work, they must be billed under the “Contract” cost category. Travel for training participants, advisory committees, and review panels should be itemized the same way as in this section but listed in the “Other” cost category. </w:t>
      </w:r>
    </w:p>
    <w:p w14:paraId="23831ABB" w14:textId="77777777" w:rsidR="008E3E9D" w:rsidRPr="00D32E96" w:rsidRDefault="008E3E9D" w:rsidP="008E3E9D">
      <w:pPr>
        <w:spacing w:after="0" w:line="240" w:lineRule="auto"/>
        <w:rPr>
          <w:rFonts w:ascii="Arial" w:eastAsia="Calibri" w:hAnsi="Arial" w:cs="Arial"/>
          <w:b/>
          <w:sz w:val="24"/>
          <w:szCs w:val="24"/>
        </w:rPr>
      </w:pPr>
    </w:p>
    <w:p w14:paraId="77A54E79" w14:textId="77777777" w:rsidR="008E3E9D" w:rsidRPr="00D32E96" w:rsidRDefault="008E3E9D" w:rsidP="008E3E9D">
      <w:pPr>
        <w:spacing w:line="240" w:lineRule="auto"/>
        <w:rPr>
          <w:rFonts w:ascii="Arial" w:eastAsia="Calibri" w:hAnsi="Arial" w:cs="Arial"/>
          <w:b/>
          <w:sz w:val="24"/>
          <w:szCs w:val="24"/>
        </w:rPr>
      </w:pPr>
      <w:r w:rsidRPr="00D32E96">
        <w:rPr>
          <w:rFonts w:ascii="Arial" w:eastAsia="Calibri" w:hAnsi="Arial" w:cs="Arial"/>
          <w:b/>
          <w:sz w:val="24"/>
          <w:szCs w:val="24"/>
        </w:rPr>
        <w:t xml:space="preserve">Provide the following information for the narrative and justification: </w:t>
      </w:r>
    </w:p>
    <w:p w14:paraId="1BC0704B" w14:textId="77777777" w:rsidR="008E3E9D" w:rsidRPr="00D32E96" w:rsidRDefault="008E3E9D" w:rsidP="008E3E9D">
      <w:pPr>
        <w:numPr>
          <w:ilvl w:val="0"/>
          <w:numId w:val="71"/>
        </w:numPr>
        <w:spacing w:after="0" w:line="240" w:lineRule="auto"/>
        <w:contextualSpacing/>
        <w:rPr>
          <w:rFonts w:ascii="Arial" w:eastAsia="Calibri" w:hAnsi="Arial" w:cs="Arial"/>
          <w:sz w:val="24"/>
          <w:szCs w:val="24"/>
        </w:rPr>
      </w:pPr>
      <w:r w:rsidRPr="00D32E96">
        <w:rPr>
          <w:rFonts w:ascii="Arial" w:eastAsia="Calibri" w:hAnsi="Arial" w:cs="Arial"/>
          <w:b/>
          <w:sz w:val="24"/>
          <w:szCs w:val="24"/>
        </w:rPr>
        <w:lastRenderedPageBreak/>
        <w:t xml:space="preserve">Purpose – </w:t>
      </w:r>
      <w:r w:rsidRPr="00D32E96">
        <w:rPr>
          <w:rFonts w:ascii="Arial" w:eastAsia="Calibri" w:hAnsi="Arial" w:cs="Arial"/>
          <w:sz w:val="24"/>
          <w:szCs w:val="24"/>
        </w:rPr>
        <w:t>Briefly note the purpose of the travel, e.g., regional conference, training, site visit.</w:t>
      </w:r>
    </w:p>
    <w:p w14:paraId="40A0BC4C" w14:textId="77777777" w:rsidR="008E3E9D" w:rsidRPr="00D32E96" w:rsidRDefault="008E3E9D" w:rsidP="008E3E9D">
      <w:pPr>
        <w:numPr>
          <w:ilvl w:val="0"/>
          <w:numId w:val="72"/>
        </w:numPr>
        <w:spacing w:after="240" w:line="240" w:lineRule="auto"/>
        <w:contextualSpacing/>
        <w:rPr>
          <w:rFonts w:ascii="Arial" w:eastAsia="Calibri" w:hAnsi="Arial" w:cs="Times New Roman"/>
          <w:sz w:val="24"/>
          <w:szCs w:val="20"/>
        </w:rPr>
      </w:pPr>
      <w:r w:rsidRPr="00D32E96">
        <w:rPr>
          <w:rFonts w:ascii="Arial" w:eastAsia="Calibri" w:hAnsi="Arial" w:cs="Times New Roman"/>
          <w:sz w:val="24"/>
          <w:szCs w:val="20"/>
        </w:rPr>
        <w:t>The justification must identify the need for the travel if the travel is not specifically required by the FOA.</w:t>
      </w:r>
    </w:p>
    <w:p w14:paraId="71647B49" w14:textId="77777777" w:rsidR="008E3E9D" w:rsidRPr="00D32E96" w:rsidRDefault="008E3E9D" w:rsidP="008E3E9D">
      <w:pPr>
        <w:numPr>
          <w:ilvl w:val="0"/>
          <w:numId w:val="72"/>
        </w:numPr>
        <w:spacing w:after="240" w:line="240" w:lineRule="auto"/>
        <w:contextualSpacing/>
        <w:rPr>
          <w:rFonts w:ascii="Arial" w:eastAsia="Calibri" w:hAnsi="Arial" w:cs="Times New Roman"/>
          <w:sz w:val="24"/>
          <w:szCs w:val="20"/>
        </w:rPr>
      </w:pPr>
      <w:r w:rsidRPr="00D32E96">
        <w:rPr>
          <w:rFonts w:ascii="Arial" w:eastAsia="Calibri" w:hAnsi="Arial" w:cs="Times New Roman"/>
          <w:sz w:val="24"/>
          <w:szCs w:val="20"/>
        </w:rPr>
        <w:t>The narrative description should include the purpose, why it is necessary and directly relates to the scope of work, number of trips planned, staff that will be making the trip, and approximate dates.</w:t>
      </w:r>
    </w:p>
    <w:p w14:paraId="36DA8AE5" w14:textId="77777777" w:rsidR="008E3E9D" w:rsidRPr="00D32E96" w:rsidRDefault="008E3E9D" w:rsidP="008E3E9D">
      <w:pPr>
        <w:numPr>
          <w:ilvl w:val="0"/>
          <w:numId w:val="71"/>
        </w:numPr>
        <w:spacing w:after="0" w:line="240" w:lineRule="auto"/>
        <w:contextualSpacing/>
        <w:rPr>
          <w:rFonts w:ascii="Arial" w:eastAsia="Calibri" w:hAnsi="Arial" w:cs="Arial"/>
          <w:sz w:val="24"/>
          <w:szCs w:val="24"/>
        </w:rPr>
      </w:pPr>
      <w:r w:rsidRPr="00D32E96">
        <w:rPr>
          <w:rFonts w:ascii="Arial" w:eastAsia="Calibri" w:hAnsi="Arial" w:cs="Arial"/>
          <w:b/>
          <w:sz w:val="24"/>
          <w:szCs w:val="24"/>
        </w:rPr>
        <w:t>Location</w:t>
      </w:r>
      <w:r w:rsidRPr="00D32E96">
        <w:rPr>
          <w:rFonts w:ascii="Arial" w:eastAsia="Calibri" w:hAnsi="Arial" w:cs="Arial"/>
          <w:sz w:val="24"/>
          <w:szCs w:val="24"/>
        </w:rPr>
        <w:t xml:space="preserve"> – specify the start and end locations of the trip </w:t>
      </w:r>
    </w:p>
    <w:p w14:paraId="790F31E7" w14:textId="77777777" w:rsidR="008E3E9D" w:rsidRPr="00D32E96" w:rsidRDefault="008E3E9D" w:rsidP="008E3E9D">
      <w:pPr>
        <w:numPr>
          <w:ilvl w:val="0"/>
          <w:numId w:val="71"/>
        </w:numPr>
        <w:spacing w:after="0" w:line="240" w:lineRule="auto"/>
        <w:contextualSpacing/>
        <w:rPr>
          <w:rFonts w:ascii="Arial" w:eastAsia="Calibri" w:hAnsi="Arial" w:cs="Arial"/>
          <w:sz w:val="24"/>
          <w:szCs w:val="24"/>
        </w:rPr>
      </w:pPr>
      <w:r w:rsidRPr="00D32E96">
        <w:rPr>
          <w:rFonts w:ascii="Arial" w:eastAsia="Calibri" w:hAnsi="Arial" w:cs="Arial"/>
          <w:b/>
          <w:sz w:val="24"/>
          <w:szCs w:val="24"/>
        </w:rPr>
        <w:t xml:space="preserve">Item – </w:t>
      </w:r>
      <w:r w:rsidRPr="00D32E96">
        <w:rPr>
          <w:rFonts w:ascii="Arial" w:eastAsia="Calibri" w:hAnsi="Arial" w:cs="Arial"/>
          <w:sz w:val="24"/>
          <w:szCs w:val="24"/>
        </w:rPr>
        <w:t xml:space="preserve">specify the costs associated with travel, e.g., mode of transportation accommodations, per diem.                   </w:t>
      </w:r>
    </w:p>
    <w:p w14:paraId="56FA6C65" w14:textId="77777777" w:rsidR="008E3E9D" w:rsidRPr="00D32E96" w:rsidRDefault="008E3E9D" w:rsidP="008E3E9D">
      <w:pPr>
        <w:numPr>
          <w:ilvl w:val="0"/>
          <w:numId w:val="71"/>
        </w:numPr>
        <w:spacing w:after="0" w:line="240" w:lineRule="auto"/>
        <w:contextualSpacing/>
        <w:rPr>
          <w:rFonts w:ascii="Arial" w:eastAsia="Calibri" w:hAnsi="Arial" w:cs="Arial"/>
          <w:sz w:val="24"/>
          <w:szCs w:val="24"/>
        </w:rPr>
      </w:pPr>
      <w:r w:rsidRPr="00D32E96">
        <w:rPr>
          <w:rFonts w:ascii="Arial" w:eastAsia="Calibri" w:hAnsi="Arial" w:cs="Arial"/>
          <w:b/>
          <w:sz w:val="24"/>
          <w:szCs w:val="24"/>
        </w:rPr>
        <w:t xml:space="preserve">Rate Calculation – </w:t>
      </w:r>
      <w:r w:rsidRPr="00D32E96">
        <w:rPr>
          <w:rFonts w:ascii="Arial" w:eastAsia="Calibri" w:hAnsi="Arial" w:cs="Arial"/>
          <w:sz w:val="24"/>
          <w:szCs w:val="24"/>
        </w:rPr>
        <w:t>specify the basis for the travel costs.</w:t>
      </w:r>
    </w:p>
    <w:p w14:paraId="601D33BC" w14:textId="77777777" w:rsidR="008E3E9D" w:rsidRPr="00D32E96" w:rsidRDefault="008E3E9D" w:rsidP="008E3E9D">
      <w:pPr>
        <w:numPr>
          <w:ilvl w:val="0"/>
          <w:numId w:val="73"/>
        </w:numPr>
        <w:spacing w:after="0" w:line="240" w:lineRule="auto"/>
        <w:contextualSpacing/>
        <w:rPr>
          <w:rFonts w:ascii="Arial" w:eastAsia="Times New Roman" w:hAnsi="Arial" w:cs="Arial"/>
          <w:sz w:val="24"/>
          <w:szCs w:val="24"/>
        </w:rPr>
      </w:pPr>
      <w:r w:rsidRPr="00D32E96">
        <w:rPr>
          <w:rFonts w:ascii="Arial" w:eastAsia="Calibri" w:hAnsi="Arial" w:cs="Arial"/>
          <w:sz w:val="24"/>
          <w:szCs w:val="24"/>
        </w:rPr>
        <w:t>For</w:t>
      </w:r>
      <w:r w:rsidRPr="00D32E96">
        <w:rPr>
          <w:rFonts w:ascii="Arial" w:eastAsia="Times New Roman" w:hAnsi="Arial" w:cs="Arial"/>
          <w:sz w:val="24"/>
          <w:szCs w:val="24"/>
        </w:rPr>
        <w:t xml:space="preserve"> mileage, specify the number of miles and the cost per mile. For air        transportation, specify the cost. For per diem, specify the number of days and daily cost. For lodging, specify the number of nights and daily cost.</w:t>
      </w:r>
    </w:p>
    <w:p w14:paraId="5B56935B" w14:textId="77777777" w:rsidR="008E3E9D" w:rsidRPr="00D32E96" w:rsidRDefault="008E3E9D" w:rsidP="008E3E9D">
      <w:pPr>
        <w:numPr>
          <w:ilvl w:val="0"/>
          <w:numId w:val="73"/>
        </w:numPr>
        <w:spacing w:after="0" w:line="240" w:lineRule="auto"/>
        <w:contextualSpacing/>
        <w:rPr>
          <w:rFonts w:ascii="Arial" w:eastAsia="Times New Roman" w:hAnsi="Arial" w:cs="Arial"/>
          <w:sz w:val="24"/>
          <w:szCs w:val="24"/>
        </w:rPr>
      </w:pPr>
      <w:r w:rsidRPr="00D32E96">
        <w:rPr>
          <w:rFonts w:ascii="Arial" w:eastAsia="Times New Roman" w:hAnsi="Arial" w:cs="Arial"/>
          <w:sz w:val="24"/>
          <w:szCs w:val="24"/>
        </w:rPr>
        <w:t>Costs for contingencies and miscellaneous costs are not allowable.</w:t>
      </w:r>
    </w:p>
    <w:p w14:paraId="235FDEA8" w14:textId="77777777" w:rsidR="008E3E9D" w:rsidRPr="00D32E96" w:rsidRDefault="008E3E9D" w:rsidP="008E3E9D">
      <w:pPr>
        <w:numPr>
          <w:ilvl w:val="0"/>
          <w:numId w:val="71"/>
        </w:numPr>
        <w:spacing w:after="0" w:line="240" w:lineRule="auto"/>
        <w:contextualSpacing/>
        <w:rPr>
          <w:rFonts w:ascii="Arial" w:eastAsia="Calibri" w:hAnsi="Arial" w:cs="Arial"/>
          <w:sz w:val="24"/>
          <w:szCs w:val="24"/>
        </w:rPr>
      </w:pPr>
      <w:r w:rsidRPr="00D32E96">
        <w:rPr>
          <w:rFonts w:ascii="Arial" w:eastAsia="Calibri" w:hAnsi="Arial" w:cs="Arial"/>
          <w:b/>
          <w:sz w:val="24"/>
          <w:szCs w:val="24"/>
        </w:rPr>
        <w:t xml:space="preserve">Travel Cost Charged to Award – </w:t>
      </w:r>
      <w:r w:rsidRPr="00D32E96">
        <w:rPr>
          <w:rFonts w:ascii="Arial" w:eastAsia="Calibri" w:hAnsi="Arial" w:cs="Arial"/>
          <w:sz w:val="24"/>
          <w:szCs w:val="24"/>
        </w:rPr>
        <w:t xml:space="preserve">provide the total cost of the travel to be charged to the award during the budget period. </w:t>
      </w:r>
    </w:p>
    <w:p w14:paraId="2FED8948" w14:textId="77777777" w:rsidR="008E3E9D" w:rsidRPr="00D32E96" w:rsidRDefault="008E3E9D" w:rsidP="008E3E9D">
      <w:pPr>
        <w:spacing w:after="0" w:line="240" w:lineRule="auto"/>
        <w:rPr>
          <w:rFonts w:ascii="Arial" w:eastAsia="Calibri" w:hAnsi="Arial" w:cs="Arial"/>
          <w:b/>
          <w:sz w:val="24"/>
          <w:szCs w:val="24"/>
        </w:rPr>
      </w:pPr>
    </w:p>
    <w:p w14:paraId="46B8561D" w14:textId="77777777" w:rsidR="008E3E9D" w:rsidRPr="00D32E96" w:rsidRDefault="008E3E9D" w:rsidP="008E3E9D">
      <w:pPr>
        <w:spacing w:after="240" w:line="240" w:lineRule="auto"/>
        <w:rPr>
          <w:rFonts w:ascii="Arial" w:eastAsia="Times New Roman" w:hAnsi="Arial" w:cs="Arial"/>
          <w:b/>
          <w:sz w:val="24"/>
          <w:szCs w:val="20"/>
        </w:rPr>
      </w:pPr>
      <w:r w:rsidRPr="00D32E96">
        <w:rPr>
          <w:rFonts w:ascii="Arial" w:eastAsia="Times New Roman" w:hAnsi="Arial" w:cs="Arial"/>
          <w:b/>
          <w:sz w:val="24"/>
          <w:szCs w:val="20"/>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8E3E9D" w:rsidRPr="00D32E96" w14:paraId="2E576743" w14:textId="77777777" w:rsidTr="008E3E9D">
        <w:trPr>
          <w:cantSplit/>
          <w:tblHeader/>
        </w:trPr>
        <w:tc>
          <w:tcPr>
            <w:tcW w:w="1458" w:type="dxa"/>
            <w:shd w:val="clear" w:color="auto" w:fill="B8CCE4"/>
          </w:tcPr>
          <w:p w14:paraId="28CC70E7" w14:textId="77777777" w:rsidR="008E3E9D" w:rsidRPr="00D32E96" w:rsidRDefault="008E3E9D" w:rsidP="008E3E9D">
            <w:pPr>
              <w:autoSpaceDE w:val="0"/>
              <w:autoSpaceDN w:val="0"/>
              <w:adjustRightInd w:val="0"/>
              <w:spacing w:before="240" w:after="0" w:line="240" w:lineRule="auto"/>
              <w:jc w:val="center"/>
              <w:rPr>
                <w:rFonts w:ascii="Arial" w:eastAsia="Calibri" w:hAnsi="Arial" w:cs="Arial"/>
                <w:b/>
                <w:color w:val="000000"/>
                <w:sz w:val="20"/>
                <w:szCs w:val="20"/>
              </w:rPr>
            </w:pPr>
            <w:r w:rsidRPr="00D32E96">
              <w:rPr>
                <w:rFonts w:ascii="Arial" w:eastAsia="Calibri" w:hAnsi="Arial" w:cs="Arial"/>
                <w:b/>
                <w:color w:val="000000"/>
                <w:sz w:val="20"/>
                <w:szCs w:val="20"/>
              </w:rPr>
              <w:t>Purpose</w:t>
            </w:r>
          </w:p>
          <w:p w14:paraId="461403A4" w14:textId="77777777" w:rsidR="008E3E9D" w:rsidRPr="00D32E96" w:rsidRDefault="008E3E9D" w:rsidP="008E3E9D">
            <w:pPr>
              <w:autoSpaceDE w:val="0"/>
              <w:autoSpaceDN w:val="0"/>
              <w:adjustRightInd w:val="0"/>
              <w:spacing w:after="0" w:line="240" w:lineRule="auto"/>
              <w:jc w:val="center"/>
              <w:rPr>
                <w:rFonts w:ascii="Arial" w:eastAsia="Calibri" w:hAnsi="Arial" w:cs="Arial"/>
                <w:b/>
                <w:color w:val="000000"/>
                <w:sz w:val="20"/>
                <w:szCs w:val="20"/>
              </w:rPr>
            </w:pPr>
            <w:r w:rsidRPr="00D32E96">
              <w:rPr>
                <w:rFonts w:ascii="Arial" w:eastAsia="Calibri" w:hAnsi="Arial" w:cs="Arial"/>
                <w:b/>
                <w:color w:val="000000"/>
                <w:sz w:val="20"/>
                <w:szCs w:val="20"/>
              </w:rPr>
              <w:t>(1)</w:t>
            </w:r>
          </w:p>
        </w:tc>
        <w:tc>
          <w:tcPr>
            <w:tcW w:w="1530" w:type="dxa"/>
            <w:shd w:val="clear" w:color="auto" w:fill="B8CCE4"/>
          </w:tcPr>
          <w:p w14:paraId="08DC8D7D" w14:textId="77777777" w:rsidR="008E3E9D" w:rsidRPr="00D32E96" w:rsidRDefault="008E3E9D" w:rsidP="008E3E9D">
            <w:pPr>
              <w:autoSpaceDE w:val="0"/>
              <w:autoSpaceDN w:val="0"/>
              <w:adjustRightInd w:val="0"/>
              <w:spacing w:before="240" w:after="0" w:line="240" w:lineRule="auto"/>
              <w:jc w:val="center"/>
              <w:rPr>
                <w:rFonts w:ascii="Arial" w:eastAsia="Calibri" w:hAnsi="Arial" w:cs="Arial"/>
                <w:b/>
                <w:color w:val="000000"/>
                <w:sz w:val="20"/>
                <w:szCs w:val="20"/>
              </w:rPr>
            </w:pPr>
            <w:r w:rsidRPr="00D32E96">
              <w:rPr>
                <w:rFonts w:ascii="Arial" w:eastAsia="Calibri" w:hAnsi="Arial" w:cs="Arial"/>
                <w:b/>
                <w:color w:val="000000"/>
                <w:sz w:val="20"/>
                <w:szCs w:val="20"/>
              </w:rPr>
              <w:t>Destination</w:t>
            </w:r>
          </w:p>
          <w:p w14:paraId="102C9EE6" w14:textId="77777777" w:rsidR="008E3E9D" w:rsidRPr="00D32E96" w:rsidRDefault="008E3E9D" w:rsidP="008E3E9D">
            <w:pPr>
              <w:autoSpaceDE w:val="0"/>
              <w:autoSpaceDN w:val="0"/>
              <w:adjustRightInd w:val="0"/>
              <w:spacing w:after="0" w:line="240" w:lineRule="auto"/>
              <w:jc w:val="center"/>
              <w:rPr>
                <w:rFonts w:ascii="Arial" w:eastAsia="Calibri" w:hAnsi="Arial" w:cs="Arial"/>
                <w:b/>
                <w:color w:val="000000"/>
                <w:sz w:val="20"/>
                <w:szCs w:val="20"/>
              </w:rPr>
            </w:pPr>
            <w:r w:rsidRPr="00D32E96">
              <w:rPr>
                <w:rFonts w:ascii="Arial" w:eastAsia="Calibri" w:hAnsi="Arial" w:cs="Arial"/>
                <w:b/>
                <w:color w:val="000000"/>
                <w:sz w:val="20"/>
                <w:szCs w:val="20"/>
              </w:rPr>
              <w:t>(2)</w:t>
            </w:r>
          </w:p>
        </w:tc>
        <w:tc>
          <w:tcPr>
            <w:tcW w:w="1440" w:type="dxa"/>
            <w:shd w:val="clear" w:color="auto" w:fill="B8CCE4"/>
          </w:tcPr>
          <w:p w14:paraId="1AD890A9" w14:textId="77777777" w:rsidR="008E3E9D" w:rsidRPr="00D32E96" w:rsidRDefault="008E3E9D" w:rsidP="008E3E9D">
            <w:pPr>
              <w:autoSpaceDE w:val="0"/>
              <w:autoSpaceDN w:val="0"/>
              <w:adjustRightInd w:val="0"/>
              <w:spacing w:before="240" w:after="0" w:line="240" w:lineRule="auto"/>
              <w:jc w:val="center"/>
              <w:rPr>
                <w:rFonts w:ascii="Arial" w:eastAsia="Calibri" w:hAnsi="Arial" w:cs="Arial"/>
                <w:b/>
                <w:color w:val="000000"/>
                <w:sz w:val="20"/>
                <w:szCs w:val="20"/>
              </w:rPr>
            </w:pPr>
            <w:r w:rsidRPr="00D32E96">
              <w:rPr>
                <w:rFonts w:ascii="Arial" w:eastAsia="Calibri" w:hAnsi="Arial" w:cs="Arial"/>
                <w:b/>
                <w:color w:val="000000"/>
                <w:sz w:val="20"/>
                <w:szCs w:val="20"/>
              </w:rPr>
              <w:t>Item</w:t>
            </w:r>
          </w:p>
          <w:p w14:paraId="0132523B" w14:textId="77777777" w:rsidR="008E3E9D" w:rsidRPr="00D32E96" w:rsidRDefault="008E3E9D" w:rsidP="008E3E9D">
            <w:pPr>
              <w:autoSpaceDE w:val="0"/>
              <w:autoSpaceDN w:val="0"/>
              <w:adjustRightInd w:val="0"/>
              <w:spacing w:after="0" w:line="240" w:lineRule="auto"/>
              <w:jc w:val="center"/>
              <w:rPr>
                <w:rFonts w:ascii="Arial" w:eastAsia="Calibri" w:hAnsi="Arial" w:cs="Arial"/>
                <w:b/>
                <w:color w:val="000000"/>
                <w:sz w:val="20"/>
                <w:szCs w:val="20"/>
              </w:rPr>
            </w:pPr>
            <w:r w:rsidRPr="00D32E96">
              <w:rPr>
                <w:rFonts w:ascii="Arial" w:eastAsia="Calibri" w:hAnsi="Arial" w:cs="Arial"/>
                <w:b/>
                <w:color w:val="000000"/>
                <w:sz w:val="20"/>
                <w:szCs w:val="20"/>
              </w:rPr>
              <w:t>(3)</w:t>
            </w:r>
          </w:p>
        </w:tc>
        <w:tc>
          <w:tcPr>
            <w:tcW w:w="2160" w:type="dxa"/>
            <w:shd w:val="clear" w:color="auto" w:fill="B8CCE4"/>
          </w:tcPr>
          <w:p w14:paraId="028942B5" w14:textId="77777777" w:rsidR="008E3E9D" w:rsidRPr="00D32E96" w:rsidRDefault="008E3E9D" w:rsidP="008E3E9D">
            <w:pPr>
              <w:tabs>
                <w:tab w:val="left" w:pos="408"/>
                <w:tab w:val="center" w:pos="972"/>
              </w:tabs>
              <w:autoSpaceDE w:val="0"/>
              <w:autoSpaceDN w:val="0"/>
              <w:adjustRightInd w:val="0"/>
              <w:spacing w:before="240" w:after="0" w:line="240" w:lineRule="auto"/>
              <w:jc w:val="center"/>
              <w:rPr>
                <w:rFonts w:ascii="Arial" w:eastAsia="Calibri" w:hAnsi="Arial" w:cs="Arial"/>
                <w:b/>
                <w:color w:val="000000"/>
                <w:sz w:val="20"/>
                <w:szCs w:val="20"/>
              </w:rPr>
            </w:pPr>
            <w:r w:rsidRPr="00D32E96">
              <w:rPr>
                <w:rFonts w:ascii="Arial" w:eastAsia="Calibri" w:hAnsi="Arial" w:cs="Arial"/>
                <w:b/>
                <w:color w:val="000000"/>
                <w:sz w:val="20"/>
                <w:szCs w:val="20"/>
              </w:rPr>
              <w:t>Calculation</w:t>
            </w:r>
          </w:p>
          <w:p w14:paraId="66D0BFBE" w14:textId="77777777" w:rsidR="008E3E9D" w:rsidRPr="00D32E96" w:rsidRDefault="008E3E9D" w:rsidP="008E3E9D">
            <w:pPr>
              <w:tabs>
                <w:tab w:val="left" w:pos="408"/>
                <w:tab w:val="center" w:pos="972"/>
              </w:tabs>
              <w:autoSpaceDE w:val="0"/>
              <w:autoSpaceDN w:val="0"/>
              <w:adjustRightInd w:val="0"/>
              <w:spacing w:after="100" w:afterAutospacing="1" w:line="240" w:lineRule="auto"/>
              <w:jc w:val="center"/>
              <w:rPr>
                <w:rFonts w:ascii="Arial" w:eastAsia="Calibri" w:hAnsi="Arial" w:cs="Arial"/>
                <w:b/>
                <w:color w:val="000000"/>
                <w:sz w:val="20"/>
                <w:szCs w:val="20"/>
              </w:rPr>
            </w:pPr>
            <w:r w:rsidRPr="00D32E96">
              <w:rPr>
                <w:rFonts w:ascii="Arial" w:eastAsia="Calibri" w:hAnsi="Arial" w:cs="Arial"/>
                <w:b/>
                <w:color w:val="000000"/>
                <w:sz w:val="20"/>
                <w:szCs w:val="20"/>
              </w:rPr>
              <w:t>(4)</w:t>
            </w:r>
          </w:p>
        </w:tc>
        <w:tc>
          <w:tcPr>
            <w:tcW w:w="3330" w:type="dxa"/>
            <w:shd w:val="clear" w:color="auto" w:fill="B8CCE4"/>
          </w:tcPr>
          <w:p w14:paraId="7158C4E1" w14:textId="77777777" w:rsidR="008E3E9D" w:rsidRPr="00D32E96" w:rsidRDefault="008E3E9D" w:rsidP="008E3E9D">
            <w:pPr>
              <w:spacing w:after="0" w:line="240" w:lineRule="auto"/>
              <w:jc w:val="center"/>
              <w:rPr>
                <w:rFonts w:ascii="Arial" w:eastAsia="Calibri" w:hAnsi="Arial" w:cs="Arial"/>
                <w:b/>
                <w:sz w:val="20"/>
                <w:szCs w:val="20"/>
              </w:rPr>
            </w:pPr>
            <w:r w:rsidRPr="00D32E96">
              <w:rPr>
                <w:rFonts w:ascii="Arial" w:eastAsia="Calibri" w:hAnsi="Arial" w:cs="Arial"/>
                <w:b/>
                <w:sz w:val="20"/>
                <w:szCs w:val="20"/>
              </w:rPr>
              <w:t>Travel Cost Charged to the Award</w:t>
            </w:r>
          </w:p>
          <w:p w14:paraId="7585F00F" w14:textId="77777777" w:rsidR="008E3E9D" w:rsidRPr="00D32E96" w:rsidRDefault="008E3E9D" w:rsidP="008E3E9D">
            <w:pPr>
              <w:spacing w:after="0" w:line="240" w:lineRule="auto"/>
              <w:jc w:val="center"/>
              <w:rPr>
                <w:rFonts w:ascii="Arial" w:eastAsia="Calibri" w:hAnsi="Arial" w:cs="Arial"/>
                <w:b/>
                <w:sz w:val="20"/>
                <w:szCs w:val="20"/>
              </w:rPr>
            </w:pPr>
            <w:r w:rsidRPr="00D32E96">
              <w:rPr>
                <w:rFonts w:ascii="Arial" w:eastAsia="Calibri" w:hAnsi="Arial" w:cs="Arial"/>
                <w:b/>
                <w:sz w:val="20"/>
                <w:szCs w:val="20"/>
              </w:rPr>
              <w:t>(5)</w:t>
            </w:r>
          </w:p>
        </w:tc>
      </w:tr>
      <w:tr w:rsidR="008E3E9D" w:rsidRPr="00D32E96" w14:paraId="4229D129" w14:textId="77777777" w:rsidTr="008E3E9D">
        <w:tc>
          <w:tcPr>
            <w:tcW w:w="1458" w:type="dxa"/>
            <w:shd w:val="clear" w:color="auto" w:fill="auto"/>
          </w:tcPr>
          <w:p w14:paraId="6A2139E6" w14:textId="77777777" w:rsidR="008E3E9D" w:rsidRPr="00D32E96" w:rsidRDefault="008E3E9D" w:rsidP="008E3E9D">
            <w:pPr>
              <w:spacing w:after="0" w:line="240" w:lineRule="auto"/>
              <w:jc w:val="center"/>
              <w:rPr>
                <w:rFonts w:ascii="Arial" w:eastAsia="Calibri" w:hAnsi="Arial" w:cs="Arial"/>
                <w:sz w:val="20"/>
                <w:szCs w:val="20"/>
              </w:rPr>
            </w:pPr>
            <w:r w:rsidRPr="00D32E96">
              <w:rPr>
                <w:rFonts w:ascii="Arial" w:eastAsia="Calibri" w:hAnsi="Arial" w:cs="Arial"/>
                <w:sz w:val="20"/>
                <w:szCs w:val="20"/>
              </w:rPr>
              <w:t>Suicide Prevention National Conference</w:t>
            </w:r>
          </w:p>
        </w:tc>
        <w:tc>
          <w:tcPr>
            <w:tcW w:w="1530" w:type="dxa"/>
            <w:shd w:val="clear" w:color="auto" w:fill="auto"/>
          </w:tcPr>
          <w:p w14:paraId="17B70E1D" w14:textId="77777777" w:rsidR="008E3E9D" w:rsidRPr="00D32E96" w:rsidRDefault="008E3E9D" w:rsidP="008E3E9D">
            <w:pPr>
              <w:spacing w:after="0" w:line="240" w:lineRule="auto"/>
              <w:jc w:val="center"/>
              <w:rPr>
                <w:rFonts w:ascii="Arial" w:eastAsia="Calibri" w:hAnsi="Arial" w:cs="Arial"/>
                <w:sz w:val="20"/>
                <w:szCs w:val="20"/>
              </w:rPr>
            </w:pPr>
            <w:r w:rsidRPr="00D32E96">
              <w:rPr>
                <w:rFonts w:ascii="Arial" w:eastAsia="Calibri" w:hAnsi="Arial" w:cs="Arial"/>
                <w:sz w:val="20"/>
                <w:szCs w:val="20"/>
              </w:rPr>
              <w:t>Chicago, IL to Washington D.C.</w:t>
            </w:r>
          </w:p>
        </w:tc>
        <w:tc>
          <w:tcPr>
            <w:tcW w:w="1440" w:type="dxa"/>
            <w:shd w:val="clear" w:color="auto" w:fill="auto"/>
          </w:tcPr>
          <w:p w14:paraId="64A5350A" w14:textId="77777777" w:rsidR="008E3E9D" w:rsidRPr="00D32E96" w:rsidRDefault="008E3E9D" w:rsidP="008E3E9D">
            <w:pPr>
              <w:spacing w:after="0" w:line="240" w:lineRule="auto"/>
              <w:jc w:val="center"/>
              <w:rPr>
                <w:rFonts w:ascii="Arial" w:eastAsia="Calibri" w:hAnsi="Arial" w:cs="Arial"/>
                <w:sz w:val="20"/>
                <w:szCs w:val="20"/>
              </w:rPr>
            </w:pPr>
            <w:r w:rsidRPr="00D32E96">
              <w:rPr>
                <w:rFonts w:ascii="Arial" w:eastAsia="Calibri" w:hAnsi="Arial" w:cs="Arial"/>
                <w:sz w:val="20"/>
                <w:szCs w:val="20"/>
              </w:rPr>
              <w:t>Airfare</w:t>
            </w:r>
          </w:p>
        </w:tc>
        <w:tc>
          <w:tcPr>
            <w:tcW w:w="2160" w:type="dxa"/>
            <w:shd w:val="clear" w:color="auto" w:fill="auto"/>
          </w:tcPr>
          <w:p w14:paraId="30F0BDEA" w14:textId="77777777" w:rsidR="008E3E9D" w:rsidRPr="00D32E96" w:rsidRDefault="008E3E9D" w:rsidP="008E3E9D">
            <w:pPr>
              <w:spacing w:after="0" w:line="240" w:lineRule="auto"/>
              <w:jc w:val="center"/>
              <w:rPr>
                <w:rFonts w:ascii="Arial" w:eastAsia="Calibri" w:hAnsi="Arial" w:cs="Arial"/>
                <w:sz w:val="20"/>
                <w:szCs w:val="20"/>
              </w:rPr>
            </w:pPr>
            <w:r w:rsidRPr="00D32E96">
              <w:rPr>
                <w:rFonts w:ascii="Arial" w:eastAsia="Calibri" w:hAnsi="Arial" w:cs="Arial"/>
                <w:sz w:val="20"/>
                <w:szCs w:val="20"/>
              </w:rPr>
              <w:t>$200/flight x 2</w:t>
            </w:r>
          </w:p>
        </w:tc>
        <w:tc>
          <w:tcPr>
            <w:tcW w:w="3330" w:type="dxa"/>
            <w:shd w:val="clear" w:color="auto" w:fill="auto"/>
          </w:tcPr>
          <w:p w14:paraId="1EB28876" w14:textId="77777777" w:rsidR="008E3E9D" w:rsidRPr="00D32E96" w:rsidRDefault="008E3E9D" w:rsidP="008E3E9D">
            <w:pPr>
              <w:spacing w:after="0" w:line="240" w:lineRule="auto"/>
              <w:jc w:val="center"/>
              <w:rPr>
                <w:rFonts w:ascii="Arial" w:eastAsia="Calibri" w:hAnsi="Arial" w:cs="Arial"/>
                <w:sz w:val="20"/>
                <w:szCs w:val="20"/>
              </w:rPr>
            </w:pPr>
            <w:r w:rsidRPr="00D32E96">
              <w:rPr>
                <w:rFonts w:ascii="Arial" w:eastAsia="Calibri" w:hAnsi="Arial" w:cs="Arial"/>
                <w:sz w:val="20"/>
                <w:szCs w:val="20"/>
              </w:rPr>
              <w:t>$400</w:t>
            </w:r>
          </w:p>
        </w:tc>
      </w:tr>
      <w:tr w:rsidR="008E3E9D" w:rsidRPr="00D32E96" w14:paraId="166798E6" w14:textId="77777777" w:rsidTr="008E3E9D">
        <w:tc>
          <w:tcPr>
            <w:tcW w:w="1458" w:type="dxa"/>
            <w:shd w:val="clear" w:color="auto" w:fill="auto"/>
          </w:tcPr>
          <w:p w14:paraId="5949F7DF" w14:textId="77777777" w:rsidR="008E3E9D" w:rsidRPr="00D32E96" w:rsidRDefault="008E3E9D" w:rsidP="008E3E9D">
            <w:pPr>
              <w:spacing w:after="0" w:line="240" w:lineRule="auto"/>
              <w:jc w:val="center"/>
              <w:rPr>
                <w:rFonts w:ascii="Arial" w:eastAsia="Calibri" w:hAnsi="Arial" w:cs="Arial"/>
                <w:sz w:val="20"/>
                <w:szCs w:val="20"/>
              </w:rPr>
            </w:pPr>
          </w:p>
        </w:tc>
        <w:tc>
          <w:tcPr>
            <w:tcW w:w="1530" w:type="dxa"/>
            <w:shd w:val="clear" w:color="auto" w:fill="auto"/>
          </w:tcPr>
          <w:p w14:paraId="05B70806" w14:textId="77777777" w:rsidR="008E3E9D" w:rsidRPr="00D32E96" w:rsidRDefault="008E3E9D" w:rsidP="008E3E9D">
            <w:pPr>
              <w:spacing w:after="0" w:line="240" w:lineRule="auto"/>
              <w:jc w:val="center"/>
              <w:rPr>
                <w:rFonts w:ascii="Arial" w:eastAsia="Calibri" w:hAnsi="Arial" w:cs="Arial"/>
                <w:sz w:val="20"/>
                <w:szCs w:val="20"/>
              </w:rPr>
            </w:pPr>
          </w:p>
        </w:tc>
        <w:tc>
          <w:tcPr>
            <w:tcW w:w="1440" w:type="dxa"/>
            <w:shd w:val="clear" w:color="auto" w:fill="auto"/>
          </w:tcPr>
          <w:p w14:paraId="59BB71C5" w14:textId="77777777" w:rsidR="008E3E9D" w:rsidRPr="00D32E96" w:rsidRDefault="008E3E9D" w:rsidP="008E3E9D">
            <w:pPr>
              <w:spacing w:after="0" w:line="240" w:lineRule="auto"/>
              <w:jc w:val="center"/>
              <w:rPr>
                <w:rFonts w:ascii="Arial" w:eastAsia="Calibri" w:hAnsi="Arial" w:cs="Arial"/>
                <w:sz w:val="20"/>
                <w:szCs w:val="20"/>
              </w:rPr>
            </w:pPr>
            <w:r w:rsidRPr="00D32E96">
              <w:rPr>
                <w:rFonts w:ascii="Arial" w:eastAsia="Calibri" w:hAnsi="Arial" w:cs="Arial"/>
                <w:sz w:val="20"/>
                <w:szCs w:val="20"/>
              </w:rPr>
              <w:t>Hotel</w:t>
            </w:r>
          </w:p>
        </w:tc>
        <w:tc>
          <w:tcPr>
            <w:tcW w:w="2160" w:type="dxa"/>
            <w:shd w:val="clear" w:color="auto" w:fill="auto"/>
          </w:tcPr>
          <w:p w14:paraId="07087720" w14:textId="77777777" w:rsidR="008E3E9D" w:rsidRPr="00D32E96" w:rsidRDefault="008E3E9D" w:rsidP="008E3E9D">
            <w:pPr>
              <w:spacing w:after="0" w:line="240" w:lineRule="auto"/>
              <w:jc w:val="center"/>
              <w:rPr>
                <w:rFonts w:ascii="Arial" w:eastAsia="Calibri" w:hAnsi="Arial" w:cs="Arial"/>
                <w:sz w:val="20"/>
                <w:szCs w:val="20"/>
              </w:rPr>
            </w:pPr>
            <w:r w:rsidRPr="00D32E96">
              <w:rPr>
                <w:rFonts w:ascii="Arial" w:eastAsia="Calibri" w:hAnsi="Arial" w:cs="Arial"/>
                <w:sz w:val="20"/>
                <w:szCs w:val="20"/>
              </w:rPr>
              <w:t>$180/night x 2 persons x 2 nights</w:t>
            </w:r>
          </w:p>
        </w:tc>
        <w:tc>
          <w:tcPr>
            <w:tcW w:w="3330" w:type="dxa"/>
            <w:shd w:val="clear" w:color="auto" w:fill="auto"/>
          </w:tcPr>
          <w:p w14:paraId="6ACEB0F5" w14:textId="77777777" w:rsidR="008E3E9D" w:rsidRPr="00D32E96" w:rsidRDefault="008E3E9D" w:rsidP="008E3E9D">
            <w:pPr>
              <w:spacing w:after="0" w:line="240" w:lineRule="auto"/>
              <w:jc w:val="center"/>
              <w:rPr>
                <w:rFonts w:ascii="Arial" w:eastAsia="Calibri" w:hAnsi="Arial" w:cs="Arial"/>
                <w:sz w:val="20"/>
                <w:szCs w:val="20"/>
              </w:rPr>
            </w:pPr>
            <w:r w:rsidRPr="00D32E96">
              <w:rPr>
                <w:rFonts w:ascii="Arial" w:eastAsia="Calibri" w:hAnsi="Arial" w:cs="Arial"/>
                <w:sz w:val="20"/>
                <w:szCs w:val="20"/>
              </w:rPr>
              <w:t>$720</w:t>
            </w:r>
          </w:p>
        </w:tc>
      </w:tr>
      <w:tr w:rsidR="008E3E9D" w:rsidRPr="00D32E96" w14:paraId="482178CF" w14:textId="77777777" w:rsidTr="008E3E9D">
        <w:tc>
          <w:tcPr>
            <w:tcW w:w="1458" w:type="dxa"/>
            <w:shd w:val="clear" w:color="auto" w:fill="auto"/>
          </w:tcPr>
          <w:p w14:paraId="1F6166A1" w14:textId="77777777" w:rsidR="008E3E9D" w:rsidRPr="00D32E96" w:rsidRDefault="008E3E9D" w:rsidP="008E3E9D">
            <w:pPr>
              <w:spacing w:after="0" w:line="240" w:lineRule="auto"/>
              <w:jc w:val="center"/>
              <w:rPr>
                <w:rFonts w:ascii="Arial" w:eastAsia="Calibri" w:hAnsi="Arial" w:cs="Arial"/>
                <w:sz w:val="20"/>
                <w:szCs w:val="20"/>
              </w:rPr>
            </w:pPr>
          </w:p>
        </w:tc>
        <w:tc>
          <w:tcPr>
            <w:tcW w:w="1530" w:type="dxa"/>
            <w:shd w:val="clear" w:color="auto" w:fill="auto"/>
          </w:tcPr>
          <w:p w14:paraId="76AAF55E" w14:textId="77777777" w:rsidR="008E3E9D" w:rsidRPr="00D32E96" w:rsidRDefault="008E3E9D" w:rsidP="008E3E9D">
            <w:pPr>
              <w:spacing w:after="0" w:line="240" w:lineRule="auto"/>
              <w:jc w:val="center"/>
              <w:rPr>
                <w:rFonts w:ascii="Arial" w:eastAsia="Calibri" w:hAnsi="Arial" w:cs="Arial"/>
                <w:sz w:val="20"/>
                <w:szCs w:val="20"/>
              </w:rPr>
            </w:pPr>
          </w:p>
        </w:tc>
        <w:tc>
          <w:tcPr>
            <w:tcW w:w="1440" w:type="dxa"/>
            <w:shd w:val="clear" w:color="auto" w:fill="auto"/>
          </w:tcPr>
          <w:p w14:paraId="179410E9" w14:textId="77777777" w:rsidR="008E3E9D" w:rsidRPr="00D32E96" w:rsidRDefault="008E3E9D" w:rsidP="008E3E9D">
            <w:pPr>
              <w:spacing w:after="0" w:line="240" w:lineRule="auto"/>
              <w:jc w:val="center"/>
              <w:rPr>
                <w:rFonts w:ascii="Arial" w:eastAsia="Calibri" w:hAnsi="Arial" w:cs="Arial"/>
                <w:sz w:val="20"/>
                <w:szCs w:val="20"/>
              </w:rPr>
            </w:pPr>
            <w:r w:rsidRPr="00D32E96">
              <w:rPr>
                <w:rFonts w:ascii="Arial" w:eastAsia="Calibri" w:hAnsi="Arial" w:cs="Arial"/>
                <w:sz w:val="20"/>
                <w:szCs w:val="20"/>
              </w:rPr>
              <w:t>Per Diem (meals and incidentals)</w:t>
            </w:r>
          </w:p>
        </w:tc>
        <w:tc>
          <w:tcPr>
            <w:tcW w:w="2160" w:type="dxa"/>
            <w:shd w:val="clear" w:color="auto" w:fill="auto"/>
          </w:tcPr>
          <w:p w14:paraId="26597491" w14:textId="77777777" w:rsidR="008E3E9D" w:rsidRPr="00D32E96" w:rsidRDefault="008E3E9D" w:rsidP="008E3E9D">
            <w:pPr>
              <w:spacing w:after="0" w:line="240" w:lineRule="auto"/>
              <w:jc w:val="center"/>
              <w:rPr>
                <w:rFonts w:ascii="Arial" w:eastAsia="Calibri" w:hAnsi="Arial" w:cs="Arial"/>
                <w:sz w:val="20"/>
                <w:szCs w:val="20"/>
              </w:rPr>
            </w:pPr>
            <w:r w:rsidRPr="00D32E96">
              <w:rPr>
                <w:rFonts w:ascii="Arial" w:eastAsia="Calibri" w:hAnsi="Arial" w:cs="Arial"/>
                <w:sz w:val="20"/>
                <w:szCs w:val="20"/>
              </w:rPr>
              <w:t>$46/day x 2 persons x 2 days</w:t>
            </w:r>
          </w:p>
        </w:tc>
        <w:tc>
          <w:tcPr>
            <w:tcW w:w="3330" w:type="dxa"/>
            <w:shd w:val="clear" w:color="auto" w:fill="auto"/>
          </w:tcPr>
          <w:p w14:paraId="50D9A1D0" w14:textId="77777777" w:rsidR="008E3E9D" w:rsidRPr="00D32E96" w:rsidRDefault="008E3E9D" w:rsidP="008E3E9D">
            <w:pPr>
              <w:spacing w:after="0" w:line="240" w:lineRule="auto"/>
              <w:jc w:val="center"/>
              <w:rPr>
                <w:rFonts w:ascii="Arial" w:eastAsia="Calibri" w:hAnsi="Arial" w:cs="Arial"/>
                <w:sz w:val="20"/>
                <w:szCs w:val="20"/>
              </w:rPr>
            </w:pPr>
            <w:r w:rsidRPr="00D32E96">
              <w:rPr>
                <w:rFonts w:ascii="Arial" w:eastAsia="Calibri" w:hAnsi="Arial" w:cs="Arial"/>
                <w:sz w:val="20"/>
                <w:szCs w:val="20"/>
              </w:rPr>
              <w:t>$184</w:t>
            </w:r>
          </w:p>
        </w:tc>
      </w:tr>
      <w:tr w:rsidR="008E3E9D" w:rsidRPr="00D32E96" w14:paraId="3A2F6089" w14:textId="77777777" w:rsidTr="008E3E9D">
        <w:tc>
          <w:tcPr>
            <w:tcW w:w="1458" w:type="dxa"/>
            <w:shd w:val="clear" w:color="auto" w:fill="auto"/>
          </w:tcPr>
          <w:p w14:paraId="47248BA5" w14:textId="77777777" w:rsidR="008E3E9D" w:rsidRPr="00D32E96" w:rsidRDefault="008E3E9D" w:rsidP="008E3E9D">
            <w:pPr>
              <w:spacing w:after="0" w:line="240" w:lineRule="auto"/>
              <w:jc w:val="center"/>
              <w:rPr>
                <w:rFonts w:ascii="Arial" w:eastAsia="Calibri" w:hAnsi="Arial" w:cs="Arial"/>
                <w:sz w:val="20"/>
                <w:szCs w:val="20"/>
              </w:rPr>
            </w:pPr>
            <w:r w:rsidRPr="00D32E96">
              <w:rPr>
                <w:rFonts w:ascii="Arial" w:eastAsia="Calibri" w:hAnsi="Arial" w:cs="Arial"/>
                <w:sz w:val="20"/>
                <w:szCs w:val="20"/>
              </w:rPr>
              <w:t>Local Travel</w:t>
            </w:r>
          </w:p>
        </w:tc>
        <w:tc>
          <w:tcPr>
            <w:tcW w:w="1530" w:type="dxa"/>
            <w:shd w:val="clear" w:color="auto" w:fill="auto"/>
          </w:tcPr>
          <w:p w14:paraId="600E08BD" w14:textId="77777777" w:rsidR="008E3E9D" w:rsidRPr="00D32E96" w:rsidRDefault="008E3E9D" w:rsidP="008E3E9D">
            <w:pPr>
              <w:spacing w:after="0" w:line="240" w:lineRule="auto"/>
              <w:jc w:val="center"/>
              <w:rPr>
                <w:rFonts w:ascii="Arial" w:eastAsia="Calibri" w:hAnsi="Arial" w:cs="Arial"/>
                <w:sz w:val="20"/>
                <w:szCs w:val="20"/>
              </w:rPr>
            </w:pPr>
          </w:p>
        </w:tc>
        <w:tc>
          <w:tcPr>
            <w:tcW w:w="1440" w:type="dxa"/>
            <w:shd w:val="clear" w:color="auto" w:fill="auto"/>
          </w:tcPr>
          <w:p w14:paraId="157225A9" w14:textId="77777777" w:rsidR="008E3E9D" w:rsidRPr="00D32E96" w:rsidRDefault="008E3E9D" w:rsidP="008E3E9D">
            <w:pPr>
              <w:spacing w:after="0" w:line="240" w:lineRule="auto"/>
              <w:jc w:val="center"/>
              <w:rPr>
                <w:rFonts w:ascii="Arial" w:eastAsia="Calibri" w:hAnsi="Arial" w:cs="Arial"/>
                <w:sz w:val="20"/>
                <w:szCs w:val="20"/>
              </w:rPr>
            </w:pPr>
            <w:r w:rsidRPr="00D32E96">
              <w:rPr>
                <w:rFonts w:ascii="Arial" w:eastAsia="Calibri" w:hAnsi="Arial" w:cs="Arial"/>
                <w:sz w:val="20"/>
                <w:szCs w:val="20"/>
              </w:rPr>
              <w:t>Mileage</w:t>
            </w:r>
          </w:p>
        </w:tc>
        <w:tc>
          <w:tcPr>
            <w:tcW w:w="2160" w:type="dxa"/>
            <w:shd w:val="clear" w:color="auto" w:fill="auto"/>
          </w:tcPr>
          <w:p w14:paraId="571B868E" w14:textId="77777777" w:rsidR="008E3E9D" w:rsidRPr="00D32E96" w:rsidRDefault="008E3E9D" w:rsidP="008E3E9D">
            <w:pPr>
              <w:spacing w:after="0" w:line="240" w:lineRule="auto"/>
              <w:jc w:val="center"/>
              <w:rPr>
                <w:rFonts w:ascii="Arial" w:eastAsia="Calibri" w:hAnsi="Arial" w:cs="Arial"/>
                <w:sz w:val="20"/>
                <w:szCs w:val="20"/>
              </w:rPr>
            </w:pPr>
            <w:r w:rsidRPr="00D32E96">
              <w:rPr>
                <w:rFonts w:ascii="Arial" w:eastAsia="Calibri" w:hAnsi="Arial" w:cs="Arial"/>
                <w:sz w:val="20"/>
                <w:szCs w:val="20"/>
              </w:rPr>
              <w:t>3,000 miles @.38/mile</w:t>
            </w:r>
          </w:p>
        </w:tc>
        <w:tc>
          <w:tcPr>
            <w:tcW w:w="3330" w:type="dxa"/>
            <w:shd w:val="clear" w:color="auto" w:fill="auto"/>
          </w:tcPr>
          <w:p w14:paraId="5605DE56" w14:textId="77777777" w:rsidR="008E3E9D" w:rsidRPr="00D32E96" w:rsidRDefault="008E3E9D" w:rsidP="008E3E9D">
            <w:pPr>
              <w:spacing w:after="0" w:line="240" w:lineRule="auto"/>
              <w:jc w:val="center"/>
              <w:rPr>
                <w:rFonts w:ascii="Arial" w:eastAsia="Calibri" w:hAnsi="Arial" w:cs="Arial"/>
                <w:sz w:val="20"/>
                <w:szCs w:val="20"/>
              </w:rPr>
            </w:pPr>
            <w:r w:rsidRPr="00D32E96">
              <w:rPr>
                <w:rFonts w:ascii="Arial" w:eastAsia="Calibri" w:hAnsi="Arial" w:cs="Arial"/>
                <w:sz w:val="20"/>
                <w:szCs w:val="20"/>
              </w:rPr>
              <w:t>$1,140</w:t>
            </w:r>
          </w:p>
        </w:tc>
      </w:tr>
    </w:tbl>
    <w:p w14:paraId="469732B3" w14:textId="77777777" w:rsidR="008E3E9D" w:rsidRPr="00D32E96" w:rsidRDefault="008E3E9D" w:rsidP="008E3E9D">
      <w:pPr>
        <w:spacing w:after="0" w:line="240" w:lineRule="auto"/>
        <w:jc w:val="center"/>
        <w:rPr>
          <w:rFonts w:ascii="Arial" w:eastAsia="Times New Roman" w:hAnsi="Arial" w:cs="Arial"/>
          <w:vanish/>
          <w:sz w:val="20"/>
          <w:szCs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8E3E9D" w:rsidRPr="00D32E96" w14:paraId="35A50B4C" w14:textId="77777777" w:rsidTr="008E3E9D">
        <w:trPr>
          <w:trHeight w:val="269"/>
        </w:trPr>
        <w:tc>
          <w:tcPr>
            <w:tcW w:w="8129" w:type="dxa"/>
            <w:shd w:val="clear" w:color="auto" w:fill="E5DFEC"/>
          </w:tcPr>
          <w:p w14:paraId="3180C915" w14:textId="77777777" w:rsidR="008E3E9D" w:rsidRPr="00D32E96" w:rsidRDefault="008E3E9D" w:rsidP="008E3E9D">
            <w:pPr>
              <w:spacing w:before="120" w:after="0" w:line="240" w:lineRule="auto"/>
              <w:jc w:val="center"/>
              <w:rPr>
                <w:rFonts w:ascii="Arial" w:eastAsia="Times New Roman" w:hAnsi="Arial" w:cs="Arial"/>
                <w:b/>
                <w:sz w:val="20"/>
                <w:szCs w:val="20"/>
              </w:rPr>
            </w:pPr>
            <w:r w:rsidRPr="00D32E96">
              <w:rPr>
                <w:rFonts w:ascii="Arial" w:eastAsia="Times New Roman" w:hAnsi="Arial" w:cs="Arial"/>
                <w:b/>
                <w:bCs/>
                <w:sz w:val="20"/>
                <w:szCs w:val="20"/>
              </w:rPr>
              <w:t xml:space="preserve">FEDERAL REQUEST - </w:t>
            </w:r>
            <w:r w:rsidRPr="00D32E96">
              <w:rPr>
                <w:rFonts w:ascii="Arial" w:eastAsia="Times New Roman" w:hAnsi="Arial" w:cs="Arial"/>
                <w:bCs/>
                <w:sz w:val="20"/>
                <w:szCs w:val="20"/>
              </w:rPr>
              <w:t>(</w:t>
            </w:r>
            <w:r w:rsidRPr="00D32E96">
              <w:rPr>
                <w:rFonts w:ascii="Arial" w:eastAsia="Times New Roman" w:hAnsi="Arial" w:cs="Arial"/>
                <w:sz w:val="20"/>
                <w:szCs w:val="20"/>
              </w:rPr>
              <w:t>enter in Section B column 1, line 6c of SF-424A</w:t>
            </w:r>
          </w:p>
        </w:tc>
        <w:tc>
          <w:tcPr>
            <w:tcW w:w="1802" w:type="dxa"/>
            <w:shd w:val="clear" w:color="auto" w:fill="E5DFEC"/>
          </w:tcPr>
          <w:p w14:paraId="34AEEC1E" w14:textId="77777777" w:rsidR="008E3E9D" w:rsidRPr="00D32E96" w:rsidRDefault="008E3E9D" w:rsidP="008E3E9D">
            <w:pPr>
              <w:spacing w:before="120" w:after="240" w:line="240" w:lineRule="auto"/>
              <w:ind w:left="41"/>
              <w:jc w:val="center"/>
              <w:rPr>
                <w:rFonts w:ascii="Arial" w:eastAsia="Times New Roman" w:hAnsi="Arial" w:cs="Arial"/>
                <w:b/>
                <w:sz w:val="20"/>
                <w:szCs w:val="20"/>
              </w:rPr>
            </w:pPr>
            <w:r w:rsidRPr="00D32E96">
              <w:rPr>
                <w:rFonts w:ascii="Arial" w:eastAsia="Times New Roman" w:hAnsi="Arial" w:cs="Arial"/>
                <w:b/>
                <w:bCs/>
                <w:sz w:val="20"/>
                <w:szCs w:val="20"/>
              </w:rPr>
              <w:t>$2,444</w:t>
            </w:r>
          </w:p>
        </w:tc>
      </w:tr>
    </w:tbl>
    <w:p w14:paraId="17AF38A1" w14:textId="77777777" w:rsidR="008E3E9D" w:rsidRPr="00D32E96" w:rsidRDefault="008E3E9D" w:rsidP="008E3E9D">
      <w:pPr>
        <w:spacing w:after="120" w:line="240" w:lineRule="auto"/>
        <w:rPr>
          <w:rFonts w:ascii="Arial" w:eastAsia="Times New Roman" w:hAnsi="Arial" w:cs="Arial"/>
          <w:sz w:val="24"/>
          <w:szCs w:val="20"/>
        </w:rPr>
      </w:pPr>
    </w:p>
    <w:p w14:paraId="381C400C" w14:textId="77777777" w:rsidR="008E3E9D" w:rsidRPr="00D32E96" w:rsidRDefault="008E3E9D" w:rsidP="008E3E9D">
      <w:pPr>
        <w:spacing w:after="240" w:line="240" w:lineRule="auto"/>
        <w:rPr>
          <w:rFonts w:ascii="Arial" w:eastAsia="Times New Roman" w:hAnsi="Arial" w:cs="Arial"/>
          <w:b/>
          <w:bCs/>
          <w:sz w:val="24"/>
          <w:szCs w:val="24"/>
        </w:rPr>
      </w:pPr>
      <w:r w:rsidRPr="00D32E96">
        <w:rPr>
          <w:rFonts w:ascii="Arial" w:eastAsia="Times New Roman" w:hAnsi="Arial" w:cs="Arial"/>
          <w:b/>
          <w:bCs/>
          <w:sz w:val="24"/>
          <w:szCs w:val="24"/>
        </w:rPr>
        <w:t xml:space="preserve">FEDERAL REQUEST:  Sample Justification for Travel </w:t>
      </w:r>
    </w:p>
    <w:p w14:paraId="2ED1D1BF" w14:textId="77777777" w:rsidR="008E3E9D" w:rsidRPr="00D32E96" w:rsidRDefault="008E3E9D" w:rsidP="008E3E9D">
      <w:pPr>
        <w:numPr>
          <w:ilvl w:val="0"/>
          <w:numId w:val="74"/>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Two staff (Project Director and Project Coordinator) to attend the national conference on suicide prevention in Washington, D.C.</w:t>
      </w:r>
    </w:p>
    <w:p w14:paraId="42684781" w14:textId="77777777" w:rsidR="008E3E9D" w:rsidRPr="00D32E96" w:rsidRDefault="008E3E9D" w:rsidP="008E3E9D">
      <w:pPr>
        <w:numPr>
          <w:ilvl w:val="0"/>
          <w:numId w:val="74"/>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 xml:space="preserve">Local travel is needed to attend local meetings, project activities, and training events. Local travel rate is based on organization’s policies/procedures for privately owned vehicle reimbursement rate.  </w:t>
      </w:r>
    </w:p>
    <w:p w14:paraId="358C05C4" w14:textId="77777777" w:rsidR="008E3E9D" w:rsidRPr="00D32E96" w:rsidRDefault="008E3E9D" w:rsidP="008E3E9D">
      <w:pPr>
        <w:spacing w:after="240" w:line="240" w:lineRule="auto"/>
        <w:ind w:left="720"/>
        <w:contextualSpacing/>
        <w:rPr>
          <w:rFonts w:ascii="Arial" w:eastAsia="Times New Roman" w:hAnsi="Arial" w:cs="Arial"/>
          <w:sz w:val="24"/>
          <w:szCs w:val="24"/>
        </w:rPr>
      </w:pPr>
    </w:p>
    <w:p w14:paraId="57C60B3D" w14:textId="77777777" w:rsidR="008E3E9D" w:rsidRDefault="008E3E9D" w:rsidP="008E3E9D">
      <w:pPr>
        <w:numPr>
          <w:ilvl w:val="0"/>
          <w:numId w:val="58"/>
        </w:numPr>
        <w:spacing w:after="240" w:line="240" w:lineRule="auto"/>
        <w:ind w:left="360"/>
        <w:contextualSpacing/>
        <w:rPr>
          <w:rFonts w:ascii="Arial" w:eastAsia="Calibri" w:hAnsi="Arial" w:cs="Arial"/>
          <w:b/>
          <w:sz w:val="28"/>
          <w:szCs w:val="28"/>
        </w:rPr>
      </w:pPr>
      <w:r w:rsidRPr="00D32E96">
        <w:rPr>
          <w:rFonts w:ascii="Arial" w:eastAsia="Calibri" w:hAnsi="Arial" w:cs="Arial"/>
          <w:b/>
          <w:sz w:val="28"/>
          <w:szCs w:val="28"/>
        </w:rPr>
        <w:t>Equipment</w:t>
      </w:r>
    </w:p>
    <w:p w14:paraId="63AA1799" w14:textId="77777777" w:rsidR="008E3E9D" w:rsidRPr="00D32E96" w:rsidRDefault="008E3E9D" w:rsidP="008E3E9D">
      <w:pPr>
        <w:spacing w:line="240" w:lineRule="auto"/>
        <w:rPr>
          <w:rFonts w:ascii="Arial" w:eastAsia="Calibri" w:hAnsi="Arial" w:cs="Arial"/>
          <w:sz w:val="24"/>
          <w:szCs w:val="24"/>
        </w:rPr>
      </w:pPr>
      <w:r w:rsidRPr="00D32E96">
        <w:rPr>
          <w:rFonts w:ascii="Arial" w:eastAsia="Calibri" w:hAnsi="Arial" w:cs="Arial"/>
          <w:sz w:val="24"/>
          <w:szCs w:val="24"/>
        </w:rPr>
        <w:lastRenderedPageBreak/>
        <w:t>Equipment is a single item of tangible, nonexpendable, personal property that has a useful life of more than one year and a value of $5,000 or more (or a cost capitalization threshold established by the applicant organization that is less). For example, an applicant may classify equipment at $1,500 with a useful life of a year.</w:t>
      </w:r>
    </w:p>
    <w:p w14:paraId="0F582CC4" w14:textId="77777777" w:rsidR="008E3E9D" w:rsidRPr="00D32E96" w:rsidRDefault="008E3E9D" w:rsidP="008E3E9D">
      <w:pPr>
        <w:spacing w:line="240" w:lineRule="auto"/>
        <w:rPr>
          <w:rFonts w:ascii="Arial" w:eastAsia="Calibri" w:hAnsi="Arial" w:cs="Arial"/>
          <w:b/>
          <w:sz w:val="24"/>
          <w:szCs w:val="24"/>
        </w:rPr>
      </w:pPr>
      <w:r w:rsidRPr="00D32E96">
        <w:rPr>
          <w:rFonts w:ascii="Arial" w:eastAsia="Calibri" w:hAnsi="Arial" w:cs="Arial"/>
          <w:b/>
          <w:sz w:val="24"/>
          <w:szCs w:val="24"/>
        </w:rPr>
        <w:t xml:space="preserve">Provide the following information for the narrative and justification: </w:t>
      </w:r>
    </w:p>
    <w:p w14:paraId="44BA090F" w14:textId="77777777" w:rsidR="008E3E9D" w:rsidRPr="00D32E96" w:rsidRDefault="008E3E9D" w:rsidP="008E3E9D">
      <w:pPr>
        <w:numPr>
          <w:ilvl w:val="0"/>
          <w:numId w:val="75"/>
        </w:numPr>
        <w:spacing w:after="240" w:line="240" w:lineRule="auto"/>
        <w:contextualSpacing/>
        <w:rPr>
          <w:rFonts w:ascii="Arial" w:eastAsia="Calibri" w:hAnsi="Arial" w:cs="Arial"/>
          <w:b/>
          <w:sz w:val="24"/>
          <w:szCs w:val="24"/>
        </w:rPr>
      </w:pPr>
      <w:r w:rsidRPr="00D32E96">
        <w:rPr>
          <w:rFonts w:ascii="Arial" w:eastAsia="Calibri" w:hAnsi="Arial" w:cs="Arial"/>
          <w:b/>
          <w:sz w:val="24"/>
          <w:szCs w:val="24"/>
        </w:rPr>
        <w:t xml:space="preserve">Item(s) – </w:t>
      </w:r>
      <w:r w:rsidRPr="00D32E96">
        <w:rPr>
          <w:rFonts w:ascii="Arial" w:eastAsia="Calibri" w:hAnsi="Arial" w:cs="Arial"/>
          <w:sz w:val="24"/>
          <w:szCs w:val="24"/>
        </w:rPr>
        <w:t xml:space="preserve">Describe the equipment item(s) being purchased. The justification must relate the use of each item to the scope of work and implementation of specific program objectives. </w:t>
      </w:r>
    </w:p>
    <w:p w14:paraId="2FFA6495" w14:textId="77777777" w:rsidR="008E3E9D" w:rsidRPr="00D32E96" w:rsidRDefault="008E3E9D" w:rsidP="008E3E9D">
      <w:pPr>
        <w:numPr>
          <w:ilvl w:val="0"/>
          <w:numId w:val="75"/>
        </w:numPr>
        <w:spacing w:after="240" w:line="240" w:lineRule="auto"/>
        <w:contextualSpacing/>
        <w:rPr>
          <w:rFonts w:ascii="Arial" w:eastAsia="Calibri" w:hAnsi="Arial" w:cs="Arial"/>
          <w:b/>
          <w:sz w:val="24"/>
          <w:szCs w:val="24"/>
        </w:rPr>
      </w:pPr>
      <w:r w:rsidRPr="00D32E96">
        <w:rPr>
          <w:rFonts w:ascii="Arial" w:eastAsia="Calibri" w:hAnsi="Arial" w:cs="Arial"/>
          <w:b/>
          <w:sz w:val="24"/>
          <w:szCs w:val="24"/>
        </w:rPr>
        <w:t xml:space="preserve">Quantity – </w:t>
      </w:r>
      <w:r w:rsidRPr="00D32E96">
        <w:rPr>
          <w:rFonts w:ascii="Arial" w:eastAsia="Calibri" w:hAnsi="Arial" w:cs="Arial"/>
          <w:sz w:val="24"/>
          <w:szCs w:val="24"/>
        </w:rPr>
        <w:t>Identify the number of items to be purchased.</w:t>
      </w:r>
    </w:p>
    <w:p w14:paraId="33F183B1" w14:textId="77777777" w:rsidR="008E3E9D" w:rsidRPr="00D32E96" w:rsidRDefault="008E3E9D" w:rsidP="008E3E9D">
      <w:pPr>
        <w:numPr>
          <w:ilvl w:val="0"/>
          <w:numId w:val="75"/>
        </w:numPr>
        <w:spacing w:after="240" w:line="240" w:lineRule="auto"/>
        <w:contextualSpacing/>
        <w:rPr>
          <w:rFonts w:ascii="Arial" w:eastAsia="Calibri" w:hAnsi="Arial" w:cs="Arial"/>
          <w:b/>
          <w:sz w:val="24"/>
          <w:szCs w:val="24"/>
        </w:rPr>
      </w:pPr>
      <w:r w:rsidRPr="00D32E96">
        <w:rPr>
          <w:rFonts w:ascii="Arial" w:eastAsia="Calibri" w:hAnsi="Arial" w:cs="Arial"/>
          <w:b/>
          <w:sz w:val="24"/>
          <w:szCs w:val="24"/>
        </w:rPr>
        <w:t xml:space="preserve">Amount </w:t>
      </w:r>
      <w:r w:rsidRPr="00D32E96">
        <w:rPr>
          <w:rFonts w:ascii="Arial" w:eastAsia="Calibri" w:hAnsi="Arial" w:cs="Arial"/>
          <w:sz w:val="24"/>
          <w:szCs w:val="24"/>
        </w:rPr>
        <w:t xml:space="preserve">– The total cost of purchase or lease of the equipment. </w:t>
      </w:r>
    </w:p>
    <w:p w14:paraId="5355F5CA" w14:textId="77777777" w:rsidR="008E3E9D" w:rsidRPr="00D32E96" w:rsidRDefault="008E3E9D" w:rsidP="008E3E9D">
      <w:pPr>
        <w:numPr>
          <w:ilvl w:val="0"/>
          <w:numId w:val="76"/>
        </w:numPr>
        <w:spacing w:after="240" w:line="240" w:lineRule="auto"/>
        <w:contextualSpacing/>
        <w:rPr>
          <w:rFonts w:ascii="Arial" w:eastAsia="Calibri" w:hAnsi="Arial" w:cs="Arial"/>
          <w:sz w:val="24"/>
          <w:szCs w:val="24"/>
        </w:rPr>
      </w:pPr>
      <w:r w:rsidRPr="00D32E96">
        <w:rPr>
          <w:rFonts w:ascii="Arial" w:eastAsia="Calibri" w:hAnsi="Arial" w:cs="Arial"/>
          <w:sz w:val="24"/>
          <w:szCs w:val="24"/>
        </w:rPr>
        <w:t>The justification should include the basis of how costs were estimated, e.g., fair market value, cost quotes.</w:t>
      </w:r>
    </w:p>
    <w:p w14:paraId="23C33414" w14:textId="77777777" w:rsidR="008E3E9D" w:rsidRPr="00D32E96" w:rsidRDefault="008E3E9D" w:rsidP="008E3E9D">
      <w:pPr>
        <w:numPr>
          <w:ilvl w:val="0"/>
          <w:numId w:val="76"/>
        </w:numPr>
        <w:spacing w:after="240" w:line="240" w:lineRule="auto"/>
        <w:contextualSpacing/>
        <w:rPr>
          <w:rFonts w:ascii="Arial" w:eastAsia="Calibri" w:hAnsi="Arial" w:cs="Arial"/>
          <w:sz w:val="24"/>
          <w:szCs w:val="24"/>
        </w:rPr>
      </w:pPr>
      <w:r w:rsidRPr="00D32E96">
        <w:rPr>
          <w:rFonts w:ascii="Arial" w:eastAsia="Calibri" w:hAnsi="Arial" w:cs="Arial"/>
          <w:sz w:val="24"/>
          <w:szCs w:val="24"/>
        </w:rPr>
        <w:t xml:space="preserve">The justification should include a lease versus purchase analysis, or a statement addressing if it is feasible and/or cost effective to lease versus purchase.  </w:t>
      </w:r>
    </w:p>
    <w:p w14:paraId="12B1BA1C" w14:textId="77777777" w:rsidR="008E3E9D" w:rsidRPr="00D32E96" w:rsidRDefault="008E3E9D" w:rsidP="008E3E9D">
      <w:pPr>
        <w:numPr>
          <w:ilvl w:val="0"/>
          <w:numId w:val="75"/>
        </w:numPr>
        <w:spacing w:after="240" w:line="240" w:lineRule="auto"/>
        <w:contextualSpacing/>
        <w:rPr>
          <w:rFonts w:ascii="Arial" w:eastAsia="Calibri" w:hAnsi="Arial" w:cs="Arial"/>
          <w:b/>
          <w:sz w:val="24"/>
          <w:szCs w:val="24"/>
        </w:rPr>
      </w:pPr>
      <w:r w:rsidRPr="00D32E96">
        <w:rPr>
          <w:rFonts w:ascii="Arial" w:eastAsia="Calibri" w:hAnsi="Arial" w:cs="Arial"/>
          <w:b/>
          <w:sz w:val="24"/>
          <w:szCs w:val="24"/>
        </w:rPr>
        <w:t xml:space="preserve">Percentage Charged to the Award – </w:t>
      </w:r>
      <w:r w:rsidRPr="00D32E96">
        <w:rPr>
          <w:rFonts w:ascii="Arial" w:eastAsia="Calibri" w:hAnsi="Arial" w:cs="Arial"/>
          <w:sz w:val="24"/>
          <w:szCs w:val="24"/>
        </w:rPr>
        <w:t>The percentage of equipment’s value to be charged to the award</w:t>
      </w:r>
    </w:p>
    <w:p w14:paraId="473D8BA7" w14:textId="77777777" w:rsidR="008E3E9D" w:rsidRPr="00D32E96" w:rsidRDefault="008E3E9D" w:rsidP="008E3E9D">
      <w:pPr>
        <w:numPr>
          <w:ilvl w:val="0"/>
          <w:numId w:val="75"/>
        </w:numPr>
        <w:spacing w:after="240" w:line="240" w:lineRule="auto"/>
        <w:contextualSpacing/>
        <w:rPr>
          <w:rFonts w:ascii="Arial" w:eastAsia="Calibri" w:hAnsi="Arial" w:cs="Arial"/>
          <w:sz w:val="24"/>
          <w:szCs w:val="24"/>
        </w:rPr>
      </w:pPr>
      <w:r w:rsidRPr="00D32E96">
        <w:rPr>
          <w:rFonts w:ascii="Arial" w:eastAsia="Calibri" w:hAnsi="Arial" w:cs="Arial"/>
          <w:b/>
          <w:sz w:val="24"/>
          <w:szCs w:val="24"/>
        </w:rPr>
        <w:t xml:space="preserve">Total Charged to the Award – </w:t>
      </w:r>
      <w:r w:rsidRPr="00D32E96">
        <w:rPr>
          <w:rFonts w:ascii="Arial" w:eastAsia="Calibri" w:hAnsi="Arial" w:cs="Arial"/>
          <w:sz w:val="24"/>
          <w:szCs w:val="24"/>
        </w:rPr>
        <w:t xml:space="preserve">The total cost of the equipment that will be charged to the award. </w:t>
      </w:r>
    </w:p>
    <w:p w14:paraId="1F236A73" w14:textId="77777777" w:rsidR="008E3E9D" w:rsidRPr="00D32E96" w:rsidRDefault="008E3E9D" w:rsidP="008E3E9D">
      <w:pPr>
        <w:spacing w:line="240" w:lineRule="auto"/>
        <w:rPr>
          <w:rFonts w:ascii="Arial" w:eastAsia="Calibri" w:hAnsi="Arial" w:cs="Arial"/>
          <w:sz w:val="24"/>
          <w:szCs w:val="24"/>
        </w:rPr>
      </w:pPr>
      <w:r w:rsidRPr="00D32E96">
        <w:rPr>
          <w:rFonts w:ascii="Arial" w:eastAsia="Calibri" w:hAnsi="Arial" w:cs="Arial"/>
          <w:b/>
          <w:sz w:val="24"/>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8E3E9D" w:rsidRPr="00D32E96" w14:paraId="542765BB" w14:textId="77777777" w:rsidTr="008E3E9D">
        <w:trPr>
          <w:cantSplit/>
          <w:trHeight w:val="1205"/>
          <w:tblHeader/>
        </w:trPr>
        <w:tc>
          <w:tcPr>
            <w:tcW w:w="2046" w:type="dxa"/>
            <w:shd w:val="clear" w:color="auto" w:fill="B8CCE4"/>
          </w:tcPr>
          <w:p w14:paraId="2CB77D05" w14:textId="77777777" w:rsidR="008E3E9D" w:rsidRPr="00D32E96" w:rsidRDefault="008E3E9D" w:rsidP="008E3E9D">
            <w:pPr>
              <w:autoSpaceDE w:val="0"/>
              <w:autoSpaceDN w:val="0"/>
              <w:adjustRightInd w:val="0"/>
              <w:spacing w:after="0" w:line="240" w:lineRule="auto"/>
              <w:ind w:left="720"/>
              <w:jc w:val="center"/>
              <w:rPr>
                <w:rFonts w:ascii="Arial" w:eastAsia="Calibri" w:hAnsi="Arial" w:cs="Arial"/>
                <w:b/>
                <w:color w:val="000000"/>
                <w:sz w:val="20"/>
                <w:szCs w:val="20"/>
              </w:rPr>
            </w:pPr>
          </w:p>
          <w:p w14:paraId="1643E7FC" w14:textId="77777777" w:rsidR="008E3E9D" w:rsidRPr="00D32E96" w:rsidRDefault="008E3E9D" w:rsidP="008E3E9D">
            <w:pPr>
              <w:autoSpaceDE w:val="0"/>
              <w:autoSpaceDN w:val="0"/>
              <w:adjustRightInd w:val="0"/>
              <w:spacing w:after="0" w:line="240" w:lineRule="auto"/>
              <w:jc w:val="center"/>
              <w:rPr>
                <w:rFonts w:ascii="Arial" w:eastAsia="Calibri" w:hAnsi="Arial" w:cs="Arial"/>
                <w:b/>
                <w:color w:val="000000"/>
                <w:sz w:val="20"/>
                <w:szCs w:val="20"/>
              </w:rPr>
            </w:pPr>
            <w:r w:rsidRPr="00D32E96">
              <w:rPr>
                <w:rFonts w:ascii="Arial" w:eastAsia="Calibri" w:hAnsi="Arial" w:cs="Arial"/>
                <w:b/>
                <w:color w:val="000000"/>
                <w:sz w:val="20"/>
                <w:szCs w:val="20"/>
              </w:rPr>
              <w:t>Item(s)</w:t>
            </w:r>
          </w:p>
          <w:p w14:paraId="462766BE" w14:textId="77777777" w:rsidR="008E3E9D" w:rsidRPr="00D32E96" w:rsidRDefault="008E3E9D" w:rsidP="008E3E9D">
            <w:pPr>
              <w:autoSpaceDE w:val="0"/>
              <w:autoSpaceDN w:val="0"/>
              <w:adjustRightInd w:val="0"/>
              <w:spacing w:after="0" w:line="240" w:lineRule="auto"/>
              <w:jc w:val="center"/>
              <w:rPr>
                <w:rFonts w:ascii="Arial" w:eastAsia="Calibri" w:hAnsi="Arial" w:cs="Arial"/>
                <w:b/>
                <w:color w:val="000000"/>
                <w:sz w:val="20"/>
                <w:szCs w:val="20"/>
              </w:rPr>
            </w:pPr>
            <w:r w:rsidRPr="00D32E96">
              <w:rPr>
                <w:rFonts w:ascii="Arial" w:eastAsia="Calibri" w:hAnsi="Arial" w:cs="Arial"/>
                <w:b/>
                <w:color w:val="000000"/>
                <w:sz w:val="20"/>
                <w:szCs w:val="20"/>
              </w:rPr>
              <w:t>(1)</w:t>
            </w:r>
          </w:p>
        </w:tc>
        <w:tc>
          <w:tcPr>
            <w:tcW w:w="2045" w:type="dxa"/>
            <w:shd w:val="clear" w:color="auto" w:fill="B8CCE4"/>
          </w:tcPr>
          <w:p w14:paraId="709D69B4" w14:textId="77777777" w:rsidR="008E3E9D" w:rsidRPr="00D32E96" w:rsidRDefault="008E3E9D" w:rsidP="008E3E9D">
            <w:pPr>
              <w:autoSpaceDE w:val="0"/>
              <w:autoSpaceDN w:val="0"/>
              <w:adjustRightInd w:val="0"/>
              <w:spacing w:after="0" w:line="240" w:lineRule="auto"/>
              <w:ind w:left="360"/>
              <w:jc w:val="center"/>
              <w:rPr>
                <w:rFonts w:ascii="Arial" w:eastAsia="Calibri" w:hAnsi="Arial" w:cs="Arial"/>
                <w:b/>
                <w:color w:val="000000"/>
                <w:sz w:val="20"/>
                <w:szCs w:val="20"/>
              </w:rPr>
            </w:pPr>
          </w:p>
          <w:p w14:paraId="61ED00B2" w14:textId="77777777" w:rsidR="008E3E9D" w:rsidRPr="00D32E96" w:rsidRDefault="008E3E9D" w:rsidP="008E3E9D">
            <w:pPr>
              <w:autoSpaceDE w:val="0"/>
              <w:autoSpaceDN w:val="0"/>
              <w:adjustRightInd w:val="0"/>
              <w:spacing w:after="0" w:line="240" w:lineRule="auto"/>
              <w:jc w:val="center"/>
              <w:rPr>
                <w:rFonts w:ascii="Arial" w:eastAsia="Calibri" w:hAnsi="Arial" w:cs="Arial"/>
                <w:b/>
                <w:color w:val="000000"/>
                <w:sz w:val="20"/>
                <w:szCs w:val="20"/>
              </w:rPr>
            </w:pPr>
            <w:r w:rsidRPr="00D32E96">
              <w:rPr>
                <w:rFonts w:ascii="Arial" w:eastAsia="Calibri" w:hAnsi="Arial" w:cs="Arial"/>
                <w:b/>
                <w:color w:val="000000"/>
                <w:sz w:val="20"/>
                <w:szCs w:val="20"/>
              </w:rPr>
              <w:t>Quantity</w:t>
            </w:r>
          </w:p>
          <w:p w14:paraId="5C40927D" w14:textId="77777777" w:rsidR="008E3E9D" w:rsidRPr="00D32E96" w:rsidRDefault="008E3E9D" w:rsidP="008E3E9D">
            <w:pPr>
              <w:autoSpaceDE w:val="0"/>
              <w:autoSpaceDN w:val="0"/>
              <w:adjustRightInd w:val="0"/>
              <w:spacing w:after="0" w:line="240" w:lineRule="auto"/>
              <w:jc w:val="center"/>
              <w:rPr>
                <w:rFonts w:ascii="Arial" w:eastAsia="Calibri" w:hAnsi="Arial" w:cs="Arial"/>
                <w:b/>
                <w:color w:val="000000"/>
                <w:sz w:val="20"/>
                <w:szCs w:val="20"/>
              </w:rPr>
            </w:pPr>
            <w:r w:rsidRPr="00D32E96">
              <w:rPr>
                <w:rFonts w:ascii="Arial" w:eastAsia="Calibri" w:hAnsi="Arial" w:cs="Arial"/>
                <w:b/>
                <w:color w:val="000000"/>
                <w:sz w:val="20"/>
                <w:szCs w:val="20"/>
              </w:rPr>
              <w:t>(2)</w:t>
            </w:r>
          </w:p>
        </w:tc>
        <w:tc>
          <w:tcPr>
            <w:tcW w:w="1797" w:type="dxa"/>
            <w:shd w:val="clear" w:color="auto" w:fill="B8CCE4"/>
          </w:tcPr>
          <w:p w14:paraId="3440BFD8" w14:textId="77777777" w:rsidR="008E3E9D" w:rsidRPr="00D32E96" w:rsidRDefault="008E3E9D" w:rsidP="008E3E9D">
            <w:pPr>
              <w:autoSpaceDE w:val="0"/>
              <w:autoSpaceDN w:val="0"/>
              <w:adjustRightInd w:val="0"/>
              <w:spacing w:after="0" w:line="240" w:lineRule="auto"/>
              <w:ind w:left="360"/>
              <w:jc w:val="center"/>
              <w:rPr>
                <w:rFonts w:ascii="Arial" w:eastAsia="Calibri" w:hAnsi="Arial" w:cs="Arial"/>
                <w:b/>
                <w:color w:val="000000"/>
                <w:sz w:val="20"/>
                <w:szCs w:val="20"/>
              </w:rPr>
            </w:pPr>
          </w:p>
          <w:p w14:paraId="330C93AB" w14:textId="77777777" w:rsidR="008E3E9D" w:rsidRPr="00D32E96" w:rsidRDefault="008E3E9D" w:rsidP="008E3E9D">
            <w:pPr>
              <w:autoSpaceDE w:val="0"/>
              <w:autoSpaceDN w:val="0"/>
              <w:adjustRightInd w:val="0"/>
              <w:spacing w:after="0" w:line="240" w:lineRule="auto"/>
              <w:jc w:val="center"/>
              <w:rPr>
                <w:rFonts w:ascii="Arial" w:eastAsia="Calibri" w:hAnsi="Arial" w:cs="Arial"/>
                <w:b/>
                <w:color w:val="000000"/>
                <w:sz w:val="20"/>
                <w:szCs w:val="20"/>
              </w:rPr>
            </w:pPr>
            <w:r w:rsidRPr="00D32E96">
              <w:rPr>
                <w:rFonts w:ascii="Arial" w:eastAsia="Calibri" w:hAnsi="Arial" w:cs="Arial"/>
                <w:b/>
                <w:color w:val="000000"/>
                <w:sz w:val="20"/>
                <w:szCs w:val="20"/>
              </w:rPr>
              <w:t>Amount</w:t>
            </w:r>
          </w:p>
          <w:p w14:paraId="0489C491" w14:textId="77777777" w:rsidR="008E3E9D" w:rsidRPr="00D32E96" w:rsidRDefault="008E3E9D" w:rsidP="008E3E9D">
            <w:pPr>
              <w:autoSpaceDE w:val="0"/>
              <w:autoSpaceDN w:val="0"/>
              <w:adjustRightInd w:val="0"/>
              <w:spacing w:after="0" w:line="240" w:lineRule="auto"/>
              <w:jc w:val="center"/>
              <w:rPr>
                <w:rFonts w:ascii="Arial" w:eastAsia="Calibri" w:hAnsi="Arial" w:cs="Arial"/>
                <w:b/>
                <w:color w:val="000000"/>
                <w:sz w:val="20"/>
                <w:szCs w:val="20"/>
              </w:rPr>
            </w:pPr>
            <w:r w:rsidRPr="00D32E96">
              <w:rPr>
                <w:rFonts w:ascii="Arial" w:eastAsia="Calibri" w:hAnsi="Arial" w:cs="Arial"/>
                <w:b/>
                <w:color w:val="000000"/>
                <w:sz w:val="20"/>
                <w:szCs w:val="20"/>
              </w:rPr>
              <w:t>(3)</w:t>
            </w:r>
          </w:p>
        </w:tc>
        <w:tc>
          <w:tcPr>
            <w:tcW w:w="2140" w:type="dxa"/>
            <w:shd w:val="clear" w:color="auto" w:fill="B8CCE4"/>
          </w:tcPr>
          <w:p w14:paraId="3446A00E" w14:textId="77777777" w:rsidR="008E3E9D" w:rsidRPr="00D32E96" w:rsidRDefault="008E3E9D" w:rsidP="008E3E9D">
            <w:pPr>
              <w:autoSpaceDE w:val="0"/>
              <w:autoSpaceDN w:val="0"/>
              <w:adjustRightInd w:val="0"/>
              <w:spacing w:after="0" w:line="240" w:lineRule="auto"/>
              <w:ind w:left="360"/>
              <w:jc w:val="center"/>
              <w:rPr>
                <w:rFonts w:ascii="Arial" w:eastAsia="Calibri" w:hAnsi="Arial" w:cs="Arial"/>
                <w:b/>
                <w:color w:val="000000"/>
                <w:sz w:val="20"/>
                <w:szCs w:val="20"/>
              </w:rPr>
            </w:pPr>
          </w:p>
          <w:p w14:paraId="14770777" w14:textId="77777777" w:rsidR="008E3E9D" w:rsidRPr="00D32E96" w:rsidRDefault="008E3E9D" w:rsidP="008E3E9D">
            <w:pPr>
              <w:autoSpaceDE w:val="0"/>
              <w:autoSpaceDN w:val="0"/>
              <w:adjustRightInd w:val="0"/>
              <w:spacing w:after="0" w:line="240" w:lineRule="auto"/>
              <w:jc w:val="center"/>
              <w:rPr>
                <w:rFonts w:ascii="Arial" w:eastAsia="Calibri" w:hAnsi="Arial" w:cs="Arial"/>
                <w:b/>
                <w:color w:val="000000"/>
                <w:sz w:val="20"/>
                <w:szCs w:val="20"/>
              </w:rPr>
            </w:pPr>
            <w:r w:rsidRPr="00D32E96">
              <w:rPr>
                <w:rFonts w:ascii="Arial" w:eastAsia="Calibri" w:hAnsi="Arial" w:cs="Arial"/>
                <w:b/>
                <w:color w:val="000000"/>
                <w:sz w:val="20"/>
                <w:szCs w:val="20"/>
              </w:rPr>
              <w:t>% Charged to the Award</w:t>
            </w:r>
          </w:p>
          <w:p w14:paraId="3566138F" w14:textId="77777777" w:rsidR="008E3E9D" w:rsidRPr="00D32E96" w:rsidRDefault="008E3E9D" w:rsidP="008E3E9D">
            <w:pPr>
              <w:autoSpaceDE w:val="0"/>
              <w:autoSpaceDN w:val="0"/>
              <w:adjustRightInd w:val="0"/>
              <w:spacing w:after="0" w:line="240" w:lineRule="auto"/>
              <w:jc w:val="center"/>
              <w:rPr>
                <w:rFonts w:ascii="Arial" w:eastAsia="Calibri" w:hAnsi="Arial" w:cs="Arial"/>
                <w:b/>
                <w:color w:val="000000"/>
                <w:sz w:val="20"/>
                <w:szCs w:val="20"/>
              </w:rPr>
            </w:pPr>
            <w:r w:rsidRPr="00D32E96">
              <w:rPr>
                <w:rFonts w:ascii="Arial" w:eastAsia="Calibri" w:hAnsi="Arial" w:cs="Arial"/>
                <w:b/>
                <w:color w:val="000000"/>
                <w:sz w:val="20"/>
                <w:szCs w:val="20"/>
              </w:rPr>
              <w:t>(4)</w:t>
            </w:r>
          </w:p>
        </w:tc>
        <w:tc>
          <w:tcPr>
            <w:tcW w:w="2160" w:type="dxa"/>
            <w:shd w:val="clear" w:color="auto" w:fill="B8CCE4"/>
          </w:tcPr>
          <w:p w14:paraId="280918B0" w14:textId="77777777" w:rsidR="008E3E9D" w:rsidRPr="00D32E96" w:rsidRDefault="008E3E9D" w:rsidP="008E3E9D">
            <w:pPr>
              <w:autoSpaceDE w:val="0"/>
              <w:autoSpaceDN w:val="0"/>
              <w:adjustRightInd w:val="0"/>
              <w:spacing w:after="0" w:line="240" w:lineRule="auto"/>
              <w:jc w:val="center"/>
              <w:rPr>
                <w:rFonts w:ascii="Arial" w:eastAsia="Calibri" w:hAnsi="Arial" w:cs="Arial"/>
                <w:b/>
                <w:color w:val="000000"/>
                <w:sz w:val="20"/>
                <w:szCs w:val="20"/>
              </w:rPr>
            </w:pPr>
            <w:r w:rsidRPr="00D32E96">
              <w:rPr>
                <w:rFonts w:ascii="Arial" w:eastAsia="Calibri" w:hAnsi="Arial" w:cs="Arial"/>
                <w:b/>
                <w:color w:val="000000"/>
                <w:sz w:val="20"/>
                <w:szCs w:val="20"/>
              </w:rPr>
              <w:t>Total Cost Charged to the Award</w:t>
            </w:r>
          </w:p>
          <w:p w14:paraId="0004D336" w14:textId="77777777" w:rsidR="008E3E9D" w:rsidRPr="00D32E96" w:rsidRDefault="008E3E9D" w:rsidP="008E3E9D">
            <w:pPr>
              <w:autoSpaceDE w:val="0"/>
              <w:autoSpaceDN w:val="0"/>
              <w:adjustRightInd w:val="0"/>
              <w:spacing w:after="0" w:line="240" w:lineRule="auto"/>
              <w:jc w:val="center"/>
              <w:rPr>
                <w:rFonts w:ascii="Arial" w:eastAsia="Calibri" w:hAnsi="Arial" w:cs="Arial"/>
                <w:b/>
                <w:color w:val="000000"/>
                <w:sz w:val="20"/>
                <w:szCs w:val="20"/>
              </w:rPr>
            </w:pPr>
            <w:r w:rsidRPr="00D32E96">
              <w:rPr>
                <w:rFonts w:ascii="Arial" w:eastAsia="Calibri" w:hAnsi="Arial" w:cs="Arial"/>
                <w:b/>
                <w:color w:val="000000"/>
                <w:sz w:val="20"/>
                <w:szCs w:val="20"/>
              </w:rPr>
              <w:t>(5)</w:t>
            </w:r>
          </w:p>
        </w:tc>
      </w:tr>
      <w:tr w:rsidR="008E3E9D" w:rsidRPr="00D32E96" w14:paraId="4CB4765E" w14:textId="77777777" w:rsidTr="008E3E9D">
        <w:tc>
          <w:tcPr>
            <w:tcW w:w="2046" w:type="dxa"/>
            <w:shd w:val="clear" w:color="auto" w:fill="auto"/>
          </w:tcPr>
          <w:p w14:paraId="067689BC" w14:textId="77777777" w:rsidR="008E3E9D" w:rsidRPr="00D32E96" w:rsidRDefault="008E3E9D" w:rsidP="008E3E9D">
            <w:pPr>
              <w:spacing w:after="0" w:line="240" w:lineRule="auto"/>
              <w:jc w:val="center"/>
              <w:rPr>
                <w:rFonts w:ascii="Arial" w:eastAsia="Calibri" w:hAnsi="Arial" w:cs="Arial"/>
                <w:sz w:val="20"/>
                <w:szCs w:val="20"/>
              </w:rPr>
            </w:pPr>
          </w:p>
        </w:tc>
        <w:tc>
          <w:tcPr>
            <w:tcW w:w="2045" w:type="dxa"/>
            <w:shd w:val="clear" w:color="auto" w:fill="auto"/>
          </w:tcPr>
          <w:p w14:paraId="0C8EA7A0" w14:textId="77777777" w:rsidR="008E3E9D" w:rsidRPr="00D32E96" w:rsidRDefault="008E3E9D" w:rsidP="008E3E9D">
            <w:pPr>
              <w:spacing w:after="0" w:line="240" w:lineRule="auto"/>
              <w:jc w:val="center"/>
              <w:rPr>
                <w:rFonts w:ascii="Arial" w:eastAsia="Calibri" w:hAnsi="Arial" w:cs="Arial"/>
                <w:sz w:val="20"/>
                <w:szCs w:val="20"/>
              </w:rPr>
            </w:pPr>
          </w:p>
        </w:tc>
        <w:tc>
          <w:tcPr>
            <w:tcW w:w="1797" w:type="dxa"/>
            <w:shd w:val="clear" w:color="auto" w:fill="auto"/>
          </w:tcPr>
          <w:p w14:paraId="57C14CB0" w14:textId="77777777" w:rsidR="008E3E9D" w:rsidRPr="00D32E96" w:rsidRDefault="008E3E9D" w:rsidP="008E3E9D">
            <w:pPr>
              <w:spacing w:after="0" w:line="240" w:lineRule="auto"/>
              <w:jc w:val="center"/>
              <w:rPr>
                <w:rFonts w:ascii="Arial" w:eastAsia="Calibri" w:hAnsi="Arial" w:cs="Arial"/>
                <w:sz w:val="20"/>
                <w:szCs w:val="20"/>
              </w:rPr>
            </w:pPr>
          </w:p>
        </w:tc>
        <w:tc>
          <w:tcPr>
            <w:tcW w:w="2140" w:type="dxa"/>
            <w:shd w:val="clear" w:color="auto" w:fill="auto"/>
          </w:tcPr>
          <w:p w14:paraId="2DA7D22E" w14:textId="77777777" w:rsidR="008E3E9D" w:rsidRPr="00D32E96" w:rsidRDefault="008E3E9D" w:rsidP="008E3E9D">
            <w:pPr>
              <w:spacing w:after="0" w:line="240" w:lineRule="auto"/>
              <w:jc w:val="center"/>
              <w:rPr>
                <w:rFonts w:ascii="Arial" w:eastAsia="Calibri" w:hAnsi="Arial" w:cs="Arial"/>
                <w:sz w:val="20"/>
                <w:szCs w:val="20"/>
              </w:rPr>
            </w:pPr>
          </w:p>
        </w:tc>
        <w:tc>
          <w:tcPr>
            <w:tcW w:w="2160" w:type="dxa"/>
            <w:shd w:val="clear" w:color="auto" w:fill="auto"/>
          </w:tcPr>
          <w:p w14:paraId="1A370B2D" w14:textId="77777777" w:rsidR="008E3E9D" w:rsidRPr="00D32E96" w:rsidRDefault="008E3E9D" w:rsidP="008E3E9D">
            <w:pPr>
              <w:spacing w:after="0" w:line="240" w:lineRule="auto"/>
              <w:jc w:val="center"/>
              <w:rPr>
                <w:rFonts w:ascii="Arial" w:eastAsia="Calibri" w:hAnsi="Arial" w:cs="Arial"/>
                <w:sz w:val="20"/>
                <w:szCs w:val="20"/>
              </w:rPr>
            </w:pPr>
          </w:p>
        </w:tc>
      </w:tr>
    </w:tbl>
    <w:p w14:paraId="422DD6C1" w14:textId="77777777" w:rsidR="008E3E9D" w:rsidRPr="00D32E96" w:rsidRDefault="008E3E9D" w:rsidP="008E3E9D">
      <w:pPr>
        <w:spacing w:after="0" w:line="240" w:lineRule="auto"/>
        <w:jc w:val="center"/>
        <w:rPr>
          <w:rFonts w:ascii="Arial" w:eastAsia="Times New Roman" w:hAnsi="Arial" w:cs="Arial"/>
          <w:vanish/>
          <w:sz w:val="20"/>
          <w:szCs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8E3E9D" w:rsidRPr="00D32E96" w14:paraId="0F67916B" w14:textId="77777777" w:rsidTr="008E3E9D">
        <w:trPr>
          <w:trHeight w:val="233"/>
        </w:trPr>
        <w:tc>
          <w:tcPr>
            <w:tcW w:w="8029" w:type="dxa"/>
            <w:shd w:val="clear" w:color="auto" w:fill="E5DFEC"/>
          </w:tcPr>
          <w:p w14:paraId="73948573" w14:textId="77777777" w:rsidR="008E3E9D" w:rsidRPr="00D32E96" w:rsidRDefault="008E3E9D" w:rsidP="008E3E9D">
            <w:pPr>
              <w:spacing w:before="120" w:after="240" w:line="240" w:lineRule="auto"/>
              <w:jc w:val="center"/>
              <w:rPr>
                <w:rFonts w:ascii="Arial" w:eastAsia="Times New Roman" w:hAnsi="Arial" w:cs="Arial"/>
                <w:b/>
                <w:sz w:val="20"/>
                <w:szCs w:val="20"/>
              </w:rPr>
            </w:pPr>
            <w:r w:rsidRPr="00D32E96">
              <w:rPr>
                <w:rFonts w:ascii="Arial" w:eastAsia="Times New Roman" w:hAnsi="Arial" w:cs="Arial"/>
                <w:b/>
                <w:bCs/>
                <w:sz w:val="20"/>
                <w:szCs w:val="20"/>
              </w:rPr>
              <w:t xml:space="preserve">FEDERAL REQUEST − </w:t>
            </w:r>
            <w:r w:rsidRPr="00D32E96">
              <w:rPr>
                <w:rFonts w:ascii="Arial" w:eastAsia="Times New Roman" w:hAnsi="Arial" w:cs="Arial"/>
                <w:sz w:val="20"/>
                <w:szCs w:val="20"/>
              </w:rPr>
              <w:t>(enter in Section B column 1, line 6d of SF-424A)</w:t>
            </w:r>
          </w:p>
        </w:tc>
        <w:tc>
          <w:tcPr>
            <w:tcW w:w="2159" w:type="dxa"/>
            <w:shd w:val="clear" w:color="auto" w:fill="E5DFEC"/>
          </w:tcPr>
          <w:p w14:paraId="23D076BA" w14:textId="77777777" w:rsidR="008E3E9D" w:rsidRPr="00D32E96" w:rsidRDefault="008E3E9D" w:rsidP="008E3E9D">
            <w:pPr>
              <w:spacing w:before="120" w:after="240" w:line="240" w:lineRule="auto"/>
              <w:jc w:val="center"/>
              <w:rPr>
                <w:rFonts w:ascii="Arial" w:eastAsia="Times New Roman" w:hAnsi="Arial" w:cs="Arial"/>
                <w:b/>
                <w:sz w:val="20"/>
                <w:szCs w:val="20"/>
              </w:rPr>
            </w:pPr>
            <w:r w:rsidRPr="00D32E96">
              <w:rPr>
                <w:rFonts w:ascii="Arial" w:eastAsia="Times New Roman" w:hAnsi="Arial" w:cs="Arial"/>
                <w:b/>
                <w:bCs/>
                <w:sz w:val="20"/>
                <w:szCs w:val="20"/>
              </w:rPr>
              <w:t>$0</w:t>
            </w:r>
          </w:p>
        </w:tc>
      </w:tr>
    </w:tbl>
    <w:p w14:paraId="65DDCBCD" w14:textId="77777777" w:rsidR="00145AFB" w:rsidRPr="00145AFB" w:rsidRDefault="00145AFB" w:rsidP="00145AFB">
      <w:pPr>
        <w:spacing w:after="240" w:line="240" w:lineRule="auto"/>
        <w:ind w:left="360"/>
        <w:contextualSpacing/>
        <w:rPr>
          <w:rFonts w:ascii="Arial" w:eastAsia="Times New Roman" w:hAnsi="Arial" w:cs="Arial"/>
          <w:b/>
          <w:bCs/>
          <w:sz w:val="28"/>
          <w:szCs w:val="28"/>
        </w:rPr>
      </w:pPr>
    </w:p>
    <w:p w14:paraId="1342732A" w14:textId="55F65312" w:rsidR="008E3E9D" w:rsidRPr="00D32E96" w:rsidRDefault="008E3E9D" w:rsidP="008E3E9D">
      <w:pPr>
        <w:numPr>
          <w:ilvl w:val="0"/>
          <w:numId w:val="58"/>
        </w:numPr>
        <w:spacing w:after="240" w:line="240" w:lineRule="auto"/>
        <w:ind w:left="360"/>
        <w:contextualSpacing/>
        <w:rPr>
          <w:rFonts w:ascii="Arial" w:eastAsia="Times New Roman" w:hAnsi="Arial" w:cs="Arial"/>
          <w:b/>
          <w:bCs/>
          <w:sz w:val="28"/>
          <w:szCs w:val="28"/>
        </w:rPr>
      </w:pPr>
      <w:r w:rsidRPr="00D32E96">
        <w:rPr>
          <w:rFonts w:ascii="Arial" w:eastAsia="Calibri" w:hAnsi="Arial" w:cs="Arial"/>
          <w:b/>
          <w:sz w:val="28"/>
          <w:szCs w:val="28"/>
        </w:rPr>
        <w:t>Supplies</w:t>
      </w:r>
    </w:p>
    <w:p w14:paraId="7748DC0F" w14:textId="77777777" w:rsidR="008E3E9D" w:rsidRPr="00D32E96" w:rsidRDefault="008E3E9D" w:rsidP="008E3E9D">
      <w:pPr>
        <w:spacing w:after="240" w:line="240" w:lineRule="auto"/>
        <w:rPr>
          <w:rFonts w:ascii="Arial" w:eastAsia="Calibri" w:hAnsi="Arial" w:cs="Arial"/>
          <w:sz w:val="24"/>
          <w:szCs w:val="24"/>
        </w:rPr>
      </w:pPr>
      <w:r w:rsidRPr="00D32E96">
        <w:rPr>
          <w:rFonts w:ascii="Arial" w:eastAsia="Times New Roman" w:hAnsi="Arial" w:cs="Arial"/>
          <w:bCs/>
          <w:sz w:val="24"/>
          <w:szCs w:val="26"/>
        </w:rPr>
        <w:t>Supplies are items</w:t>
      </w:r>
      <w:r w:rsidRPr="00D32E96">
        <w:rPr>
          <w:rFonts w:ascii="Arial" w:eastAsia="Times New Roman" w:hAnsi="Arial" w:cs="Arial"/>
          <w:sz w:val="24"/>
          <w:szCs w:val="20"/>
        </w:rPr>
        <w:t xml:space="preserve"> costing less than $5,000 per unit (federal definition), often having one-time use.  </w:t>
      </w:r>
    </w:p>
    <w:p w14:paraId="412F286E" w14:textId="77777777" w:rsidR="008E3E9D" w:rsidRPr="00D32E96" w:rsidRDefault="008E3E9D" w:rsidP="008E3E9D">
      <w:pPr>
        <w:spacing w:after="0" w:line="240" w:lineRule="auto"/>
        <w:rPr>
          <w:rFonts w:ascii="Arial" w:eastAsia="Calibri" w:hAnsi="Arial" w:cs="Arial"/>
          <w:b/>
          <w:sz w:val="24"/>
          <w:szCs w:val="24"/>
        </w:rPr>
      </w:pPr>
      <w:r w:rsidRPr="00D32E96">
        <w:rPr>
          <w:rFonts w:ascii="Arial" w:eastAsia="Calibri" w:hAnsi="Arial" w:cs="Arial"/>
          <w:b/>
          <w:sz w:val="24"/>
          <w:szCs w:val="24"/>
        </w:rPr>
        <w:t>Provide the following information for the narrative and justification:</w:t>
      </w:r>
    </w:p>
    <w:p w14:paraId="492EDCE7" w14:textId="77777777" w:rsidR="008E3E9D" w:rsidRPr="00D32E96" w:rsidRDefault="008E3E9D" w:rsidP="008E3E9D">
      <w:pPr>
        <w:numPr>
          <w:ilvl w:val="0"/>
          <w:numId w:val="77"/>
        </w:numPr>
        <w:spacing w:after="0" w:line="240" w:lineRule="auto"/>
        <w:contextualSpacing/>
        <w:rPr>
          <w:rFonts w:ascii="Arial" w:eastAsia="Calibri" w:hAnsi="Arial" w:cs="Arial"/>
          <w:b/>
          <w:sz w:val="24"/>
          <w:szCs w:val="24"/>
        </w:rPr>
      </w:pPr>
      <w:r w:rsidRPr="00D32E96">
        <w:rPr>
          <w:rFonts w:ascii="Arial" w:eastAsia="Calibri" w:hAnsi="Arial" w:cs="Arial"/>
          <w:b/>
          <w:sz w:val="24"/>
          <w:szCs w:val="24"/>
        </w:rPr>
        <w:t xml:space="preserve">Items </w:t>
      </w:r>
      <w:r w:rsidRPr="00D32E96">
        <w:rPr>
          <w:rFonts w:ascii="Arial" w:eastAsia="Calibri" w:hAnsi="Arial" w:cs="Arial"/>
          <w:sz w:val="24"/>
          <w:szCs w:val="24"/>
        </w:rPr>
        <w:t xml:space="preserve">– list supplies by type, e.g., office supplies, postage, laptop computers. </w:t>
      </w:r>
    </w:p>
    <w:p w14:paraId="25DD54B3" w14:textId="77777777" w:rsidR="008E3E9D" w:rsidRPr="00D32E96" w:rsidRDefault="008E3E9D" w:rsidP="008E3E9D">
      <w:pPr>
        <w:numPr>
          <w:ilvl w:val="0"/>
          <w:numId w:val="78"/>
        </w:numPr>
        <w:spacing w:after="0" w:line="240" w:lineRule="auto"/>
        <w:contextualSpacing/>
        <w:rPr>
          <w:rFonts w:ascii="Arial" w:eastAsia="Calibri" w:hAnsi="Arial" w:cs="Arial"/>
          <w:sz w:val="24"/>
          <w:szCs w:val="24"/>
        </w:rPr>
      </w:pPr>
      <w:r w:rsidRPr="00D32E96">
        <w:rPr>
          <w:rFonts w:ascii="Arial" w:eastAsia="Calibri" w:hAnsi="Arial" w:cs="Arial"/>
          <w:sz w:val="24"/>
          <w:szCs w:val="24"/>
        </w:rPr>
        <w:t>The justification must include an explanation of the type of supplies to be purchased and how it relates back to meeting the project objectives.</w:t>
      </w:r>
    </w:p>
    <w:p w14:paraId="37071525" w14:textId="77777777" w:rsidR="008E3E9D" w:rsidRPr="00D32E96" w:rsidRDefault="008E3E9D" w:rsidP="008E3E9D">
      <w:pPr>
        <w:numPr>
          <w:ilvl w:val="0"/>
          <w:numId w:val="77"/>
        </w:numPr>
        <w:spacing w:after="0" w:line="240" w:lineRule="auto"/>
        <w:contextualSpacing/>
        <w:rPr>
          <w:rFonts w:ascii="Arial" w:eastAsia="Calibri" w:hAnsi="Arial" w:cs="Arial"/>
          <w:sz w:val="24"/>
          <w:szCs w:val="24"/>
        </w:rPr>
      </w:pPr>
      <w:r w:rsidRPr="00D32E96">
        <w:rPr>
          <w:rFonts w:ascii="Arial" w:eastAsia="Calibri" w:hAnsi="Arial" w:cs="Arial"/>
          <w:b/>
          <w:sz w:val="24"/>
          <w:szCs w:val="24"/>
        </w:rPr>
        <w:t>Calculation –</w:t>
      </w:r>
      <w:r w:rsidRPr="00D32E96">
        <w:rPr>
          <w:rFonts w:ascii="Arial" w:eastAsia="Calibri" w:hAnsi="Arial" w:cs="Arial"/>
          <w:sz w:val="24"/>
          <w:szCs w:val="24"/>
        </w:rPr>
        <w:t xml:space="preserve"> describe the basis for the cost, specifically the unit cost of each item, number needed and total amount.</w:t>
      </w:r>
    </w:p>
    <w:p w14:paraId="25C2F62C" w14:textId="77777777" w:rsidR="008E3E9D" w:rsidRPr="00D32E96" w:rsidRDefault="008E3E9D" w:rsidP="008E3E9D">
      <w:pPr>
        <w:numPr>
          <w:ilvl w:val="0"/>
          <w:numId w:val="77"/>
        </w:numPr>
        <w:spacing w:after="0" w:line="240" w:lineRule="auto"/>
        <w:contextualSpacing/>
        <w:rPr>
          <w:rFonts w:ascii="Arial" w:eastAsia="Times New Roman" w:hAnsi="Arial" w:cs="Arial"/>
          <w:sz w:val="24"/>
          <w:szCs w:val="20"/>
        </w:rPr>
      </w:pPr>
      <w:r w:rsidRPr="00D32E96">
        <w:rPr>
          <w:rFonts w:ascii="Arial" w:eastAsia="Calibri" w:hAnsi="Arial" w:cs="Arial"/>
          <w:b/>
          <w:sz w:val="24"/>
          <w:szCs w:val="24"/>
        </w:rPr>
        <w:t>Supply Cost Charged to the Award −</w:t>
      </w:r>
      <w:r w:rsidRPr="00D32E96">
        <w:rPr>
          <w:rFonts w:ascii="Arial" w:eastAsia="Calibri" w:hAnsi="Arial" w:cs="Arial"/>
          <w:sz w:val="24"/>
          <w:szCs w:val="24"/>
        </w:rPr>
        <w:t xml:space="preserve"> provide the total cost of the supply items to be charged to the award during the budget period. </w:t>
      </w:r>
    </w:p>
    <w:p w14:paraId="436AC5A2" w14:textId="77777777" w:rsidR="008E3E9D" w:rsidRPr="00D32E96" w:rsidRDefault="008E3E9D" w:rsidP="008E3E9D">
      <w:pPr>
        <w:spacing w:after="0" w:line="240" w:lineRule="auto"/>
        <w:ind w:left="720"/>
        <w:contextualSpacing/>
        <w:rPr>
          <w:rFonts w:ascii="Arial" w:eastAsia="Times New Roman" w:hAnsi="Arial" w:cs="Arial"/>
          <w:sz w:val="24"/>
          <w:szCs w:val="20"/>
        </w:rPr>
      </w:pPr>
    </w:p>
    <w:p w14:paraId="722CB4E9" w14:textId="77777777" w:rsidR="008E3E9D" w:rsidRPr="00D32E96" w:rsidRDefault="008E3E9D" w:rsidP="008E3E9D">
      <w:pPr>
        <w:spacing w:after="240" w:line="240" w:lineRule="auto"/>
        <w:rPr>
          <w:rFonts w:ascii="Arial" w:eastAsia="Times New Roman" w:hAnsi="Arial" w:cs="Arial"/>
          <w:sz w:val="24"/>
          <w:szCs w:val="20"/>
        </w:rPr>
      </w:pPr>
      <w:r w:rsidRPr="00D32E96">
        <w:rPr>
          <w:rFonts w:ascii="Arial" w:eastAsia="Times New Roman" w:hAnsi="Arial" w:cs="Arial"/>
          <w:b/>
          <w:sz w:val="24"/>
          <w:szCs w:val="20"/>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8E3E9D" w:rsidRPr="00D32E96" w14:paraId="043A2DF7" w14:textId="77777777" w:rsidTr="008E3E9D">
        <w:trPr>
          <w:cantSplit/>
          <w:trHeight w:val="224"/>
          <w:tblHeader/>
        </w:trPr>
        <w:tc>
          <w:tcPr>
            <w:tcW w:w="3708" w:type="dxa"/>
            <w:shd w:val="clear" w:color="auto" w:fill="B8CCE4"/>
          </w:tcPr>
          <w:p w14:paraId="38253F6A" w14:textId="77777777" w:rsidR="008E3E9D" w:rsidRPr="00D32E96" w:rsidRDefault="008E3E9D" w:rsidP="008E3E9D">
            <w:pPr>
              <w:spacing w:after="240" w:line="240" w:lineRule="auto"/>
              <w:jc w:val="center"/>
              <w:rPr>
                <w:rFonts w:ascii="Arial" w:eastAsia="Times New Roman" w:hAnsi="Arial" w:cs="Arial"/>
                <w:b/>
                <w:bCs/>
                <w:sz w:val="20"/>
                <w:szCs w:val="20"/>
              </w:rPr>
            </w:pPr>
            <w:bookmarkStart w:id="310" w:name="_Toc280259002"/>
            <w:bookmarkStart w:id="311" w:name="_Toc306973108"/>
            <w:bookmarkStart w:id="312" w:name="_Toc317150093"/>
            <w:bookmarkStart w:id="313" w:name="_Toc318707630"/>
            <w:r w:rsidRPr="00D32E96">
              <w:rPr>
                <w:rFonts w:ascii="Arial" w:eastAsia="Times New Roman" w:hAnsi="Arial" w:cs="Arial"/>
                <w:b/>
                <w:sz w:val="20"/>
                <w:szCs w:val="20"/>
              </w:rPr>
              <w:lastRenderedPageBreak/>
              <w:t>Item(s)</w:t>
            </w:r>
            <w:bookmarkEnd w:id="310"/>
            <w:bookmarkEnd w:id="311"/>
            <w:bookmarkEnd w:id="312"/>
            <w:bookmarkEnd w:id="313"/>
          </w:p>
        </w:tc>
        <w:tc>
          <w:tcPr>
            <w:tcW w:w="4770" w:type="dxa"/>
            <w:shd w:val="clear" w:color="auto" w:fill="B8CCE4"/>
          </w:tcPr>
          <w:p w14:paraId="07FE8739" w14:textId="77777777" w:rsidR="008E3E9D" w:rsidRPr="00D32E96" w:rsidRDefault="008E3E9D" w:rsidP="008E3E9D">
            <w:pPr>
              <w:spacing w:after="240" w:line="240" w:lineRule="auto"/>
              <w:jc w:val="center"/>
              <w:rPr>
                <w:rFonts w:ascii="Arial" w:eastAsia="Times New Roman" w:hAnsi="Arial" w:cs="Arial"/>
                <w:b/>
                <w:bCs/>
                <w:sz w:val="20"/>
                <w:szCs w:val="20"/>
              </w:rPr>
            </w:pPr>
            <w:bookmarkStart w:id="314" w:name="_Toc280259003"/>
            <w:bookmarkStart w:id="315" w:name="_Toc306973109"/>
            <w:bookmarkStart w:id="316" w:name="_Toc317150094"/>
            <w:bookmarkStart w:id="317" w:name="_Toc318707631"/>
            <w:r w:rsidRPr="00D32E96">
              <w:rPr>
                <w:rFonts w:ascii="Arial" w:eastAsia="Times New Roman" w:hAnsi="Arial" w:cs="Arial"/>
                <w:b/>
                <w:sz w:val="20"/>
                <w:szCs w:val="20"/>
              </w:rPr>
              <w:t>Rate</w:t>
            </w:r>
            <w:bookmarkEnd w:id="314"/>
            <w:bookmarkEnd w:id="315"/>
            <w:bookmarkEnd w:id="316"/>
            <w:bookmarkEnd w:id="317"/>
          </w:p>
        </w:tc>
        <w:tc>
          <w:tcPr>
            <w:tcW w:w="1530" w:type="dxa"/>
            <w:shd w:val="clear" w:color="auto" w:fill="B8CCE4"/>
          </w:tcPr>
          <w:p w14:paraId="4A9654A5" w14:textId="77777777" w:rsidR="008E3E9D" w:rsidRPr="00D32E96" w:rsidRDefault="008E3E9D" w:rsidP="008E3E9D">
            <w:pPr>
              <w:spacing w:after="240" w:line="240" w:lineRule="auto"/>
              <w:jc w:val="center"/>
              <w:rPr>
                <w:rFonts w:ascii="Arial" w:eastAsia="Times New Roman" w:hAnsi="Arial" w:cs="Arial"/>
                <w:b/>
                <w:bCs/>
                <w:sz w:val="20"/>
                <w:szCs w:val="20"/>
              </w:rPr>
            </w:pPr>
            <w:bookmarkStart w:id="318" w:name="_Toc280259004"/>
            <w:bookmarkStart w:id="319" w:name="_Toc306973110"/>
            <w:bookmarkStart w:id="320" w:name="_Toc317150095"/>
            <w:bookmarkStart w:id="321" w:name="_Toc318707632"/>
            <w:r w:rsidRPr="00D32E96">
              <w:rPr>
                <w:rFonts w:ascii="Arial" w:eastAsia="Times New Roman" w:hAnsi="Arial" w:cs="Arial"/>
                <w:b/>
                <w:sz w:val="20"/>
                <w:szCs w:val="20"/>
              </w:rPr>
              <w:t>Cost</w:t>
            </w:r>
            <w:bookmarkEnd w:id="318"/>
            <w:bookmarkEnd w:id="319"/>
            <w:bookmarkEnd w:id="320"/>
            <w:bookmarkEnd w:id="321"/>
          </w:p>
        </w:tc>
      </w:tr>
      <w:tr w:rsidR="008E3E9D" w:rsidRPr="00D32E96" w14:paraId="3A4C3634" w14:textId="77777777" w:rsidTr="008E3E9D">
        <w:trPr>
          <w:cantSplit/>
          <w:trHeight w:val="287"/>
        </w:trPr>
        <w:tc>
          <w:tcPr>
            <w:tcW w:w="3708" w:type="dxa"/>
            <w:vAlign w:val="center"/>
          </w:tcPr>
          <w:p w14:paraId="4701FF0C"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General office supplies</w:t>
            </w:r>
          </w:p>
        </w:tc>
        <w:tc>
          <w:tcPr>
            <w:tcW w:w="4770" w:type="dxa"/>
            <w:vAlign w:val="center"/>
          </w:tcPr>
          <w:p w14:paraId="32A2508B"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$50/mo. x 12 mo.</w:t>
            </w:r>
          </w:p>
        </w:tc>
        <w:tc>
          <w:tcPr>
            <w:tcW w:w="1530" w:type="dxa"/>
            <w:vAlign w:val="center"/>
          </w:tcPr>
          <w:p w14:paraId="17F8AE87"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$600</w:t>
            </w:r>
          </w:p>
        </w:tc>
      </w:tr>
      <w:tr w:rsidR="008E3E9D" w:rsidRPr="00D32E96" w14:paraId="42962D5D" w14:textId="77777777" w:rsidTr="008E3E9D">
        <w:trPr>
          <w:cantSplit/>
          <w:trHeight w:val="260"/>
        </w:trPr>
        <w:tc>
          <w:tcPr>
            <w:tcW w:w="3708" w:type="dxa"/>
            <w:vAlign w:val="center"/>
          </w:tcPr>
          <w:p w14:paraId="18C83578"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Postage</w:t>
            </w:r>
          </w:p>
        </w:tc>
        <w:tc>
          <w:tcPr>
            <w:tcW w:w="4770" w:type="dxa"/>
            <w:vAlign w:val="center"/>
          </w:tcPr>
          <w:p w14:paraId="53B8087F"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$37/mo. x 8 mo.</w:t>
            </w:r>
          </w:p>
        </w:tc>
        <w:tc>
          <w:tcPr>
            <w:tcW w:w="1530" w:type="dxa"/>
            <w:vAlign w:val="center"/>
          </w:tcPr>
          <w:p w14:paraId="562ACA0D"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$296</w:t>
            </w:r>
          </w:p>
        </w:tc>
      </w:tr>
      <w:tr w:rsidR="008E3E9D" w:rsidRPr="00D32E96" w14:paraId="199ECC5C" w14:textId="77777777" w:rsidTr="008E3E9D">
        <w:trPr>
          <w:cantSplit/>
        </w:trPr>
        <w:tc>
          <w:tcPr>
            <w:tcW w:w="3708" w:type="dxa"/>
            <w:vAlign w:val="center"/>
          </w:tcPr>
          <w:p w14:paraId="16571E0E"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Laptop Computer</w:t>
            </w:r>
          </w:p>
        </w:tc>
        <w:tc>
          <w:tcPr>
            <w:tcW w:w="4770" w:type="dxa"/>
            <w:vAlign w:val="center"/>
          </w:tcPr>
          <w:p w14:paraId="2728CDB0"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 x $900</w:t>
            </w:r>
          </w:p>
        </w:tc>
        <w:tc>
          <w:tcPr>
            <w:tcW w:w="1530" w:type="dxa"/>
            <w:vAlign w:val="center"/>
          </w:tcPr>
          <w:p w14:paraId="6367A12B"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$1,800</w:t>
            </w:r>
          </w:p>
        </w:tc>
      </w:tr>
      <w:tr w:rsidR="008E3E9D" w:rsidRPr="00D32E96" w14:paraId="200C102B" w14:textId="77777777" w:rsidTr="008E3E9D">
        <w:trPr>
          <w:cantSplit/>
        </w:trPr>
        <w:tc>
          <w:tcPr>
            <w:tcW w:w="3708" w:type="dxa"/>
            <w:vAlign w:val="center"/>
          </w:tcPr>
          <w:p w14:paraId="7C12A1D0"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Printer</w:t>
            </w:r>
          </w:p>
        </w:tc>
        <w:tc>
          <w:tcPr>
            <w:tcW w:w="4770" w:type="dxa"/>
            <w:vAlign w:val="center"/>
          </w:tcPr>
          <w:p w14:paraId="71D691D6"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 x $300</w:t>
            </w:r>
          </w:p>
        </w:tc>
        <w:tc>
          <w:tcPr>
            <w:tcW w:w="1530" w:type="dxa"/>
            <w:vAlign w:val="center"/>
          </w:tcPr>
          <w:p w14:paraId="4FA5A086"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$300</w:t>
            </w:r>
          </w:p>
        </w:tc>
      </w:tr>
      <w:tr w:rsidR="008E3E9D" w:rsidRPr="00D32E96" w14:paraId="40F62E66" w14:textId="77777777" w:rsidTr="008E3E9D">
        <w:trPr>
          <w:cantSplit/>
          <w:trHeight w:val="314"/>
        </w:trPr>
        <w:tc>
          <w:tcPr>
            <w:tcW w:w="3708" w:type="dxa"/>
            <w:vAlign w:val="center"/>
          </w:tcPr>
          <w:p w14:paraId="09D51326"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Copies</w:t>
            </w:r>
          </w:p>
        </w:tc>
        <w:tc>
          <w:tcPr>
            <w:tcW w:w="4770" w:type="dxa"/>
            <w:vAlign w:val="center"/>
          </w:tcPr>
          <w:p w14:paraId="4E4C3DE5"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8000 copies x .10/copy</w:t>
            </w:r>
          </w:p>
        </w:tc>
        <w:tc>
          <w:tcPr>
            <w:tcW w:w="1530" w:type="dxa"/>
            <w:vAlign w:val="center"/>
          </w:tcPr>
          <w:p w14:paraId="5DEF50A8"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$800</w:t>
            </w:r>
          </w:p>
        </w:tc>
      </w:tr>
    </w:tbl>
    <w:p w14:paraId="3F5ED213" w14:textId="77777777" w:rsidR="008E3E9D" w:rsidRPr="00D32E96" w:rsidRDefault="008E3E9D" w:rsidP="008E3E9D">
      <w:pPr>
        <w:spacing w:after="0" w:line="240" w:lineRule="auto"/>
        <w:jc w:val="center"/>
        <w:rPr>
          <w:rFonts w:ascii="Arial" w:eastAsia="Times New Roman" w:hAnsi="Arial" w:cs="Arial"/>
          <w:vanish/>
          <w:sz w:val="20"/>
          <w:szCs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8E3E9D" w:rsidRPr="00D32E96" w14:paraId="0118DDA0" w14:textId="77777777" w:rsidTr="008E3E9D">
        <w:trPr>
          <w:trHeight w:val="548"/>
        </w:trPr>
        <w:tc>
          <w:tcPr>
            <w:tcW w:w="8478" w:type="dxa"/>
            <w:shd w:val="clear" w:color="auto" w:fill="E5DFEC"/>
          </w:tcPr>
          <w:p w14:paraId="33AE06A2" w14:textId="77777777" w:rsidR="008E3E9D" w:rsidRPr="00D32E96" w:rsidRDefault="008E3E9D" w:rsidP="008E3E9D">
            <w:pPr>
              <w:spacing w:before="240" w:after="0" w:line="240" w:lineRule="auto"/>
              <w:jc w:val="center"/>
              <w:rPr>
                <w:rFonts w:ascii="Arial" w:eastAsia="Times New Roman" w:hAnsi="Arial" w:cs="Arial"/>
                <w:b/>
                <w:sz w:val="20"/>
                <w:szCs w:val="20"/>
              </w:rPr>
            </w:pPr>
            <w:r w:rsidRPr="00D32E96">
              <w:rPr>
                <w:rFonts w:ascii="Arial" w:eastAsia="Times New Roman" w:hAnsi="Arial" w:cs="Arial"/>
                <w:b/>
                <w:bCs/>
                <w:sz w:val="20"/>
                <w:szCs w:val="20"/>
              </w:rPr>
              <w:t xml:space="preserve">FEDERAL REQUEST − </w:t>
            </w:r>
            <w:r w:rsidRPr="00D32E96">
              <w:rPr>
                <w:rFonts w:ascii="Arial" w:eastAsia="Times New Roman" w:hAnsi="Arial" w:cs="Arial"/>
                <w:b/>
                <w:sz w:val="20"/>
                <w:szCs w:val="20"/>
              </w:rPr>
              <w:t>(enter in Section B column 1, line 6e of SF-424A)</w:t>
            </w:r>
          </w:p>
        </w:tc>
        <w:tc>
          <w:tcPr>
            <w:tcW w:w="1530" w:type="dxa"/>
            <w:shd w:val="clear" w:color="auto" w:fill="E5DFEC"/>
          </w:tcPr>
          <w:p w14:paraId="364145A0" w14:textId="77777777" w:rsidR="008E3E9D" w:rsidRPr="00D32E96" w:rsidRDefault="008E3E9D" w:rsidP="008E3E9D">
            <w:pPr>
              <w:spacing w:before="240" w:after="0" w:line="240" w:lineRule="auto"/>
              <w:jc w:val="center"/>
              <w:rPr>
                <w:rFonts w:ascii="Arial" w:eastAsia="Times New Roman" w:hAnsi="Arial" w:cs="Arial"/>
                <w:b/>
                <w:sz w:val="20"/>
                <w:szCs w:val="20"/>
              </w:rPr>
            </w:pPr>
            <w:r w:rsidRPr="00D32E96">
              <w:rPr>
                <w:rFonts w:ascii="Arial" w:eastAsia="Times New Roman" w:hAnsi="Arial" w:cs="Arial"/>
                <w:b/>
                <w:sz w:val="20"/>
                <w:szCs w:val="20"/>
              </w:rPr>
              <w:t>$3,796</w:t>
            </w:r>
          </w:p>
        </w:tc>
      </w:tr>
    </w:tbl>
    <w:p w14:paraId="31FAF614" w14:textId="77777777" w:rsidR="008E3E9D" w:rsidRPr="00D32E96" w:rsidRDefault="008E3E9D" w:rsidP="008E3E9D">
      <w:pPr>
        <w:spacing w:after="240" w:line="240" w:lineRule="auto"/>
        <w:rPr>
          <w:rFonts w:ascii="Arial" w:eastAsia="Times New Roman" w:hAnsi="Arial" w:cs="Arial"/>
          <w:b/>
          <w:bCs/>
          <w:sz w:val="24"/>
          <w:szCs w:val="24"/>
        </w:rPr>
      </w:pPr>
    </w:p>
    <w:p w14:paraId="03BF2487" w14:textId="77777777" w:rsidR="008E3E9D" w:rsidRPr="00D32E96" w:rsidRDefault="008E3E9D" w:rsidP="008E3E9D">
      <w:pPr>
        <w:spacing w:after="240" w:line="240" w:lineRule="auto"/>
        <w:rPr>
          <w:rFonts w:ascii="Arial" w:eastAsia="Times New Roman" w:hAnsi="Arial" w:cs="Arial"/>
          <w:b/>
          <w:bCs/>
          <w:sz w:val="24"/>
          <w:szCs w:val="24"/>
        </w:rPr>
      </w:pPr>
      <w:r w:rsidRPr="00D32E96">
        <w:rPr>
          <w:rFonts w:ascii="Arial" w:eastAsia="Times New Roman" w:hAnsi="Arial" w:cs="Arial"/>
          <w:b/>
          <w:bCs/>
          <w:sz w:val="24"/>
          <w:szCs w:val="24"/>
        </w:rPr>
        <w:t>FEDERAL REQUEST – Sample Justification for Supplies</w:t>
      </w:r>
    </w:p>
    <w:p w14:paraId="56E9040E" w14:textId="77777777" w:rsidR="008E3E9D" w:rsidRPr="00D32E96" w:rsidRDefault="008E3E9D" w:rsidP="008E3E9D">
      <w:pPr>
        <w:numPr>
          <w:ilvl w:val="0"/>
          <w:numId w:val="79"/>
        </w:numPr>
        <w:spacing w:before="240"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 xml:space="preserve">Office supplies, copies and postage are needed for general operation of the project. </w:t>
      </w:r>
    </w:p>
    <w:p w14:paraId="444D6756" w14:textId="08E077C1" w:rsidR="008E3E9D" w:rsidRDefault="008E3E9D" w:rsidP="008E3E9D">
      <w:pPr>
        <w:numPr>
          <w:ilvl w:val="0"/>
          <w:numId w:val="79"/>
        </w:numPr>
        <w:spacing w:before="120" w:after="120" w:line="240" w:lineRule="auto"/>
        <w:contextualSpacing/>
        <w:rPr>
          <w:rFonts w:ascii="Arial" w:eastAsia="Times New Roman" w:hAnsi="Arial" w:cs="Arial"/>
          <w:sz w:val="24"/>
          <w:szCs w:val="24"/>
        </w:rPr>
      </w:pPr>
      <w:r w:rsidRPr="00D32E96">
        <w:rPr>
          <w:rFonts w:ascii="Arial" w:eastAsia="Times New Roman" w:hAnsi="Arial" w:cs="Arial"/>
          <w:sz w:val="24"/>
          <w:szCs w:val="24"/>
        </w:rPr>
        <w:t xml:space="preserve">The laptop computers and printer are needed for both project work and presentations for Project Director. </w:t>
      </w:r>
    </w:p>
    <w:p w14:paraId="265ED964" w14:textId="77777777" w:rsidR="00145AFB" w:rsidRPr="00D32E96" w:rsidRDefault="00145AFB" w:rsidP="00145AFB">
      <w:pPr>
        <w:spacing w:before="120" w:after="120" w:line="240" w:lineRule="auto"/>
        <w:ind w:left="720"/>
        <w:contextualSpacing/>
        <w:rPr>
          <w:rFonts w:ascii="Arial" w:eastAsia="Times New Roman" w:hAnsi="Arial" w:cs="Arial"/>
          <w:sz w:val="24"/>
          <w:szCs w:val="24"/>
        </w:rPr>
      </w:pPr>
    </w:p>
    <w:p w14:paraId="68823318" w14:textId="77777777" w:rsidR="008E3E9D" w:rsidRPr="00D32E96" w:rsidRDefault="008E3E9D" w:rsidP="008E3E9D">
      <w:pPr>
        <w:numPr>
          <w:ilvl w:val="0"/>
          <w:numId w:val="58"/>
        </w:numPr>
        <w:spacing w:after="240" w:line="240" w:lineRule="auto"/>
        <w:ind w:left="360"/>
        <w:contextualSpacing/>
        <w:rPr>
          <w:rFonts w:ascii="Arial" w:eastAsia="Times New Roman" w:hAnsi="Arial" w:cs="Arial"/>
          <w:b/>
          <w:bCs/>
          <w:sz w:val="28"/>
          <w:szCs w:val="28"/>
        </w:rPr>
      </w:pPr>
      <w:r w:rsidRPr="00D32E96">
        <w:rPr>
          <w:rFonts w:ascii="Arial" w:eastAsia="Times New Roman" w:hAnsi="Arial" w:cs="Arial"/>
          <w:b/>
          <w:bCs/>
          <w:sz w:val="28"/>
          <w:szCs w:val="28"/>
        </w:rPr>
        <w:t xml:space="preserve">Contract  </w:t>
      </w:r>
    </w:p>
    <w:p w14:paraId="65EF0C4A" w14:textId="77777777" w:rsidR="008E3E9D" w:rsidRPr="00D32E96" w:rsidRDefault="008E3E9D" w:rsidP="008E3E9D">
      <w:pPr>
        <w:spacing w:after="0" w:line="240" w:lineRule="auto"/>
        <w:rPr>
          <w:rFonts w:ascii="Arial" w:eastAsia="Calibri" w:hAnsi="Arial" w:cs="Arial"/>
          <w:sz w:val="24"/>
          <w:szCs w:val="24"/>
        </w:rPr>
      </w:pPr>
      <w:r w:rsidRPr="00D32E96">
        <w:rPr>
          <w:rFonts w:ascii="Arial" w:eastAsia="Calibri" w:hAnsi="Arial" w:cs="Arial"/>
          <w:sz w:val="24"/>
          <w:szCs w:val="24"/>
        </w:rPr>
        <w:t xml:space="preserve">List the budgets for each sub-award, contract, consultant, or consortium agreement.  Note the differences between sub-awards, contracts, consultants, and consortium agreements: </w:t>
      </w:r>
    </w:p>
    <w:p w14:paraId="1EB7544B" w14:textId="77777777" w:rsidR="008E3E9D" w:rsidRPr="00D32E96" w:rsidRDefault="008E3E9D" w:rsidP="008E3E9D">
      <w:pPr>
        <w:spacing w:after="0" w:line="240" w:lineRule="auto"/>
        <w:rPr>
          <w:rFonts w:ascii="Arial" w:eastAsia="Calibri" w:hAnsi="Arial" w:cs="Arial"/>
          <w:sz w:val="24"/>
          <w:szCs w:val="24"/>
        </w:rPr>
      </w:pPr>
    </w:p>
    <w:p w14:paraId="7A2979D0" w14:textId="77777777" w:rsidR="008E3E9D" w:rsidRPr="00D32E96" w:rsidRDefault="008E3E9D" w:rsidP="008E3E9D">
      <w:pPr>
        <w:numPr>
          <w:ilvl w:val="0"/>
          <w:numId w:val="80"/>
        </w:numPr>
        <w:spacing w:after="0" w:line="240" w:lineRule="auto"/>
        <w:contextualSpacing/>
        <w:rPr>
          <w:rFonts w:ascii="Arial" w:eastAsia="Calibri" w:hAnsi="Arial" w:cs="Arial"/>
          <w:sz w:val="24"/>
          <w:szCs w:val="24"/>
        </w:rPr>
      </w:pPr>
      <w:r w:rsidRPr="00D32E96">
        <w:rPr>
          <w:rFonts w:ascii="Arial" w:eastAsia="Calibri" w:hAnsi="Arial" w:cs="Arial"/>
          <w:b/>
          <w:sz w:val="24"/>
          <w:szCs w:val="24"/>
        </w:rPr>
        <w:t xml:space="preserve">Sub-recipient </w:t>
      </w:r>
      <w:r w:rsidRPr="00D32E96">
        <w:rPr>
          <w:rFonts w:ascii="Arial" w:eastAsia="Calibri" w:hAnsi="Arial" w:cs="Arial"/>
          <w:sz w:val="24"/>
          <w:szCs w:val="24"/>
        </w:rPr>
        <w:t>means a non-Federal entity that receives a sub-award from a pass-through entity to carry out part of a Federal award, including a portion of the scope of work or objectives.</w:t>
      </w:r>
      <w:r w:rsidRPr="00D32E96">
        <w:rPr>
          <w:rFonts w:ascii="Arial" w:eastAsia="Calibri" w:hAnsi="Arial" w:cs="Arial"/>
          <w:b/>
          <w:sz w:val="24"/>
          <w:szCs w:val="24"/>
        </w:rPr>
        <w:t xml:space="preserve"> </w:t>
      </w:r>
      <w:r w:rsidRPr="00D32E96">
        <w:rPr>
          <w:rFonts w:ascii="Arial" w:eastAsia="Calibri" w:hAnsi="Arial" w:cs="Arial"/>
          <w:sz w:val="24"/>
          <w:szCs w:val="24"/>
        </w:rPr>
        <w:t>Grant recipients are responsible for ensuring that all sub-recipients comply with the terms and conditions of the award, per 45 CFR §75.101.</w:t>
      </w:r>
    </w:p>
    <w:p w14:paraId="24332616" w14:textId="77777777" w:rsidR="008E3E9D" w:rsidRPr="00D32E96" w:rsidRDefault="008E3E9D" w:rsidP="008E3E9D">
      <w:pPr>
        <w:numPr>
          <w:ilvl w:val="0"/>
          <w:numId w:val="80"/>
        </w:numPr>
        <w:spacing w:after="0" w:line="240" w:lineRule="auto"/>
        <w:contextualSpacing/>
        <w:rPr>
          <w:rFonts w:ascii="Arial" w:eastAsia="Calibri" w:hAnsi="Arial" w:cs="Arial"/>
          <w:sz w:val="24"/>
          <w:szCs w:val="24"/>
        </w:rPr>
      </w:pPr>
      <w:r w:rsidRPr="00D32E96">
        <w:rPr>
          <w:rFonts w:ascii="Arial" w:eastAsia="Calibri" w:hAnsi="Arial" w:cs="Arial"/>
          <w:b/>
          <w:sz w:val="24"/>
          <w:szCs w:val="24"/>
        </w:rPr>
        <w:t>Contracts</w:t>
      </w:r>
      <w:r w:rsidRPr="00D32E96">
        <w:rPr>
          <w:rFonts w:ascii="Arial" w:eastAsia="Calibri" w:hAnsi="Arial" w:cs="Arial"/>
          <w:sz w:val="24"/>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activities. The grant recipient must have established written procurement policies and procedures that are consistently applied. All procurement transactions shall be conducted in a manner to provide to the maximum extent practical, open and free competition. Per 45 CFR §75.2, when the substance of a contract meets the definition of sub-award, it must be treated as a sub-award.</w:t>
      </w:r>
    </w:p>
    <w:p w14:paraId="5948E7D7" w14:textId="77777777" w:rsidR="008E3E9D" w:rsidRPr="00D32E96" w:rsidRDefault="008E3E9D" w:rsidP="008E3E9D">
      <w:pPr>
        <w:numPr>
          <w:ilvl w:val="0"/>
          <w:numId w:val="80"/>
        </w:numPr>
        <w:spacing w:after="0" w:line="240" w:lineRule="auto"/>
        <w:contextualSpacing/>
        <w:rPr>
          <w:rFonts w:ascii="Arial" w:eastAsia="Calibri" w:hAnsi="Arial" w:cs="Arial"/>
          <w:sz w:val="24"/>
          <w:szCs w:val="24"/>
        </w:rPr>
      </w:pPr>
      <w:r w:rsidRPr="00D32E96">
        <w:rPr>
          <w:rFonts w:ascii="Arial" w:eastAsia="Calibri" w:hAnsi="Arial" w:cs="Arial"/>
          <w:b/>
          <w:sz w:val="24"/>
          <w:szCs w:val="24"/>
        </w:rPr>
        <w:t>Consortium Agreements</w:t>
      </w:r>
      <w:r w:rsidRPr="00D32E96">
        <w:rPr>
          <w:rFonts w:ascii="Arial" w:eastAsia="Calibri" w:hAnsi="Arial" w:cs="Arial"/>
          <w:sz w:val="24"/>
          <w:szCs w:val="24"/>
        </w:rPr>
        <w:t xml:space="preserve"> are between entities (which may or may not include the grant recipient) working collaboratively on an award supported project. They address the roles, responsibilities, implementation, and rights and responsibilities between entities collaborating on an award.  </w:t>
      </w:r>
    </w:p>
    <w:p w14:paraId="5CF318BE" w14:textId="77777777" w:rsidR="008E3E9D" w:rsidRPr="00D32E96" w:rsidRDefault="008E3E9D" w:rsidP="008E3E9D">
      <w:pPr>
        <w:numPr>
          <w:ilvl w:val="0"/>
          <w:numId w:val="80"/>
        </w:numPr>
        <w:spacing w:after="0" w:line="240" w:lineRule="auto"/>
        <w:contextualSpacing/>
        <w:rPr>
          <w:rFonts w:ascii="Arial" w:eastAsia="Calibri" w:hAnsi="Arial" w:cs="Arial"/>
          <w:sz w:val="24"/>
          <w:szCs w:val="24"/>
        </w:rPr>
      </w:pPr>
      <w:r w:rsidRPr="00D32E96">
        <w:rPr>
          <w:rFonts w:ascii="Arial" w:eastAsia="Calibri" w:hAnsi="Arial" w:cs="Arial"/>
          <w:b/>
          <w:sz w:val="24"/>
          <w:szCs w:val="24"/>
        </w:rPr>
        <w:lastRenderedPageBreak/>
        <w:t>Consultants</w:t>
      </w:r>
      <w:r w:rsidRPr="00D32E96">
        <w:rPr>
          <w:rFonts w:ascii="Arial" w:eastAsia="Calibri" w:hAnsi="Arial" w:cs="Arial"/>
          <w:sz w:val="24"/>
          <w:szCs w:val="24"/>
        </w:rPr>
        <w:t xml:space="preserve"> are individuals retained to provide professional advice or services for a fee. Travel for consultants and contractors should be shown in this category along with consultant/contractor fees. </w:t>
      </w:r>
    </w:p>
    <w:p w14:paraId="7509119A" w14:textId="77777777" w:rsidR="008E3E9D" w:rsidRPr="00D32E96" w:rsidRDefault="008E3E9D" w:rsidP="008E3E9D">
      <w:pPr>
        <w:spacing w:after="0" w:line="240" w:lineRule="auto"/>
        <w:rPr>
          <w:rFonts w:ascii="Arial" w:eastAsia="Calibri" w:hAnsi="Arial" w:cs="Arial"/>
          <w:b/>
          <w:sz w:val="24"/>
          <w:szCs w:val="24"/>
        </w:rPr>
      </w:pPr>
    </w:p>
    <w:p w14:paraId="77F54651" w14:textId="77777777" w:rsidR="008E3E9D" w:rsidRPr="00D32E96" w:rsidRDefault="008E3E9D" w:rsidP="008E3E9D">
      <w:pPr>
        <w:spacing w:after="0" w:line="240" w:lineRule="auto"/>
        <w:rPr>
          <w:rFonts w:ascii="Arial" w:eastAsia="Calibri" w:hAnsi="Arial" w:cs="Arial"/>
          <w:b/>
          <w:sz w:val="24"/>
          <w:szCs w:val="24"/>
        </w:rPr>
      </w:pPr>
      <w:r w:rsidRPr="00D32E96">
        <w:rPr>
          <w:rFonts w:ascii="Arial" w:eastAsia="Calibri" w:hAnsi="Arial" w:cs="Arial"/>
          <w:b/>
          <w:sz w:val="24"/>
          <w:szCs w:val="24"/>
        </w:rPr>
        <w:t>Provide the following information for the narrative and justification:</w:t>
      </w:r>
    </w:p>
    <w:p w14:paraId="1797778E" w14:textId="77777777" w:rsidR="008E3E9D" w:rsidRPr="00D32E96" w:rsidRDefault="008E3E9D" w:rsidP="008E3E9D">
      <w:pPr>
        <w:spacing w:after="0" w:line="240" w:lineRule="auto"/>
        <w:ind w:left="720"/>
        <w:contextualSpacing/>
        <w:rPr>
          <w:rFonts w:ascii="Arial" w:eastAsia="Calibri" w:hAnsi="Arial" w:cs="Arial"/>
          <w:sz w:val="24"/>
          <w:szCs w:val="24"/>
        </w:rPr>
      </w:pPr>
    </w:p>
    <w:p w14:paraId="28D24C3E" w14:textId="77777777" w:rsidR="008E3E9D" w:rsidRPr="00D32E96" w:rsidRDefault="008E3E9D" w:rsidP="008E3E9D">
      <w:pPr>
        <w:numPr>
          <w:ilvl w:val="0"/>
          <w:numId w:val="81"/>
        </w:numPr>
        <w:spacing w:after="0" w:line="240" w:lineRule="auto"/>
        <w:contextualSpacing/>
        <w:rPr>
          <w:rFonts w:ascii="Arial" w:eastAsia="Calibri" w:hAnsi="Arial" w:cs="Arial"/>
          <w:sz w:val="24"/>
          <w:szCs w:val="24"/>
        </w:rPr>
      </w:pPr>
      <w:r w:rsidRPr="00D32E96">
        <w:rPr>
          <w:rFonts w:ascii="Arial" w:eastAsia="Calibri" w:hAnsi="Arial" w:cs="Arial"/>
          <w:b/>
          <w:sz w:val="24"/>
          <w:szCs w:val="24"/>
        </w:rPr>
        <w:t xml:space="preserve">Name </w:t>
      </w:r>
      <w:r w:rsidRPr="00D32E96">
        <w:rPr>
          <w:rFonts w:ascii="Arial" w:eastAsia="Calibri" w:hAnsi="Arial" w:cs="Arial"/>
          <w:sz w:val="24"/>
          <w:szCs w:val="24"/>
        </w:rPr>
        <w:t>– Provide the name of the entity and identify if it is a sub-recipient, contractor, or consultant.</w:t>
      </w:r>
    </w:p>
    <w:p w14:paraId="26C3AF35" w14:textId="77777777" w:rsidR="008E3E9D" w:rsidRPr="00D32E96" w:rsidRDefault="008E3E9D" w:rsidP="008E3E9D">
      <w:pPr>
        <w:numPr>
          <w:ilvl w:val="0"/>
          <w:numId w:val="81"/>
        </w:numPr>
        <w:spacing w:after="0" w:line="240" w:lineRule="auto"/>
        <w:contextualSpacing/>
        <w:rPr>
          <w:rFonts w:ascii="Arial" w:eastAsia="Calibri" w:hAnsi="Arial" w:cs="Arial"/>
          <w:sz w:val="24"/>
          <w:szCs w:val="24"/>
        </w:rPr>
      </w:pPr>
      <w:r w:rsidRPr="00D32E96">
        <w:rPr>
          <w:rFonts w:ascii="Arial" w:eastAsia="Calibri" w:hAnsi="Arial" w:cs="Arial"/>
          <w:b/>
          <w:sz w:val="24"/>
          <w:szCs w:val="24"/>
        </w:rPr>
        <w:t>Service</w:t>
      </w:r>
      <w:r w:rsidRPr="00D32E96">
        <w:rPr>
          <w:rFonts w:ascii="Arial" w:eastAsia="Calibri" w:hAnsi="Arial" w:cs="Arial"/>
          <w:sz w:val="24"/>
          <w:szCs w:val="24"/>
        </w:rPr>
        <w:t xml:space="preserve"> – Identify the products or services to be obtained.  </w:t>
      </w:r>
    </w:p>
    <w:p w14:paraId="3C253F13" w14:textId="77777777" w:rsidR="008E3E9D" w:rsidRPr="00D32E96" w:rsidRDefault="008E3E9D" w:rsidP="008E3E9D">
      <w:pPr>
        <w:numPr>
          <w:ilvl w:val="0"/>
          <w:numId w:val="82"/>
        </w:numPr>
        <w:spacing w:after="0" w:line="240" w:lineRule="auto"/>
        <w:contextualSpacing/>
        <w:rPr>
          <w:rFonts w:ascii="Arial" w:eastAsia="Calibri" w:hAnsi="Arial" w:cs="Arial"/>
          <w:sz w:val="24"/>
          <w:szCs w:val="24"/>
        </w:rPr>
      </w:pPr>
      <w:r w:rsidRPr="00D32E96">
        <w:rPr>
          <w:rFonts w:ascii="Arial" w:eastAsia="Calibri" w:hAnsi="Arial" w:cs="Arial"/>
          <w:sz w:val="24"/>
          <w:szCs w:val="24"/>
        </w:rPr>
        <w:t>As part of the justification provide a summary of the scope of work, the specific tasks to be performed, the necessity of the task for each sub-award or contract as it relates to the Project Narrative. Include the dates/length for the performance period. NOTE: costs that are outside the period of performance of the award cannot be charged to the award.</w:t>
      </w:r>
    </w:p>
    <w:p w14:paraId="7BF185EE" w14:textId="77777777" w:rsidR="008E3E9D" w:rsidRPr="00D32E96" w:rsidRDefault="008E3E9D" w:rsidP="008E3E9D">
      <w:pPr>
        <w:numPr>
          <w:ilvl w:val="0"/>
          <w:numId w:val="81"/>
        </w:numPr>
        <w:spacing w:after="0" w:line="240" w:lineRule="auto"/>
        <w:contextualSpacing/>
        <w:rPr>
          <w:rFonts w:ascii="Arial" w:eastAsia="Calibri" w:hAnsi="Arial" w:cs="Arial"/>
          <w:sz w:val="24"/>
          <w:szCs w:val="24"/>
        </w:rPr>
      </w:pPr>
      <w:r w:rsidRPr="00D32E96">
        <w:rPr>
          <w:rFonts w:ascii="Arial" w:eastAsia="Calibri" w:hAnsi="Arial" w:cs="Arial"/>
          <w:b/>
          <w:sz w:val="24"/>
          <w:szCs w:val="24"/>
        </w:rPr>
        <w:t>Rate</w:t>
      </w:r>
      <w:r w:rsidRPr="00D32E96">
        <w:rPr>
          <w:rFonts w:ascii="Arial" w:eastAsia="Calibri" w:hAnsi="Arial" w:cs="Arial"/>
          <w:sz w:val="24"/>
          <w:szCs w:val="24"/>
        </w:rPr>
        <w:t xml:space="preserve"> – provide an itemized line item breakdown.</w:t>
      </w:r>
      <w:r w:rsidRPr="00D32E96">
        <w:rPr>
          <w:rFonts w:ascii="Arial" w:eastAsia="Calibri" w:hAnsi="Arial" w:cs="Arial"/>
          <w:i/>
          <w:sz w:val="24"/>
          <w:szCs w:val="24"/>
        </w:rPr>
        <w:t xml:space="preserve"> </w:t>
      </w:r>
    </w:p>
    <w:p w14:paraId="7BABE6FB" w14:textId="77777777" w:rsidR="008E3E9D" w:rsidRPr="00D32E96" w:rsidRDefault="008E3E9D" w:rsidP="008E3E9D">
      <w:pPr>
        <w:numPr>
          <w:ilvl w:val="0"/>
          <w:numId w:val="83"/>
        </w:numPr>
        <w:spacing w:after="0" w:line="240" w:lineRule="auto"/>
        <w:contextualSpacing/>
        <w:rPr>
          <w:rFonts w:ascii="Arial" w:eastAsia="Calibri" w:hAnsi="Arial" w:cs="Arial"/>
          <w:sz w:val="24"/>
          <w:szCs w:val="24"/>
        </w:rPr>
      </w:pPr>
      <w:r w:rsidRPr="00D32E96">
        <w:rPr>
          <w:rFonts w:ascii="Arial" w:eastAsia="Calibri" w:hAnsi="Arial" w:cs="Arial"/>
          <w:sz w:val="24"/>
          <w:szCs w:val="24"/>
        </w:rPr>
        <w:t>If applicable, include any indirect costs paid under a sub-award and the indirect cost rate used. Do not incorporate sub-recipient, contract, or consultant indirect costs under the indirect costs line item for the grantee/recipient on the SF-424A and Section J of the budget narrative/justification.</w:t>
      </w:r>
    </w:p>
    <w:p w14:paraId="0CC91E34" w14:textId="77777777" w:rsidR="008E3E9D" w:rsidRPr="00D32E96" w:rsidRDefault="008E3E9D" w:rsidP="008E3E9D">
      <w:pPr>
        <w:numPr>
          <w:ilvl w:val="0"/>
          <w:numId w:val="81"/>
        </w:numPr>
        <w:spacing w:after="0" w:line="240" w:lineRule="auto"/>
        <w:contextualSpacing/>
        <w:rPr>
          <w:rFonts w:ascii="Arial" w:eastAsia="Times New Roman" w:hAnsi="Arial" w:cs="Arial"/>
          <w:b/>
          <w:bCs/>
          <w:sz w:val="28"/>
          <w:szCs w:val="28"/>
        </w:rPr>
      </w:pPr>
      <w:r w:rsidRPr="00D32E96">
        <w:rPr>
          <w:rFonts w:ascii="Arial" w:eastAsia="Calibri" w:hAnsi="Arial" w:cs="Arial"/>
          <w:b/>
          <w:sz w:val="24"/>
          <w:szCs w:val="24"/>
        </w:rPr>
        <w:t>Contract Costs Charged to the Award</w:t>
      </w:r>
      <w:r w:rsidRPr="00D32E96">
        <w:rPr>
          <w:rFonts w:ascii="Arial" w:eastAsia="Calibri" w:hAnsi="Arial" w:cs="Arial"/>
          <w:sz w:val="24"/>
          <w:szCs w:val="24"/>
        </w:rPr>
        <w:t xml:space="preserve"> − Provide the total of the sub-recipient, consultant, or contract costs to be charged to the award during the budget period. </w:t>
      </w:r>
    </w:p>
    <w:p w14:paraId="1A985D7A" w14:textId="77777777" w:rsidR="008E3E9D" w:rsidRPr="00D32E96" w:rsidRDefault="008E3E9D" w:rsidP="008E3E9D">
      <w:pPr>
        <w:spacing w:after="0" w:line="240" w:lineRule="auto"/>
        <w:ind w:left="720"/>
        <w:contextualSpacing/>
        <w:rPr>
          <w:rFonts w:ascii="Arial" w:eastAsia="Times New Roman" w:hAnsi="Arial" w:cs="Arial"/>
          <w:b/>
          <w:bCs/>
          <w:sz w:val="28"/>
          <w:szCs w:val="28"/>
        </w:rPr>
      </w:pPr>
    </w:p>
    <w:p w14:paraId="6246C7B7" w14:textId="77777777" w:rsidR="008E3E9D" w:rsidRPr="00D32E96" w:rsidRDefault="008E3E9D" w:rsidP="008E3E9D">
      <w:pPr>
        <w:spacing w:after="240" w:line="240" w:lineRule="auto"/>
        <w:rPr>
          <w:rFonts w:ascii="Arial" w:eastAsia="Times New Roman" w:hAnsi="Arial" w:cs="Arial"/>
          <w:b/>
          <w:sz w:val="24"/>
          <w:szCs w:val="24"/>
        </w:rPr>
      </w:pPr>
      <w:r w:rsidRPr="00D32E96">
        <w:rPr>
          <w:rFonts w:ascii="Arial" w:eastAsia="Times New Roman" w:hAnsi="Arial" w:cs="Arial"/>
          <w:b/>
          <w:sz w:val="24"/>
          <w:szCs w:val="24"/>
        </w:rPr>
        <w:t>COSTS FOR CONTRACTS MUST BE BROKEN DOWN IN DETAIL AND A NARRATIVE JUSTIFICATION PROVIDED.  IF APPLICABLE, NUMBERS OF CLIENTS SHOULD BE INCLUDED IN THE COSTS.</w:t>
      </w:r>
    </w:p>
    <w:p w14:paraId="5068B2BD" w14:textId="77777777" w:rsidR="008E3E9D" w:rsidRPr="00D32E96" w:rsidRDefault="008E3E9D" w:rsidP="008E3E9D">
      <w:pPr>
        <w:spacing w:after="240" w:line="240" w:lineRule="auto"/>
        <w:rPr>
          <w:rFonts w:ascii="Arial" w:eastAsia="Times New Roman" w:hAnsi="Arial" w:cs="Arial"/>
          <w:b/>
          <w:bCs/>
          <w:sz w:val="24"/>
          <w:szCs w:val="20"/>
        </w:rPr>
      </w:pPr>
      <w:r w:rsidRPr="00D32E96">
        <w:rPr>
          <w:rFonts w:ascii="Arial" w:eastAsia="Times New Roman" w:hAnsi="Arial" w:cs="Arial"/>
          <w:b/>
          <w:sz w:val="24"/>
          <w:szCs w:val="20"/>
        </w:rPr>
        <w:t>FEDERAL REQUEST</w:t>
      </w:r>
      <w:r w:rsidRPr="00D32E96">
        <w:rPr>
          <w:rFonts w:ascii="Arial" w:eastAsia="Times New Roman" w:hAnsi="Arial" w:cs="Arial"/>
          <w:b/>
          <w:bCs/>
          <w:sz w:val="24"/>
          <w:szCs w:val="20"/>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8E3E9D" w:rsidRPr="00D32E96" w14:paraId="41DF7E03" w14:textId="77777777" w:rsidTr="008E3E9D">
        <w:trPr>
          <w:cantSplit/>
          <w:tblHeader/>
        </w:trPr>
        <w:tc>
          <w:tcPr>
            <w:tcW w:w="1908" w:type="dxa"/>
            <w:shd w:val="clear" w:color="auto" w:fill="B8CCE4"/>
            <w:vAlign w:val="center"/>
          </w:tcPr>
          <w:p w14:paraId="5B9DCEC8" w14:textId="77777777" w:rsidR="008E3E9D" w:rsidRPr="00D32E96" w:rsidRDefault="008E3E9D" w:rsidP="008E3E9D">
            <w:pPr>
              <w:spacing w:after="240" w:line="240" w:lineRule="auto"/>
              <w:jc w:val="center"/>
              <w:rPr>
                <w:rFonts w:ascii="Arial" w:eastAsia="Times New Roman" w:hAnsi="Arial" w:cs="Arial"/>
                <w:b/>
                <w:bCs/>
                <w:sz w:val="20"/>
                <w:szCs w:val="20"/>
              </w:rPr>
            </w:pPr>
            <w:bookmarkStart w:id="322" w:name="_Toc280259005"/>
            <w:bookmarkStart w:id="323" w:name="_Toc306973111"/>
            <w:bookmarkStart w:id="324" w:name="_Toc317150096"/>
            <w:bookmarkStart w:id="325" w:name="_Toc318707633"/>
            <w:r w:rsidRPr="00D32E96">
              <w:rPr>
                <w:rFonts w:ascii="Arial" w:eastAsia="Times New Roman" w:hAnsi="Arial" w:cs="Arial"/>
                <w:b/>
                <w:sz w:val="20"/>
                <w:szCs w:val="20"/>
              </w:rPr>
              <w:t>Name</w:t>
            </w:r>
            <w:bookmarkEnd w:id="322"/>
            <w:bookmarkEnd w:id="323"/>
            <w:bookmarkEnd w:id="324"/>
            <w:bookmarkEnd w:id="325"/>
            <w:r w:rsidRPr="00D32E96">
              <w:rPr>
                <w:rFonts w:ascii="Arial" w:eastAsia="Times New Roman" w:hAnsi="Arial" w:cs="Arial"/>
                <w:b/>
                <w:sz w:val="20"/>
                <w:szCs w:val="20"/>
              </w:rPr>
              <w:t xml:space="preserve"> (1)</w:t>
            </w:r>
          </w:p>
        </w:tc>
        <w:tc>
          <w:tcPr>
            <w:tcW w:w="1620" w:type="dxa"/>
            <w:shd w:val="clear" w:color="auto" w:fill="B8CCE4"/>
            <w:vAlign w:val="center"/>
          </w:tcPr>
          <w:p w14:paraId="5012AB7E" w14:textId="77777777" w:rsidR="008E3E9D" w:rsidRPr="00D32E96" w:rsidRDefault="008E3E9D" w:rsidP="008E3E9D">
            <w:pPr>
              <w:spacing w:after="240" w:line="240" w:lineRule="auto"/>
              <w:jc w:val="center"/>
              <w:rPr>
                <w:rFonts w:ascii="Arial" w:eastAsia="Times New Roman" w:hAnsi="Arial" w:cs="Arial"/>
                <w:b/>
                <w:bCs/>
                <w:sz w:val="20"/>
                <w:szCs w:val="20"/>
              </w:rPr>
            </w:pPr>
            <w:bookmarkStart w:id="326" w:name="_Toc280259006"/>
            <w:bookmarkStart w:id="327" w:name="_Toc306973112"/>
            <w:bookmarkStart w:id="328" w:name="_Toc317150097"/>
            <w:bookmarkStart w:id="329" w:name="_Toc318707634"/>
            <w:r w:rsidRPr="00D32E96">
              <w:rPr>
                <w:rFonts w:ascii="Arial" w:eastAsia="Times New Roman" w:hAnsi="Arial" w:cs="Arial"/>
                <w:b/>
                <w:sz w:val="20"/>
                <w:szCs w:val="20"/>
              </w:rPr>
              <w:t>Service</w:t>
            </w:r>
            <w:bookmarkEnd w:id="326"/>
            <w:bookmarkEnd w:id="327"/>
            <w:bookmarkEnd w:id="328"/>
            <w:bookmarkEnd w:id="329"/>
            <w:r w:rsidRPr="00D32E96">
              <w:rPr>
                <w:rFonts w:ascii="Arial" w:eastAsia="Times New Roman" w:hAnsi="Arial" w:cs="Arial"/>
                <w:b/>
                <w:sz w:val="20"/>
                <w:szCs w:val="20"/>
              </w:rPr>
              <w:t xml:space="preserve"> (2)</w:t>
            </w:r>
          </w:p>
        </w:tc>
        <w:tc>
          <w:tcPr>
            <w:tcW w:w="2160" w:type="dxa"/>
            <w:shd w:val="clear" w:color="auto" w:fill="B8CCE4"/>
            <w:vAlign w:val="center"/>
          </w:tcPr>
          <w:p w14:paraId="7749DCA2" w14:textId="77777777" w:rsidR="008E3E9D" w:rsidRPr="00D32E96" w:rsidRDefault="008E3E9D" w:rsidP="008E3E9D">
            <w:pPr>
              <w:spacing w:after="240" w:line="240" w:lineRule="auto"/>
              <w:jc w:val="center"/>
              <w:rPr>
                <w:rFonts w:ascii="Arial" w:eastAsia="Times New Roman" w:hAnsi="Arial" w:cs="Arial"/>
                <w:b/>
                <w:bCs/>
                <w:sz w:val="20"/>
                <w:szCs w:val="20"/>
              </w:rPr>
            </w:pPr>
            <w:bookmarkStart w:id="330" w:name="_Toc280259007"/>
            <w:bookmarkStart w:id="331" w:name="_Toc306973113"/>
            <w:bookmarkStart w:id="332" w:name="_Toc317150098"/>
            <w:bookmarkStart w:id="333" w:name="_Toc318707635"/>
            <w:r w:rsidRPr="00D32E96">
              <w:rPr>
                <w:rFonts w:ascii="Arial" w:eastAsia="Times New Roman" w:hAnsi="Arial" w:cs="Arial"/>
                <w:b/>
                <w:sz w:val="20"/>
                <w:szCs w:val="20"/>
              </w:rPr>
              <w:t>Rate</w:t>
            </w:r>
            <w:bookmarkEnd w:id="330"/>
            <w:bookmarkEnd w:id="331"/>
            <w:bookmarkEnd w:id="332"/>
            <w:bookmarkEnd w:id="333"/>
            <w:r w:rsidRPr="00D32E96">
              <w:rPr>
                <w:rFonts w:ascii="Arial" w:eastAsia="Times New Roman" w:hAnsi="Arial" w:cs="Arial"/>
                <w:b/>
                <w:sz w:val="20"/>
                <w:szCs w:val="20"/>
              </w:rPr>
              <w:t xml:space="preserve"> (3)</w:t>
            </w:r>
          </w:p>
        </w:tc>
        <w:tc>
          <w:tcPr>
            <w:tcW w:w="2430" w:type="dxa"/>
            <w:shd w:val="clear" w:color="auto" w:fill="B8CCE4"/>
            <w:vAlign w:val="center"/>
          </w:tcPr>
          <w:p w14:paraId="67A22737" w14:textId="77777777" w:rsidR="008E3E9D" w:rsidRPr="00D32E96" w:rsidRDefault="008E3E9D" w:rsidP="008E3E9D">
            <w:pPr>
              <w:spacing w:after="240" w:line="240" w:lineRule="auto"/>
              <w:jc w:val="center"/>
              <w:rPr>
                <w:rFonts w:ascii="Arial" w:eastAsia="Times New Roman" w:hAnsi="Arial" w:cs="Arial"/>
                <w:b/>
                <w:bCs/>
                <w:sz w:val="20"/>
                <w:szCs w:val="20"/>
              </w:rPr>
            </w:pPr>
            <w:bookmarkStart w:id="334" w:name="_Toc280259008"/>
            <w:bookmarkStart w:id="335" w:name="_Toc306973114"/>
            <w:bookmarkStart w:id="336" w:name="_Toc317150099"/>
            <w:bookmarkStart w:id="337" w:name="_Toc318707636"/>
            <w:r w:rsidRPr="00D32E96">
              <w:rPr>
                <w:rFonts w:ascii="Arial" w:eastAsia="Times New Roman" w:hAnsi="Arial" w:cs="Arial"/>
                <w:b/>
                <w:sz w:val="20"/>
                <w:szCs w:val="20"/>
              </w:rPr>
              <w:t>Other</w:t>
            </w:r>
            <w:bookmarkEnd w:id="334"/>
            <w:bookmarkEnd w:id="335"/>
            <w:bookmarkEnd w:id="336"/>
            <w:bookmarkEnd w:id="337"/>
          </w:p>
        </w:tc>
        <w:tc>
          <w:tcPr>
            <w:tcW w:w="1440" w:type="dxa"/>
            <w:shd w:val="clear" w:color="auto" w:fill="B8CCE4"/>
            <w:vAlign w:val="center"/>
          </w:tcPr>
          <w:p w14:paraId="52C74644" w14:textId="77777777" w:rsidR="008E3E9D" w:rsidRPr="00D32E96" w:rsidRDefault="008E3E9D" w:rsidP="008E3E9D">
            <w:pPr>
              <w:spacing w:after="240" w:line="240" w:lineRule="auto"/>
              <w:jc w:val="center"/>
              <w:rPr>
                <w:rFonts w:ascii="Arial" w:eastAsia="Times New Roman" w:hAnsi="Arial" w:cs="Arial"/>
                <w:b/>
                <w:bCs/>
                <w:sz w:val="20"/>
                <w:szCs w:val="20"/>
              </w:rPr>
            </w:pPr>
            <w:bookmarkStart w:id="338" w:name="_Toc280259009"/>
            <w:bookmarkStart w:id="339" w:name="_Toc306973115"/>
            <w:bookmarkStart w:id="340" w:name="_Toc317150100"/>
            <w:bookmarkStart w:id="341" w:name="_Toc318707637"/>
            <w:r w:rsidRPr="00D32E96">
              <w:rPr>
                <w:rFonts w:ascii="Arial" w:eastAsia="Times New Roman" w:hAnsi="Arial" w:cs="Arial"/>
                <w:b/>
                <w:sz w:val="20"/>
                <w:szCs w:val="20"/>
              </w:rPr>
              <w:t>Cost</w:t>
            </w:r>
            <w:bookmarkEnd w:id="338"/>
            <w:bookmarkEnd w:id="339"/>
            <w:bookmarkEnd w:id="340"/>
            <w:bookmarkEnd w:id="341"/>
            <w:r w:rsidRPr="00D32E96">
              <w:rPr>
                <w:rFonts w:ascii="Arial" w:eastAsia="Times New Roman" w:hAnsi="Arial" w:cs="Arial"/>
                <w:b/>
                <w:sz w:val="20"/>
                <w:szCs w:val="20"/>
              </w:rPr>
              <w:t xml:space="preserve"> (4)</w:t>
            </w:r>
          </w:p>
        </w:tc>
      </w:tr>
      <w:tr w:rsidR="008E3E9D" w:rsidRPr="00D32E96" w14:paraId="29B88919" w14:textId="77777777" w:rsidTr="008E3E9D">
        <w:trPr>
          <w:cantSplit/>
          <w:trHeight w:val="809"/>
        </w:trPr>
        <w:tc>
          <w:tcPr>
            <w:tcW w:w="1908" w:type="dxa"/>
            <w:vAlign w:val="center"/>
          </w:tcPr>
          <w:p w14:paraId="35F214BA"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 State Department of Human Services</w:t>
            </w:r>
          </w:p>
        </w:tc>
        <w:tc>
          <w:tcPr>
            <w:tcW w:w="1620" w:type="dxa"/>
            <w:vAlign w:val="center"/>
          </w:tcPr>
          <w:p w14:paraId="23120308"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Training</w:t>
            </w:r>
          </w:p>
        </w:tc>
        <w:tc>
          <w:tcPr>
            <w:tcW w:w="2160" w:type="dxa"/>
            <w:vAlign w:val="center"/>
          </w:tcPr>
          <w:p w14:paraId="050B0D1F" w14:textId="77777777" w:rsidR="008E3E9D" w:rsidRPr="00D32E96" w:rsidRDefault="008E3E9D" w:rsidP="008E3E9D">
            <w:pPr>
              <w:spacing w:after="0" w:line="240" w:lineRule="auto"/>
              <w:jc w:val="center"/>
              <w:rPr>
                <w:rFonts w:ascii="Arial" w:eastAsia="Times New Roman" w:hAnsi="Arial" w:cs="Arial"/>
                <w:sz w:val="20"/>
                <w:szCs w:val="20"/>
              </w:rPr>
            </w:pPr>
            <w:r w:rsidRPr="00D32E96">
              <w:rPr>
                <w:rFonts w:ascii="Arial" w:eastAsia="Times New Roman" w:hAnsi="Arial" w:cs="Arial"/>
                <w:sz w:val="20"/>
                <w:szCs w:val="20"/>
              </w:rPr>
              <w:t>$250/individual x 3 staff</w:t>
            </w:r>
          </w:p>
        </w:tc>
        <w:tc>
          <w:tcPr>
            <w:tcW w:w="2430" w:type="dxa"/>
            <w:vAlign w:val="center"/>
          </w:tcPr>
          <w:p w14:paraId="14030F1E"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5 days</w:t>
            </w:r>
          </w:p>
        </w:tc>
        <w:tc>
          <w:tcPr>
            <w:tcW w:w="1440" w:type="dxa"/>
            <w:vAlign w:val="center"/>
          </w:tcPr>
          <w:p w14:paraId="5467B5DC"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   750</w:t>
            </w:r>
          </w:p>
        </w:tc>
      </w:tr>
      <w:tr w:rsidR="008E3E9D" w:rsidRPr="00D32E96" w14:paraId="5E40BC90" w14:textId="77777777" w:rsidTr="008E3E9D">
        <w:trPr>
          <w:cantSplit/>
          <w:trHeight w:hRule="exact" w:val="720"/>
        </w:trPr>
        <w:tc>
          <w:tcPr>
            <w:tcW w:w="1908" w:type="dxa"/>
            <w:vAlign w:val="center"/>
          </w:tcPr>
          <w:p w14:paraId="27704532" w14:textId="77777777" w:rsidR="008E3E9D" w:rsidRPr="00D32E96" w:rsidRDefault="008E3E9D" w:rsidP="008E3E9D">
            <w:pPr>
              <w:spacing w:before="120" w:after="120" w:line="240" w:lineRule="auto"/>
              <w:jc w:val="center"/>
              <w:rPr>
                <w:rFonts w:ascii="Arial" w:eastAsia="Times New Roman" w:hAnsi="Arial" w:cs="Arial"/>
                <w:sz w:val="20"/>
                <w:szCs w:val="20"/>
              </w:rPr>
            </w:pPr>
            <w:r w:rsidRPr="00D32E96">
              <w:rPr>
                <w:rFonts w:ascii="Arial" w:eastAsia="Times New Roman" w:hAnsi="Arial" w:cs="Arial"/>
                <w:sz w:val="20"/>
                <w:szCs w:val="20"/>
              </w:rPr>
              <w:t>(2) Treatment Services</w:t>
            </w:r>
          </w:p>
          <w:p w14:paraId="191B6316" w14:textId="77777777" w:rsidR="008E3E9D" w:rsidRPr="00D32E96" w:rsidRDefault="008E3E9D" w:rsidP="008E3E9D">
            <w:pPr>
              <w:spacing w:after="240" w:line="240" w:lineRule="auto"/>
              <w:jc w:val="center"/>
              <w:rPr>
                <w:rFonts w:ascii="Arial" w:eastAsia="Times New Roman" w:hAnsi="Arial" w:cs="Arial"/>
                <w:sz w:val="20"/>
                <w:szCs w:val="20"/>
              </w:rPr>
            </w:pPr>
          </w:p>
          <w:p w14:paraId="4AB50740" w14:textId="77777777" w:rsidR="008E3E9D" w:rsidRPr="00D32E96" w:rsidRDefault="008E3E9D" w:rsidP="008E3E9D">
            <w:pPr>
              <w:spacing w:after="240" w:line="240" w:lineRule="auto"/>
              <w:jc w:val="center"/>
              <w:rPr>
                <w:rFonts w:ascii="Arial" w:eastAsia="Times New Roman" w:hAnsi="Arial" w:cs="Arial"/>
                <w:sz w:val="20"/>
                <w:szCs w:val="20"/>
              </w:rPr>
            </w:pPr>
          </w:p>
          <w:p w14:paraId="1DE40E4D" w14:textId="77777777" w:rsidR="008E3E9D" w:rsidRPr="00D32E96" w:rsidRDefault="008E3E9D" w:rsidP="008E3E9D">
            <w:pPr>
              <w:spacing w:after="240" w:line="240" w:lineRule="auto"/>
              <w:jc w:val="center"/>
              <w:rPr>
                <w:rFonts w:ascii="Arial" w:eastAsia="Times New Roman" w:hAnsi="Arial" w:cs="Arial"/>
                <w:sz w:val="20"/>
                <w:szCs w:val="20"/>
              </w:rPr>
            </w:pPr>
          </w:p>
        </w:tc>
        <w:tc>
          <w:tcPr>
            <w:tcW w:w="1620" w:type="dxa"/>
            <w:vAlign w:val="center"/>
          </w:tcPr>
          <w:p w14:paraId="5105509A" w14:textId="77777777" w:rsidR="008E3E9D" w:rsidRPr="00D32E96" w:rsidRDefault="008E3E9D" w:rsidP="008E3E9D">
            <w:pPr>
              <w:spacing w:before="120" w:after="240" w:line="240" w:lineRule="auto"/>
              <w:jc w:val="center"/>
              <w:rPr>
                <w:rFonts w:ascii="Arial" w:eastAsia="Times New Roman" w:hAnsi="Arial" w:cs="Arial"/>
                <w:sz w:val="20"/>
                <w:szCs w:val="20"/>
              </w:rPr>
            </w:pPr>
            <w:r w:rsidRPr="00D32E96">
              <w:rPr>
                <w:rFonts w:ascii="Arial" w:eastAsia="Times New Roman" w:hAnsi="Arial" w:cs="Arial"/>
                <w:sz w:val="20"/>
                <w:szCs w:val="20"/>
              </w:rPr>
              <w:t>1040 Clients</w:t>
            </w:r>
          </w:p>
        </w:tc>
        <w:tc>
          <w:tcPr>
            <w:tcW w:w="2160" w:type="dxa"/>
            <w:vAlign w:val="center"/>
          </w:tcPr>
          <w:p w14:paraId="53F1F95D" w14:textId="77777777" w:rsidR="008E3E9D" w:rsidRPr="00D32E96" w:rsidRDefault="008E3E9D" w:rsidP="008E3E9D">
            <w:pPr>
              <w:spacing w:before="120" w:after="240" w:line="240" w:lineRule="auto"/>
              <w:jc w:val="center"/>
              <w:rPr>
                <w:rFonts w:ascii="Arial" w:eastAsia="Times New Roman" w:hAnsi="Arial" w:cs="Arial"/>
                <w:sz w:val="20"/>
                <w:szCs w:val="20"/>
              </w:rPr>
            </w:pPr>
            <w:r w:rsidRPr="00D32E96">
              <w:rPr>
                <w:rFonts w:ascii="Arial" w:eastAsia="Times New Roman" w:hAnsi="Arial" w:cs="Arial"/>
                <w:sz w:val="20"/>
                <w:szCs w:val="20"/>
              </w:rPr>
              <w:t>$27/client per year</w:t>
            </w:r>
          </w:p>
        </w:tc>
        <w:tc>
          <w:tcPr>
            <w:tcW w:w="2430" w:type="dxa"/>
            <w:vAlign w:val="center"/>
          </w:tcPr>
          <w:p w14:paraId="04F84153" w14:textId="77777777" w:rsidR="008E3E9D" w:rsidRPr="00D32E96" w:rsidRDefault="008E3E9D" w:rsidP="008E3E9D">
            <w:pPr>
              <w:spacing w:after="240" w:line="240" w:lineRule="auto"/>
              <w:rPr>
                <w:rFonts w:ascii="Arial" w:eastAsia="Times New Roman" w:hAnsi="Arial" w:cs="Arial"/>
                <w:sz w:val="20"/>
                <w:szCs w:val="20"/>
              </w:rPr>
            </w:pPr>
          </w:p>
        </w:tc>
        <w:tc>
          <w:tcPr>
            <w:tcW w:w="1440" w:type="dxa"/>
            <w:vAlign w:val="center"/>
          </w:tcPr>
          <w:p w14:paraId="42EECD24" w14:textId="77777777" w:rsidR="008E3E9D" w:rsidRPr="00D32E96" w:rsidRDefault="008E3E9D" w:rsidP="008E3E9D">
            <w:pPr>
              <w:spacing w:before="120" w:after="240" w:line="240" w:lineRule="auto"/>
              <w:jc w:val="center"/>
              <w:rPr>
                <w:rFonts w:ascii="Arial" w:eastAsia="Times New Roman" w:hAnsi="Arial" w:cs="Arial"/>
                <w:sz w:val="20"/>
                <w:szCs w:val="20"/>
              </w:rPr>
            </w:pPr>
            <w:r w:rsidRPr="00D32E96">
              <w:rPr>
                <w:rFonts w:ascii="Arial" w:eastAsia="Times New Roman" w:hAnsi="Arial" w:cs="Arial"/>
                <w:sz w:val="20"/>
                <w:szCs w:val="20"/>
              </w:rPr>
              <w:t>$28,080</w:t>
            </w:r>
          </w:p>
        </w:tc>
      </w:tr>
      <w:tr w:rsidR="008E3E9D" w:rsidRPr="00D32E96" w14:paraId="40B29E19" w14:textId="77777777" w:rsidTr="008E3E9D">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14:paraId="748EBC06"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lastRenderedPageBreak/>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14:paraId="22D0189C"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14:paraId="244CD7D7" w14:textId="77777777" w:rsidR="008E3E9D" w:rsidRPr="00D32E96" w:rsidRDefault="008E3E9D" w:rsidP="008E3E9D">
            <w:pPr>
              <w:spacing w:after="240" w:line="240" w:lineRule="auto"/>
              <w:jc w:val="center"/>
              <w:rPr>
                <w:rFonts w:ascii="Arial" w:eastAsia="Times New Roman" w:hAnsi="Arial" w:cs="Arial"/>
                <w:sz w:val="20"/>
                <w:szCs w:val="20"/>
              </w:rPr>
            </w:pPr>
          </w:p>
          <w:p w14:paraId="33010B4E" w14:textId="77777777" w:rsidR="008E3E9D" w:rsidRPr="00D32E96" w:rsidRDefault="008E3E9D" w:rsidP="008E3E9D">
            <w:pPr>
              <w:spacing w:after="240" w:line="240" w:lineRule="auto"/>
              <w:jc w:val="center"/>
              <w:rPr>
                <w:rFonts w:ascii="Arial" w:eastAsia="Times New Roman" w:hAnsi="Arial" w:cs="Arial"/>
                <w:sz w:val="20"/>
                <w:szCs w:val="20"/>
              </w:rPr>
            </w:pPr>
          </w:p>
          <w:p w14:paraId="4A1B6BA7"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1FTE @ $27,000 + Fringe Benefits of $6,750 = $33,750</w:t>
            </w:r>
          </w:p>
          <w:p w14:paraId="18FDC7FA" w14:textId="77777777" w:rsidR="008E3E9D" w:rsidRPr="00D32E96" w:rsidRDefault="008E3E9D" w:rsidP="008E3E9D">
            <w:pPr>
              <w:spacing w:after="240" w:line="240" w:lineRule="auto"/>
              <w:jc w:val="center"/>
              <w:rPr>
                <w:rFonts w:ascii="Arial" w:eastAsia="Times New Roman" w:hAnsi="Arial" w:cs="Arial"/>
                <w:sz w:val="20"/>
                <w:szCs w:val="20"/>
              </w:rPr>
            </w:pPr>
          </w:p>
          <w:p w14:paraId="5AED8149" w14:textId="77777777" w:rsidR="008E3E9D" w:rsidRPr="00D32E96" w:rsidRDefault="008E3E9D" w:rsidP="008E3E9D">
            <w:pPr>
              <w:spacing w:after="240" w:line="240" w:lineRule="auto"/>
              <w:jc w:val="center"/>
              <w:rPr>
                <w:rFonts w:ascii="Arial" w:eastAsia="Times New Roman" w:hAnsi="Arial" w:cs="Arial"/>
                <w:sz w:val="20"/>
                <w:szCs w:val="20"/>
              </w:rPr>
            </w:pPr>
          </w:p>
        </w:tc>
        <w:tc>
          <w:tcPr>
            <w:tcW w:w="2430" w:type="dxa"/>
            <w:tcBorders>
              <w:top w:val="single" w:sz="4" w:space="0" w:color="auto"/>
              <w:left w:val="single" w:sz="4" w:space="0" w:color="auto"/>
              <w:bottom w:val="single" w:sz="4" w:space="0" w:color="auto"/>
              <w:right w:val="single" w:sz="4" w:space="0" w:color="auto"/>
            </w:tcBorders>
            <w:vAlign w:val="center"/>
          </w:tcPr>
          <w:p w14:paraId="6485A196"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b/>
                <w:sz w:val="20"/>
                <w:szCs w:val="20"/>
              </w:rPr>
              <w:t>*</w:t>
            </w:r>
            <w:r w:rsidRPr="00D32E96">
              <w:rPr>
                <w:rFonts w:ascii="Arial" w:eastAsia="Times New Roman" w:hAnsi="Arial" w:cs="Arial"/>
                <w:sz w:val="20"/>
                <w:szCs w:val="20"/>
              </w:rPr>
              <w:t>Travel at 3,126 @ .50 per mile = $1,563</w:t>
            </w:r>
          </w:p>
          <w:p w14:paraId="7594F00D"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b/>
                <w:sz w:val="20"/>
                <w:szCs w:val="20"/>
              </w:rPr>
              <w:t>*</w:t>
            </w:r>
            <w:r w:rsidRPr="00D32E96">
              <w:rPr>
                <w:rFonts w:ascii="Arial" w:eastAsia="Times New Roman" w:hAnsi="Arial" w:cs="Arial"/>
                <w:sz w:val="20"/>
                <w:szCs w:val="20"/>
              </w:rPr>
              <w:t>Training course $175</w:t>
            </w:r>
          </w:p>
          <w:p w14:paraId="6DCA0686"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b/>
                <w:sz w:val="20"/>
                <w:szCs w:val="20"/>
              </w:rPr>
              <w:t>*</w:t>
            </w:r>
            <w:r w:rsidRPr="00D32E96">
              <w:rPr>
                <w:rFonts w:ascii="Arial" w:eastAsia="Times New Roman" w:hAnsi="Arial" w:cs="Arial"/>
                <w:sz w:val="20"/>
                <w:szCs w:val="20"/>
              </w:rPr>
              <w:t>Supplies @ $47.54 x 12 months or $570</w:t>
            </w:r>
          </w:p>
          <w:p w14:paraId="7A6940C8"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b/>
                <w:sz w:val="20"/>
                <w:szCs w:val="20"/>
              </w:rPr>
              <w:t>*</w:t>
            </w:r>
            <w:r w:rsidRPr="00D32E96">
              <w:rPr>
                <w:rFonts w:ascii="Arial" w:eastAsia="Times New Roman" w:hAnsi="Arial" w:cs="Arial"/>
                <w:sz w:val="20"/>
                <w:szCs w:val="20"/>
              </w:rPr>
              <w:t>Telephone @ $60 x 12 months = $720</w:t>
            </w:r>
          </w:p>
          <w:p w14:paraId="32E72D78"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b/>
                <w:sz w:val="20"/>
                <w:szCs w:val="20"/>
              </w:rPr>
              <w:t>*</w:t>
            </w:r>
            <w:r w:rsidRPr="00D32E96">
              <w:rPr>
                <w:rFonts w:ascii="Arial" w:eastAsia="Times New Roman" w:hAnsi="Arial" w:cs="Arial"/>
                <w:sz w:val="20"/>
                <w:szCs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14:paraId="69C83553"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$46,168</w:t>
            </w:r>
          </w:p>
        </w:tc>
      </w:tr>
      <w:tr w:rsidR="008E3E9D" w:rsidRPr="00D32E96" w14:paraId="366385E9" w14:textId="77777777" w:rsidTr="008E3E9D">
        <w:trPr>
          <w:cantSplit/>
          <w:trHeight w:hRule="exact" w:val="576"/>
        </w:trPr>
        <w:tc>
          <w:tcPr>
            <w:tcW w:w="1908" w:type="dxa"/>
            <w:tcBorders>
              <w:top w:val="single" w:sz="4" w:space="0" w:color="auto"/>
              <w:left w:val="single" w:sz="4" w:space="0" w:color="auto"/>
              <w:bottom w:val="single" w:sz="4" w:space="0" w:color="auto"/>
              <w:right w:val="single" w:sz="4" w:space="0" w:color="auto"/>
            </w:tcBorders>
            <w:vAlign w:val="bottom"/>
          </w:tcPr>
          <w:p w14:paraId="1F6802F8" w14:textId="77777777" w:rsidR="008E3E9D" w:rsidRPr="00D32E96" w:rsidRDefault="008E3E9D" w:rsidP="008E3E9D">
            <w:pPr>
              <w:spacing w:before="100" w:beforeAutospacing="1" w:after="0" w:line="240" w:lineRule="auto"/>
              <w:jc w:val="center"/>
              <w:rPr>
                <w:rFonts w:ascii="Arial" w:eastAsia="Times New Roman" w:hAnsi="Arial" w:cs="Arial"/>
                <w:sz w:val="20"/>
                <w:szCs w:val="20"/>
              </w:rPr>
            </w:pPr>
            <w:r w:rsidRPr="00D32E96">
              <w:rPr>
                <w:rFonts w:ascii="Arial" w:eastAsia="Times New Roman" w:hAnsi="Arial" w:cs="Arial"/>
                <w:sz w:val="20"/>
                <w:szCs w:val="20"/>
              </w:rPr>
              <w:br/>
              <w:t>(4) Jane Smith</w:t>
            </w:r>
          </w:p>
          <w:p w14:paraId="7446AE6B" w14:textId="77777777" w:rsidR="008E3E9D" w:rsidRPr="00D32E96" w:rsidRDefault="008E3E9D" w:rsidP="008E3E9D">
            <w:pPr>
              <w:spacing w:after="24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569E4644" w14:textId="77777777" w:rsidR="008E3E9D" w:rsidRPr="00D32E96" w:rsidRDefault="008E3E9D" w:rsidP="008E3E9D">
            <w:pPr>
              <w:spacing w:before="120" w:after="240" w:line="240" w:lineRule="auto"/>
              <w:jc w:val="center"/>
              <w:rPr>
                <w:rFonts w:ascii="Arial" w:eastAsia="Times New Roman" w:hAnsi="Arial" w:cs="Arial"/>
                <w:sz w:val="20"/>
                <w:szCs w:val="20"/>
              </w:rPr>
            </w:pPr>
            <w:r w:rsidRPr="00D32E96">
              <w:rPr>
                <w:rFonts w:ascii="Arial" w:eastAsia="Times New Roman" w:hAnsi="Arial" w:cs="Arial"/>
                <w:sz w:val="20"/>
                <w:szCs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14:paraId="10FA813D" w14:textId="77777777" w:rsidR="008E3E9D" w:rsidRPr="00D32E96" w:rsidRDefault="008E3E9D" w:rsidP="008E3E9D">
            <w:pPr>
              <w:spacing w:after="0" w:line="240" w:lineRule="auto"/>
              <w:jc w:val="center"/>
              <w:rPr>
                <w:rFonts w:ascii="Arial" w:eastAsia="Times New Roman" w:hAnsi="Arial" w:cs="Arial"/>
                <w:sz w:val="20"/>
                <w:szCs w:val="20"/>
              </w:rPr>
            </w:pPr>
            <w:r w:rsidRPr="00D32E96">
              <w:rPr>
                <w:rFonts w:ascii="Arial" w:eastAsia="Times New Roman" w:hAnsi="Arial" w:cs="Arial"/>
                <w:sz w:val="20"/>
                <w:szCs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14:paraId="753CAF2A"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12-month period</w:t>
            </w:r>
          </w:p>
        </w:tc>
        <w:tc>
          <w:tcPr>
            <w:tcW w:w="1440" w:type="dxa"/>
            <w:tcBorders>
              <w:top w:val="single" w:sz="4" w:space="0" w:color="auto"/>
              <w:left w:val="single" w:sz="4" w:space="0" w:color="auto"/>
              <w:bottom w:val="single" w:sz="4" w:space="0" w:color="auto"/>
              <w:right w:val="single" w:sz="4" w:space="0" w:color="auto"/>
            </w:tcBorders>
            <w:vAlign w:val="center"/>
          </w:tcPr>
          <w:p w14:paraId="3418CC54"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$9,000</w:t>
            </w:r>
          </w:p>
        </w:tc>
      </w:tr>
      <w:tr w:rsidR="008E3E9D" w:rsidRPr="00D32E96" w14:paraId="0E3355AE" w14:textId="77777777" w:rsidTr="008E3E9D">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14:paraId="23151BDB"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14:paraId="7BDA5CB9" w14:textId="77777777" w:rsidR="008E3E9D" w:rsidRPr="00D32E96" w:rsidRDefault="008E3E9D" w:rsidP="008E3E9D">
            <w:pPr>
              <w:spacing w:after="0" w:line="240" w:lineRule="auto"/>
              <w:jc w:val="center"/>
              <w:rPr>
                <w:rFonts w:ascii="Arial" w:eastAsia="Times New Roman" w:hAnsi="Arial" w:cs="Arial"/>
                <w:sz w:val="20"/>
                <w:szCs w:val="20"/>
              </w:rPr>
            </w:pPr>
          </w:p>
          <w:p w14:paraId="03241FF2" w14:textId="77777777" w:rsidR="008E3E9D" w:rsidRPr="00D32E96" w:rsidRDefault="008E3E9D" w:rsidP="008E3E9D">
            <w:pPr>
              <w:spacing w:after="0" w:line="240" w:lineRule="auto"/>
              <w:jc w:val="center"/>
              <w:rPr>
                <w:rFonts w:ascii="Arial" w:eastAsia="Times New Roman" w:hAnsi="Arial" w:cs="Arial"/>
                <w:sz w:val="20"/>
                <w:szCs w:val="20"/>
              </w:rPr>
            </w:pPr>
            <w:r w:rsidRPr="00D32E96">
              <w:rPr>
                <w:rFonts w:ascii="Arial" w:eastAsia="Times New Roman" w:hAnsi="Arial" w:cs="Arial"/>
                <w:sz w:val="20"/>
                <w:szCs w:val="20"/>
              </w:rPr>
              <w:t>Marketing Coordinator</w:t>
            </w:r>
          </w:p>
          <w:p w14:paraId="1BEA2869" w14:textId="77777777" w:rsidR="008E3E9D" w:rsidRPr="00D32E96" w:rsidRDefault="008E3E9D" w:rsidP="008E3E9D">
            <w:pPr>
              <w:spacing w:after="240" w:line="240" w:lineRule="auto"/>
              <w:jc w:val="center"/>
              <w:rPr>
                <w:rFonts w:ascii="Arial" w:eastAsia="Times New Roman" w:hAnsi="Arial" w:cs="Arial"/>
                <w:sz w:val="20"/>
                <w:szCs w:val="20"/>
              </w:rPr>
            </w:pPr>
          </w:p>
        </w:tc>
        <w:tc>
          <w:tcPr>
            <w:tcW w:w="2160" w:type="dxa"/>
            <w:tcBorders>
              <w:top w:val="single" w:sz="4" w:space="0" w:color="auto"/>
              <w:left w:val="single" w:sz="4" w:space="0" w:color="auto"/>
              <w:bottom w:val="single" w:sz="4" w:space="0" w:color="auto"/>
              <w:right w:val="single" w:sz="4" w:space="0" w:color="auto"/>
            </w:tcBorders>
            <w:vAlign w:val="center"/>
          </w:tcPr>
          <w:p w14:paraId="011CFF0B"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14:paraId="50710AA2" w14:textId="77777777" w:rsidR="008E3E9D" w:rsidRPr="00D32E96" w:rsidRDefault="008E3E9D" w:rsidP="008E3E9D">
            <w:pPr>
              <w:spacing w:after="240" w:line="240" w:lineRule="auto"/>
              <w:jc w:val="center"/>
              <w:rPr>
                <w:rFonts w:ascii="Arial" w:eastAsia="Times New Roman"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BB1C731"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$3,000</w:t>
            </w:r>
          </w:p>
        </w:tc>
      </w:tr>
    </w:tbl>
    <w:p w14:paraId="626AB47F" w14:textId="77777777" w:rsidR="008E3E9D" w:rsidRPr="00D32E96" w:rsidRDefault="008E3E9D" w:rsidP="008E3E9D">
      <w:pPr>
        <w:spacing w:after="0" w:line="240" w:lineRule="auto"/>
        <w:jc w:val="center"/>
        <w:rPr>
          <w:rFonts w:ascii="Arial" w:eastAsia="Times New Roman" w:hAnsi="Arial" w:cs="Arial"/>
          <w:vanish/>
          <w:sz w:val="20"/>
          <w:szCs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8E3E9D" w:rsidRPr="00D32E96" w14:paraId="3F4D94B6" w14:textId="77777777" w:rsidTr="008E3E9D">
        <w:trPr>
          <w:trHeight w:val="341"/>
        </w:trPr>
        <w:tc>
          <w:tcPr>
            <w:tcW w:w="8124" w:type="dxa"/>
            <w:shd w:val="clear" w:color="auto" w:fill="E5DFEC"/>
          </w:tcPr>
          <w:p w14:paraId="329B667F" w14:textId="77777777" w:rsidR="008E3E9D" w:rsidRPr="00D32E96" w:rsidRDefault="008E3E9D" w:rsidP="008E3E9D">
            <w:pPr>
              <w:spacing w:before="120" w:after="240" w:line="240" w:lineRule="auto"/>
              <w:jc w:val="center"/>
              <w:rPr>
                <w:rFonts w:ascii="Arial" w:eastAsia="Times New Roman" w:hAnsi="Arial" w:cs="Arial"/>
                <w:b/>
                <w:bCs/>
                <w:sz w:val="20"/>
                <w:szCs w:val="20"/>
              </w:rPr>
            </w:pPr>
            <w:r w:rsidRPr="00D32E96">
              <w:rPr>
                <w:rFonts w:ascii="Arial" w:eastAsia="Times New Roman" w:hAnsi="Arial" w:cs="Arial"/>
                <w:b/>
                <w:bCs/>
                <w:sz w:val="20"/>
                <w:szCs w:val="20"/>
              </w:rPr>
              <w:t>FEDERAL REQUEST – (enter in Section B column 1, line 6f of-424A)</w:t>
            </w:r>
          </w:p>
        </w:tc>
        <w:tc>
          <w:tcPr>
            <w:tcW w:w="1434" w:type="dxa"/>
            <w:shd w:val="clear" w:color="auto" w:fill="E5DFEC"/>
          </w:tcPr>
          <w:p w14:paraId="0EB7E15E" w14:textId="77777777" w:rsidR="008E3E9D" w:rsidRPr="00D32E96" w:rsidRDefault="008E3E9D" w:rsidP="008E3E9D">
            <w:pPr>
              <w:spacing w:before="120" w:after="240" w:line="240" w:lineRule="auto"/>
              <w:jc w:val="center"/>
              <w:rPr>
                <w:rFonts w:ascii="Arial" w:eastAsia="Times New Roman" w:hAnsi="Arial" w:cs="Arial"/>
                <w:b/>
                <w:bCs/>
                <w:sz w:val="20"/>
                <w:szCs w:val="20"/>
              </w:rPr>
            </w:pPr>
            <w:r w:rsidRPr="00D32E96">
              <w:rPr>
                <w:rFonts w:ascii="Arial" w:eastAsia="Times New Roman" w:hAnsi="Arial" w:cs="Arial"/>
                <w:b/>
                <w:bCs/>
                <w:sz w:val="20"/>
                <w:szCs w:val="20"/>
              </w:rPr>
              <w:t>$86,998</w:t>
            </w:r>
          </w:p>
        </w:tc>
      </w:tr>
    </w:tbl>
    <w:p w14:paraId="1E4EE17C" w14:textId="77777777" w:rsidR="008E3E9D" w:rsidRPr="00D32E96" w:rsidRDefault="008E3E9D" w:rsidP="008E3E9D">
      <w:pPr>
        <w:spacing w:before="120" w:after="240" w:line="240" w:lineRule="auto"/>
        <w:ind w:left="360"/>
        <w:rPr>
          <w:rFonts w:ascii="Arial" w:eastAsia="Times New Roman" w:hAnsi="Arial" w:cs="Arial"/>
          <w:b/>
          <w:sz w:val="24"/>
          <w:szCs w:val="24"/>
        </w:rPr>
      </w:pPr>
      <w:r w:rsidRPr="00D32E96">
        <w:rPr>
          <w:rFonts w:ascii="Arial" w:eastAsia="Times New Roman" w:hAnsi="Arial" w:cs="Arial"/>
          <w:b/>
          <w:sz w:val="24"/>
          <w:szCs w:val="24"/>
        </w:rPr>
        <w:t>*Represents separate/distinct requested funds by cost category</w:t>
      </w:r>
    </w:p>
    <w:p w14:paraId="532D23F1" w14:textId="77777777" w:rsidR="008E3E9D" w:rsidRPr="00D32E96" w:rsidRDefault="008E3E9D" w:rsidP="008E3E9D">
      <w:pPr>
        <w:spacing w:after="240" w:line="240" w:lineRule="auto"/>
        <w:rPr>
          <w:rFonts w:ascii="Arial" w:eastAsia="Times New Roman" w:hAnsi="Arial" w:cs="Arial"/>
          <w:b/>
          <w:bCs/>
          <w:sz w:val="24"/>
          <w:szCs w:val="24"/>
        </w:rPr>
      </w:pPr>
      <w:r w:rsidRPr="00D32E96">
        <w:rPr>
          <w:rFonts w:ascii="Arial" w:eastAsia="Times New Roman" w:hAnsi="Arial" w:cs="Arial"/>
          <w:b/>
          <w:bCs/>
          <w:sz w:val="24"/>
          <w:szCs w:val="24"/>
        </w:rPr>
        <w:t>FEDERAL REQUEST – Sample Justification for Contracts</w:t>
      </w:r>
    </w:p>
    <w:p w14:paraId="05C8C2D9" w14:textId="77777777" w:rsidR="008E3E9D" w:rsidRPr="00D32E96" w:rsidRDefault="008E3E9D" w:rsidP="008E3E9D">
      <w:pPr>
        <w:numPr>
          <w:ilvl w:val="0"/>
          <w:numId w:val="84"/>
        </w:numPr>
        <w:tabs>
          <w:tab w:val="num" w:pos="720"/>
        </w:tabs>
        <w:spacing w:after="0" w:line="240" w:lineRule="auto"/>
        <w:contextualSpacing/>
        <w:rPr>
          <w:rFonts w:ascii="Arial" w:eastAsia="Times New Roman" w:hAnsi="Arial" w:cs="Arial"/>
          <w:sz w:val="24"/>
          <w:szCs w:val="24"/>
        </w:rPr>
      </w:pPr>
      <w:r w:rsidRPr="00D32E96">
        <w:rPr>
          <w:rFonts w:ascii="Arial" w:eastAsia="Times New Roman" w:hAnsi="Arial" w:cs="Arial"/>
          <w:sz w:val="24"/>
          <w:szCs w:val="24"/>
        </w:rPr>
        <w:t xml:space="preserve">Certified trainers are necessary to carry out the purpose of the statewide Consumer Network by providing recovery and wellness training, preparing consumer leaders statewide, and educating the public on mental health recovery.  </w:t>
      </w:r>
    </w:p>
    <w:p w14:paraId="01E7C0B3" w14:textId="77777777" w:rsidR="008E3E9D" w:rsidRPr="00D32E96" w:rsidRDefault="008E3E9D" w:rsidP="008E3E9D">
      <w:pPr>
        <w:numPr>
          <w:ilvl w:val="0"/>
          <w:numId w:val="84"/>
        </w:numPr>
        <w:tabs>
          <w:tab w:val="num" w:pos="720"/>
        </w:tabs>
        <w:spacing w:after="0" w:line="240" w:lineRule="auto"/>
        <w:contextualSpacing/>
        <w:rPr>
          <w:rFonts w:ascii="Arial" w:eastAsia="Times New Roman" w:hAnsi="Arial" w:cs="Arial"/>
          <w:sz w:val="24"/>
          <w:szCs w:val="24"/>
        </w:rPr>
      </w:pPr>
      <w:r w:rsidRPr="00D32E96">
        <w:rPr>
          <w:rFonts w:ascii="Arial" w:eastAsia="Times New Roman" w:hAnsi="Arial" w:cs="Arial"/>
          <w:sz w:val="24"/>
          <w:szCs w:val="24"/>
        </w:rPr>
        <w:t>Client treatment services to be provided are based on organizational history of expenses.</w:t>
      </w:r>
    </w:p>
    <w:p w14:paraId="32D8398B" w14:textId="77777777" w:rsidR="008E3E9D" w:rsidRPr="00D32E96" w:rsidRDefault="008E3E9D" w:rsidP="008E3E9D">
      <w:pPr>
        <w:numPr>
          <w:ilvl w:val="0"/>
          <w:numId w:val="84"/>
        </w:numPr>
        <w:tabs>
          <w:tab w:val="num" w:pos="720"/>
        </w:tabs>
        <w:spacing w:after="0" w:line="240" w:lineRule="auto"/>
        <w:contextualSpacing/>
        <w:rPr>
          <w:rFonts w:ascii="Arial" w:eastAsia="Times New Roman" w:hAnsi="Arial" w:cs="Arial"/>
          <w:sz w:val="24"/>
          <w:szCs w:val="24"/>
        </w:rPr>
      </w:pPr>
      <w:r w:rsidRPr="00D32E96">
        <w:rPr>
          <w:rFonts w:ascii="Arial" w:eastAsia="Times New Roman" w:hAnsi="Arial" w:cs="Arial"/>
          <w:sz w:val="24"/>
          <w:szCs w:val="24"/>
        </w:rPr>
        <w:t xml:space="preserve">The Case Manager is vital to providing client services related to the program and leading to successful outcomes.  </w:t>
      </w:r>
    </w:p>
    <w:p w14:paraId="2C244AEA" w14:textId="77777777" w:rsidR="008E3E9D" w:rsidRPr="00D32E96" w:rsidRDefault="008E3E9D" w:rsidP="008E3E9D">
      <w:pPr>
        <w:numPr>
          <w:ilvl w:val="0"/>
          <w:numId w:val="84"/>
        </w:numPr>
        <w:tabs>
          <w:tab w:val="num" w:pos="720"/>
        </w:tabs>
        <w:spacing w:after="0" w:line="240" w:lineRule="auto"/>
        <w:contextualSpacing/>
        <w:rPr>
          <w:rFonts w:ascii="Arial" w:eastAsia="Times New Roman" w:hAnsi="Arial" w:cs="Arial"/>
          <w:sz w:val="24"/>
          <w:szCs w:val="24"/>
        </w:rPr>
      </w:pPr>
      <w:r w:rsidRPr="00D32E96">
        <w:rPr>
          <w:rFonts w:ascii="Arial" w:eastAsia="Times New Roman" w:hAnsi="Arial" w:cs="Arial"/>
          <w:sz w:val="24"/>
          <w:szCs w:val="24"/>
        </w:rPr>
        <w:t>The Evaluator is an experienced individual (Ph.D. level) with expertise in substance abuse, research and evaluation, is knowledgeable about the population of focus, and will be responsible for all data collection and reporting.</w:t>
      </w:r>
    </w:p>
    <w:p w14:paraId="075AAD15" w14:textId="77777777" w:rsidR="008E3E9D" w:rsidRPr="00D32E96" w:rsidRDefault="008E3E9D" w:rsidP="008E3E9D">
      <w:pPr>
        <w:numPr>
          <w:ilvl w:val="0"/>
          <w:numId w:val="84"/>
        </w:numPr>
        <w:tabs>
          <w:tab w:val="num" w:pos="720"/>
        </w:tabs>
        <w:spacing w:after="0" w:line="240" w:lineRule="auto"/>
        <w:contextualSpacing/>
        <w:rPr>
          <w:rFonts w:ascii="Arial" w:eastAsia="Times New Roman" w:hAnsi="Arial" w:cs="Arial"/>
          <w:sz w:val="24"/>
          <w:szCs w:val="24"/>
        </w:rPr>
      </w:pPr>
      <w:r w:rsidRPr="00D32E96">
        <w:rPr>
          <w:rFonts w:ascii="Arial" w:eastAsia="Times New Roman" w:hAnsi="Arial" w:cs="Arial"/>
          <w:sz w:val="24"/>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Pr="00D32E96">
        <w:rPr>
          <w:rFonts w:ascii="Arial" w:eastAsia="Times New Roman" w:hAnsi="Arial" w:cs="Arial"/>
          <w:sz w:val="24"/>
          <w:szCs w:val="24"/>
        </w:rPr>
        <w:br/>
      </w:r>
    </w:p>
    <w:p w14:paraId="3CAEA957" w14:textId="77777777" w:rsidR="008E3E9D" w:rsidRPr="00D32E96" w:rsidRDefault="008E3E9D" w:rsidP="008E3E9D">
      <w:pPr>
        <w:numPr>
          <w:ilvl w:val="0"/>
          <w:numId w:val="58"/>
        </w:numPr>
        <w:spacing w:after="240" w:line="240" w:lineRule="auto"/>
        <w:ind w:left="360"/>
        <w:contextualSpacing/>
        <w:rPr>
          <w:rFonts w:ascii="Arial" w:eastAsia="Times New Roman" w:hAnsi="Arial" w:cs="Arial"/>
          <w:b/>
          <w:bCs/>
          <w:sz w:val="24"/>
          <w:szCs w:val="26"/>
        </w:rPr>
      </w:pPr>
      <w:r w:rsidRPr="00D32E96">
        <w:rPr>
          <w:rFonts w:ascii="Arial" w:eastAsia="Times New Roman" w:hAnsi="Arial" w:cs="Arial"/>
          <w:b/>
          <w:bCs/>
          <w:sz w:val="28"/>
          <w:szCs w:val="28"/>
        </w:rPr>
        <w:t>Construction</w:t>
      </w:r>
      <w:r w:rsidRPr="00D32E96">
        <w:rPr>
          <w:rFonts w:ascii="Arial" w:eastAsia="Times New Roman" w:hAnsi="Arial" w:cs="Arial"/>
          <w:b/>
          <w:bCs/>
          <w:sz w:val="24"/>
          <w:szCs w:val="26"/>
        </w:rPr>
        <w:t xml:space="preserve"> </w:t>
      </w:r>
    </w:p>
    <w:p w14:paraId="13A3369D" w14:textId="77777777" w:rsidR="008E3E9D" w:rsidRPr="00D32E96" w:rsidRDefault="008E3E9D" w:rsidP="008E3E9D">
      <w:pPr>
        <w:spacing w:after="0" w:line="240" w:lineRule="auto"/>
        <w:rPr>
          <w:rFonts w:ascii="Arial" w:eastAsia="Calibri" w:hAnsi="Arial" w:cs="Arial"/>
          <w:sz w:val="24"/>
          <w:szCs w:val="24"/>
        </w:rPr>
      </w:pPr>
      <w:r w:rsidRPr="00D32E96">
        <w:rPr>
          <w:rFonts w:ascii="Arial" w:eastAsia="Calibri" w:hAnsi="Arial" w:cs="Arial"/>
          <w:b/>
          <w:sz w:val="24"/>
          <w:szCs w:val="24"/>
        </w:rPr>
        <w:t>Construction or major alternation and renovation are not authorized under this program. Leave this section blank on line 6g of the SF-424A.</w:t>
      </w:r>
      <w:r w:rsidRPr="00D32E96">
        <w:rPr>
          <w:rFonts w:ascii="Arial" w:eastAsia="Calibri" w:hAnsi="Arial" w:cs="Arial"/>
          <w:sz w:val="24"/>
          <w:szCs w:val="24"/>
        </w:rPr>
        <w:t xml:space="preserve"> Such activities are </w:t>
      </w:r>
      <w:r w:rsidRPr="00D32E96">
        <w:rPr>
          <w:rFonts w:ascii="Arial" w:eastAsia="Calibri" w:hAnsi="Arial" w:cs="Arial"/>
          <w:sz w:val="24"/>
          <w:szCs w:val="24"/>
        </w:rPr>
        <w:lastRenderedPageBreak/>
        <w:t>allowable only when program legislation includes specific authority for construction. If requesting consideration of minor alteration and renovation, provide those costs under the “Other” cost category (line 6h of the SF-424A and Section H of the budget narrative/justification).</w:t>
      </w:r>
    </w:p>
    <w:p w14:paraId="7772EDDD" w14:textId="77777777" w:rsidR="008E3E9D" w:rsidRPr="00D32E96" w:rsidRDefault="008E3E9D" w:rsidP="008E3E9D">
      <w:pPr>
        <w:spacing w:after="0" w:line="240" w:lineRule="auto"/>
        <w:rPr>
          <w:rFonts w:ascii="Arial" w:eastAsia="Calibri" w:hAnsi="Arial" w:cs="Arial"/>
          <w:sz w:val="24"/>
          <w:szCs w:val="24"/>
        </w:rPr>
      </w:pPr>
    </w:p>
    <w:p w14:paraId="0F1C2668" w14:textId="77777777" w:rsidR="008E3E9D" w:rsidRPr="00D32E96" w:rsidRDefault="008E3E9D" w:rsidP="008E3E9D">
      <w:pPr>
        <w:numPr>
          <w:ilvl w:val="0"/>
          <w:numId w:val="58"/>
        </w:numPr>
        <w:spacing w:after="240" w:line="240" w:lineRule="auto"/>
        <w:ind w:left="360"/>
        <w:contextualSpacing/>
        <w:rPr>
          <w:rFonts w:ascii="Arial" w:eastAsia="Times New Roman" w:hAnsi="Arial" w:cs="Arial"/>
          <w:b/>
          <w:bCs/>
          <w:sz w:val="28"/>
          <w:szCs w:val="28"/>
        </w:rPr>
      </w:pPr>
      <w:r w:rsidRPr="00D32E96">
        <w:rPr>
          <w:rFonts w:ascii="Arial" w:eastAsia="Times New Roman" w:hAnsi="Arial" w:cs="Arial"/>
          <w:b/>
          <w:bCs/>
          <w:sz w:val="28"/>
          <w:szCs w:val="28"/>
        </w:rPr>
        <w:t>Other</w:t>
      </w:r>
    </w:p>
    <w:p w14:paraId="45FA25A5" w14:textId="77777777" w:rsidR="008E3E9D" w:rsidRPr="00D32E96" w:rsidRDefault="008E3E9D" w:rsidP="008E3E9D">
      <w:pPr>
        <w:spacing w:after="0" w:line="240" w:lineRule="auto"/>
        <w:rPr>
          <w:rFonts w:ascii="Arial" w:eastAsia="Calibri" w:hAnsi="Arial" w:cs="Arial"/>
          <w:sz w:val="24"/>
          <w:szCs w:val="24"/>
        </w:rPr>
      </w:pPr>
      <w:bookmarkStart w:id="342" w:name="_Toc90713309"/>
      <w:bookmarkStart w:id="343" w:name="_Toc93133741"/>
      <w:bookmarkStart w:id="344" w:name="_Toc93133799"/>
      <w:bookmarkStart w:id="345" w:name="_Toc93134311"/>
      <w:r w:rsidRPr="00D32E96">
        <w:rPr>
          <w:rFonts w:ascii="Arial" w:eastAsia="Calibri" w:hAnsi="Arial" w:cs="Arial"/>
          <w:sz w:val="24"/>
          <w:szCs w:val="24"/>
        </w:rPr>
        <w:t xml:space="preserve">This category addresses any costs not included in of the other cost categories. Costs that fall under “Other” would include: </w:t>
      </w:r>
    </w:p>
    <w:p w14:paraId="2882F7D2" w14:textId="77777777" w:rsidR="008E3E9D" w:rsidRPr="00D32E96" w:rsidRDefault="008E3E9D" w:rsidP="008E3E9D">
      <w:pPr>
        <w:numPr>
          <w:ilvl w:val="0"/>
          <w:numId w:val="31"/>
        </w:numPr>
        <w:spacing w:after="120" w:line="240" w:lineRule="auto"/>
        <w:contextualSpacing/>
        <w:rPr>
          <w:rFonts w:ascii="Arial" w:eastAsia="Calibri" w:hAnsi="Arial" w:cs="Arial"/>
          <w:sz w:val="24"/>
          <w:szCs w:val="24"/>
        </w:rPr>
      </w:pPr>
      <w:r w:rsidRPr="00D32E96">
        <w:rPr>
          <w:rFonts w:ascii="Arial" w:eastAsia="Calibri" w:hAnsi="Arial" w:cs="Arial"/>
          <w:sz w:val="24"/>
          <w:szCs w:val="24"/>
        </w:rPr>
        <w:t>Minor alteration and renovation (Minor A &amp; R)</w:t>
      </w:r>
    </w:p>
    <w:p w14:paraId="4369F4B4" w14:textId="77777777" w:rsidR="008E3E9D" w:rsidRPr="00D32E96" w:rsidRDefault="008E3E9D" w:rsidP="008E3E9D">
      <w:pPr>
        <w:numPr>
          <w:ilvl w:val="0"/>
          <w:numId w:val="43"/>
        </w:numPr>
        <w:spacing w:after="0" w:line="240" w:lineRule="auto"/>
        <w:contextualSpacing/>
        <w:rPr>
          <w:rFonts w:ascii="Arial" w:eastAsia="Calibri" w:hAnsi="Arial" w:cs="Arial"/>
          <w:sz w:val="24"/>
          <w:szCs w:val="24"/>
        </w:rPr>
      </w:pPr>
      <w:r w:rsidRPr="00D32E96">
        <w:rPr>
          <w:rFonts w:ascii="Arial" w:eastAsia="Calibri" w:hAnsi="Arial" w:cs="Arial"/>
          <w:sz w:val="24"/>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52DD66D2" w14:textId="77777777" w:rsidR="008E3E9D" w:rsidRPr="00D32E96" w:rsidRDefault="008E3E9D" w:rsidP="008E3E9D">
      <w:pPr>
        <w:spacing w:after="0" w:line="240" w:lineRule="auto"/>
        <w:ind w:left="1440"/>
        <w:contextualSpacing/>
        <w:rPr>
          <w:rFonts w:ascii="Arial" w:eastAsia="Calibri" w:hAnsi="Arial" w:cs="Arial"/>
          <w:sz w:val="24"/>
          <w:szCs w:val="24"/>
        </w:rPr>
      </w:pPr>
    </w:p>
    <w:p w14:paraId="12BE606E" w14:textId="77777777" w:rsidR="008E3E9D" w:rsidRPr="00D32E96" w:rsidRDefault="008E3E9D" w:rsidP="008E3E9D">
      <w:pPr>
        <w:numPr>
          <w:ilvl w:val="0"/>
          <w:numId w:val="43"/>
        </w:numPr>
        <w:spacing w:after="0" w:line="240" w:lineRule="auto"/>
        <w:contextualSpacing/>
        <w:rPr>
          <w:rFonts w:ascii="Arial" w:eastAsia="Times New Roman" w:hAnsi="Arial" w:cs="Arial"/>
          <w:sz w:val="24"/>
          <w:szCs w:val="20"/>
        </w:rPr>
      </w:pPr>
      <w:r w:rsidRPr="00D32E96">
        <w:rPr>
          <w:rFonts w:ascii="Arial" w:eastAsia="Times New Roman" w:hAnsi="Arial" w:cs="Arial"/>
          <w:sz w:val="24"/>
          <w:szCs w:val="20"/>
        </w:rPr>
        <w:t>No more than $75,000 in Federal funds over the total period of performance may be used to support minor A&amp;R activities, and such requests must be submitted to the Grants Management Specialist for formal prior approval. SAMHSA grant funds cannot be used to support the construction, expansion or major alternation and renovation of facilities. If the proposed project is part of a larger overall project that exceeds $500,000, it may not be artificially segmented to achieve the cost threshold.</w:t>
      </w:r>
    </w:p>
    <w:p w14:paraId="2C862325" w14:textId="77777777" w:rsidR="008E3E9D" w:rsidRPr="00D32E96" w:rsidRDefault="008E3E9D" w:rsidP="008E3E9D">
      <w:pPr>
        <w:numPr>
          <w:ilvl w:val="0"/>
          <w:numId w:val="31"/>
        </w:numPr>
        <w:spacing w:after="0" w:line="240" w:lineRule="auto"/>
        <w:contextualSpacing/>
        <w:rPr>
          <w:rFonts w:ascii="Arial" w:eastAsia="Calibri" w:hAnsi="Arial" w:cs="Arial"/>
          <w:sz w:val="24"/>
          <w:szCs w:val="24"/>
        </w:rPr>
      </w:pPr>
      <w:r w:rsidRPr="00D32E96">
        <w:rPr>
          <w:rFonts w:ascii="Arial" w:eastAsia="Calibri" w:hAnsi="Arial" w:cs="Arial"/>
          <w:sz w:val="24"/>
          <w:szCs w:val="24"/>
        </w:rPr>
        <w:t xml:space="preserve">Rent </w:t>
      </w:r>
    </w:p>
    <w:p w14:paraId="30FF0B59" w14:textId="77777777" w:rsidR="008E3E9D" w:rsidRPr="00D32E96" w:rsidRDefault="008E3E9D" w:rsidP="008E3E9D">
      <w:pPr>
        <w:numPr>
          <w:ilvl w:val="0"/>
          <w:numId w:val="31"/>
        </w:numPr>
        <w:spacing w:after="0" w:line="240" w:lineRule="auto"/>
        <w:contextualSpacing/>
        <w:rPr>
          <w:rFonts w:ascii="Arial" w:eastAsia="Calibri" w:hAnsi="Arial" w:cs="Arial"/>
          <w:sz w:val="24"/>
          <w:szCs w:val="24"/>
        </w:rPr>
      </w:pPr>
      <w:r w:rsidRPr="00D32E96">
        <w:rPr>
          <w:rFonts w:ascii="Arial" w:eastAsia="Calibri" w:hAnsi="Arial" w:cs="Arial"/>
          <w:sz w:val="24"/>
          <w:szCs w:val="24"/>
        </w:rPr>
        <w:t>Client incentives</w:t>
      </w:r>
    </w:p>
    <w:p w14:paraId="4363250E" w14:textId="77777777" w:rsidR="008E3E9D" w:rsidRPr="00D32E96" w:rsidRDefault="008E3E9D" w:rsidP="008E3E9D">
      <w:pPr>
        <w:numPr>
          <w:ilvl w:val="0"/>
          <w:numId w:val="31"/>
        </w:numPr>
        <w:spacing w:after="0" w:line="240" w:lineRule="auto"/>
        <w:contextualSpacing/>
        <w:rPr>
          <w:rFonts w:ascii="Arial" w:eastAsia="Calibri" w:hAnsi="Arial" w:cs="Arial"/>
          <w:sz w:val="24"/>
          <w:szCs w:val="24"/>
        </w:rPr>
      </w:pPr>
      <w:r w:rsidRPr="00D32E96">
        <w:rPr>
          <w:rFonts w:ascii="Arial" w:eastAsia="Calibri" w:hAnsi="Arial" w:cs="Arial"/>
          <w:sz w:val="24"/>
          <w:szCs w:val="24"/>
        </w:rPr>
        <w:t>Telephone</w:t>
      </w:r>
    </w:p>
    <w:p w14:paraId="4D916E1D" w14:textId="77777777" w:rsidR="008E3E9D" w:rsidRPr="00D32E96" w:rsidRDefault="008E3E9D" w:rsidP="008E3E9D">
      <w:pPr>
        <w:numPr>
          <w:ilvl w:val="0"/>
          <w:numId w:val="31"/>
        </w:numPr>
        <w:spacing w:after="0" w:line="240" w:lineRule="auto"/>
        <w:contextualSpacing/>
        <w:rPr>
          <w:rFonts w:ascii="Arial" w:eastAsia="Calibri" w:hAnsi="Arial" w:cs="Arial"/>
          <w:sz w:val="24"/>
          <w:szCs w:val="24"/>
        </w:rPr>
      </w:pPr>
      <w:r w:rsidRPr="00D32E96">
        <w:rPr>
          <w:rFonts w:ascii="Arial" w:eastAsia="Calibri" w:hAnsi="Arial" w:cs="Arial"/>
          <w:sz w:val="24"/>
          <w:szCs w:val="24"/>
        </w:rPr>
        <w:t>Travel for training participants, advisory committees, and review panels</w:t>
      </w:r>
    </w:p>
    <w:p w14:paraId="5F3A3B2E" w14:textId="77777777" w:rsidR="008E3E9D" w:rsidRPr="00D32E96" w:rsidRDefault="008E3E9D" w:rsidP="008E3E9D">
      <w:pPr>
        <w:numPr>
          <w:ilvl w:val="0"/>
          <w:numId w:val="31"/>
        </w:numPr>
        <w:spacing w:after="0" w:line="240" w:lineRule="auto"/>
        <w:contextualSpacing/>
        <w:rPr>
          <w:rFonts w:ascii="Arial" w:eastAsia="Calibri" w:hAnsi="Arial" w:cs="Arial"/>
          <w:sz w:val="24"/>
          <w:szCs w:val="24"/>
        </w:rPr>
      </w:pPr>
      <w:r w:rsidRPr="00D32E96">
        <w:rPr>
          <w:rFonts w:ascii="Arial" w:eastAsia="Calibri" w:hAnsi="Arial" w:cs="Arial"/>
          <w:sz w:val="24"/>
          <w:szCs w:val="24"/>
        </w:rPr>
        <w:t xml:space="preserve">Training activities (except costs for consultant and/or contractual).    </w:t>
      </w:r>
    </w:p>
    <w:p w14:paraId="57FD3C16" w14:textId="77777777" w:rsidR="008E3E9D" w:rsidRPr="00D32E96" w:rsidRDefault="008E3E9D" w:rsidP="008E3E9D">
      <w:pPr>
        <w:spacing w:after="0" w:line="240" w:lineRule="auto"/>
        <w:ind w:left="720"/>
        <w:contextualSpacing/>
        <w:rPr>
          <w:rFonts w:ascii="Arial" w:eastAsia="Calibri" w:hAnsi="Arial" w:cs="Arial"/>
          <w:sz w:val="24"/>
          <w:szCs w:val="24"/>
        </w:rPr>
      </w:pPr>
    </w:p>
    <w:p w14:paraId="28F6F2CF" w14:textId="77777777" w:rsidR="008E3E9D" w:rsidRPr="00D32E96" w:rsidRDefault="008E3E9D" w:rsidP="008E3E9D">
      <w:pPr>
        <w:spacing w:after="120" w:line="240" w:lineRule="auto"/>
        <w:rPr>
          <w:rFonts w:ascii="Arial" w:eastAsia="Calibri" w:hAnsi="Arial" w:cs="Arial"/>
          <w:b/>
          <w:sz w:val="24"/>
          <w:szCs w:val="24"/>
        </w:rPr>
      </w:pPr>
      <w:r w:rsidRPr="00D32E96">
        <w:rPr>
          <w:rFonts w:ascii="Arial" w:eastAsia="Calibri" w:hAnsi="Arial" w:cs="Arial"/>
          <w:b/>
          <w:sz w:val="24"/>
          <w:szCs w:val="24"/>
        </w:rPr>
        <w:t>Provide the following information for the narrative and justification:</w:t>
      </w:r>
    </w:p>
    <w:p w14:paraId="24CDA85F" w14:textId="77777777" w:rsidR="008E3E9D" w:rsidRPr="00D32E96" w:rsidRDefault="008E3E9D" w:rsidP="008E3E9D">
      <w:pPr>
        <w:numPr>
          <w:ilvl w:val="0"/>
          <w:numId w:val="85"/>
        </w:numPr>
        <w:spacing w:after="0" w:line="240" w:lineRule="auto"/>
        <w:contextualSpacing/>
        <w:rPr>
          <w:rFonts w:ascii="Arial" w:eastAsia="Calibri" w:hAnsi="Arial" w:cs="Arial"/>
          <w:sz w:val="24"/>
          <w:szCs w:val="24"/>
        </w:rPr>
      </w:pPr>
      <w:r w:rsidRPr="00D32E96">
        <w:rPr>
          <w:rFonts w:ascii="Arial" w:eastAsia="Calibri" w:hAnsi="Arial" w:cs="Arial"/>
          <w:b/>
          <w:sz w:val="24"/>
          <w:szCs w:val="24"/>
        </w:rPr>
        <w:t>Item</w:t>
      </w:r>
      <w:r w:rsidRPr="00D32E96">
        <w:rPr>
          <w:rFonts w:ascii="Arial" w:eastAsia="Calibri" w:hAnsi="Arial" w:cs="Arial"/>
          <w:sz w:val="24"/>
          <w:szCs w:val="24"/>
        </w:rPr>
        <w:t xml:space="preserve"> − List items by type of material or nature of expense. In the justification, explain the necessity of each cost for successful implementation and completion of the project.</w:t>
      </w:r>
    </w:p>
    <w:p w14:paraId="00C10EB2" w14:textId="77777777" w:rsidR="008E3E9D" w:rsidRPr="00D32E96" w:rsidRDefault="008E3E9D" w:rsidP="008E3E9D">
      <w:pPr>
        <w:numPr>
          <w:ilvl w:val="0"/>
          <w:numId w:val="85"/>
        </w:numPr>
        <w:spacing w:after="0" w:line="240" w:lineRule="auto"/>
        <w:contextualSpacing/>
        <w:rPr>
          <w:rFonts w:ascii="Arial" w:eastAsia="Calibri" w:hAnsi="Arial" w:cs="Arial"/>
          <w:sz w:val="24"/>
          <w:szCs w:val="24"/>
        </w:rPr>
      </w:pPr>
      <w:r w:rsidRPr="00D32E96">
        <w:rPr>
          <w:rFonts w:ascii="Arial" w:eastAsia="Calibri" w:hAnsi="Arial" w:cs="Arial"/>
          <w:b/>
          <w:sz w:val="24"/>
          <w:szCs w:val="24"/>
        </w:rPr>
        <w:t>Rate</w:t>
      </w:r>
      <w:r w:rsidRPr="00D32E96">
        <w:rPr>
          <w:rFonts w:ascii="Arial" w:eastAsia="Calibri" w:hAnsi="Arial" w:cs="Arial"/>
          <w:sz w:val="24"/>
          <w:szCs w:val="24"/>
        </w:rPr>
        <w:t xml:space="preserve"> − Break down costs by quantity and cost per unit as applicable.  </w:t>
      </w:r>
    </w:p>
    <w:p w14:paraId="095D6F66" w14:textId="77777777" w:rsidR="008E3E9D" w:rsidRPr="00D32E96" w:rsidRDefault="008E3E9D" w:rsidP="008E3E9D">
      <w:pPr>
        <w:spacing w:after="0" w:line="240" w:lineRule="auto"/>
        <w:ind w:left="720"/>
        <w:contextualSpacing/>
        <w:rPr>
          <w:rFonts w:ascii="Arial" w:eastAsia="Calibri" w:hAnsi="Arial" w:cs="Arial"/>
          <w:sz w:val="24"/>
          <w:szCs w:val="24"/>
        </w:rPr>
      </w:pPr>
      <w:r w:rsidRPr="00D32E96">
        <w:rPr>
          <w:rFonts w:ascii="Arial" w:eastAsia="Calibri" w:hAnsi="Arial" w:cs="Arial"/>
          <w:b/>
          <w:sz w:val="24"/>
          <w:szCs w:val="24"/>
        </w:rPr>
        <w:t xml:space="preserve">NOTE: </w:t>
      </w:r>
      <w:r w:rsidRPr="00D32E96">
        <w:rPr>
          <w:rFonts w:ascii="Arial" w:eastAsia="Calibri" w:hAnsi="Arial" w:cs="Arial"/>
          <w:sz w:val="24"/>
          <w:szCs w:val="24"/>
        </w:rPr>
        <w:t xml:space="preserve">Rent costs must be submitted with the following information: </w:t>
      </w:r>
    </w:p>
    <w:p w14:paraId="60876064" w14:textId="77777777" w:rsidR="008E3E9D" w:rsidRPr="00D32E96" w:rsidRDefault="008E3E9D" w:rsidP="008E3E9D">
      <w:pPr>
        <w:numPr>
          <w:ilvl w:val="0"/>
          <w:numId w:val="87"/>
        </w:numPr>
        <w:spacing w:after="0" w:line="240" w:lineRule="auto"/>
        <w:contextualSpacing/>
        <w:rPr>
          <w:rFonts w:ascii="Arial" w:eastAsia="Calibri" w:hAnsi="Arial" w:cs="Arial"/>
          <w:sz w:val="24"/>
          <w:szCs w:val="24"/>
        </w:rPr>
      </w:pPr>
      <w:r w:rsidRPr="00D32E96">
        <w:rPr>
          <w:rFonts w:ascii="Arial" w:eastAsia="Calibri" w:hAnsi="Arial" w:cs="Arial"/>
          <w:sz w:val="24"/>
          <w:szCs w:val="24"/>
        </w:rPr>
        <w:t>The individual cost items that make up the total cost of the building</w:t>
      </w:r>
    </w:p>
    <w:p w14:paraId="4489B47B" w14:textId="77777777" w:rsidR="008E3E9D" w:rsidRPr="00D32E96" w:rsidRDefault="008E3E9D" w:rsidP="008E3E9D">
      <w:pPr>
        <w:numPr>
          <w:ilvl w:val="0"/>
          <w:numId w:val="86"/>
        </w:numPr>
        <w:spacing w:after="0" w:line="240" w:lineRule="auto"/>
        <w:contextualSpacing/>
        <w:rPr>
          <w:rFonts w:ascii="Arial" w:eastAsia="Calibri" w:hAnsi="Arial" w:cs="Arial"/>
          <w:sz w:val="24"/>
          <w:szCs w:val="24"/>
        </w:rPr>
      </w:pPr>
      <w:r w:rsidRPr="00D32E96">
        <w:rPr>
          <w:rFonts w:ascii="Arial" w:eastAsia="Calibri" w:hAnsi="Arial" w:cs="Arial"/>
          <w:sz w:val="24"/>
          <w:szCs w:val="24"/>
        </w:rPr>
        <w:t>The methodology used to allocate the costs to the programs or activities operating in the building</w:t>
      </w:r>
    </w:p>
    <w:p w14:paraId="71DDB43D" w14:textId="77777777" w:rsidR="008E3E9D" w:rsidRPr="00D32E96" w:rsidRDefault="008E3E9D" w:rsidP="008E3E9D">
      <w:pPr>
        <w:numPr>
          <w:ilvl w:val="0"/>
          <w:numId w:val="86"/>
        </w:numPr>
        <w:spacing w:after="0" w:line="240" w:lineRule="auto"/>
        <w:contextualSpacing/>
        <w:rPr>
          <w:rFonts w:ascii="Arial" w:eastAsia="Calibri" w:hAnsi="Arial" w:cs="Arial"/>
          <w:sz w:val="24"/>
          <w:szCs w:val="24"/>
        </w:rPr>
      </w:pPr>
      <w:r w:rsidRPr="00D32E96">
        <w:rPr>
          <w:rFonts w:ascii="Arial" w:eastAsia="Calibri" w:hAnsi="Arial" w:cs="Arial"/>
          <w:sz w:val="24"/>
          <w:szCs w:val="24"/>
        </w:rPr>
        <w:t xml:space="preserve">Rent Questions Worksheet </w:t>
      </w:r>
      <w:hyperlink r:id="rId70" w:history="1">
        <w:r w:rsidRPr="00D32E96">
          <w:rPr>
            <w:rFonts w:ascii="Arial" w:eastAsia="Calibri" w:hAnsi="Arial" w:cs="Arial"/>
            <w:color w:val="0000FF"/>
            <w:sz w:val="24"/>
            <w:szCs w:val="24"/>
            <w:u w:val="single"/>
          </w:rPr>
          <w:t>https://www.samhsa.gov/sites/default/files/rentquestionsworksheet.docx</w:t>
        </w:r>
      </w:hyperlink>
      <w:r w:rsidRPr="00D32E96">
        <w:rPr>
          <w:rFonts w:ascii="Arial" w:eastAsia="Calibri" w:hAnsi="Arial" w:cs="Arial"/>
          <w:sz w:val="24"/>
          <w:szCs w:val="24"/>
        </w:rPr>
        <w:t xml:space="preserve"> </w:t>
      </w:r>
    </w:p>
    <w:p w14:paraId="61587507" w14:textId="77777777" w:rsidR="008E3E9D" w:rsidRPr="00D32E96" w:rsidRDefault="008E3E9D" w:rsidP="008E3E9D">
      <w:pPr>
        <w:numPr>
          <w:ilvl w:val="0"/>
          <w:numId w:val="86"/>
        </w:numPr>
        <w:spacing w:after="0" w:line="240" w:lineRule="auto"/>
        <w:contextualSpacing/>
        <w:rPr>
          <w:rFonts w:ascii="Arial" w:eastAsia="Calibri" w:hAnsi="Arial" w:cs="Arial"/>
          <w:sz w:val="24"/>
          <w:szCs w:val="24"/>
        </w:rPr>
      </w:pPr>
      <w:r w:rsidRPr="00D32E96">
        <w:rPr>
          <w:rFonts w:ascii="Arial" w:eastAsia="Calibri" w:hAnsi="Arial" w:cs="Arial"/>
          <w:sz w:val="24"/>
          <w:szCs w:val="24"/>
        </w:rPr>
        <w:lastRenderedPageBreak/>
        <w:t>Supporting documentation</w:t>
      </w:r>
    </w:p>
    <w:p w14:paraId="198E8AE7" w14:textId="77777777" w:rsidR="008E3E9D" w:rsidRPr="00D32E96" w:rsidRDefault="008E3E9D" w:rsidP="008E3E9D">
      <w:pPr>
        <w:numPr>
          <w:ilvl w:val="0"/>
          <w:numId w:val="85"/>
        </w:numPr>
        <w:spacing w:after="0" w:line="240" w:lineRule="auto"/>
        <w:contextualSpacing/>
        <w:rPr>
          <w:rFonts w:ascii="Arial" w:eastAsia="Times New Roman" w:hAnsi="Arial" w:cs="Arial"/>
          <w:b/>
          <w:sz w:val="24"/>
          <w:szCs w:val="20"/>
        </w:rPr>
      </w:pPr>
      <w:r w:rsidRPr="00D32E96">
        <w:rPr>
          <w:rFonts w:ascii="Arial" w:eastAsia="Calibri" w:hAnsi="Arial" w:cs="Arial"/>
          <w:b/>
          <w:sz w:val="24"/>
          <w:szCs w:val="24"/>
        </w:rPr>
        <w:t xml:space="preserve">Costs Charged to the Award – </w:t>
      </w:r>
      <w:r w:rsidRPr="00D32E96">
        <w:rPr>
          <w:rFonts w:ascii="Arial" w:eastAsia="Calibri" w:hAnsi="Arial" w:cs="Arial"/>
          <w:sz w:val="24"/>
          <w:szCs w:val="24"/>
        </w:rPr>
        <w:t>provide the costs charged to the award.</w:t>
      </w:r>
    </w:p>
    <w:p w14:paraId="0C736EFA" w14:textId="77777777" w:rsidR="008E3E9D" w:rsidRPr="00D32E96" w:rsidRDefault="008E3E9D" w:rsidP="008E3E9D">
      <w:pPr>
        <w:spacing w:after="0" w:line="240" w:lineRule="auto"/>
        <w:ind w:left="720"/>
        <w:contextualSpacing/>
        <w:rPr>
          <w:rFonts w:ascii="Arial" w:eastAsia="Times New Roman" w:hAnsi="Arial" w:cs="Arial"/>
          <w:b/>
          <w:sz w:val="24"/>
          <w:szCs w:val="20"/>
        </w:rPr>
      </w:pPr>
    </w:p>
    <w:p w14:paraId="437522FE" w14:textId="77777777" w:rsidR="008E3E9D" w:rsidRPr="00D32E96" w:rsidRDefault="008E3E9D" w:rsidP="008E3E9D">
      <w:pPr>
        <w:spacing w:after="240" w:line="240" w:lineRule="auto"/>
        <w:rPr>
          <w:rFonts w:ascii="Arial" w:eastAsia="Times New Roman" w:hAnsi="Arial" w:cs="Arial"/>
          <w:b/>
          <w:sz w:val="24"/>
          <w:szCs w:val="20"/>
        </w:rPr>
      </w:pPr>
      <w:r w:rsidRPr="00D32E96">
        <w:rPr>
          <w:rFonts w:ascii="Arial" w:eastAsia="Times New Roman" w:hAnsi="Arial" w:cs="Arial"/>
          <w:b/>
          <w:sz w:val="24"/>
          <w:szCs w:val="20"/>
        </w:rPr>
        <w:t>FEDERAL REQUEST</w:t>
      </w:r>
      <w:bookmarkEnd w:id="342"/>
      <w:bookmarkEnd w:id="343"/>
      <w:bookmarkEnd w:id="344"/>
      <w:bookmarkEnd w:id="345"/>
      <w:r w:rsidRPr="00D32E96">
        <w:rPr>
          <w:rFonts w:ascii="Arial" w:eastAsia="Times New Roman" w:hAnsi="Arial" w:cs="Arial"/>
          <w:b/>
          <w:sz w:val="24"/>
          <w:szCs w:val="20"/>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8E3E9D" w:rsidRPr="00D32E96" w14:paraId="111369E7" w14:textId="77777777" w:rsidTr="008E3E9D">
        <w:trPr>
          <w:cantSplit/>
          <w:tblHeader/>
        </w:trPr>
        <w:tc>
          <w:tcPr>
            <w:tcW w:w="2250" w:type="dxa"/>
            <w:shd w:val="clear" w:color="auto" w:fill="B8CCE4"/>
          </w:tcPr>
          <w:p w14:paraId="7FCC509F" w14:textId="77777777" w:rsidR="008E3E9D" w:rsidRPr="00D32E96" w:rsidRDefault="008E3E9D" w:rsidP="008E3E9D">
            <w:pPr>
              <w:spacing w:after="240" w:line="240" w:lineRule="auto"/>
              <w:jc w:val="center"/>
              <w:rPr>
                <w:rFonts w:ascii="Arial" w:eastAsia="Times New Roman" w:hAnsi="Arial" w:cs="Arial"/>
                <w:b/>
                <w:sz w:val="20"/>
                <w:szCs w:val="20"/>
              </w:rPr>
            </w:pPr>
            <w:bookmarkStart w:id="346" w:name="_Toc280259010"/>
            <w:bookmarkStart w:id="347" w:name="_Toc306973116"/>
            <w:bookmarkStart w:id="348" w:name="_Toc317150101"/>
            <w:bookmarkStart w:id="349" w:name="_Toc318707638"/>
            <w:r w:rsidRPr="00D32E96">
              <w:rPr>
                <w:rFonts w:ascii="Arial" w:eastAsia="Times New Roman" w:hAnsi="Arial" w:cs="Arial"/>
                <w:b/>
                <w:sz w:val="20"/>
                <w:szCs w:val="20"/>
              </w:rPr>
              <w:t>Item</w:t>
            </w:r>
            <w:bookmarkEnd w:id="346"/>
            <w:bookmarkEnd w:id="347"/>
            <w:bookmarkEnd w:id="348"/>
            <w:bookmarkEnd w:id="349"/>
          </w:p>
        </w:tc>
        <w:tc>
          <w:tcPr>
            <w:tcW w:w="5940" w:type="dxa"/>
            <w:shd w:val="clear" w:color="auto" w:fill="B8CCE4"/>
          </w:tcPr>
          <w:p w14:paraId="5C3DE89C" w14:textId="77777777" w:rsidR="008E3E9D" w:rsidRPr="00D32E96" w:rsidRDefault="008E3E9D" w:rsidP="008E3E9D">
            <w:pPr>
              <w:spacing w:after="240" w:line="240" w:lineRule="auto"/>
              <w:jc w:val="center"/>
              <w:rPr>
                <w:rFonts w:ascii="Arial" w:eastAsia="Times New Roman" w:hAnsi="Arial" w:cs="Arial"/>
                <w:b/>
                <w:sz w:val="20"/>
                <w:szCs w:val="20"/>
              </w:rPr>
            </w:pPr>
            <w:bookmarkStart w:id="350" w:name="_Toc280259011"/>
            <w:bookmarkStart w:id="351" w:name="_Toc306973117"/>
            <w:bookmarkStart w:id="352" w:name="_Toc317150102"/>
            <w:bookmarkStart w:id="353" w:name="_Toc318707639"/>
            <w:r w:rsidRPr="00D32E96">
              <w:rPr>
                <w:rFonts w:ascii="Arial" w:eastAsia="Times New Roman" w:hAnsi="Arial" w:cs="Arial"/>
                <w:b/>
                <w:sz w:val="20"/>
                <w:szCs w:val="20"/>
              </w:rPr>
              <w:t>Rate</w:t>
            </w:r>
            <w:bookmarkEnd w:id="350"/>
            <w:bookmarkEnd w:id="351"/>
            <w:bookmarkEnd w:id="352"/>
            <w:bookmarkEnd w:id="353"/>
          </w:p>
        </w:tc>
        <w:tc>
          <w:tcPr>
            <w:tcW w:w="1440" w:type="dxa"/>
            <w:shd w:val="clear" w:color="auto" w:fill="B8CCE4"/>
          </w:tcPr>
          <w:p w14:paraId="4E118475" w14:textId="77777777" w:rsidR="008E3E9D" w:rsidRPr="00D32E96" w:rsidRDefault="008E3E9D" w:rsidP="008E3E9D">
            <w:pPr>
              <w:spacing w:after="240" w:line="240" w:lineRule="auto"/>
              <w:jc w:val="center"/>
              <w:rPr>
                <w:rFonts w:ascii="Arial" w:eastAsia="Times New Roman" w:hAnsi="Arial" w:cs="Arial"/>
                <w:b/>
                <w:sz w:val="20"/>
                <w:szCs w:val="20"/>
              </w:rPr>
            </w:pPr>
            <w:bookmarkStart w:id="354" w:name="_Toc280259012"/>
            <w:bookmarkStart w:id="355" w:name="_Toc306973118"/>
            <w:bookmarkStart w:id="356" w:name="_Toc317150103"/>
            <w:bookmarkStart w:id="357" w:name="_Toc318707640"/>
            <w:r w:rsidRPr="00D32E96">
              <w:rPr>
                <w:rFonts w:ascii="Arial" w:eastAsia="Times New Roman" w:hAnsi="Arial" w:cs="Arial"/>
                <w:b/>
                <w:sz w:val="20"/>
                <w:szCs w:val="20"/>
              </w:rPr>
              <w:t>Cost</w:t>
            </w:r>
            <w:bookmarkEnd w:id="354"/>
            <w:bookmarkEnd w:id="355"/>
            <w:bookmarkEnd w:id="356"/>
            <w:bookmarkEnd w:id="357"/>
          </w:p>
        </w:tc>
      </w:tr>
      <w:tr w:rsidR="008E3E9D" w:rsidRPr="00D32E96" w14:paraId="51D6C7D9" w14:textId="77777777" w:rsidTr="008E3E9D">
        <w:trPr>
          <w:cantSplit/>
        </w:trPr>
        <w:tc>
          <w:tcPr>
            <w:tcW w:w="2250" w:type="dxa"/>
            <w:vAlign w:val="center"/>
          </w:tcPr>
          <w:p w14:paraId="30D27DE3"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 Rent*</w:t>
            </w:r>
          </w:p>
        </w:tc>
        <w:tc>
          <w:tcPr>
            <w:tcW w:w="5940" w:type="dxa"/>
            <w:vAlign w:val="center"/>
          </w:tcPr>
          <w:p w14:paraId="1634456F"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$15/sq. ft. x 700 sq. feet</w:t>
            </w:r>
          </w:p>
        </w:tc>
        <w:tc>
          <w:tcPr>
            <w:tcW w:w="1440" w:type="dxa"/>
            <w:vAlign w:val="center"/>
          </w:tcPr>
          <w:p w14:paraId="6E58703D"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$10,500</w:t>
            </w:r>
          </w:p>
        </w:tc>
      </w:tr>
      <w:tr w:rsidR="008E3E9D" w:rsidRPr="00D32E96" w14:paraId="7F5C9AFF" w14:textId="77777777" w:rsidTr="008E3E9D">
        <w:trPr>
          <w:cantSplit/>
        </w:trPr>
        <w:tc>
          <w:tcPr>
            <w:tcW w:w="2250" w:type="dxa"/>
            <w:vAlign w:val="center"/>
          </w:tcPr>
          <w:p w14:paraId="37BDBB0E"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 Telephone</w:t>
            </w:r>
          </w:p>
        </w:tc>
        <w:tc>
          <w:tcPr>
            <w:tcW w:w="5940" w:type="dxa"/>
            <w:vAlign w:val="center"/>
          </w:tcPr>
          <w:p w14:paraId="04BDDF28"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$100/mo. x 12 mo.</w:t>
            </w:r>
          </w:p>
        </w:tc>
        <w:tc>
          <w:tcPr>
            <w:tcW w:w="1440" w:type="dxa"/>
            <w:vAlign w:val="center"/>
          </w:tcPr>
          <w:p w14:paraId="0326B78F"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$1,200</w:t>
            </w:r>
          </w:p>
        </w:tc>
      </w:tr>
      <w:tr w:rsidR="008E3E9D" w:rsidRPr="00D32E96" w14:paraId="1A80DF1D" w14:textId="77777777" w:rsidTr="008E3E9D">
        <w:trPr>
          <w:cantSplit/>
        </w:trPr>
        <w:tc>
          <w:tcPr>
            <w:tcW w:w="2250" w:type="dxa"/>
            <w:vAlign w:val="center"/>
          </w:tcPr>
          <w:p w14:paraId="1EB335BB"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(3) Client Incentives</w:t>
            </w:r>
          </w:p>
        </w:tc>
        <w:tc>
          <w:tcPr>
            <w:tcW w:w="5940" w:type="dxa"/>
            <w:vAlign w:val="center"/>
          </w:tcPr>
          <w:p w14:paraId="5C211289"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$10/client follow-up x 278 clients</w:t>
            </w:r>
          </w:p>
        </w:tc>
        <w:tc>
          <w:tcPr>
            <w:tcW w:w="1440" w:type="dxa"/>
            <w:vAlign w:val="center"/>
          </w:tcPr>
          <w:p w14:paraId="7BD0F62C"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$2,780</w:t>
            </w:r>
          </w:p>
        </w:tc>
      </w:tr>
      <w:tr w:rsidR="008E3E9D" w:rsidRPr="00D32E96" w14:paraId="0E73CE71" w14:textId="77777777" w:rsidTr="008E3E9D">
        <w:trPr>
          <w:cantSplit/>
        </w:trPr>
        <w:tc>
          <w:tcPr>
            <w:tcW w:w="2250" w:type="dxa"/>
            <w:vAlign w:val="center"/>
          </w:tcPr>
          <w:p w14:paraId="5CFC0904"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(4) Brochures</w:t>
            </w:r>
          </w:p>
        </w:tc>
        <w:tc>
          <w:tcPr>
            <w:tcW w:w="5940" w:type="dxa"/>
            <w:vAlign w:val="center"/>
          </w:tcPr>
          <w:p w14:paraId="4BF2C21B"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.89/brochure X 1500 brochures</w:t>
            </w:r>
          </w:p>
        </w:tc>
        <w:tc>
          <w:tcPr>
            <w:tcW w:w="1440" w:type="dxa"/>
            <w:vAlign w:val="center"/>
          </w:tcPr>
          <w:p w14:paraId="3B0D75FA"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$1,335</w:t>
            </w:r>
          </w:p>
        </w:tc>
      </w:tr>
    </w:tbl>
    <w:p w14:paraId="0BC377A2" w14:textId="77777777" w:rsidR="008E3E9D" w:rsidRPr="00D32E96" w:rsidRDefault="008E3E9D" w:rsidP="008E3E9D">
      <w:pPr>
        <w:spacing w:after="0" w:line="240" w:lineRule="auto"/>
        <w:jc w:val="center"/>
        <w:rPr>
          <w:rFonts w:ascii="Arial" w:eastAsia="Times New Roman" w:hAnsi="Arial" w:cs="Arial"/>
          <w:vanish/>
          <w:sz w:val="20"/>
          <w:szCs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8E3E9D" w:rsidRPr="00D32E96" w14:paraId="4AD94BCE" w14:textId="77777777" w:rsidTr="008E3E9D">
        <w:trPr>
          <w:trHeight w:val="350"/>
        </w:trPr>
        <w:tc>
          <w:tcPr>
            <w:tcW w:w="8190" w:type="dxa"/>
            <w:shd w:val="clear" w:color="auto" w:fill="E5DFEC"/>
          </w:tcPr>
          <w:p w14:paraId="64D12644" w14:textId="77777777" w:rsidR="008E3E9D" w:rsidRPr="00D32E96" w:rsidRDefault="008E3E9D" w:rsidP="008E3E9D">
            <w:pPr>
              <w:spacing w:before="120" w:after="240" w:line="240" w:lineRule="auto"/>
              <w:jc w:val="center"/>
              <w:rPr>
                <w:rFonts w:ascii="Arial" w:eastAsia="Times New Roman" w:hAnsi="Arial" w:cs="Arial"/>
                <w:b/>
                <w:bCs/>
                <w:sz w:val="20"/>
                <w:szCs w:val="20"/>
              </w:rPr>
            </w:pPr>
            <w:r w:rsidRPr="00D32E96">
              <w:rPr>
                <w:rFonts w:ascii="Arial" w:eastAsia="Times New Roman" w:hAnsi="Arial" w:cs="Arial"/>
                <w:b/>
                <w:bCs/>
                <w:sz w:val="20"/>
                <w:szCs w:val="20"/>
              </w:rPr>
              <w:t>FEDERAL REQUEST (enter in Section B column 1, line 6h of SF-424A)</w:t>
            </w:r>
          </w:p>
        </w:tc>
        <w:tc>
          <w:tcPr>
            <w:tcW w:w="1440" w:type="dxa"/>
            <w:shd w:val="clear" w:color="auto" w:fill="E5DFEC"/>
          </w:tcPr>
          <w:p w14:paraId="46B5E32F" w14:textId="77777777" w:rsidR="008E3E9D" w:rsidRPr="00D32E96" w:rsidRDefault="008E3E9D" w:rsidP="008E3E9D">
            <w:pPr>
              <w:spacing w:before="120" w:after="240" w:line="240" w:lineRule="auto"/>
              <w:jc w:val="center"/>
              <w:rPr>
                <w:rFonts w:ascii="Arial" w:eastAsia="Times New Roman" w:hAnsi="Arial" w:cs="Arial"/>
                <w:b/>
                <w:bCs/>
                <w:sz w:val="20"/>
                <w:szCs w:val="20"/>
              </w:rPr>
            </w:pPr>
            <w:r w:rsidRPr="00D32E96">
              <w:rPr>
                <w:rFonts w:ascii="Arial" w:eastAsia="Times New Roman" w:hAnsi="Arial" w:cs="Arial"/>
                <w:b/>
                <w:bCs/>
                <w:sz w:val="20"/>
                <w:szCs w:val="20"/>
              </w:rPr>
              <w:t>$15,815</w:t>
            </w:r>
          </w:p>
        </w:tc>
      </w:tr>
    </w:tbl>
    <w:p w14:paraId="0D3DED7D" w14:textId="77777777" w:rsidR="008E3E9D" w:rsidRPr="00D32E96" w:rsidRDefault="008E3E9D" w:rsidP="008E3E9D">
      <w:pPr>
        <w:spacing w:after="240" w:line="240" w:lineRule="auto"/>
        <w:rPr>
          <w:rFonts w:ascii="Arial" w:eastAsia="Times New Roman" w:hAnsi="Arial" w:cs="Arial"/>
          <w:b/>
          <w:bCs/>
          <w:sz w:val="24"/>
          <w:szCs w:val="24"/>
        </w:rPr>
      </w:pPr>
    </w:p>
    <w:p w14:paraId="1BCC8B1C" w14:textId="77777777" w:rsidR="008E3E9D" w:rsidRPr="00D32E96" w:rsidRDefault="008E3E9D" w:rsidP="008E3E9D">
      <w:pPr>
        <w:spacing w:after="240" w:line="240" w:lineRule="auto"/>
        <w:rPr>
          <w:rFonts w:ascii="Arial" w:eastAsia="Times New Roman" w:hAnsi="Arial" w:cs="Arial"/>
          <w:b/>
          <w:bCs/>
          <w:sz w:val="24"/>
          <w:szCs w:val="24"/>
        </w:rPr>
      </w:pPr>
      <w:r w:rsidRPr="00D32E96">
        <w:rPr>
          <w:rFonts w:ascii="Arial" w:eastAsia="Times New Roman" w:hAnsi="Arial" w:cs="Arial"/>
          <w:b/>
          <w:bCs/>
          <w:sz w:val="24"/>
          <w:szCs w:val="24"/>
        </w:rPr>
        <w:t>FEDERAL REQUEST – Sample Justification for Other</w:t>
      </w:r>
    </w:p>
    <w:p w14:paraId="11017B94" w14:textId="77777777" w:rsidR="008E3E9D" w:rsidRPr="00D32E96" w:rsidRDefault="008E3E9D" w:rsidP="008E3E9D">
      <w:pPr>
        <w:numPr>
          <w:ilvl w:val="0"/>
          <w:numId w:val="88"/>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 xml:space="preserve">Costs related to office space are typically included in the indirect cost rate agreement. However, if other rental costs for service site(s) are necessary for the project, they may be requested as a direct charge. The rent is calculated by square footage or FTE and reflects SAMHSA’s fair share of the space.  </w:t>
      </w:r>
    </w:p>
    <w:p w14:paraId="00EE9E68" w14:textId="77777777" w:rsidR="008E3E9D" w:rsidRPr="00D32E96" w:rsidRDefault="008E3E9D" w:rsidP="008E3E9D">
      <w:pPr>
        <w:spacing w:after="240" w:line="240" w:lineRule="auto"/>
        <w:ind w:left="720"/>
        <w:contextualSpacing/>
        <w:rPr>
          <w:rFonts w:ascii="Arial" w:eastAsia="Times New Roman" w:hAnsi="Arial" w:cs="Arial"/>
          <w:sz w:val="24"/>
          <w:szCs w:val="24"/>
        </w:rPr>
      </w:pPr>
    </w:p>
    <w:p w14:paraId="5D3FB3C0" w14:textId="77777777" w:rsidR="008E3E9D" w:rsidRPr="00D32E96" w:rsidRDefault="008E3E9D" w:rsidP="008E3E9D">
      <w:pPr>
        <w:spacing w:after="240" w:line="240" w:lineRule="auto"/>
        <w:ind w:left="720"/>
        <w:contextualSpacing/>
        <w:rPr>
          <w:rFonts w:ascii="Arial" w:eastAsia="Times New Roman" w:hAnsi="Arial" w:cs="Arial"/>
          <w:b/>
          <w:sz w:val="24"/>
          <w:szCs w:val="24"/>
        </w:rPr>
      </w:pPr>
      <w:r w:rsidRPr="00D32E96">
        <w:rPr>
          <w:rFonts w:ascii="Arial" w:eastAsia="Times New Roman" w:hAnsi="Arial" w:cs="Arial"/>
          <w:b/>
          <w:sz w:val="24"/>
          <w:szCs w:val="24"/>
        </w:rPr>
        <w:t xml:space="preserve">*If rent is requested (direct or indirect), provide the name of the owner(s) of the space/facility.  Additionally, the lease and floor plan (including common areas) are required for all projects allocating rent costs. </w:t>
      </w:r>
    </w:p>
    <w:p w14:paraId="6FDFC0E3" w14:textId="77777777" w:rsidR="008E3E9D" w:rsidRPr="00D32E96" w:rsidRDefault="008E3E9D" w:rsidP="008E3E9D">
      <w:pPr>
        <w:numPr>
          <w:ilvl w:val="0"/>
          <w:numId w:val="88"/>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 xml:space="preserve">The monthly telephone costs reflect the percent of effort for the personnel listed in this application for the SAMHSA project only.  </w:t>
      </w:r>
    </w:p>
    <w:p w14:paraId="75F7BE98" w14:textId="77777777" w:rsidR="008E3E9D" w:rsidRPr="00D32E96" w:rsidRDefault="008E3E9D" w:rsidP="008E3E9D">
      <w:pPr>
        <w:numPr>
          <w:ilvl w:val="0"/>
          <w:numId w:val="88"/>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 xml:space="preserve">The $10 incentive is needed to meet program goals in order to encourage attendance and follow-up with 278 clients. </w:t>
      </w:r>
    </w:p>
    <w:p w14:paraId="3C57D06B" w14:textId="77777777" w:rsidR="008E3E9D" w:rsidRPr="00D32E96" w:rsidRDefault="008E3E9D" w:rsidP="008E3E9D">
      <w:pPr>
        <w:numPr>
          <w:ilvl w:val="0"/>
          <w:numId w:val="88"/>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 xml:space="preserve">Brochures will be used at various community functions, such as health fairs and exhibits. </w:t>
      </w:r>
    </w:p>
    <w:p w14:paraId="0FE374D0" w14:textId="77777777" w:rsidR="008E3E9D" w:rsidRPr="00D32E96" w:rsidRDefault="008E3E9D" w:rsidP="008E3E9D">
      <w:pPr>
        <w:spacing w:after="240" w:line="240" w:lineRule="auto"/>
        <w:ind w:left="720"/>
        <w:contextualSpacing/>
        <w:rPr>
          <w:rFonts w:ascii="Arial" w:eastAsia="Times New Roman" w:hAnsi="Arial" w:cs="Arial"/>
          <w:sz w:val="24"/>
          <w:szCs w:val="24"/>
        </w:rPr>
      </w:pPr>
    </w:p>
    <w:p w14:paraId="2404FE2C" w14:textId="77777777" w:rsidR="008E3E9D" w:rsidRPr="00D32E96" w:rsidRDefault="008E3E9D" w:rsidP="008E3E9D">
      <w:pPr>
        <w:numPr>
          <w:ilvl w:val="0"/>
          <w:numId w:val="58"/>
        </w:numPr>
        <w:spacing w:after="240" w:line="240" w:lineRule="auto"/>
        <w:ind w:left="360"/>
        <w:contextualSpacing/>
        <w:rPr>
          <w:rFonts w:ascii="Arial" w:eastAsia="Times New Roman" w:hAnsi="Arial" w:cs="Arial"/>
          <w:sz w:val="24"/>
          <w:szCs w:val="24"/>
        </w:rPr>
      </w:pPr>
      <w:r w:rsidRPr="00D32E96">
        <w:rPr>
          <w:rFonts w:ascii="Arial" w:eastAsia="Times New Roman" w:hAnsi="Arial" w:cs="Arial"/>
          <w:b/>
          <w:bCs/>
          <w:sz w:val="28"/>
          <w:szCs w:val="28"/>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8E3E9D" w:rsidRPr="00D32E96" w14:paraId="340E20E1" w14:textId="77777777" w:rsidTr="008E3E9D">
        <w:trPr>
          <w:trHeight w:val="728"/>
        </w:trPr>
        <w:tc>
          <w:tcPr>
            <w:tcW w:w="7852" w:type="dxa"/>
            <w:shd w:val="clear" w:color="auto" w:fill="E5DFEC"/>
          </w:tcPr>
          <w:p w14:paraId="6E9790B5" w14:textId="77777777" w:rsidR="008E3E9D" w:rsidRPr="00D32E96" w:rsidRDefault="008E3E9D" w:rsidP="008E3E9D">
            <w:pPr>
              <w:spacing w:after="0" w:line="240" w:lineRule="auto"/>
              <w:rPr>
                <w:rFonts w:ascii="Arial" w:eastAsia="Times New Roman" w:hAnsi="Arial" w:cs="Arial"/>
                <w:b/>
                <w:sz w:val="20"/>
                <w:szCs w:val="20"/>
              </w:rPr>
            </w:pPr>
            <w:r w:rsidRPr="00D32E96">
              <w:rPr>
                <w:rFonts w:ascii="Arial" w:eastAsia="Times New Roman" w:hAnsi="Arial" w:cs="Arial"/>
                <w:b/>
                <w:bCs/>
                <w:sz w:val="20"/>
                <w:szCs w:val="20"/>
              </w:rPr>
              <w:t xml:space="preserve">FEDERAL REQUEST </w:t>
            </w:r>
            <w:r w:rsidRPr="00D32E96">
              <w:rPr>
                <w:rFonts w:ascii="Arial" w:eastAsia="Times New Roman" w:hAnsi="Arial" w:cs="Arial"/>
                <w:sz w:val="20"/>
                <w:szCs w:val="20"/>
              </w:rPr>
              <w:t xml:space="preserve">– </w:t>
            </w:r>
            <w:r w:rsidRPr="00D32E96">
              <w:rPr>
                <w:rFonts w:ascii="Arial" w:eastAsia="Times New Roman" w:hAnsi="Arial" w:cs="Arial"/>
                <w:b/>
                <w:sz w:val="20"/>
                <w:szCs w:val="20"/>
              </w:rPr>
              <w:t xml:space="preserve">TOTAL DIRECT CHARGES - </w:t>
            </w:r>
            <w:r w:rsidRPr="00D32E96">
              <w:rPr>
                <w:rFonts w:ascii="Arial" w:eastAsia="Times New Roman" w:hAnsi="Arial" w:cs="Arial"/>
                <w:b/>
                <w:bCs/>
                <w:sz w:val="20"/>
                <w:szCs w:val="20"/>
              </w:rPr>
              <w:t>Section B column 1, line 6i of SF-424A</w:t>
            </w:r>
          </w:p>
          <w:p w14:paraId="47976ED5" w14:textId="77777777" w:rsidR="008E3E9D" w:rsidRPr="00D32E96" w:rsidRDefault="008E3E9D" w:rsidP="008E3E9D">
            <w:pPr>
              <w:spacing w:after="0" w:line="240" w:lineRule="auto"/>
              <w:rPr>
                <w:rFonts w:ascii="Arial" w:eastAsia="Times New Roman" w:hAnsi="Arial" w:cs="Arial"/>
                <w:b/>
                <w:bCs/>
                <w:sz w:val="20"/>
                <w:szCs w:val="20"/>
              </w:rPr>
            </w:pPr>
            <w:r w:rsidRPr="00D32E96">
              <w:rPr>
                <w:rFonts w:ascii="Arial" w:eastAsia="Times New Roman" w:hAnsi="Arial" w:cs="Arial"/>
                <w:sz w:val="20"/>
                <w:szCs w:val="20"/>
              </w:rPr>
              <w:t>(The Total Direct Charges will sum automatically on the form)</w:t>
            </w:r>
          </w:p>
        </w:tc>
        <w:tc>
          <w:tcPr>
            <w:tcW w:w="1886" w:type="dxa"/>
            <w:shd w:val="clear" w:color="auto" w:fill="E5DFEC"/>
          </w:tcPr>
          <w:p w14:paraId="1783BD9E" w14:textId="77777777" w:rsidR="008E3E9D" w:rsidRPr="00D32E96" w:rsidRDefault="008E3E9D" w:rsidP="008E3E9D">
            <w:pPr>
              <w:spacing w:after="240" w:line="240" w:lineRule="auto"/>
              <w:rPr>
                <w:rFonts w:ascii="Arial" w:eastAsia="Times New Roman" w:hAnsi="Arial" w:cs="Arial"/>
                <w:b/>
                <w:bCs/>
                <w:sz w:val="20"/>
                <w:szCs w:val="20"/>
              </w:rPr>
            </w:pPr>
            <w:r w:rsidRPr="00D32E96">
              <w:rPr>
                <w:rFonts w:ascii="Arial" w:eastAsia="Times New Roman" w:hAnsi="Arial" w:cs="Arial"/>
                <w:b/>
                <w:bCs/>
                <w:sz w:val="20"/>
                <w:szCs w:val="20"/>
              </w:rPr>
              <w:t>$177,462</w:t>
            </w:r>
          </w:p>
        </w:tc>
      </w:tr>
    </w:tbl>
    <w:p w14:paraId="1D102059" w14:textId="77777777" w:rsidR="008E3E9D" w:rsidRPr="00D32E96" w:rsidRDefault="008E3E9D" w:rsidP="008E3E9D">
      <w:pPr>
        <w:spacing w:after="240" w:line="240" w:lineRule="auto"/>
        <w:rPr>
          <w:rFonts w:ascii="Arial" w:eastAsia="Times New Roman" w:hAnsi="Arial" w:cs="Arial"/>
          <w:b/>
          <w:bCs/>
          <w:sz w:val="24"/>
          <w:szCs w:val="26"/>
        </w:rPr>
      </w:pPr>
    </w:p>
    <w:p w14:paraId="0EB5AA30" w14:textId="77777777" w:rsidR="008E3E9D" w:rsidRPr="00D32E96" w:rsidRDefault="008E3E9D" w:rsidP="008E3E9D">
      <w:pPr>
        <w:numPr>
          <w:ilvl w:val="0"/>
          <w:numId w:val="58"/>
        </w:numPr>
        <w:spacing w:after="240" w:line="240" w:lineRule="auto"/>
        <w:ind w:left="360"/>
        <w:contextualSpacing/>
        <w:rPr>
          <w:rFonts w:ascii="Arial" w:eastAsia="Times New Roman" w:hAnsi="Arial" w:cs="Arial"/>
          <w:b/>
          <w:bCs/>
          <w:sz w:val="28"/>
          <w:szCs w:val="28"/>
        </w:rPr>
      </w:pPr>
      <w:r w:rsidRPr="00D32E96">
        <w:rPr>
          <w:rFonts w:ascii="Arial" w:eastAsia="Times New Roman" w:hAnsi="Arial" w:cs="Arial"/>
          <w:b/>
          <w:bCs/>
          <w:sz w:val="28"/>
          <w:szCs w:val="28"/>
        </w:rPr>
        <w:t>Indirect Cost Rate</w:t>
      </w:r>
    </w:p>
    <w:p w14:paraId="6A4E9B39" w14:textId="77777777" w:rsidR="008E3E9D" w:rsidRPr="00D32E96" w:rsidRDefault="008E3E9D" w:rsidP="008E3E9D">
      <w:pPr>
        <w:spacing w:after="0" w:line="240" w:lineRule="auto"/>
        <w:rPr>
          <w:rFonts w:ascii="Arial" w:eastAsia="Calibri" w:hAnsi="Arial" w:cs="Arial"/>
          <w:sz w:val="24"/>
        </w:rPr>
      </w:pPr>
      <w:r w:rsidRPr="00D32E96">
        <w:rPr>
          <w:rFonts w:ascii="Arial" w:eastAsia="Calibri" w:hAnsi="Arial" w:cs="Arial"/>
          <w:sz w:val="24"/>
          <w:szCs w:val="24"/>
        </w:rPr>
        <w:t xml:space="preserve">Indirect costs (also referred to as facilities and administrative costs) are costs that cannot be specifically identified with a particular project or program or activity but are necessary to the operations of the organization (i.e. overhead). </w:t>
      </w:r>
      <w:r w:rsidRPr="00D32E96">
        <w:rPr>
          <w:rFonts w:ascii="Arial" w:eastAsia="Calibri" w:hAnsi="Arial" w:cs="Arial"/>
          <w:sz w:val="24"/>
        </w:rPr>
        <w:t xml:space="preserve">Facilities operation and maintenance costs, depreciation, and administrative expenses are examples of costs </w:t>
      </w:r>
      <w:r w:rsidRPr="00D32E96">
        <w:rPr>
          <w:rFonts w:ascii="Arial" w:eastAsia="Calibri" w:hAnsi="Arial" w:cs="Arial"/>
          <w:sz w:val="24"/>
        </w:rPr>
        <w:lastRenderedPageBreak/>
        <w:t>that are usually treated as indirect costs. The organization must not include costs associated with its indirect rate as direct costs.</w:t>
      </w:r>
    </w:p>
    <w:p w14:paraId="64A5C4DA" w14:textId="77777777" w:rsidR="008E3E9D" w:rsidRPr="00D32E96" w:rsidRDefault="008E3E9D" w:rsidP="008E3E9D">
      <w:pPr>
        <w:spacing w:after="0" w:line="240" w:lineRule="auto"/>
        <w:rPr>
          <w:rFonts w:ascii="Arial" w:eastAsia="Calibri" w:hAnsi="Arial" w:cs="Arial"/>
          <w:sz w:val="24"/>
        </w:rPr>
      </w:pPr>
    </w:p>
    <w:p w14:paraId="467DD5A8" w14:textId="77777777" w:rsidR="008E3E9D" w:rsidRPr="00D32E96" w:rsidRDefault="008E3E9D" w:rsidP="008E3E9D">
      <w:pPr>
        <w:spacing w:after="0" w:line="240" w:lineRule="auto"/>
        <w:rPr>
          <w:rFonts w:ascii="Arial" w:eastAsia="Calibri" w:hAnsi="Arial" w:cs="Arial"/>
          <w:sz w:val="24"/>
          <w:szCs w:val="24"/>
        </w:rPr>
      </w:pPr>
      <w:r w:rsidRPr="00D32E96">
        <w:rPr>
          <w:rFonts w:ascii="Arial" w:eastAsia="Calibri" w:hAnsi="Arial" w:cs="Arial"/>
          <w:sz w:val="24"/>
          <w:szCs w:val="24"/>
        </w:rPr>
        <w:t xml:space="preserve">Indirect costs may be charged to the award if: </w:t>
      </w:r>
    </w:p>
    <w:p w14:paraId="647A6E89" w14:textId="77777777" w:rsidR="008E3E9D" w:rsidRPr="00D32E96" w:rsidRDefault="008E3E9D" w:rsidP="008E3E9D">
      <w:pPr>
        <w:numPr>
          <w:ilvl w:val="0"/>
          <w:numId w:val="35"/>
        </w:numPr>
        <w:spacing w:after="0" w:line="240" w:lineRule="auto"/>
        <w:contextualSpacing/>
        <w:rPr>
          <w:rFonts w:ascii="Arial" w:eastAsia="Calibri" w:hAnsi="Arial" w:cs="Arial"/>
          <w:sz w:val="24"/>
          <w:szCs w:val="24"/>
        </w:rPr>
      </w:pPr>
      <w:r w:rsidRPr="00D32E96">
        <w:rPr>
          <w:rFonts w:ascii="Arial" w:eastAsia="Calibri" w:hAnsi="Arial" w:cs="Arial"/>
          <w:sz w:val="24"/>
          <w:szCs w:val="24"/>
        </w:rPr>
        <w:t>The applicant has a Federally approved indirect cost rate</w:t>
      </w:r>
    </w:p>
    <w:p w14:paraId="47EF7C2C" w14:textId="77777777" w:rsidR="008E3E9D" w:rsidRPr="00D32E96" w:rsidRDefault="008E3E9D" w:rsidP="008E3E9D">
      <w:pPr>
        <w:numPr>
          <w:ilvl w:val="0"/>
          <w:numId w:val="35"/>
        </w:numPr>
        <w:spacing w:after="0" w:line="240" w:lineRule="auto"/>
        <w:contextualSpacing/>
        <w:rPr>
          <w:rFonts w:ascii="Arial" w:eastAsia="Calibri" w:hAnsi="Arial" w:cs="Arial"/>
          <w:sz w:val="24"/>
          <w:szCs w:val="24"/>
        </w:rPr>
      </w:pPr>
      <w:r w:rsidRPr="00D32E96">
        <w:rPr>
          <w:rFonts w:ascii="Arial" w:eastAsia="Calibri" w:hAnsi="Arial" w:cs="Arial"/>
          <w:sz w:val="24"/>
          <w:szCs w:val="24"/>
        </w:rPr>
        <w:t xml:space="preserve">The applicant has never received a negotiated indirect cost rate and elects to charge a de minimis rate of 10 percent of modified total direct costs (MTDC) which can be used indefinitely for all awards until an indirect cost rate is approved. </w:t>
      </w:r>
      <w:r w:rsidRPr="00D32E96">
        <w:rPr>
          <w:rFonts w:ascii="Arial" w:hAnsi="Arial" w:cs="Arial"/>
          <w:sz w:val="24"/>
          <w:szCs w:val="24"/>
        </w:rPr>
        <w:t>If the de minimis rate is proposed, the applicant must clearly state in their justification that they have never received a negotiated IDC rate and are electing to charge a de minimis rate of 10% of modified total direct costs (MTDC).</w:t>
      </w:r>
    </w:p>
    <w:p w14:paraId="497B8E3C" w14:textId="77777777" w:rsidR="008E3E9D" w:rsidRPr="00D32E96" w:rsidRDefault="008E3E9D" w:rsidP="008E3E9D">
      <w:pPr>
        <w:spacing w:after="0" w:line="240" w:lineRule="auto"/>
        <w:ind w:left="630"/>
        <w:contextualSpacing/>
        <w:rPr>
          <w:rFonts w:ascii="Arial" w:eastAsia="Calibri" w:hAnsi="Arial" w:cs="Arial"/>
          <w:sz w:val="24"/>
          <w:szCs w:val="24"/>
        </w:rPr>
      </w:pPr>
      <w:r w:rsidRPr="00D32E96">
        <w:rPr>
          <w:rFonts w:ascii="Arial" w:eastAsia="Calibri" w:hAnsi="Arial" w:cs="Arial"/>
          <w:sz w:val="24"/>
          <w:szCs w:val="24"/>
        </w:rPr>
        <w:t>The MTDC indirect cost rate may be applied to:</w:t>
      </w:r>
    </w:p>
    <w:p w14:paraId="240C5D01" w14:textId="77777777" w:rsidR="008E3E9D" w:rsidRPr="00D32E96" w:rsidRDefault="008E3E9D" w:rsidP="008E3E9D">
      <w:pPr>
        <w:numPr>
          <w:ilvl w:val="0"/>
          <w:numId w:val="44"/>
        </w:numPr>
        <w:spacing w:after="0" w:line="240" w:lineRule="auto"/>
        <w:contextualSpacing/>
        <w:rPr>
          <w:rFonts w:ascii="Arial" w:eastAsia="Calibri" w:hAnsi="Arial" w:cs="Arial"/>
          <w:sz w:val="24"/>
          <w:szCs w:val="24"/>
        </w:rPr>
      </w:pPr>
      <w:r w:rsidRPr="00D32E96">
        <w:rPr>
          <w:rFonts w:ascii="Arial" w:eastAsia="Calibri" w:hAnsi="Arial" w:cs="Arial"/>
          <w:sz w:val="24"/>
          <w:szCs w:val="24"/>
        </w:rPr>
        <w:t>All direct salaries and wages charged to the award;</w:t>
      </w:r>
    </w:p>
    <w:p w14:paraId="0958B49A" w14:textId="77777777" w:rsidR="008E3E9D" w:rsidRPr="00D32E96" w:rsidRDefault="008E3E9D" w:rsidP="008E3E9D">
      <w:pPr>
        <w:numPr>
          <w:ilvl w:val="0"/>
          <w:numId w:val="44"/>
        </w:numPr>
        <w:spacing w:after="0" w:line="240" w:lineRule="auto"/>
        <w:contextualSpacing/>
        <w:rPr>
          <w:rFonts w:ascii="Arial" w:eastAsia="Calibri" w:hAnsi="Arial" w:cs="Arial"/>
          <w:sz w:val="24"/>
          <w:szCs w:val="24"/>
        </w:rPr>
      </w:pPr>
      <w:r w:rsidRPr="00D32E96">
        <w:rPr>
          <w:rFonts w:ascii="Arial" w:eastAsia="Calibri" w:hAnsi="Arial" w:cs="Arial"/>
          <w:sz w:val="24"/>
          <w:szCs w:val="24"/>
        </w:rPr>
        <w:t>Applicable fringe benefits;</w:t>
      </w:r>
    </w:p>
    <w:p w14:paraId="2B152521" w14:textId="77777777" w:rsidR="008E3E9D" w:rsidRPr="00D32E96" w:rsidRDefault="008E3E9D" w:rsidP="008E3E9D">
      <w:pPr>
        <w:numPr>
          <w:ilvl w:val="0"/>
          <w:numId w:val="44"/>
        </w:numPr>
        <w:spacing w:after="0" w:line="240" w:lineRule="auto"/>
        <w:contextualSpacing/>
        <w:rPr>
          <w:rFonts w:ascii="Arial" w:eastAsia="Calibri" w:hAnsi="Arial" w:cs="Arial"/>
          <w:sz w:val="24"/>
          <w:szCs w:val="24"/>
        </w:rPr>
      </w:pPr>
      <w:r w:rsidRPr="00D32E96">
        <w:rPr>
          <w:rFonts w:ascii="Arial" w:eastAsia="Calibri" w:hAnsi="Arial" w:cs="Arial"/>
          <w:sz w:val="24"/>
          <w:szCs w:val="24"/>
        </w:rPr>
        <w:t>Materials and supplies;</w:t>
      </w:r>
    </w:p>
    <w:p w14:paraId="653E2AC5" w14:textId="77777777" w:rsidR="008E3E9D" w:rsidRPr="00D32E96" w:rsidRDefault="008E3E9D" w:rsidP="008E3E9D">
      <w:pPr>
        <w:numPr>
          <w:ilvl w:val="0"/>
          <w:numId w:val="44"/>
        </w:numPr>
        <w:spacing w:after="0" w:line="240" w:lineRule="auto"/>
        <w:contextualSpacing/>
        <w:rPr>
          <w:rFonts w:ascii="Arial" w:eastAsia="Calibri" w:hAnsi="Arial" w:cs="Arial"/>
          <w:sz w:val="24"/>
          <w:szCs w:val="24"/>
        </w:rPr>
      </w:pPr>
      <w:r w:rsidRPr="00D32E96">
        <w:rPr>
          <w:rFonts w:ascii="Arial" w:eastAsia="Calibri" w:hAnsi="Arial" w:cs="Arial"/>
          <w:sz w:val="24"/>
          <w:szCs w:val="24"/>
        </w:rPr>
        <w:t>Services;</w:t>
      </w:r>
    </w:p>
    <w:p w14:paraId="1CFBA1DC" w14:textId="77777777" w:rsidR="008E3E9D" w:rsidRPr="00D32E96" w:rsidRDefault="008E3E9D" w:rsidP="008E3E9D">
      <w:pPr>
        <w:numPr>
          <w:ilvl w:val="0"/>
          <w:numId w:val="44"/>
        </w:numPr>
        <w:spacing w:after="0" w:line="240" w:lineRule="auto"/>
        <w:contextualSpacing/>
        <w:rPr>
          <w:rFonts w:ascii="Arial" w:eastAsia="Calibri" w:hAnsi="Arial" w:cs="Arial"/>
          <w:sz w:val="24"/>
          <w:szCs w:val="24"/>
        </w:rPr>
      </w:pPr>
      <w:r w:rsidRPr="00D32E96">
        <w:rPr>
          <w:rFonts w:ascii="Arial" w:eastAsia="Calibri" w:hAnsi="Arial" w:cs="Arial"/>
          <w:sz w:val="24"/>
          <w:szCs w:val="24"/>
        </w:rPr>
        <w:t>Travel; and</w:t>
      </w:r>
    </w:p>
    <w:p w14:paraId="7C7D23AC" w14:textId="77777777" w:rsidR="008E3E9D" w:rsidRPr="00D32E96" w:rsidRDefault="008E3E9D" w:rsidP="008E3E9D">
      <w:pPr>
        <w:numPr>
          <w:ilvl w:val="0"/>
          <w:numId w:val="44"/>
        </w:numPr>
        <w:spacing w:after="0" w:line="240" w:lineRule="auto"/>
        <w:contextualSpacing/>
        <w:rPr>
          <w:rFonts w:ascii="Arial" w:eastAsia="Calibri" w:hAnsi="Arial" w:cs="Arial"/>
          <w:sz w:val="24"/>
          <w:szCs w:val="24"/>
        </w:rPr>
      </w:pPr>
      <w:r w:rsidRPr="00D32E96">
        <w:rPr>
          <w:rFonts w:ascii="Arial" w:eastAsia="Calibri" w:hAnsi="Arial" w:cs="Arial"/>
          <w:sz w:val="24"/>
          <w:szCs w:val="24"/>
        </w:rPr>
        <w:t>Sub-awards (first $25,000 of each sub-award)</w:t>
      </w:r>
    </w:p>
    <w:p w14:paraId="67CE8ADF" w14:textId="77777777" w:rsidR="008E3E9D" w:rsidRPr="00D32E96" w:rsidRDefault="008E3E9D" w:rsidP="008E3E9D">
      <w:pPr>
        <w:spacing w:after="0" w:line="240" w:lineRule="auto"/>
        <w:ind w:left="1080"/>
        <w:contextualSpacing/>
        <w:rPr>
          <w:rFonts w:ascii="Arial" w:eastAsia="Calibri" w:hAnsi="Arial" w:cs="Arial"/>
          <w:sz w:val="24"/>
          <w:szCs w:val="24"/>
        </w:rPr>
      </w:pPr>
    </w:p>
    <w:p w14:paraId="79B283EB" w14:textId="77777777" w:rsidR="008E3E9D" w:rsidRPr="00D32E96" w:rsidRDefault="008E3E9D" w:rsidP="008E3E9D">
      <w:pPr>
        <w:spacing w:after="0" w:line="240" w:lineRule="auto"/>
        <w:ind w:left="1080"/>
        <w:contextualSpacing/>
        <w:rPr>
          <w:rFonts w:ascii="Arial" w:eastAsia="Calibri" w:hAnsi="Arial" w:cs="Arial"/>
          <w:sz w:val="24"/>
          <w:szCs w:val="24"/>
        </w:rPr>
      </w:pPr>
      <w:r w:rsidRPr="00D32E96">
        <w:rPr>
          <w:rFonts w:ascii="Arial" w:eastAsia="Calibri" w:hAnsi="Arial" w:cs="Arial"/>
          <w:sz w:val="24"/>
          <w:szCs w:val="24"/>
        </w:rPr>
        <w:t>The MTDC excludes equipment, capital expenditures, charges for patient care, rental costs, tuition reimbursement, scholarships and fellowships, participant support costs, and the portion of each sub-award in excess of $25,000.</w:t>
      </w:r>
    </w:p>
    <w:p w14:paraId="507BD8B0" w14:textId="77777777" w:rsidR="008E3E9D" w:rsidRPr="00D32E96" w:rsidRDefault="008E3E9D" w:rsidP="008E3E9D">
      <w:pPr>
        <w:spacing w:after="0" w:line="240" w:lineRule="auto"/>
        <w:rPr>
          <w:rFonts w:ascii="Arial" w:eastAsia="Calibri" w:hAnsi="Arial" w:cs="Arial"/>
          <w:sz w:val="24"/>
          <w:szCs w:val="24"/>
        </w:rPr>
      </w:pPr>
    </w:p>
    <w:p w14:paraId="3A34BDC4" w14:textId="77777777" w:rsidR="008E3E9D" w:rsidRPr="00D32E96" w:rsidRDefault="008E3E9D" w:rsidP="008E3E9D">
      <w:pPr>
        <w:numPr>
          <w:ilvl w:val="0"/>
          <w:numId w:val="89"/>
        </w:numPr>
        <w:spacing w:after="0" w:line="240" w:lineRule="auto"/>
        <w:contextualSpacing/>
        <w:rPr>
          <w:rFonts w:ascii="Arial" w:eastAsia="Calibri" w:hAnsi="Arial" w:cs="Arial"/>
          <w:sz w:val="24"/>
          <w:szCs w:val="24"/>
        </w:rPr>
      </w:pPr>
      <w:r w:rsidRPr="00D32E96">
        <w:rPr>
          <w:rFonts w:ascii="Arial" w:eastAsia="Calibri" w:hAnsi="Arial" w:cs="Arial"/>
          <w:sz w:val="24"/>
          <w:szCs w:val="24"/>
        </w:rPr>
        <w:t>If the FOA is for a training grant, the indirect cost rate</w:t>
      </w:r>
      <w:r w:rsidRPr="00D32E96">
        <w:rPr>
          <w:rFonts w:ascii="Arial" w:eastAsia="Calibri" w:hAnsi="Arial" w:cs="Arial"/>
          <w:b/>
          <w:sz w:val="24"/>
          <w:szCs w:val="24"/>
        </w:rPr>
        <w:t xml:space="preserve"> </w:t>
      </w:r>
      <w:r w:rsidRPr="00D32E96">
        <w:rPr>
          <w:rFonts w:ascii="Arial" w:eastAsia="Calibri" w:hAnsi="Arial" w:cs="Arial"/>
          <w:sz w:val="24"/>
          <w:szCs w:val="24"/>
        </w:rPr>
        <w:t xml:space="preserve">is limited to </w:t>
      </w:r>
      <w:r w:rsidRPr="00D32E96">
        <w:rPr>
          <w:rFonts w:ascii="Arial" w:eastAsia="Calibri" w:hAnsi="Arial" w:cs="Arial"/>
          <w:b/>
          <w:sz w:val="24"/>
          <w:szCs w:val="24"/>
        </w:rPr>
        <w:t>8 percent</w:t>
      </w:r>
      <w:r w:rsidRPr="00D32E96">
        <w:rPr>
          <w:rFonts w:ascii="Arial" w:eastAsia="Calibri" w:hAnsi="Arial" w:cs="Arial"/>
          <w:sz w:val="24"/>
          <w:szCs w:val="24"/>
        </w:rPr>
        <w:t xml:space="preserve">.  Refer to 45 CFR §75.414 at </w:t>
      </w:r>
      <w:hyperlink r:id="rId71" w:anchor="se45.1.75_12" w:history="1">
        <w:r w:rsidRPr="00D32E96">
          <w:rPr>
            <w:rFonts w:ascii="Arial" w:eastAsia="Calibri" w:hAnsi="Arial" w:cs="Arial"/>
            <w:color w:val="0000FF"/>
            <w:sz w:val="24"/>
            <w:szCs w:val="24"/>
            <w:u w:val="single"/>
          </w:rPr>
          <w:t>https://www.ecfr.gov/cgi-bin/text-idx?node=pt45.1.75#se45.1.75_12</w:t>
        </w:r>
      </w:hyperlink>
      <w:r w:rsidRPr="00D32E96">
        <w:rPr>
          <w:rFonts w:ascii="Arial" w:eastAsia="Calibri" w:hAnsi="Arial" w:cs="Arial"/>
          <w:sz w:val="24"/>
          <w:szCs w:val="24"/>
        </w:rPr>
        <w:t>, for more information about indirect costs and facilities and administrative costs.</w:t>
      </w:r>
    </w:p>
    <w:p w14:paraId="1460DC47" w14:textId="77777777" w:rsidR="008E3E9D" w:rsidRPr="00D32E96" w:rsidRDefault="008E3E9D" w:rsidP="008E3E9D">
      <w:pPr>
        <w:spacing w:after="0" w:line="240" w:lineRule="auto"/>
        <w:ind w:left="2340"/>
        <w:contextualSpacing/>
        <w:rPr>
          <w:rFonts w:ascii="Arial" w:eastAsia="Calibri" w:hAnsi="Arial" w:cs="Arial"/>
          <w:sz w:val="24"/>
          <w:szCs w:val="24"/>
        </w:rPr>
      </w:pPr>
    </w:p>
    <w:p w14:paraId="62EF3BA0" w14:textId="77777777" w:rsidR="008E3E9D" w:rsidRPr="00D32E96" w:rsidRDefault="008E3E9D" w:rsidP="008E3E9D">
      <w:pPr>
        <w:spacing w:after="0" w:line="240" w:lineRule="auto"/>
        <w:rPr>
          <w:rFonts w:ascii="Arial" w:eastAsia="Calibri" w:hAnsi="Arial" w:cs="Arial"/>
          <w:b/>
          <w:sz w:val="24"/>
          <w:szCs w:val="24"/>
        </w:rPr>
      </w:pPr>
      <w:r w:rsidRPr="00D32E96">
        <w:rPr>
          <w:rFonts w:ascii="Arial" w:eastAsia="Calibri" w:hAnsi="Arial" w:cs="Arial"/>
          <w:b/>
          <w:sz w:val="24"/>
          <w:szCs w:val="24"/>
        </w:rPr>
        <w:t>Provide the following information for the narrative and justification:</w:t>
      </w:r>
    </w:p>
    <w:p w14:paraId="0ECF4CEF" w14:textId="77777777" w:rsidR="008E3E9D" w:rsidRPr="00D32E96" w:rsidRDefault="008E3E9D" w:rsidP="008E3E9D">
      <w:pPr>
        <w:numPr>
          <w:ilvl w:val="0"/>
          <w:numId w:val="90"/>
        </w:numPr>
        <w:spacing w:after="0" w:line="240" w:lineRule="auto"/>
        <w:contextualSpacing/>
        <w:rPr>
          <w:rFonts w:ascii="Arial" w:eastAsia="Calibri" w:hAnsi="Arial" w:cs="Arial"/>
          <w:sz w:val="24"/>
          <w:szCs w:val="24"/>
        </w:rPr>
      </w:pPr>
      <w:r w:rsidRPr="00D32E96">
        <w:rPr>
          <w:rFonts w:ascii="Arial" w:eastAsia="Calibri" w:hAnsi="Arial" w:cs="Arial"/>
          <w:b/>
          <w:sz w:val="24"/>
          <w:szCs w:val="24"/>
        </w:rPr>
        <w:t xml:space="preserve">Calculation </w:t>
      </w:r>
      <w:r w:rsidRPr="00D32E96">
        <w:rPr>
          <w:rFonts w:ascii="Arial" w:eastAsia="Calibri" w:hAnsi="Arial" w:cs="Arial"/>
          <w:sz w:val="24"/>
          <w:szCs w:val="24"/>
        </w:rPr>
        <w:t xml:space="preserve">– Briefly summarize type of indirect cost rate.   </w:t>
      </w:r>
    </w:p>
    <w:p w14:paraId="41C71E34" w14:textId="77777777" w:rsidR="008E3E9D" w:rsidRPr="00D32E96" w:rsidRDefault="008E3E9D" w:rsidP="008E3E9D">
      <w:pPr>
        <w:numPr>
          <w:ilvl w:val="0"/>
          <w:numId w:val="91"/>
        </w:numPr>
        <w:spacing w:after="0" w:line="240" w:lineRule="auto"/>
        <w:contextualSpacing/>
        <w:rPr>
          <w:rFonts w:ascii="Arial" w:eastAsia="Calibri" w:hAnsi="Arial" w:cs="Arial"/>
          <w:sz w:val="24"/>
          <w:szCs w:val="24"/>
        </w:rPr>
      </w:pPr>
      <w:r w:rsidRPr="00D32E96">
        <w:rPr>
          <w:rFonts w:ascii="Arial" w:eastAsia="Calibri" w:hAnsi="Arial" w:cs="Arial"/>
          <w:sz w:val="24"/>
          <w:szCs w:val="24"/>
        </w:rPr>
        <w:t xml:space="preserve">Attach a copy of the </w:t>
      </w:r>
      <w:r w:rsidRPr="00D32E96">
        <w:rPr>
          <w:rFonts w:ascii="Arial" w:eastAsia="Calibri" w:hAnsi="Arial" w:cs="Arial"/>
          <w:sz w:val="24"/>
          <w:szCs w:val="24"/>
          <w:u w:val="single"/>
        </w:rPr>
        <w:t>current fully executed, negotiated agreement indirect cost rate agreement</w:t>
      </w:r>
      <w:r w:rsidRPr="00D32E96">
        <w:rPr>
          <w:rFonts w:ascii="Arial" w:eastAsia="Calibri" w:hAnsi="Arial" w:cs="Arial"/>
          <w:sz w:val="24"/>
          <w:szCs w:val="24"/>
        </w:rPr>
        <w:t>. The applicable indirect cost rate(s) negotiated by the organization with the cognizant negotiating agency must be used in computing indirect costs (F&amp;A) for a proposal (2 CFR §200.414). The amount for indirect costs should be calculated by applying the current negotiated indirect cost rate(s) to the approved base(s).</w:t>
      </w:r>
    </w:p>
    <w:p w14:paraId="0EDE7F45" w14:textId="77777777" w:rsidR="008E3E9D" w:rsidRPr="00D32E96" w:rsidRDefault="008E3E9D" w:rsidP="008E3E9D">
      <w:pPr>
        <w:numPr>
          <w:ilvl w:val="0"/>
          <w:numId w:val="90"/>
        </w:numPr>
        <w:spacing w:after="0" w:line="240" w:lineRule="auto"/>
        <w:contextualSpacing/>
        <w:rPr>
          <w:rFonts w:ascii="Arial" w:eastAsia="Calibri" w:hAnsi="Arial" w:cs="Arial"/>
          <w:sz w:val="24"/>
          <w:szCs w:val="24"/>
        </w:rPr>
      </w:pPr>
      <w:r w:rsidRPr="00D32E96">
        <w:rPr>
          <w:rFonts w:ascii="Arial" w:eastAsia="Calibri" w:hAnsi="Arial" w:cs="Arial"/>
          <w:b/>
          <w:sz w:val="24"/>
          <w:szCs w:val="24"/>
        </w:rPr>
        <w:t>Indirect Cost Charged to the Award</w:t>
      </w:r>
      <w:r w:rsidRPr="00D32E96">
        <w:rPr>
          <w:rFonts w:ascii="Arial" w:eastAsia="Calibri" w:hAnsi="Arial" w:cs="Arial"/>
          <w:sz w:val="24"/>
          <w:szCs w:val="24"/>
        </w:rPr>
        <w:t xml:space="preserve"> – list the total indirect costs that will be charged to the award. Costs must be calculated using the correct indirect cost base award (the categories of costs to which the indirect cost rate is applied). </w:t>
      </w:r>
    </w:p>
    <w:p w14:paraId="08C52D65" w14:textId="77777777" w:rsidR="008E3E9D" w:rsidRPr="00D32E96" w:rsidRDefault="008E3E9D" w:rsidP="008E3E9D">
      <w:pPr>
        <w:spacing w:after="0" w:line="240" w:lineRule="auto"/>
        <w:contextualSpacing/>
        <w:rPr>
          <w:rFonts w:ascii="Arial" w:eastAsia="Calibri" w:hAnsi="Arial" w:cs="Arial"/>
          <w:sz w:val="24"/>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8E3E9D" w:rsidRPr="00D32E96" w14:paraId="7806ACDF" w14:textId="77777777" w:rsidTr="008E3E9D">
        <w:trPr>
          <w:cantSplit/>
          <w:trHeight w:val="1043"/>
          <w:tblHeader/>
        </w:trPr>
        <w:tc>
          <w:tcPr>
            <w:tcW w:w="7848" w:type="dxa"/>
            <w:shd w:val="clear" w:color="auto" w:fill="B8CCE4"/>
          </w:tcPr>
          <w:p w14:paraId="0F6B3F6E" w14:textId="77777777" w:rsidR="008E3E9D" w:rsidRPr="00D32E96" w:rsidRDefault="008E3E9D" w:rsidP="008E3E9D">
            <w:pPr>
              <w:spacing w:after="0" w:line="240" w:lineRule="auto"/>
              <w:jc w:val="center"/>
              <w:rPr>
                <w:rFonts w:ascii="Arial" w:eastAsia="Times New Roman" w:hAnsi="Arial" w:cs="Arial"/>
                <w:b/>
                <w:sz w:val="20"/>
                <w:szCs w:val="20"/>
              </w:rPr>
            </w:pPr>
            <w:r w:rsidRPr="00D32E96">
              <w:rPr>
                <w:rFonts w:ascii="Arial" w:eastAsia="Times New Roman" w:hAnsi="Arial" w:cs="Arial"/>
                <w:b/>
                <w:sz w:val="20"/>
                <w:szCs w:val="20"/>
              </w:rPr>
              <w:lastRenderedPageBreak/>
              <w:t>Calculation</w:t>
            </w:r>
          </w:p>
          <w:p w14:paraId="206D1A3B" w14:textId="77777777" w:rsidR="008E3E9D" w:rsidRPr="00D32E96" w:rsidRDefault="008E3E9D" w:rsidP="008E3E9D">
            <w:pPr>
              <w:spacing w:after="240" w:line="240" w:lineRule="auto"/>
              <w:jc w:val="center"/>
              <w:rPr>
                <w:rFonts w:ascii="Arial" w:eastAsia="Times New Roman" w:hAnsi="Arial" w:cs="Arial"/>
                <w:b/>
                <w:sz w:val="20"/>
                <w:szCs w:val="20"/>
              </w:rPr>
            </w:pPr>
            <w:r w:rsidRPr="00D32E96">
              <w:rPr>
                <w:rFonts w:ascii="Arial" w:eastAsia="Times New Roman" w:hAnsi="Arial" w:cs="Arial"/>
                <w:b/>
                <w:sz w:val="20"/>
                <w:szCs w:val="20"/>
              </w:rPr>
              <w:t>(1)</w:t>
            </w:r>
          </w:p>
        </w:tc>
        <w:tc>
          <w:tcPr>
            <w:tcW w:w="1710" w:type="dxa"/>
            <w:shd w:val="clear" w:color="auto" w:fill="B8CCE4"/>
          </w:tcPr>
          <w:p w14:paraId="149416EA" w14:textId="77777777" w:rsidR="008E3E9D" w:rsidRPr="00D32E96" w:rsidRDefault="008E3E9D" w:rsidP="008E3E9D">
            <w:pPr>
              <w:spacing w:after="0" w:line="240" w:lineRule="auto"/>
              <w:jc w:val="center"/>
              <w:rPr>
                <w:rFonts w:ascii="Arial" w:eastAsia="Times New Roman" w:hAnsi="Arial" w:cs="Arial"/>
                <w:b/>
                <w:sz w:val="20"/>
                <w:szCs w:val="20"/>
              </w:rPr>
            </w:pPr>
            <w:r w:rsidRPr="00D32E96">
              <w:rPr>
                <w:rFonts w:ascii="Arial" w:eastAsia="Times New Roman" w:hAnsi="Arial" w:cs="Arial"/>
                <w:b/>
                <w:sz w:val="20"/>
                <w:szCs w:val="20"/>
              </w:rPr>
              <w:t>Indirect Cost Charged to the Award</w:t>
            </w:r>
          </w:p>
          <w:p w14:paraId="103FBB72" w14:textId="77777777" w:rsidR="008E3E9D" w:rsidRPr="00D32E96" w:rsidRDefault="008E3E9D" w:rsidP="008E3E9D">
            <w:pPr>
              <w:spacing w:after="240" w:line="240" w:lineRule="auto"/>
              <w:jc w:val="center"/>
              <w:rPr>
                <w:rFonts w:ascii="Arial" w:eastAsia="Times New Roman" w:hAnsi="Arial" w:cs="Arial"/>
                <w:b/>
                <w:sz w:val="20"/>
                <w:szCs w:val="20"/>
              </w:rPr>
            </w:pPr>
            <w:r w:rsidRPr="00D32E96">
              <w:rPr>
                <w:rFonts w:ascii="Arial" w:eastAsia="Times New Roman" w:hAnsi="Arial" w:cs="Arial"/>
                <w:b/>
                <w:sz w:val="20"/>
                <w:szCs w:val="20"/>
              </w:rPr>
              <w:t>(2)</w:t>
            </w:r>
          </w:p>
        </w:tc>
      </w:tr>
      <w:tr w:rsidR="008E3E9D" w:rsidRPr="00D32E96" w14:paraId="4A15C51E" w14:textId="77777777" w:rsidTr="008E3E9D">
        <w:trPr>
          <w:cantSplit/>
        </w:trPr>
        <w:tc>
          <w:tcPr>
            <w:tcW w:w="7848" w:type="dxa"/>
            <w:tcBorders>
              <w:top w:val="single" w:sz="4" w:space="0" w:color="auto"/>
              <w:left w:val="single" w:sz="4" w:space="0" w:color="auto"/>
              <w:bottom w:val="single" w:sz="4" w:space="0" w:color="auto"/>
              <w:right w:val="single" w:sz="4" w:space="0" w:color="auto"/>
            </w:tcBorders>
            <w:vAlign w:val="center"/>
          </w:tcPr>
          <w:p w14:paraId="3322EA83"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Organization’s Indirect Cost Rate of 10% (</w:t>
            </w:r>
            <w:r w:rsidRPr="00D32E96">
              <w:rPr>
                <w:rFonts w:ascii="Arial" w:eastAsia="Times New Roman" w:hAnsi="Arial" w:cs="Arial"/>
                <w:b/>
                <w:sz w:val="20"/>
                <w:szCs w:val="20"/>
              </w:rPr>
              <w:t>10%</w:t>
            </w:r>
            <w:r w:rsidRPr="00D32E96">
              <w:rPr>
                <w:rFonts w:ascii="Arial" w:eastAsia="Times New Roman" w:hAnsi="Arial" w:cs="Arial"/>
                <w:sz w:val="20"/>
                <w:szCs w:val="20"/>
              </w:rPr>
              <w:t xml:space="preserve"> of personnel and fringe - </w:t>
            </w:r>
            <w:r w:rsidRPr="00D32E96">
              <w:rPr>
                <w:rFonts w:ascii="Arial" w:eastAsia="Times New Roman" w:hAnsi="Arial" w:cs="Arial"/>
                <w:b/>
                <w:sz w:val="20"/>
                <w:szCs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14:paraId="5D8B7509"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$6,841</w:t>
            </w:r>
          </w:p>
        </w:tc>
      </w:tr>
    </w:tbl>
    <w:p w14:paraId="4037EA7D" w14:textId="77777777" w:rsidR="008E3E9D" w:rsidRPr="00D32E96" w:rsidRDefault="008E3E9D" w:rsidP="008E3E9D">
      <w:pPr>
        <w:spacing w:after="0" w:line="240" w:lineRule="auto"/>
        <w:jc w:val="center"/>
        <w:rPr>
          <w:rFonts w:ascii="Arial" w:eastAsia="Times New Roman" w:hAnsi="Arial" w:cs="Arial"/>
          <w:vanish/>
          <w:sz w:val="20"/>
          <w:szCs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8E3E9D" w:rsidRPr="00D32E96" w14:paraId="69A29651" w14:textId="77777777" w:rsidTr="008E3E9D">
        <w:trPr>
          <w:trHeight w:val="341"/>
        </w:trPr>
        <w:tc>
          <w:tcPr>
            <w:tcW w:w="7848" w:type="dxa"/>
            <w:shd w:val="clear" w:color="auto" w:fill="E5DFEC"/>
          </w:tcPr>
          <w:p w14:paraId="3C2B880A" w14:textId="77777777" w:rsidR="008E3E9D" w:rsidRPr="00D32E96" w:rsidRDefault="008E3E9D" w:rsidP="008E3E9D">
            <w:pPr>
              <w:spacing w:before="120" w:after="240" w:line="240" w:lineRule="auto"/>
              <w:jc w:val="center"/>
              <w:rPr>
                <w:rFonts w:ascii="Arial" w:eastAsia="Times New Roman" w:hAnsi="Arial" w:cs="Arial"/>
                <w:b/>
                <w:bCs/>
                <w:sz w:val="20"/>
                <w:szCs w:val="20"/>
              </w:rPr>
            </w:pPr>
            <w:r w:rsidRPr="00D32E96">
              <w:rPr>
                <w:rFonts w:ascii="Arial" w:eastAsia="Times New Roman" w:hAnsi="Arial" w:cs="Arial"/>
                <w:b/>
                <w:bCs/>
                <w:sz w:val="20"/>
                <w:szCs w:val="20"/>
              </w:rPr>
              <w:t>FEDERAL REQUEST – (enter in Section B column 1, line 6j of-SF-424A)</w:t>
            </w:r>
          </w:p>
        </w:tc>
        <w:tc>
          <w:tcPr>
            <w:tcW w:w="1710" w:type="dxa"/>
            <w:shd w:val="clear" w:color="auto" w:fill="E5DFEC"/>
          </w:tcPr>
          <w:p w14:paraId="6D0EBE2C" w14:textId="77777777" w:rsidR="008E3E9D" w:rsidRPr="00D32E96" w:rsidRDefault="008E3E9D" w:rsidP="008E3E9D">
            <w:pPr>
              <w:spacing w:before="120" w:after="240" w:line="240" w:lineRule="auto"/>
              <w:jc w:val="center"/>
              <w:rPr>
                <w:rFonts w:ascii="Arial" w:eastAsia="Times New Roman" w:hAnsi="Arial" w:cs="Arial"/>
                <w:b/>
                <w:bCs/>
                <w:sz w:val="20"/>
                <w:szCs w:val="20"/>
              </w:rPr>
            </w:pPr>
            <w:r w:rsidRPr="00D32E96">
              <w:rPr>
                <w:rFonts w:ascii="Arial" w:eastAsia="Times New Roman" w:hAnsi="Arial" w:cs="Arial"/>
                <w:b/>
                <w:bCs/>
                <w:sz w:val="20"/>
                <w:szCs w:val="20"/>
              </w:rPr>
              <w:t>$6,841</w:t>
            </w:r>
          </w:p>
        </w:tc>
      </w:tr>
    </w:tbl>
    <w:p w14:paraId="1D6D96D7" w14:textId="77777777" w:rsidR="008E3E9D" w:rsidRPr="00D32E96" w:rsidRDefault="008E3E9D" w:rsidP="008E3E9D">
      <w:pPr>
        <w:spacing w:after="0" w:line="240" w:lineRule="auto"/>
        <w:rPr>
          <w:rFonts w:ascii="Arial" w:eastAsia="Times New Roman" w:hAnsi="Arial" w:cs="Arial"/>
          <w:b/>
          <w:sz w:val="24"/>
          <w:szCs w:val="24"/>
        </w:rPr>
      </w:pPr>
    </w:p>
    <w:p w14:paraId="104081C9" w14:textId="77777777" w:rsidR="008E3E9D" w:rsidRPr="00D32E96" w:rsidRDefault="008E3E9D" w:rsidP="008E3E9D">
      <w:pPr>
        <w:spacing w:after="0" w:line="240" w:lineRule="auto"/>
        <w:rPr>
          <w:rFonts w:ascii="Arial" w:eastAsia="Times New Roman" w:hAnsi="Arial" w:cs="Arial"/>
          <w:b/>
          <w:sz w:val="24"/>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8E3E9D" w:rsidRPr="00D32E96" w14:paraId="2503E501" w14:textId="77777777" w:rsidTr="008E3E9D">
        <w:trPr>
          <w:trHeight w:val="737"/>
        </w:trPr>
        <w:tc>
          <w:tcPr>
            <w:tcW w:w="9558" w:type="dxa"/>
            <w:shd w:val="clear" w:color="auto" w:fill="E5DFEC"/>
          </w:tcPr>
          <w:p w14:paraId="15BFC108" w14:textId="77777777" w:rsidR="008E3E9D" w:rsidRPr="00D32E96" w:rsidRDefault="008E3E9D" w:rsidP="008E3E9D">
            <w:pPr>
              <w:spacing w:after="0" w:line="240" w:lineRule="auto"/>
              <w:rPr>
                <w:rFonts w:ascii="Arial" w:eastAsia="Times New Roman" w:hAnsi="Arial" w:cs="Arial"/>
                <w:b/>
                <w:bCs/>
                <w:szCs w:val="24"/>
              </w:rPr>
            </w:pPr>
          </w:p>
          <w:p w14:paraId="785D0E8B" w14:textId="77777777" w:rsidR="008E3E9D" w:rsidRPr="00D32E96" w:rsidRDefault="008E3E9D" w:rsidP="008E3E9D">
            <w:pPr>
              <w:spacing w:after="0" w:line="240" w:lineRule="auto"/>
              <w:rPr>
                <w:rFonts w:ascii="Arial" w:eastAsia="Times New Roman" w:hAnsi="Arial" w:cs="Arial"/>
                <w:b/>
                <w:bCs/>
                <w:szCs w:val="24"/>
              </w:rPr>
            </w:pPr>
            <w:r w:rsidRPr="00D32E96">
              <w:rPr>
                <w:rFonts w:ascii="Arial" w:eastAsia="Times New Roman" w:hAnsi="Arial" w:cs="Arial"/>
                <w:b/>
                <w:bCs/>
                <w:szCs w:val="24"/>
              </w:rPr>
              <w:t>FEDERAL REQUEST −</w:t>
            </w:r>
            <w:r w:rsidRPr="00D32E96">
              <w:rPr>
                <w:rFonts w:ascii="Arial" w:eastAsia="Times New Roman" w:hAnsi="Arial" w:cs="Arial"/>
                <w:szCs w:val="24"/>
              </w:rPr>
              <w:t xml:space="preserve"> </w:t>
            </w:r>
            <w:r w:rsidRPr="00D32E96">
              <w:rPr>
                <w:rFonts w:ascii="Arial" w:eastAsia="Times New Roman" w:hAnsi="Arial" w:cs="Arial"/>
                <w:b/>
                <w:szCs w:val="24"/>
              </w:rPr>
              <w:t>TOTALS (6k) will sum automatically on the SF-424A</w:t>
            </w:r>
          </w:p>
        </w:tc>
      </w:tr>
      <w:tr w:rsidR="008E3E9D" w:rsidRPr="00D32E96" w14:paraId="57FDAB11" w14:textId="77777777" w:rsidTr="008E3E9D">
        <w:tblPrEx>
          <w:shd w:val="clear" w:color="auto" w:fill="CCC0D9"/>
        </w:tblPrEx>
        <w:trPr>
          <w:trHeight w:val="440"/>
        </w:trPr>
        <w:tc>
          <w:tcPr>
            <w:tcW w:w="9558" w:type="dxa"/>
            <w:shd w:val="clear" w:color="auto" w:fill="E5DFEC"/>
          </w:tcPr>
          <w:p w14:paraId="2175309B" w14:textId="77777777" w:rsidR="008E3E9D" w:rsidRPr="00D32E96" w:rsidRDefault="008E3E9D" w:rsidP="008E3E9D">
            <w:pPr>
              <w:spacing w:after="240" w:line="240" w:lineRule="auto"/>
              <w:rPr>
                <w:rFonts w:ascii="Arial" w:eastAsia="Times New Roman" w:hAnsi="Arial" w:cs="Arial"/>
                <w:b/>
                <w:sz w:val="20"/>
                <w:szCs w:val="24"/>
              </w:rPr>
            </w:pPr>
            <w:r w:rsidRPr="00D32E96">
              <w:rPr>
                <w:rFonts w:ascii="Arial" w:eastAsia="Times New Roman" w:hAnsi="Arial" w:cs="Arial"/>
                <w:b/>
                <w:sz w:val="20"/>
                <w:szCs w:val="24"/>
              </w:rPr>
              <w:t>ADDITIONAL INSTRUCTIONS ON COMPLETING THE SF- 424A</w:t>
            </w:r>
          </w:p>
          <w:p w14:paraId="27D66A99" w14:textId="77777777" w:rsidR="008E3E9D" w:rsidRPr="00D32E96" w:rsidRDefault="008E3E9D" w:rsidP="008E3E9D">
            <w:pPr>
              <w:tabs>
                <w:tab w:val="num" w:pos="1620"/>
                <w:tab w:val="num" w:pos="1800"/>
              </w:tabs>
              <w:spacing w:after="240" w:line="240" w:lineRule="auto"/>
              <w:rPr>
                <w:rFonts w:ascii="Arial" w:eastAsia="Times New Roman" w:hAnsi="Arial" w:cs="Arial"/>
                <w:sz w:val="20"/>
                <w:szCs w:val="24"/>
              </w:rPr>
            </w:pPr>
            <w:r w:rsidRPr="00D32E96">
              <w:rPr>
                <w:rFonts w:ascii="Arial" w:eastAsia="Times New Roman" w:hAnsi="Arial" w:cs="Arial"/>
                <w:sz w:val="20"/>
                <w:szCs w:val="24"/>
              </w:rPr>
              <w:t xml:space="preserve">In </w:t>
            </w:r>
            <w:r w:rsidRPr="00D32E96">
              <w:rPr>
                <w:rFonts w:ascii="Arial" w:eastAsia="Times New Roman" w:hAnsi="Arial" w:cs="Arial"/>
                <w:b/>
                <w:sz w:val="20"/>
                <w:szCs w:val="24"/>
              </w:rPr>
              <w:t>Section A</w:t>
            </w:r>
            <w:r w:rsidRPr="00D32E96">
              <w:rPr>
                <w:rFonts w:ascii="Arial" w:eastAsia="Times New Roman" w:hAnsi="Arial" w:cs="Arial"/>
                <w:sz w:val="20"/>
                <w:szCs w:val="24"/>
              </w:rPr>
              <w:t xml:space="preserve">, </w:t>
            </w:r>
            <w:r w:rsidRPr="00D32E96">
              <w:rPr>
                <w:rFonts w:ascii="Arial" w:eastAsia="Times New Roman" w:hAnsi="Arial" w:cs="Arial"/>
                <w:sz w:val="20"/>
                <w:szCs w:val="20"/>
              </w:rPr>
              <w:t xml:space="preserve">Use the first row only (Line 1) to report the total federal (e) funds and non-federal (f) funds requested for the </w:t>
            </w:r>
            <w:r w:rsidRPr="00D32E96">
              <w:rPr>
                <w:rFonts w:ascii="Arial" w:eastAsia="Times New Roman" w:hAnsi="Arial" w:cs="Arial"/>
                <w:b/>
                <w:bCs/>
                <w:sz w:val="20"/>
                <w:szCs w:val="20"/>
                <w:u w:val="single"/>
              </w:rPr>
              <w:t>first year</w:t>
            </w:r>
            <w:r w:rsidRPr="00D32E96">
              <w:rPr>
                <w:rFonts w:ascii="Arial" w:eastAsia="Times New Roman" w:hAnsi="Arial" w:cs="Arial"/>
                <w:sz w:val="20"/>
                <w:szCs w:val="20"/>
              </w:rPr>
              <w:t xml:space="preserve"> of your project only.</w:t>
            </w:r>
          </w:p>
          <w:p w14:paraId="67C44393" w14:textId="77777777" w:rsidR="008E3E9D" w:rsidRPr="00D32E96" w:rsidRDefault="008E3E9D" w:rsidP="008E3E9D">
            <w:pPr>
              <w:tabs>
                <w:tab w:val="num" w:pos="1620"/>
                <w:tab w:val="num" w:pos="1800"/>
              </w:tabs>
              <w:spacing w:after="240" w:line="240" w:lineRule="auto"/>
              <w:rPr>
                <w:rFonts w:ascii="Arial" w:eastAsia="Times New Roman" w:hAnsi="Arial" w:cs="Arial"/>
                <w:sz w:val="20"/>
                <w:szCs w:val="24"/>
              </w:rPr>
            </w:pPr>
            <w:r w:rsidRPr="00D32E96">
              <w:rPr>
                <w:rFonts w:ascii="Arial" w:eastAsia="Times New Roman" w:hAnsi="Arial" w:cs="Arial"/>
                <w:sz w:val="20"/>
                <w:szCs w:val="24"/>
              </w:rPr>
              <w:t xml:space="preserve">In </w:t>
            </w:r>
            <w:r w:rsidRPr="00D32E96">
              <w:rPr>
                <w:rFonts w:ascii="Arial" w:eastAsia="Times New Roman" w:hAnsi="Arial" w:cs="Arial"/>
                <w:b/>
                <w:sz w:val="20"/>
                <w:szCs w:val="24"/>
              </w:rPr>
              <w:t>Section B,</w:t>
            </w:r>
            <w:r w:rsidRPr="00D32E96">
              <w:rPr>
                <w:rFonts w:ascii="Arial" w:eastAsia="Times New Roman" w:hAnsi="Arial" w:cs="Arial"/>
                <w:sz w:val="20"/>
                <w:szCs w:val="24"/>
              </w:rPr>
              <w:t xml:space="preserve"> </w:t>
            </w:r>
            <w:r w:rsidRPr="00D32E96">
              <w:rPr>
                <w:rFonts w:ascii="Arial" w:eastAsia="Times New Roman" w:hAnsi="Arial" w:cs="Arial"/>
                <w:sz w:val="20"/>
                <w:szCs w:val="20"/>
              </w:rPr>
              <w:t>Use the first column only (Column 1) to report the budget category breakouts (Lines 6a through 6h) and indirect charges (Line 6j) for the total funding requested for the</w:t>
            </w:r>
            <w:r w:rsidRPr="00D32E96">
              <w:rPr>
                <w:rFonts w:ascii="Arial" w:eastAsia="Times New Roman" w:hAnsi="Arial" w:cs="Arial"/>
                <w:b/>
                <w:sz w:val="20"/>
                <w:szCs w:val="20"/>
                <w:u w:val="single"/>
              </w:rPr>
              <w:t xml:space="preserve"> first</w:t>
            </w:r>
            <w:r w:rsidRPr="00D32E96">
              <w:rPr>
                <w:rFonts w:ascii="Arial" w:eastAsia="Times New Roman" w:hAnsi="Arial" w:cs="Arial"/>
                <w:b/>
                <w:bCs/>
                <w:sz w:val="20"/>
                <w:szCs w:val="20"/>
                <w:u w:val="single"/>
              </w:rPr>
              <w:t xml:space="preserve"> year</w:t>
            </w:r>
            <w:r w:rsidRPr="00D32E96">
              <w:rPr>
                <w:rFonts w:ascii="Arial" w:eastAsia="Times New Roman" w:hAnsi="Arial" w:cs="Arial"/>
                <w:sz w:val="20"/>
                <w:szCs w:val="20"/>
              </w:rPr>
              <w:t xml:space="preserve"> of your project only. </w:t>
            </w:r>
            <w:r w:rsidRPr="00D32E96">
              <w:rPr>
                <w:rFonts w:ascii="Arial" w:eastAsia="Times New Roman" w:hAnsi="Arial" w:cs="Arial"/>
                <w:sz w:val="20"/>
                <w:szCs w:val="24"/>
              </w:rPr>
              <w:t>This total amount in 6k should be the same as the Total Federal Request for Year 1 entered on Line 1, Column (e) of Section A.</w:t>
            </w:r>
          </w:p>
          <w:p w14:paraId="6F614FFE" w14:textId="199F9A0A" w:rsidR="008E3E9D" w:rsidRPr="00D32E96" w:rsidRDefault="008E3E9D" w:rsidP="008E3E9D">
            <w:pPr>
              <w:spacing w:after="0" w:line="240" w:lineRule="auto"/>
              <w:rPr>
                <w:rFonts w:ascii="Arial" w:eastAsia="Times New Roman" w:hAnsi="Arial" w:cs="Arial"/>
                <w:bCs/>
                <w:sz w:val="20"/>
                <w:szCs w:val="24"/>
              </w:rPr>
            </w:pPr>
            <w:r w:rsidRPr="00D32E96">
              <w:rPr>
                <w:rFonts w:ascii="Arial" w:eastAsia="Times New Roman" w:hAnsi="Arial" w:cs="Arial"/>
                <w:bCs/>
                <w:sz w:val="20"/>
                <w:szCs w:val="24"/>
              </w:rPr>
              <w:t xml:space="preserve">In </w:t>
            </w:r>
            <w:r w:rsidRPr="00D32E96">
              <w:rPr>
                <w:rFonts w:ascii="Arial" w:eastAsia="Times New Roman" w:hAnsi="Arial" w:cs="Arial"/>
                <w:b/>
                <w:bCs/>
                <w:sz w:val="20"/>
                <w:szCs w:val="24"/>
              </w:rPr>
              <w:t>Section C</w:t>
            </w:r>
            <w:r w:rsidR="0049546E">
              <w:rPr>
                <w:rFonts w:ascii="Arial" w:eastAsia="Times New Roman" w:hAnsi="Arial" w:cs="Arial"/>
                <w:b/>
                <w:bCs/>
                <w:sz w:val="20"/>
                <w:szCs w:val="24"/>
              </w:rPr>
              <w:t xml:space="preserve">- </w:t>
            </w:r>
            <w:r>
              <w:rPr>
                <w:rFonts w:ascii="Arial" w:eastAsia="Times New Roman" w:hAnsi="Arial" w:cs="Arial"/>
                <w:bCs/>
                <w:sz w:val="20"/>
                <w:szCs w:val="24"/>
              </w:rPr>
              <w:t>Leave blank as cost-sharing/match is not required</w:t>
            </w:r>
            <w:r w:rsidR="00AE48AF">
              <w:rPr>
                <w:rFonts w:ascii="Arial" w:eastAsia="Times New Roman" w:hAnsi="Arial" w:cs="Arial"/>
                <w:bCs/>
                <w:sz w:val="20"/>
                <w:szCs w:val="24"/>
              </w:rPr>
              <w:t xml:space="preserve"> for this program.</w:t>
            </w:r>
            <w:r w:rsidRPr="00D32E96">
              <w:rPr>
                <w:rFonts w:ascii="Arial" w:eastAsia="Times New Roman" w:hAnsi="Arial" w:cs="Arial"/>
                <w:bCs/>
                <w:sz w:val="20"/>
                <w:szCs w:val="24"/>
              </w:rPr>
              <w:t xml:space="preserve"> </w:t>
            </w:r>
          </w:p>
          <w:p w14:paraId="0346AB34" w14:textId="77777777" w:rsidR="008E3E9D" w:rsidRPr="00D32E96" w:rsidRDefault="008E3E9D" w:rsidP="008E3E9D">
            <w:pPr>
              <w:spacing w:after="0" w:line="240" w:lineRule="auto"/>
              <w:rPr>
                <w:rFonts w:ascii="Arial" w:eastAsia="Times New Roman" w:hAnsi="Arial" w:cs="Arial"/>
                <w:sz w:val="16"/>
                <w:szCs w:val="24"/>
              </w:rPr>
            </w:pPr>
          </w:p>
          <w:p w14:paraId="49229AF8" w14:textId="77777777" w:rsidR="008E3E9D" w:rsidRPr="00D32E96" w:rsidRDefault="008E3E9D" w:rsidP="008E3E9D">
            <w:pPr>
              <w:spacing w:after="0" w:line="240" w:lineRule="auto"/>
              <w:rPr>
                <w:rFonts w:ascii="Arial" w:eastAsia="Times New Roman" w:hAnsi="Arial" w:cs="Arial"/>
                <w:sz w:val="20"/>
                <w:szCs w:val="24"/>
              </w:rPr>
            </w:pPr>
            <w:r w:rsidRPr="00D32E96">
              <w:rPr>
                <w:rFonts w:ascii="Arial" w:eastAsia="Times New Roman" w:hAnsi="Arial" w:cs="Arial"/>
                <w:sz w:val="20"/>
                <w:szCs w:val="24"/>
              </w:rPr>
              <w:t xml:space="preserve">In </w:t>
            </w:r>
            <w:r w:rsidRPr="00D32E96">
              <w:rPr>
                <w:rFonts w:ascii="Arial" w:eastAsia="Times New Roman" w:hAnsi="Arial" w:cs="Arial"/>
                <w:b/>
                <w:sz w:val="20"/>
                <w:szCs w:val="24"/>
              </w:rPr>
              <w:t>Section D</w:t>
            </w:r>
            <w:r w:rsidRPr="00D32E96">
              <w:rPr>
                <w:rFonts w:ascii="Arial" w:eastAsia="Times New Roman" w:hAnsi="Arial" w:cs="Arial"/>
                <w:sz w:val="20"/>
                <w:szCs w:val="24"/>
              </w:rPr>
              <w:t xml:space="preserve"> Line 13, the funds needed for each quarter should be entered.  The amount entered in “Total for First Year” should be the same as the amount entered in Column 1, Line 6k in Section B. Enter the amount for each quarter. The total in column 1 will sum automatically. Use the first row for federal funds and the second row for non-federal funds.</w:t>
            </w:r>
          </w:p>
          <w:p w14:paraId="4F9FF4F6" w14:textId="77777777" w:rsidR="008E3E9D" w:rsidRPr="00D32E96" w:rsidRDefault="008E3E9D" w:rsidP="008E3E9D">
            <w:pPr>
              <w:spacing w:after="0" w:line="240" w:lineRule="auto"/>
              <w:rPr>
                <w:rFonts w:ascii="Arial" w:eastAsia="Times New Roman" w:hAnsi="Arial" w:cs="Arial"/>
                <w:sz w:val="20"/>
                <w:szCs w:val="24"/>
              </w:rPr>
            </w:pPr>
          </w:p>
          <w:p w14:paraId="46855C2E" w14:textId="4406231D"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 xml:space="preserve">In </w:t>
            </w:r>
            <w:r w:rsidRPr="00D32E96">
              <w:rPr>
                <w:rFonts w:ascii="Arial" w:eastAsia="Times New Roman" w:hAnsi="Arial" w:cs="Arial"/>
                <w:b/>
                <w:sz w:val="20"/>
                <w:szCs w:val="24"/>
              </w:rPr>
              <w:t>Section E</w:t>
            </w:r>
            <w:r w:rsidRPr="00D32E96">
              <w:rPr>
                <w:rFonts w:ascii="Arial" w:eastAsia="Times New Roman" w:hAnsi="Arial" w:cs="Arial"/>
                <w:sz w:val="20"/>
                <w:szCs w:val="24"/>
              </w:rPr>
              <w:t xml:space="preserve">, the funds being requested for </w:t>
            </w:r>
            <w:r w:rsidRPr="0074511D">
              <w:rPr>
                <w:rFonts w:ascii="Arial" w:eastAsia="Times New Roman" w:hAnsi="Arial" w:cs="Arial"/>
                <w:sz w:val="20"/>
                <w:szCs w:val="24"/>
              </w:rPr>
              <w:t>Years 2</w:t>
            </w:r>
            <w:r w:rsidR="00957F4B">
              <w:rPr>
                <w:rFonts w:ascii="Arial" w:eastAsia="Times New Roman" w:hAnsi="Arial" w:cs="Arial"/>
                <w:sz w:val="20"/>
                <w:szCs w:val="24"/>
              </w:rPr>
              <w:t xml:space="preserve">, </w:t>
            </w:r>
            <w:r w:rsidRPr="0074511D">
              <w:rPr>
                <w:rFonts w:ascii="Arial" w:eastAsia="Times New Roman" w:hAnsi="Arial" w:cs="Arial"/>
                <w:sz w:val="20"/>
                <w:szCs w:val="24"/>
              </w:rPr>
              <w:t xml:space="preserve">3, </w:t>
            </w:r>
            <w:r w:rsidR="00957F4B">
              <w:rPr>
                <w:rFonts w:ascii="Arial" w:eastAsia="Times New Roman" w:hAnsi="Arial" w:cs="Arial"/>
                <w:sz w:val="20"/>
                <w:szCs w:val="24"/>
              </w:rPr>
              <w:t xml:space="preserve">4, and 5 </w:t>
            </w:r>
            <w:r w:rsidRPr="0074511D">
              <w:rPr>
                <w:rFonts w:ascii="Arial" w:eastAsia="Times New Roman" w:hAnsi="Arial" w:cs="Arial"/>
                <w:sz w:val="20"/>
                <w:szCs w:val="24"/>
              </w:rPr>
              <w:t>should be entered. For example, Year 2 will be entered in column (b)</w:t>
            </w:r>
            <w:r w:rsidR="00957F4B">
              <w:rPr>
                <w:rFonts w:ascii="Arial" w:eastAsia="Times New Roman" w:hAnsi="Arial" w:cs="Arial"/>
                <w:sz w:val="20"/>
                <w:szCs w:val="24"/>
              </w:rPr>
              <w:t>,</w:t>
            </w:r>
            <w:r w:rsidRPr="0074511D">
              <w:rPr>
                <w:rFonts w:ascii="Arial" w:eastAsia="Times New Roman" w:hAnsi="Arial" w:cs="Arial"/>
                <w:sz w:val="20"/>
                <w:szCs w:val="24"/>
              </w:rPr>
              <w:t xml:space="preserve"> Year 3</w:t>
            </w:r>
            <w:r w:rsidR="00957F4B">
              <w:rPr>
                <w:rFonts w:ascii="Arial" w:eastAsia="Times New Roman" w:hAnsi="Arial" w:cs="Arial"/>
                <w:sz w:val="20"/>
                <w:szCs w:val="24"/>
              </w:rPr>
              <w:t xml:space="preserve"> will be entered</w:t>
            </w:r>
            <w:r w:rsidRPr="0074511D">
              <w:rPr>
                <w:rFonts w:ascii="Arial" w:eastAsia="Times New Roman" w:hAnsi="Arial" w:cs="Arial"/>
                <w:sz w:val="20"/>
                <w:szCs w:val="24"/>
              </w:rPr>
              <w:t xml:space="preserve"> in column (c)</w:t>
            </w:r>
            <w:r w:rsidR="00957F4B">
              <w:rPr>
                <w:rFonts w:ascii="Arial" w:eastAsia="Times New Roman" w:hAnsi="Arial" w:cs="Arial"/>
                <w:sz w:val="20"/>
                <w:szCs w:val="24"/>
              </w:rPr>
              <w:t>, Year 4 will be entered in column (d), and Year 5 will be entered in column (e)</w:t>
            </w:r>
            <w:r w:rsidRPr="0074511D">
              <w:rPr>
                <w:rFonts w:ascii="Arial" w:eastAsia="Times New Roman" w:hAnsi="Arial" w:cs="Arial"/>
                <w:sz w:val="20"/>
                <w:szCs w:val="24"/>
              </w:rPr>
              <w:t>.</w:t>
            </w:r>
            <w:r w:rsidRPr="00D32E96">
              <w:rPr>
                <w:rFonts w:ascii="Arial" w:eastAsia="Times New Roman" w:hAnsi="Arial" w:cs="Arial"/>
                <w:sz w:val="20"/>
                <w:szCs w:val="24"/>
              </w:rPr>
              <w:t xml:space="preserve"> </w:t>
            </w:r>
          </w:p>
          <w:p w14:paraId="052E3040"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A sample of a completed SF-424A is included at the end of this appendix.</w:t>
            </w:r>
          </w:p>
        </w:tc>
      </w:tr>
    </w:tbl>
    <w:p w14:paraId="39987E46" w14:textId="77777777" w:rsidR="008E3E9D" w:rsidRPr="00D32E96" w:rsidRDefault="008E3E9D" w:rsidP="008E3E9D">
      <w:pPr>
        <w:pBdr>
          <w:bottom w:val="double" w:sz="6" w:space="1" w:color="auto"/>
        </w:pBdr>
        <w:spacing w:after="240" w:line="240" w:lineRule="auto"/>
        <w:rPr>
          <w:rFonts w:ascii="Arial" w:eastAsia="Times New Roman" w:hAnsi="Arial" w:cs="Arial"/>
          <w:sz w:val="24"/>
          <w:szCs w:val="24"/>
        </w:rPr>
      </w:pPr>
    </w:p>
    <w:p w14:paraId="2A3107C4" w14:textId="77777777" w:rsidR="008E3E9D" w:rsidRPr="00D32E96" w:rsidRDefault="008E3E9D" w:rsidP="008E3E9D">
      <w:pPr>
        <w:spacing w:after="240" w:line="240" w:lineRule="auto"/>
        <w:contextualSpacing/>
        <w:rPr>
          <w:rFonts w:ascii="Arial" w:eastAsia="Times New Roman" w:hAnsi="Arial" w:cs="Arial"/>
          <w:b/>
          <w:bCs/>
          <w:sz w:val="24"/>
          <w:szCs w:val="24"/>
        </w:rPr>
      </w:pPr>
      <w:r w:rsidRPr="00D32E96">
        <w:rPr>
          <w:rFonts w:ascii="Arial" w:eastAsia="Times New Roman" w:hAnsi="Arial" w:cs="Arial"/>
          <w:b/>
          <w:bCs/>
          <w:sz w:val="24"/>
          <w:szCs w:val="26"/>
        </w:rPr>
        <w:t>Provide the total proposed project period and federal funding as follows</w:t>
      </w:r>
      <w:r w:rsidRPr="00D32E96">
        <w:rPr>
          <w:rFonts w:ascii="Arial" w:eastAsia="Times New Roman" w:hAnsi="Arial" w:cs="Arial"/>
          <w:b/>
          <w:sz w:val="24"/>
          <w:szCs w:val="20"/>
        </w:rPr>
        <w:t>:</w:t>
      </w:r>
      <w:r w:rsidRPr="00D32E96">
        <w:rPr>
          <w:rFonts w:ascii="Arial" w:eastAsia="Times New Roman" w:hAnsi="Arial" w:cs="Arial"/>
          <w:sz w:val="24"/>
          <w:szCs w:val="20"/>
        </w:rPr>
        <w:br/>
      </w:r>
    </w:p>
    <w:p w14:paraId="3603B6DB" w14:textId="77777777" w:rsidR="008E3E9D" w:rsidRPr="00D32E96" w:rsidRDefault="008E3E9D" w:rsidP="008E3E9D">
      <w:pPr>
        <w:spacing w:after="240" w:line="240" w:lineRule="auto"/>
        <w:contextualSpacing/>
        <w:rPr>
          <w:rFonts w:ascii="Arial" w:eastAsia="Times New Roman" w:hAnsi="Arial" w:cs="Arial"/>
          <w:bCs/>
          <w:sz w:val="24"/>
          <w:szCs w:val="24"/>
        </w:rPr>
      </w:pPr>
      <w:r w:rsidRPr="00D32E96">
        <w:rPr>
          <w:rFonts w:ascii="Arial" w:eastAsia="Times New Roman" w:hAnsi="Arial" w:cs="Arial"/>
          <w:b/>
          <w:bCs/>
          <w:sz w:val="24"/>
          <w:szCs w:val="24"/>
        </w:rPr>
        <w:t>Proposed Project Per</w:t>
      </w:r>
      <w:r>
        <w:rPr>
          <w:rFonts w:ascii="Arial" w:eastAsia="Times New Roman" w:hAnsi="Arial" w:cs="Arial"/>
          <w:b/>
          <w:bCs/>
          <w:sz w:val="24"/>
          <w:szCs w:val="24"/>
        </w:rPr>
        <w:t>iod</w:t>
      </w:r>
    </w:p>
    <w:p w14:paraId="478AC26E" w14:textId="4B4B9977" w:rsidR="008E3E9D" w:rsidRPr="00D32E96" w:rsidRDefault="008E3E9D" w:rsidP="008E3E9D">
      <w:pPr>
        <w:tabs>
          <w:tab w:val="left" w:pos="4320"/>
          <w:tab w:val="left" w:pos="4680"/>
        </w:tabs>
        <w:spacing w:after="240" w:line="240" w:lineRule="auto"/>
        <w:ind w:left="1080" w:hanging="360"/>
        <w:contextualSpacing/>
        <w:rPr>
          <w:rFonts w:ascii="Arial" w:eastAsia="Times New Roman" w:hAnsi="Arial" w:cs="Arial"/>
          <w:bCs/>
          <w:sz w:val="24"/>
          <w:szCs w:val="24"/>
        </w:rPr>
      </w:pPr>
      <w:r w:rsidRPr="00D32E96">
        <w:rPr>
          <w:rFonts w:ascii="Arial" w:eastAsia="Times New Roman" w:hAnsi="Arial" w:cs="Arial"/>
          <w:bCs/>
          <w:sz w:val="24"/>
          <w:szCs w:val="24"/>
        </w:rPr>
        <w:t>a.</w:t>
      </w:r>
      <w:r w:rsidRPr="00D32E96">
        <w:rPr>
          <w:rFonts w:ascii="Arial" w:eastAsia="Times New Roman" w:hAnsi="Arial" w:cs="Arial"/>
          <w:bCs/>
          <w:sz w:val="24"/>
          <w:szCs w:val="24"/>
        </w:rPr>
        <w:tab/>
        <w:t xml:space="preserve">Start Date: </w:t>
      </w:r>
      <w:r w:rsidR="0049546E">
        <w:rPr>
          <w:rFonts w:ascii="Arial" w:eastAsia="Times New Roman" w:hAnsi="Arial" w:cs="Arial"/>
          <w:bCs/>
          <w:sz w:val="24"/>
          <w:szCs w:val="24"/>
        </w:rPr>
        <w:t>09</w:t>
      </w:r>
      <w:r w:rsidRPr="0049546E">
        <w:rPr>
          <w:rFonts w:ascii="Arial" w:eastAsia="Times New Roman" w:hAnsi="Arial" w:cs="Arial"/>
          <w:bCs/>
          <w:sz w:val="24"/>
          <w:szCs w:val="24"/>
        </w:rPr>
        <w:t>/</w:t>
      </w:r>
      <w:r w:rsidR="0049546E">
        <w:rPr>
          <w:rFonts w:ascii="Arial" w:eastAsia="Times New Roman" w:hAnsi="Arial" w:cs="Arial"/>
          <w:bCs/>
          <w:sz w:val="24"/>
          <w:szCs w:val="24"/>
        </w:rPr>
        <w:t>30</w:t>
      </w:r>
      <w:r w:rsidRPr="0049546E">
        <w:rPr>
          <w:rFonts w:ascii="Arial" w:eastAsia="Times New Roman" w:hAnsi="Arial" w:cs="Arial"/>
          <w:bCs/>
          <w:sz w:val="24"/>
          <w:szCs w:val="24"/>
        </w:rPr>
        <w:t>/2021</w:t>
      </w:r>
      <w:r w:rsidRPr="0049546E">
        <w:rPr>
          <w:rFonts w:ascii="Arial" w:eastAsia="Times New Roman" w:hAnsi="Arial" w:cs="Arial"/>
          <w:bCs/>
          <w:sz w:val="24"/>
          <w:szCs w:val="24"/>
        </w:rPr>
        <w:tab/>
        <w:t>b.</w:t>
      </w:r>
      <w:r w:rsidRPr="0049546E">
        <w:rPr>
          <w:rFonts w:ascii="Arial" w:eastAsia="Times New Roman" w:hAnsi="Arial" w:cs="Arial"/>
          <w:bCs/>
          <w:sz w:val="24"/>
          <w:szCs w:val="24"/>
        </w:rPr>
        <w:tab/>
        <w:t xml:space="preserve">End Date: </w:t>
      </w:r>
      <w:r w:rsidR="0049546E">
        <w:rPr>
          <w:rFonts w:ascii="Arial" w:eastAsia="Times New Roman" w:hAnsi="Arial" w:cs="Arial"/>
          <w:bCs/>
          <w:sz w:val="24"/>
          <w:szCs w:val="24"/>
        </w:rPr>
        <w:t>09</w:t>
      </w:r>
      <w:r w:rsidRPr="0049546E">
        <w:rPr>
          <w:rFonts w:ascii="Arial" w:eastAsia="Times New Roman" w:hAnsi="Arial" w:cs="Arial"/>
          <w:bCs/>
          <w:sz w:val="24"/>
          <w:szCs w:val="24"/>
        </w:rPr>
        <w:t>/</w:t>
      </w:r>
      <w:r w:rsidR="0049546E">
        <w:rPr>
          <w:rFonts w:ascii="Arial" w:eastAsia="Times New Roman" w:hAnsi="Arial" w:cs="Arial"/>
          <w:bCs/>
          <w:sz w:val="24"/>
          <w:szCs w:val="24"/>
        </w:rPr>
        <w:t>29</w:t>
      </w:r>
      <w:r w:rsidRPr="0049546E">
        <w:rPr>
          <w:rFonts w:ascii="Arial" w:eastAsia="Times New Roman" w:hAnsi="Arial" w:cs="Arial"/>
          <w:bCs/>
          <w:sz w:val="24"/>
          <w:szCs w:val="24"/>
        </w:rPr>
        <w:t>/20</w:t>
      </w:r>
      <w:r w:rsidR="00957F4B">
        <w:rPr>
          <w:rFonts w:ascii="Arial" w:eastAsia="Times New Roman" w:hAnsi="Arial" w:cs="Arial"/>
          <w:bCs/>
          <w:sz w:val="24"/>
          <w:szCs w:val="24"/>
        </w:rPr>
        <w:t>26</w:t>
      </w:r>
    </w:p>
    <w:p w14:paraId="3151CBC1" w14:textId="77777777" w:rsidR="008E3E9D" w:rsidRPr="00D32E96" w:rsidRDefault="008E3E9D" w:rsidP="008E3E9D">
      <w:pPr>
        <w:tabs>
          <w:tab w:val="left" w:pos="4320"/>
          <w:tab w:val="left" w:pos="4680"/>
        </w:tabs>
        <w:spacing w:after="240" w:line="240" w:lineRule="auto"/>
        <w:ind w:left="1080" w:hanging="360"/>
        <w:contextualSpacing/>
        <w:rPr>
          <w:rFonts w:ascii="Arial" w:eastAsia="Times New Roman" w:hAnsi="Arial" w:cs="Arial"/>
          <w:bCs/>
          <w:sz w:val="24"/>
          <w:szCs w:val="24"/>
        </w:rPr>
      </w:pPr>
    </w:p>
    <w:p w14:paraId="2A028421" w14:textId="77777777" w:rsidR="008E3E9D" w:rsidRPr="00D32E96" w:rsidRDefault="008E3E9D" w:rsidP="008E3E9D">
      <w:pPr>
        <w:spacing w:after="0" w:line="240" w:lineRule="auto"/>
        <w:outlineLvl w:val="2"/>
        <w:rPr>
          <w:rFonts w:ascii="Arial" w:eastAsia="Times New Roman" w:hAnsi="Arial" w:cs="Arial"/>
          <w:b/>
          <w:sz w:val="24"/>
          <w:szCs w:val="20"/>
        </w:rPr>
      </w:pPr>
      <w:r w:rsidRPr="00D32E96">
        <w:rPr>
          <w:rFonts w:ascii="Arial" w:eastAsia="Times New Roman" w:hAnsi="Arial" w:cs="Times New Roman"/>
          <w:b/>
          <w:sz w:val="24"/>
          <w:szCs w:val="20"/>
        </w:rPr>
        <w:t xml:space="preserve">BUDGET SUMMARY </w:t>
      </w:r>
      <w:r w:rsidRPr="00D32E96">
        <w:rPr>
          <w:rFonts w:ascii="Arial" w:eastAsia="Times New Roman" w:hAnsi="Arial" w:cs="Arial"/>
          <w:sz w:val="24"/>
          <w:szCs w:val="20"/>
        </w:rPr>
        <w:t>(should include future years and projected total)</w:t>
      </w:r>
    </w:p>
    <w:p w14:paraId="3D93B7BC" w14:textId="77777777" w:rsidR="008E3E9D" w:rsidRPr="00D32E96" w:rsidRDefault="008E3E9D" w:rsidP="008E3E9D">
      <w:pPr>
        <w:spacing w:after="240" w:line="240" w:lineRule="auto"/>
        <w:rPr>
          <w:rFonts w:ascii="Arial" w:eastAsia="Times New Roman" w:hAnsi="Arial" w:cs="Arial"/>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8E3E9D" w:rsidRPr="00D32E96" w14:paraId="6A7338C4" w14:textId="77777777" w:rsidTr="008E3E9D">
        <w:trPr>
          <w:cantSplit/>
          <w:tblHeader/>
        </w:trPr>
        <w:tc>
          <w:tcPr>
            <w:tcW w:w="1670" w:type="dxa"/>
            <w:shd w:val="clear" w:color="auto" w:fill="B8CCE4"/>
            <w:vAlign w:val="center"/>
          </w:tcPr>
          <w:p w14:paraId="66FC87A7" w14:textId="77777777" w:rsidR="008E3E9D" w:rsidRPr="00D32E96" w:rsidRDefault="008E3E9D" w:rsidP="008E3E9D">
            <w:pPr>
              <w:spacing w:after="240" w:line="240" w:lineRule="auto"/>
              <w:rPr>
                <w:rFonts w:ascii="Arial" w:eastAsia="Times New Roman" w:hAnsi="Arial" w:cs="Arial"/>
                <w:b/>
                <w:bCs/>
                <w:szCs w:val="20"/>
              </w:rPr>
            </w:pPr>
            <w:bookmarkStart w:id="358" w:name="_Toc280259013"/>
            <w:bookmarkStart w:id="359" w:name="_Toc306973119"/>
            <w:bookmarkStart w:id="360" w:name="_Toc317150104"/>
            <w:bookmarkStart w:id="361" w:name="_Toc318707641"/>
            <w:r w:rsidRPr="00D32E96">
              <w:rPr>
                <w:rFonts w:ascii="Arial" w:eastAsia="Times New Roman" w:hAnsi="Arial" w:cs="Arial"/>
                <w:b/>
                <w:szCs w:val="20"/>
              </w:rPr>
              <w:lastRenderedPageBreak/>
              <w:t>Category</w:t>
            </w:r>
            <w:bookmarkEnd w:id="358"/>
            <w:bookmarkEnd w:id="359"/>
            <w:bookmarkEnd w:id="360"/>
            <w:bookmarkEnd w:id="361"/>
          </w:p>
        </w:tc>
        <w:tc>
          <w:tcPr>
            <w:tcW w:w="1264" w:type="dxa"/>
            <w:shd w:val="clear" w:color="auto" w:fill="B8CCE4"/>
            <w:vAlign w:val="center"/>
          </w:tcPr>
          <w:p w14:paraId="00ED0224" w14:textId="77777777" w:rsidR="008E3E9D" w:rsidRPr="00D32E96" w:rsidRDefault="008E3E9D" w:rsidP="008E3E9D">
            <w:pPr>
              <w:spacing w:after="240" w:line="240" w:lineRule="auto"/>
              <w:rPr>
                <w:rFonts w:ascii="Arial" w:eastAsia="Times New Roman" w:hAnsi="Arial" w:cs="Arial"/>
                <w:b/>
                <w:bCs/>
                <w:szCs w:val="20"/>
              </w:rPr>
            </w:pPr>
            <w:bookmarkStart w:id="362" w:name="_Toc280259014"/>
            <w:bookmarkStart w:id="363" w:name="_Toc306973120"/>
            <w:bookmarkStart w:id="364" w:name="_Toc317150105"/>
            <w:bookmarkStart w:id="365" w:name="_Toc318707642"/>
            <w:r w:rsidRPr="00D32E96">
              <w:rPr>
                <w:rFonts w:ascii="Arial" w:eastAsia="Times New Roman" w:hAnsi="Arial" w:cs="Arial"/>
                <w:b/>
                <w:szCs w:val="20"/>
              </w:rPr>
              <w:t>Year 1</w:t>
            </w:r>
            <w:bookmarkEnd w:id="362"/>
            <w:bookmarkEnd w:id="363"/>
            <w:bookmarkEnd w:id="364"/>
            <w:bookmarkEnd w:id="365"/>
          </w:p>
        </w:tc>
        <w:tc>
          <w:tcPr>
            <w:tcW w:w="1265" w:type="dxa"/>
            <w:shd w:val="clear" w:color="auto" w:fill="B8CCE4"/>
            <w:vAlign w:val="center"/>
          </w:tcPr>
          <w:p w14:paraId="1F77C4D8" w14:textId="77777777" w:rsidR="008E3E9D" w:rsidRPr="00D32E96" w:rsidRDefault="008E3E9D" w:rsidP="008E3E9D">
            <w:pPr>
              <w:spacing w:after="240" w:line="240" w:lineRule="auto"/>
              <w:rPr>
                <w:rFonts w:ascii="Arial" w:eastAsia="Times New Roman" w:hAnsi="Arial" w:cs="Arial"/>
                <w:b/>
                <w:bCs/>
                <w:szCs w:val="20"/>
              </w:rPr>
            </w:pPr>
            <w:bookmarkStart w:id="366" w:name="_Toc280259015"/>
            <w:bookmarkStart w:id="367" w:name="_Toc306973121"/>
            <w:bookmarkStart w:id="368" w:name="_Toc317150106"/>
            <w:bookmarkStart w:id="369" w:name="_Toc318707643"/>
            <w:r w:rsidRPr="00D32E96">
              <w:rPr>
                <w:rFonts w:ascii="Arial" w:eastAsia="Times New Roman" w:hAnsi="Arial" w:cs="Arial"/>
                <w:b/>
                <w:szCs w:val="20"/>
              </w:rPr>
              <w:t>Year 2*</w:t>
            </w:r>
            <w:bookmarkEnd w:id="366"/>
            <w:bookmarkEnd w:id="367"/>
            <w:bookmarkEnd w:id="368"/>
            <w:bookmarkEnd w:id="369"/>
          </w:p>
        </w:tc>
        <w:tc>
          <w:tcPr>
            <w:tcW w:w="1265" w:type="dxa"/>
            <w:shd w:val="clear" w:color="auto" w:fill="B8CCE4"/>
            <w:vAlign w:val="center"/>
          </w:tcPr>
          <w:p w14:paraId="50C75AED" w14:textId="77777777" w:rsidR="008E3E9D" w:rsidRPr="00D32E96" w:rsidRDefault="008E3E9D" w:rsidP="008E3E9D">
            <w:pPr>
              <w:spacing w:after="240" w:line="240" w:lineRule="auto"/>
              <w:rPr>
                <w:rFonts w:ascii="Arial" w:eastAsia="Times New Roman" w:hAnsi="Arial" w:cs="Arial"/>
                <w:b/>
                <w:bCs/>
                <w:szCs w:val="20"/>
              </w:rPr>
            </w:pPr>
            <w:bookmarkStart w:id="370" w:name="_Toc280259016"/>
            <w:bookmarkStart w:id="371" w:name="_Toc306973122"/>
            <w:bookmarkStart w:id="372" w:name="_Toc317150107"/>
            <w:bookmarkStart w:id="373" w:name="_Toc318707644"/>
            <w:r w:rsidRPr="00D32E96">
              <w:rPr>
                <w:rFonts w:ascii="Arial" w:eastAsia="Times New Roman" w:hAnsi="Arial" w:cs="Arial"/>
                <w:b/>
                <w:szCs w:val="20"/>
              </w:rPr>
              <w:t>Year 3*</w:t>
            </w:r>
            <w:bookmarkEnd w:id="370"/>
            <w:bookmarkEnd w:id="371"/>
            <w:bookmarkEnd w:id="372"/>
            <w:bookmarkEnd w:id="373"/>
          </w:p>
        </w:tc>
        <w:tc>
          <w:tcPr>
            <w:tcW w:w="1264" w:type="dxa"/>
            <w:shd w:val="clear" w:color="auto" w:fill="B8CCE4"/>
            <w:vAlign w:val="center"/>
          </w:tcPr>
          <w:p w14:paraId="0AF80DE1" w14:textId="77777777" w:rsidR="008E3E9D" w:rsidRPr="00D32E96" w:rsidRDefault="008E3E9D" w:rsidP="008E3E9D">
            <w:pPr>
              <w:spacing w:after="240" w:line="240" w:lineRule="auto"/>
              <w:rPr>
                <w:rFonts w:ascii="Arial" w:eastAsia="Times New Roman" w:hAnsi="Arial" w:cs="Arial"/>
                <w:b/>
                <w:bCs/>
                <w:szCs w:val="20"/>
              </w:rPr>
            </w:pPr>
            <w:bookmarkStart w:id="374" w:name="_Toc280259017"/>
            <w:bookmarkStart w:id="375" w:name="_Toc306973123"/>
            <w:bookmarkStart w:id="376" w:name="_Toc317150108"/>
            <w:bookmarkStart w:id="377" w:name="_Toc318707645"/>
            <w:r w:rsidRPr="00D32E96">
              <w:rPr>
                <w:rFonts w:ascii="Arial" w:eastAsia="Times New Roman" w:hAnsi="Arial" w:cs="Arial"/>
                <w:b/>
                <w:szCs w:val="20"/>
              </w:rPr>
              <w:t>Year 4*</w:t>
            </w:r>
            <w:bookmarkEnd w:id="374"/>
            <w:bookmarkEnd w:id="375"/>
            <w:bookmarkEnd w:id="376"/>
            <w:bookmarkEnd w:id="377"/>
          </w:p>
        </w:tc>
        <w:tc>
          <w:tcPr>
            <w:tcW w:w="1265" w:type="dxa"/>
            <w:shd w:val="clear" w:color="auto" w:fill="B8CCE4"/>
            <w:vAlign w:val="center"/>
          </w:tcPr>
          <w:p w14:paraId="69392F60" w14:textId="77777777" w:rsidR="008E3E9D" w:rsidRPr="00D32E96" w:rsidRDefault="008E3E9D" w:rsidP="008E3E9D">
            <w:pPr>
              <w:spacing w:after="240" w:line="240" w:lineRule="auto"/>
              <w:rPr>
                <w:rFonts w:ascii="Arial" w:eastAsia="Times New Roman" w:hAnsi="Arial" w:cs="Arial"/>
                <w:b/>
                <w:bCs/>
                <w:szCs w:val="20"/>
              </w:rPr>
            </w:pPr>
            <w:bookmarkStart w:id="378" w:name="_Toc280259018"/>
            <w:bookmarkStart w:id="379" w:name="_Toc306973124"/>
            <w:bookmarkStart w:id="380" w:name="_Toc317150109"/>
            <w:bookmarkStart w:id="381" w:name="_Toc318707646"/>
            <w:r w:rsidRPr="00D32E96">
              <w:rPr>
                <w:rFonts w:ascii="Arial" w:eastAsia="Times New Roman" w:hAnsi="Arial" w:cs="Arial"/>
                <w:b/>
                <w:szCs w:val="20"/>
              </w:rPr>
              <w:t>Year 5*</w:t>
            </w:r>
            <w:bookmarkEnd w:id="378"/>
            <w:bookmarkEnd w:id="379"/>
            <w:bookmarkEnd w:id="380"/>
            <w:bookmarkEnd w:id="381"/>
          </w:p>
        </w:tc>
        <w:tc>
          <w:tcPr>
            <w:tcW w:w="1265" w:type="dxa"/>
            <w:tcBorders>
              <w:bottom w:val="single" w:sz="4" w:space="0" w:color="auto"/>
            </w:tcBorders>
            <w:shd w:val="clear" w:color="auto" w:fill="B8CCE4"/>
          </w:tcPr>
          <w:p w14:paraId="51DB7062" w14:textId="77777777" w:rsidR="008E3E9D" w:rsidRPr="00D32E96" w:rsidRDefault="008E3E9D" w:rsidP="008E3E9D">
            <w:pPr>
              <w:spacing w:after="240" w:line="240" w:lineRule="auto"/>
              <w:rPr>
                <w:rFonts w:ascii="Arial" w:eastAsia="Times New Roman" w:hAnsi="Arial" w:cs="Arial"/>
                <w:b/>
                <w:bCs/>
                <w:szCs w:val="20"/>
              </w:rPr>
            </w:pPr>
            <w:bookmarkStart w:id="382" w:name="_Toc280259019"/>
            <w:bookmarkStart w:id="383" w:name="_Toc306973125"/>
            <w:bookmarkStart w:id="384" w:name="_Toc317150110"/>
            <w:bookmarkStart w:id="385" w:name="_Toc318707647"/>
            <w:r w:rsidRPr="00D32E96">
              <w:rPr>
                <w:rFonts w:ascii="Arial" w:eastAsia="Times New Roman" w:hAnsi="Arial" w:cs="Arial"/>
                <w:b/>
                <w:szCs w:val="20"/>
              </w:rPr>
              <w:t>Total Project Costs</w:t>
            </w:r>
            <w:bookmarkEnd w:id="382"/>
            <w:bookmarkEnd w:id="383"/>
            <w:bookmarkEnd w:id="384"/>
            <w:bookmarkEnd w:id="385"/>
          </w:p>
        </w:tc>
      </w:tr>
      <w:tr w:rsidR="008E3E9D" w:rsidRPr="00D32E96" w14:paraId="6B96C8B7" w14:textId="77777777" w:rsidTr="008E3E9D">
        <w:trPr>
          <w:cantSplit/>
        </w:trPr>
        <w:tc>
          <w:tcPr>
            <w:tcW w:w="1670" w:type="dxa"/>
            <w:vAlign w:val="center"/>
          </w:tcPr>
          <w:p w14:paraId="615596E3"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Personnel</w:t>
            </w:r>
          </w:p>
        </w:tc>
        <w:tc>
          <w:tcPr>
            <w:tcW w:w="1264" w:type="dxa"/>
            <w:vAlign w:val="center"/>
          </w:tcPr>
          <w:p w14:paraId="2B8A5A95"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$52,765</w:t>
            </w:r>
          </w:p>
        </w:tc>
        <w:tc>
          <w:tcPr>
            <w:tcW w:w="1265" w:type="dxa"/>
            <w:vAlign w:val="center"/>
          </w:tcPr>
          <w:p w14:paraId="75C1D0FB"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$54,348</w:t>
            </w:r>
          </w:p>
        </w:tc>
        <w:tc>
          <w:tcPr>
            <w:tcW w:w="1265" w:type="dxa"/>
            <w:vAlign w:val="center"/>
          </w:tcPr>
          <w:p w14:paraId="277B18A2"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$55,978</w:t>
            </w:r>
          </w:p>
        </w:tc>
        <w:tc>
          <w:tcPr>
            <w:tcW w:w="1264" w:type="dxa"/>
            <w:vAlign w:val="center"/>
          </w:tcPr>
          <w:p w14:paraId="386CC49C"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$57,658</w:t>
            </w:r>
          </w:p>
        </w:tc>
        <w:tc>
          <w:tcPr>
            <w:tcW w:w="1265" w:type="dxa"/>
            <w:vAlign w:val="center"/>
          </w:tcPr>
          <w:p w14:paraId="3FBF72A2"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$59,387</w:t>
            </w:r>
          </w:p>
        </w:tc>
        <w:tc>
          <w:tcPr>
            <w:tcW w:w="1265" w:type="dxa"/>
            <w:shd w:val="clear" w:color="auto" w:fill="B8CCE4"/>
            <w:vAlign w:val="center"/>
          </w:tcPr>
          <w:p w14:paraId="2E9D8226"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$280,136</w:t>
            </w:r>
          </w:p>
        </w:tc>
      </w:tr>
      <w:tr w:rsidR="008E3E9D" w:rsidRPr="00D32E96" w14:paraId="6F3485CB" w14:textId="77777777" w:rsidTr="008E3E9D">
        <w:trPr>
          <w:cantSplit/>
        </w:trPr>
        <w:tc>
          <w:tcPr>
            <w:tcW w:w="1670" w:type="dxa"/>
            <w:vAlign w:val="center"/>
          </w:tcPr>
          <w:p w14:paraId="129EF750"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Fringe</w:t>
            </w:r>
          </w:p>
        </w:tc>
        <w:tc>
          <w:tcPr>
            <w:tcW w:w="1264" w:type="dxa"/>
            <w:vAlign w:val="center"/>
          </w:tcPr>
          <w:p w14:paraId="77828203"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$15,644</w:t>
            </w:r>
          </w:p>
        </w:tc>
        <w:tc>
          <w:tcPr>
            <w:tcW w:w="1265" w:type="dxa"/>
            <w:vAlign w:val="center"/>
          </w:tcPr>
          <w:p w14:paraId="64C2B801"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$16,114</w:t>
            </w:r>
          </w:p>
        </w:tc>
        <w:tc>
          <w:tcPr>
            <w:tcW w:w="1265" w:type="dxa"/>
            <w:vAlign w:val="center"/>
          </w:tcPr>
          <w:p w14:paraId="1D19F594"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$17,353</w:t>
            </w:r>
          </w:p>
        </w:tc>
        <w:tc>
          <w:tcPr>
            <w:tcW w:w="1264" w:type="dxa"/>
            <w:vAlign w:val="center"/>
          </w:tcPr>
          <w:p w14:paraId="07EEE1DF"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$17,873</w:t>
            </w:r>
          </w:p>
        </w:tc>
        <w:tc>
          <w:tcPr>
            <w:tcW w:w="1265" w:type="dxa"/>
            <w:vAlign w:val="center"/>
          </w:tcPr>
          <w:p w14:paraId="725BD6D7"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$18,409</w:t>
            </w:r>
          </w:p>
        </w:tc>
        <w:tc>
          <w:tcPr>
            <w:tcW w:w="1265" w:type="dxa"/>
            <w:shd w:val="clear" w:color="auto" w:fill="B8CCE4"/>
            <w:vAlign w:val="center"/>
          </w:tcPr>
          <w:p w14:paraId="484DE41A"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$85,393</w:t>
            </w:r>
          </w:p>
        </w:tc>
      </w:tr>
      <w:tr w:rsidR="008E3E9D" w:rsidRPr="00D32E96" w14:paraId="1A99EA30" w14:textId="77777777" w:rsidTr="008E3E9D">
        <w:trPr>
          <w:cantSplit/>
        </w:trPr>
        <w:tc>
          <w:tcPr>
            <w:tcW w:w="1670" w:type="dxa"/>
            <w:vAlign w:val="center"/>
          </w:tcPr>
          <w:p w14:paraId="4CFDC078"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Travel</w:t>
            </w:r>
          </w:p>
        </w:tc>
        <w:tc>
          <w:tcPr>
            <w:tcW w:w="1264" w:type="dxa"/>
            <w:vAlign w:val="center"/>
          </w:tcPr>
          <w:p w14:paraId="3DCDA205"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$2,444</w:t>
            </w:r>
          </w:p>
        </w:tc>
        <w:tc>
          <w:tcPr>
            <w:tcW w:w="1265" w:type="dxa"/>
            <w:vAlign w:val="center"/>
          </w:tcPr>
          <w:p w14:paraId="14CD7F46"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$1,140</w:t>
            </w:r>
          </w:p>
        </w:tc>
        <w:tc>
          <w:tcPr>
            <w:tcW w:w="1265" w:type="dxa"/>
            <w:vAlign w:val="center"/>
          </w:tcPr>
          <w:p w14:paraId="2A9851A9"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$2,444</w:t>
            </w:r>
          </w:p>
        </w:tc>
        <w:tc>
          <w:tcPr>
            <w:tcW w:w="1264" w:type="dxa"/>
            <w:vAlign w:val="center"/>
          </w:tcPr>
          <w:p w14:paraId="308180D6"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$1,140</w:t>
            </w:r>
          </w:p>
        </w:tc>
        <w:tc>
          <w:tcPr>
            <w:tcW w:w="1265" w:type="dxa"/>
            <w:vAlign w:val="center"/>
          </w:tcPr>
          <w:p w14:paraId="73384D4F"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$1,375</w:t>
            </w:r>
          </w:p>
        </w:tc>
        <w:tc>
          <w:tcPr>
            <w:tcW w:w="1265" w:type="dxa"/>
            <w:shd w:val="clear" w:color="auto" w:fill="B8CCE4"/>
            <w:vAlign w:val="center"/>
          </w:tcPr>
          <w:p w14:paraId="51FAB90C"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$8,543</w:t>
            </w:r>
          </w:p>
        </w:tc>
      </w:tr>
      <w:tr w:rsidR="008E3E9D" w:rsidRPr="00D32E96" w14:paraId="1E559612" w14:textId="77777777" w:rsidTr="008E3E9D">
        <w:trPr>
          <w:cantSplit/>
        </w:trPr>
        <w:tc>
          <w:tcPr>
            <w:tcW w:w="1670" w:type="dxa"/>
            <w:vAlign w:val="center"/>
          </w:tcPr>
          <w:p w14:paraId="1DB9EB56"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Equipment</w:t>
            </w:r>
          </w:p>
        </w:tc>
        <w:tc>
          <w:tcPr>
            <w:tcW w:w="1264" w:type="dxa"/>
            <w:vAlign w:val="center"/>
          </w:tcPr>
          <w:p w14:paraId="0086090E"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0</w:t>
            </w:r>
          </w:p>
        </w:tc>
        <w:tc>
          <w:tcPr>
            <w:tcW w:w="1265" w:type="dxa"/>
            <w:vAlign w:val="center"/>
          </w:tcPr>
          <w:p w14:paraId="31160427"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0</w:t>
            </w:r>
          </w:p>
        </w:tc>
        <w:tc>
          <w:tcPr>
            <w:tcW w:w="1265" w:type="dxa"/>
            <w:vAlign w:val="center"/>
          </w:tcPr>
          <w:p w14:paraId="34AA0A23"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0</w:t>
            </w:r>
          </w:p>
        </w:tc>
        <w:tc>
          <w:tcPr>
            <w:tcW w:w="1264" w:type="dxa"/>
            <w:vAlign w:val="center"/>
          </w:tcPr>
          <w:p w14:paraId="7A53A802"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0</w:t>
            </w:r>
          </w:p>
        </w:tc>
        <w:tc>
          <w:tcPr>
            <w:tcW w:w="1265" w:type="dxa"/>
            <w:vAlign w:val="center"/>
          </w:tcPr>
          <w:p w14:paraId="76613B43"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0</w:t>
            </w:r>
          </w:p>
        </w:tc>
        <w:tc>
          <w:tcPr>
            <w:tcW w:w="1265" w:type="dxa"/>
            <w:tcBorders>
              <w:bottom w:val="single" w:sz="4" w:space="0" w:color="auto"/>
            </w:tcBorders>
            <w:shd w:val="clear" w:color="auto" w:fill="B8CCE4"/>
            <w:vAlign w:val="center"/>
          </w:tcPr>
          <w:p w14:paraId="0B2B7C8B"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0</w:t>
            </w:r>
          </w:p>
        </w:tc>
      </w:tr>
      <w:tr w:rsidR="008E3E9D" w:rsidRPr="00D32E96" w14:paraId="79712570" w14:textId="77777777" w:rsidTr="008E3E9D">
        <w:trPr>
          <w:cantSplit/>
        </w:trPr>
        <w:tc>
          <w:tcPr>
            <w:tcW w:w="1670" w:type="dxa"/>
            <w:vAlign w:val="center"/>
          </w:tcPr>
          <w:p w14:paraId="546B0582"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Supplies</w:t>
            </w:r>
          </w:p>
        </w:tc>
        <w:tc>
          <w:tcPr>
            <w:tcW w:w="1264" w:type="dxa"/>
            <w:vAlign w:val="center"/>
          </w:tcPr>
          <w:p w14:paraId="28BF2551"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$3,796</w:t>
            </w:r>
          </w:p>
        </w:tc>
        <w:tc>
          <w:tcPr>
            <w:tcW w:w="1265" w:type="dxa"/>
            <w:vAlign w:val="center"/>
          </w:tcPr>
          <w:p w14:paraId="48076D24"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$3,796</w:t>
            </w:r>
          </w:p>
        </w:tc>
        <w:tc>
          <w:tcPr>
            <w:tcW w:w="1265" w:type="dxa"/>
            <w:vAlign w:val="center"/>
          </w:tcPr>
          <w:p w14:paraId="5FF2DA50"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$3,796</w:t>
            </w:r>
          </w:p>
        </w:tc>
        <w:tc>
          <w:tcPr>
            <w:tcW w:w="1264" w:type="dxa"/>
            <w:vAlign w:val="center"/>
          </w:tcPr>
          <w:p w14:paraId="02AE1FE9"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$3,796</w:t>
            </w:r>
          </w:p>
        </w:tc>
        <w:tc>
          <w:tcPr>
            <w:tcW w:w="1265" w:type="dxa"/>
            <w:vAlign w:val="center"/>
          </w:tcPr>
          <w:p w14:paraId="6D0ACFE2"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$3,796</w:t>
            </w:r>
          </w:p>
        </w:tc>
        <w:tc>
          <w:tcPr>
            <w:tcW w:w="1265" w:type="dxa"/>
            <w:shd w:val="clear" w:color="auto" w:fill="B8CCE4"/>
            <w:vAlign w:val="center"/>
          </w:tcPr>
          <w:p w14:paraId="52D611AE"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$18,980</w:t>
            </w:r>
          </w:p>
        </w:tc>
      </w:tr>
      <w:tr w:rsidR="008E3E9D" w:rsidRPr="00D32E96" w14:paraId="4AFE1054" w14:textId="77777777" w:rsidTr="008E3E9D">
        <w:trPr>
          <w:cantSplit/>
        </w:trPr>
        <w:tc>
          <w:tcPr>
            <w:tcW w:w="1670" w:type="dxa"/>
            <w:vAlign w:val="center"/>
          </w:tcPr>
          <w:p w14:paraId="04B622BE"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Contractual</w:t>
            </w:r>
          </w:p>
        </w:tc>
        <w:tc>
          <w:tcPr>
            <w:tcW w:w="1264" w:type="dxa"/>
            <w:vAlign w:val="center"/>
          </w:tcPr>
          <w:p w14:paraId="5A5F799C"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$86,998</w:t>
            </w:r>
          </w:p>
        </w:tc>
        <w:tc>
          <w:tcPr>
            <w:tcW w:w="1265" w:type="dxa"/>
            <w:vAlign w:val="center"/>
          </w:tcPr>
          <w:p w14:paraId="1BC9446B"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$86,998</w:t>
            </w:r>
          </w:p>
        </w:tc>
        <w:tc>
          <w:tcPr>
            <w:tcW w:w="1265" w:type="dxa"/>
            <w:vAlign w:val="center"/>
          </w:tcPr>
          <w:p w14:paraId="1352822F"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$86,998</w:t>
            </w:r>
          </w:p>
        </w:tc>
        <w:tc>
          <w:tcPr>
            <w:tcW w:w="1264" w:type="dxa"/>
            <w:vAlign w:val="center"/>
          </w:tcPr>
          <w:p w14:paraId="5F58F939"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$86,998</w:t>
            </w:r>
          </w:p>
        </w:tc>
        <w:tc>
          <w:tcPr>
            <w:tcW w:w="1265" w:type="dxa"/>
            <w:vAlign w:val="center"/>
          </w:tcPr>
          <w:p w14:paraId="735DE9BA"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$86,998</w:t>
            </w:r>
          </w:p>
        </w:tc>
        <w:tc>
          <w:tcPr>
            <w:tcW w:w="1265" w:type="dxa"/>
            <w:shd w:val="clear" w:color="auto" w:fill="B8CCE4"/>
            <w:vAlign w:val="center"/>
          </w:tcPr>
          <w:p w14:paraId="74DC8598"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$434,990</w:t>
            </w:r>
          </w:p>
        </w:tc>
      </w:tr>
      <w:tr w:rsidR="008E3E9D" w:rsidRPr="00D32E96" w14:paraId="11DDFB1B" w14:textId="77777777" w:rsidTr="008E3E9D">
        <w:trPr>
          <w:cantSplit/>
        </w:trPr>
        <w:tc>
          <w:tcPr>
            <w:tcW w:w="1670" w:type="dxa"/>
            <w:vAlign w:val="center"/>
          </w:tcPr>
          <w:p w14:paraId="0FC546F4"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Other</w:t>
            </w:r>
          </w:p>
        </w:tc>
        <w:tc>
          <w:tcPr>
            <w:tcW w:w="1264" w:type="dxa"/>
            <w:vAlign w:val="center"/>
          </w:tcPr>
          <w:p w14:paraId="1E3FA95A"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$15,815</w:t>
            </w:r>
          </w:p>
        </w:tc>
        <w:tc>
          <w:tcPr>
            <w:tcW w:w="1265" w:type="dxa"/>
            <w:vAlign w:val="center"/>
          </w:tcPr>
          <w:p w14:paraId="0B50A9B4"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$13,752</w:t>
            </w:r>
          </w:p>
        </w:tc>
        <w:tc>
          <w:tcPr>
            <w:tcW w:w="1265" w:type="dxa"/>
            <w:vAlign w:val="center"/>
          </w:tcPr>
          <w:p w14:paraId="308B2739"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$11,629</w:t>
            </w:r>
          </w:p>
        </w:tc>
        <w:tc>
          <w:tcPr>
            <w:tcW w:w="1264" w:type="dxa"/>
            <w:vAlign w:val="center"/>
          </w:tcPr>
          <w:p w14:paraId="656C7E76"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$9,440</w:t>
            </w:r>
          </w:p>
        </w:tc>
        <w:tc>
          <w:tcPr>
            <w:tcW w:w="1265" w:type="dxa"/>
            <w:vAlign w:val="center"/>
          </w:tcPr>
          <w:p w14:paraId="0E3C5D05"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$7,187</w:t>
            </w:r>
          </w:p>
        </w:tc>
        <w:tc>
          <w:tcPr>
            <w:tcW w:w="1265" w:type="dxa"/>
            <w:shd w:val="clear" w:color="auto" w:fill="B8CCE4"/>
            <w:vAlign w:val="center"/>
          </w:tcPr>
          <w:p w14:paraId="3CC94EBA"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$57,823</w:t>
            </w:r>
          </w:p>
        </w:tc>
      </w:tr>
      <w:tr w:rsidR="008E3E9D" w:rsidRPr="00D32E96" w14:paraId="4FE289FD" w14:textId="77777777" w:rsidTr="008E3E9D">
        <w:trPr>
          <w:cantSplit/>
        </w:trPr>
        <w:tc>
          <w:tcPr>
            <w:tcW w:w="1670" w:type="dxa"/>
            <w:vAlign w:val="center"/>
          </w:tcPr>
          <w:p w14:paraId="0BF703DE"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Total Direct Charges</w:t>
            </w:r>
          </w:p>
        </w:tc>
        <w:tc>
          <w:tcPr>
            <w:tcW w:w="1264" w:type="dxa"/>
            <w:vAlign w:val="center"/>
          </w:tcPr>
          <w:p w14:paraId="1E5C12F3"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$177,462</w:t>
            </w:r>
          </w:p>
        </w:tc>
        <w:tc>
          <w:tcPr>
            <w:tcW w:w="1265" w:type="dxa"/>
            <w:vAlign w:val="center"/>
          </w:tcPr>
          <w:p w14:paraId="4D4FA9B3"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$176,148</w:t>
            </w:r>
          </w:p>
        </w:tc>
        <w:tc>
          <w:tcPr>
            <w:tcW w:w="1265" w:type="dxa"/>
            <w:vAlign w:val="center"/>
          </w:tcPr>
          <w:p w14:paraId="042E256D"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$178,198</w:t>
            </w:r>
          </w:p>
        </w:tc>
        <w:tc>
          <w:tcPr>
            <w:tcW w:w="1264" w:type="dxa"/>
            <w:vAlign w:val="center"/>
          </w:tcPr>
          <w:p w14:paraId="795E8190"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$176,905</w:t>
            </w:r>
          </w:p>
        </w:tc>
        <w:tc>
          <w:tcPr>
            <w:tcW w:w="1265" w:type="dxa"/>
            <w:vAlign w:val="center"/>
          </w:tcPr>
          <w:p w14:paraId="399D6FA4"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$177,152</w:t>
            </w:r>
          </w:p>
        </w:tc>
        <w:tc>
          <w:tcPr>
            <w:tcW w:w="1265" w:type="dxa"/>
            <w:shd w:val="clear" w:color="auto" w:fill="B8CCE4"/>
            <w:vAlign w:val="center"/>
          </w:tcPr>
          <w:p w14:paraId="67D0CA02"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$885,865</w:t>
            </w:r>
          </w:p>
        </w:tc>
      </w:tr>
      <w:tr w:rsidR="008E3E9D" w:rsidRPr="00D32E96" w14:paraId="1BEA1813" w14:textId="77777777" w:rsidTr="008E3E9D">
        <w:trPr>
          <w:cantSplit/>
        </w:trPr>
        <w:tc>
          <w:tcPr>
            <w:tcW w:w="1670" w:type="dxa"/>
            <w:vAlign w:val="center"/>
          </w:tcPr>
          <w:p w14:paraId="40D491E4"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Indirect Charges</w:t>
            </w:r>
          </w:p>
        </w:tc>
        <w:tc>
          <w:tcPr>
            <w:tcW w:w="1264" w:type="dxa"/>
            <w:vAlign w:val="center"/>
          </w:tcPr>
          <w:p w14:paraId="35EDAFA5"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$6,841</w:t>
            </w:r>
          </w:p>
        </w:tc>
        <w:tc>
          <w:tcPr>
            <w:tcW w:w="1265" w:type="dxa"/>
            <w:vAlign w:val="center"/>
          </w:tcPr>
          <w:p w14:paraId="7A782248"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$7,046</w:t>
            </w:r>
          </w:p>
        </w:tc>
        <w:tc>
          <w:tcPr>
            <w:tcW w:w="1265" w:type="dxa"/>
            <w:vAlign w:val="center"/>
          </w:tcPr>
          <w:p w14:paraId="6DC82016"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$7,333</w:t>
            </w:r>
          </w:p>
        </w:tc>
        <w:tc>
          <w:tcPr>
            <w:tcW w:w="1264" w:type="dxa"/>
            <w:vAlign w:val="center"/>
          </w:tcPr>
          <w:p w14:paraId="3183D69E"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$7,553</w:t>
            </w:r>
          </w:p>
        </w:tc>
        <w:tc>
          <w:tcPr>
            <w:tcW w:w="1265" w:type="dxa"/>
            <w:vAlign w:val="center"/>
          </w:tcPr>
          <w:p w14:paraId="29CD3129"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$7,780</w:t>
            </w:r>
          </w:p>
        </w:tc>
        <w:tc>
          <w:tcPr>
            <w:tcW w:w="1265" w:type="dxa"/>
            <w:shd w:val="clear" w:color="auto" w:fill="B8CCE4"/>
            <w:vAlign w:val="center"/>
          </w:tcPr>
          <w:p w14:paraId="3FE3A97E" w14:textId="77777777" w:rsidR="008E3E9D" w:rsidRPr="00D32E96" w:rsidRDefault="008E3E9D" w:rsidP="008E3E9D">
            <w:pPr>
              <w:spacing w:after="240" w:line="240" w:lineRule="auto"/>
              <w:rPr>
                <w:rFonts w:ascii="Arial" w:eastAsia="Times New Roman" w:hAnsi="Arial" w:cs="Arial"/>
                <w:sz w:val="20"/>
                <w:szCs w:val="24"/>
              </w:rPr>
            </w:pPr>
            <w:r w:rsidRPr="00D32E96">
              <w:rPr>
                <w:rFonts w:ascii="Arial" w:eastAsia="Times New Roman" w:hAnsi="Arial" w:cs="Arial"/>
                <w:sz w:val="20"/>
                <w:szCs w:val="24"/>
              </w:rPr>
              <w:t>$36,553</w:t>
            </w:r>
          </w:p>
        </w:tc>
      </w:tr>
      <w:tr w:rsidR="008E3E9D" w:rsidRPr="00D32E96" w14:paraId="506AAD1E" w14:textId="77777777" w:rsidTr="008E3E9D">
        <w:trPr>
          <w:cantSplit/>
        </w:trPr>
        <w:tc>
          <w:tcPr>
            <w:tcW w:w="1670" w:type="dxa"/>
            <w:vAlign w:val="center"/>
          </w:tcPr>
          <w:p w14:paraId="7EAA4772" w14:textId="77777777" w:rsidR="008E3E9D" w:rsidRPr="00D32E96" w:rsidRDefault="008E3E9D" w:rsidP="008E3E9D">
            <w:pPr>
              <w:spacing w:after="240" w:line="240" w:lineRule="auto"/>
              <w:rPr>
                <w:rFonts w:ascii="Arial" w:eastAsia="Times New Roman" w:hAnsi="Arial" w:cs="Arial"/>
                <w:b/>
                <w:sz w:val="20"/>
                <w:szCs w:val="24"/>
              </w:rPr>
            </w:pPr>
            <w:r w:rsidRPr="00D32E96">
              <w:rPr>
                <w:rFonts w:ascii="Arial" w:eastAsia="Times New Roman" w:hAnsi="Arial" w:cs="Arial"/>
                <w:b/>
                <w:sz w:val="20"/>
                <w:szCs w:val="24"/>
              </w:rPr>
              <w:t>Total Project Costs</w:t>
            </w:r>
          </w:p>
        </w:tc>
        <w:tc>
          <w:tcPr>
            <w:tcW w:w="1264" w:type="dxa"/>
            <w:vAlign w:val="center"/>
          </w:tcPr>
          <w:p w14:paraId="6583E99B" w14:textId="77777777" w:rsidR="008E3E9D" w:rsidRPr="00D32E96" w:rsidRDefault="008E3E9D" w:rsidP="008E3E9D">
            <w:pPr>
              <w:spacing w:after="240" w:line="240" w:lineRule="auto"/>
              <w:rPr>
                <w:rFonts w:ascii="Arial" w:eastAsia="Times New Roman" w:hAnsi="Arial" w:cs="Arial"/>
                <w:b/>
                <w:sz w:val="20"/>
                <w:szCs w:val="24"/>
              </w:rPr>
            </w:pPr>
            <w:r w:rsidRPr="00D32E96">
              <w:rPr>
                <w:rFonts w:ascii="Arial" w:eastAsia="Times New Roman" w:hAnsi="Arial" w:cs="Arial"/>
                <w:b/>
                <w:sz w:val="20"/>
                <w:szCs w:val="24"/>
              </w:rPr>
              <w:t>$184,303</w:t>
            </w:r>
          </w:p>
        </w:tc>
        <w:tc>
          <w:tcPr>
            <w:tcW w:w="1265" w:type="dxa"/>
            <w:vAlign w:val="center"/>
          </w:tcPr>
          <w:p w14:paraId="10A5CFA1" w14:textId="77777777" w:rsidR="008E3E9D" w:rsidRPr="00D32E96" w:rsidRDefault="008E3E9D" w:rsidP="008E3E9D">
            <w:pPr>
              <w:spacing w:after="240" w:line="240" w:lineRule="auto"/>
              <w:rPr>
                <w:rFonts w:ascii="Arial" w:eastAsia="Times New Roman" w:hAnsi="Arial" w:cs="Arial"/>
                <w:b/>
                <w:sz w:val="20"/>
                <w:szCs w:val="24"/>
              </w:rPr>
            </w:pPr>
            <w:r w:rsidRPr="00D32E96">
              <w:rPr>
                <w:rFonts w:ascii="Arial" w:eastAsia="Times New Roman" w:hAnsi="Arial" w:cs="Arial"/>
                <w:b/>
                <w:sz w:val="20"/>
                <w:szCs w:val="24"/>
              </w:rPr>
              <w:t>$183,194</w:t>
            </w:r>
          </w:p>
        </w:tc>
        <w:tc>
          <w:tcPr>
            <w:tcW w:w="1265" w:type="dxa"/>
            <w:vAlign w:val="center"/>
          </w:tcPr>
          <w:p w14:paraId="441B11AE" w14:textId="77777777" w:rsidR="008E3E9D" w:rsidRPr="00D32E96" w:rsidRDefault="008E3E9D" w:rsidP="008E3E9D">
            <w:pPr>
              <w:spacing w:after="240" w:line="240" w:lineRule="auto"/>
              <w:rPr>
                <w:rFonts w:ascii="Arial" w:eastAsia="Times New Roman" w:hAnsi="Arial" w:cs="Arial"/>
                <w:b/>
                <w:sz w:val="20"/>
                <w:szCs w:val="24"/>
              </w:rPr>
            </w:pPr>
            <w:r w:rsidRPr="00D32E96">
              <w:rPr>
                <w:rFonts w:ascii="Arial" w:eastAsia="Times New Roman" w:hAnsi="Arial" w:cs="Arial"/>
                <w:b/>
                <w:sz w:val="20"/>
                <w:szCs w:val="24"/>
              </w:rPr>
              <w:t>$185,531</w:t>
            </w:r>
          </w:p>
        </w:tc>
        <w:tc>
          <w:tcPr>
            <w:tcW w:w="1264" w:type="dxa"/>
            <w:vAlign w:val="center"/>
          </w:tcPr>
          <w:p w14:paraId="5D8210E8" w14:textId="77777777" w:rsidR="008E3E9D" w:rsidRPr="00D32E96" w:rsidRDefault="008E3E9D" w:rsidP="008E3E9D">
            <w:pPr>
              <w:spacing w:after="240" w:line="240" w:lineRule="auto"/>
              <w:rPr>
                <w:rFonts w:ascii="Arial" w:eastAsia="Times New Roman" w:hAnsi="Arial" w:cs="Arial"/>
                <w:b/>
                <w:sz w:val="20"/>
                <w:szCs w:val="24"/>
              </w:rPr>
            </w:pPr>
            <w:r w:rsidRPr="00D32E96">
              <w:rPr>
                <w:rFonts w:ascii="Arial" w:eastAsia="Times New Roman" w:hAnsi="Arial" w:cs="Arial"/>
                <w:b/>
                <w:sz w:val="20"/>
                <w:szCs w:val="24"/>
              </w:rPr>
              <w:t>$184,458</w:t>
            </w:r>
          </w:p>
        </w:tc>
        <w:tc>
          <w:tcPr>
            <w:tcW w:w="1265" w:type="dxa"/>
            <w:vAlign w:val="center"/>
          </w:tcPr>
          <w:p w14:paraId="61CF862C" w14:textId="77777777" w:rsidR="008E3E9D" w:rsidRPr="00D32E96" w:rsidRDefault="008E3E9D" w:rsidP="008E3E9D">
            <w:pPr>
              <w:spacing w:after="240" w:line="240" w:lineRule="auto"/>
              <w:rPr>
                <w:rFonts w:ascii="Arial" w:eastAsia="Times New Roman" w:hAnsi="Arial" w:cs="Arial"/>
                <w:b/>
                <w:sz w:val="20"/>
                <w:szCs w:val="24"/>
              </w:rPr>
            </w:pPr>
            <w:r w:rsidRPr="00D32E96">
              <w:rPr>
                <w:rFonts w:ascii="Arial" w:eastAsia="Times New Roman" w:hAnsi="Arial" w:cs="Arial"/>
                <w:b/>
                <w:sz w:val="20"/>
                <w:szCs w:val="24"/>
              </w:rPr>
              <w:t>$184,932</w:t>
            </w:r>
          </w:p>
        </w:tc>
        <w:tc>
          <w:tcPr>
            <w:tcW w:w="1265" w:type="dxa"/>
            <w:shd w:val="clear" w:color="auto" w:fill="B8CCE4"/>
            <w:vAlign w:val="center"/>
          </w:tcPr>
          <w:p w14:paraId="715B236B" w14:textId="77777777" w:rsidR="008E3E9D" w:rsidRPr="00D32E96" w:rsidRDefault="008E3E9D" w:rsidP="008E3E9D">
            <w:pPr>
              <w:spacing w:after="240" w:line="240" w:lineRule="auto"/>
              <w:rPr>
                <w:rFonts w:ascii="Arial" w:eastAsia="Times New Roman" w:hAnsi="Arial" w:cs="Arial"/>
                <w:b/>
                <w:sz w:val="20"/>
                <w:szCs w:val="24"/>
              </w:rPr>
            </w:pPr>
            <w:r w:rsidRPr="00D32E96">
              <w:rPr>
                <w:rFonts w:ascii="Arial" w:eastAsia="Times New Roman" w:hAnsi="Arial" w:cs="Arial"/>
                <w:b/>
                <w:sz w:val="20"/>
                <w:szCs w:val="24"/>
              </w:rPr>
              <w:t>$922,418</w:t>
            </w:r>
          </w:p>
        </w:tc>
      </w:tr>
    </w:tbl>
    <w:p w14:paraId="27802B72" w14:textId="77777777" w:rsidR="008E3E9D" w:rsidRPr="00D32E96" w:rsidRDefault="008E3E9D" w:rsidP="008E3E9D">
      <w:pPr>
        <w:spacing w:after="240" w:line="240" w:lineRule="auto"/>
        <w:rPr>
          <w:rFonts w:ascii="Arial" w:eastAsia="Times New Roman" w:hAnsi="Arial" w:cs="Arial"/>
          <w:sz w:val="24"/>
          <w:szCs w:val="24"/>
        </w:rPr>
      </w:pPr>
    </w:p>
    <w:p w14:paraId="7B0F7C31" w14:textId="77777777" w:rsidR="008E3E9D" w:rsidRPr="00D32E96" w:rsidRDefault="008E3E9D" w:rsidP="008E3E9D">
      <w:pPr>
        <w:spacing w:after="240" w:line="240" w:lineRule="auto"/>
        <w:rPr>
          <w:rFonts w:ascii="Arial" w:eastAsia="Times New Roman" w:hAnsi="Arial" w:cs="Times New Roman"/>
          <w:sz w:val="24"/>
          <w:szCs w:val="20"/>
        </w:rPr>
      </w:pPr>
      <w:r w:rsidRPr="00D32E96">
        <w:rPr>
          <w:rFonts w:ascii="Arial" w:eastAsia="Times New Roman" w:hAnsi="Arial" w:cs="Times New Roman"/>
          <w:sz w:val="24"/>
          <w:szCs w:val="20"/>
        </w:rPr>
        <w:t>*FOR REQUESTED FUTURE YEARS:</w:t>
      </w:r>
      <w:r w:rsidRPr="00D32E96">
        <w:rPr>
          <w:rFonts w:ascii="Arial" w:eastAsia="Times New Roman" w:hAnsi="Arial" w:cs="Times New Roman"/>
          <w:sz w:val="24"/>
          <w:szCs w:val="20"/>
        </w:rPr>
        <w:br/>
      </w:r>
    </w:p>
    <w:p w14:paraId="1C1C6475" w14:textId="77777777" w:rsidR="008E3E9D" w:rsidRPr="00D32E96" w:rsidRDefault="008E3E9D" w:rsidP="008E3E9D">
      <w:pPr>
        <w:numPr>
          <w:ilvl w:val="0"/>
          <w:numId w:val="92"/>
        </w:numPr>
        <w:spacing w:after="240" w:line="240" w:lineRule="auto"/>
        <w:contextualSpacing/>
        <w:rPr>
          <w:rFonts w:ascii="Arial" w:eastAsia="Times New Roman" w:hAnsi="Arial" w:cs="Arial"/>
          <w:sz w:val="24"/>
          <w:szCs w:val="24"/>
        </w:rPr>
      </w:pPr>
      <w:r w:rsidRPr="00D32E96">
        <w:rPr>
          <w:rFonts w:ascii="Arial" w:eastAsia="Times New Roman" w:hAnsi="Arial" w:cs="Arial"/>
          <w:sz w:val="24"/>
          <w:szCs w:val="24"/>
        </w:rPr>
        <w:t>Justify and explain any changes to the budget that differ from the amounts reported in the Year 1 Budget Summary.</w:t>
      </w:r>
    </w:p>
    <w:p w14:paraId="08468B56" w14:textId="77777777" w:rsidR="008E3E9D" w:rsidRPr="00D32E96" w:rsidRDefault="008E3E9D" w:rsidP="008E3E9D">
      <w:pPr>
        <w:numPr>
          <w:ilvl w:val="0"/>
          <w:numId w:val="92"/>
        </w:numPr>
        <w:spacing w:after="240" w:line="240" w:lineRule="auto"/>
        <w:contextualSpacing/>
        <w:rPr>
          <w:rFonts w:ascii="Arial" w:eastAsia="Times New Roman" w:hAnsi="Arial" w:cs="Arial"/>
          <w:sz w:val="24"/>
          <w:szCs w:val="20"/>
        </w:rPr>
      </w:pPr>
      <w:r w:rsidRPr="00D32E96">
        <w:rPr>
          <w:rFonts w:ascii="Arial" w:eastAsia="Times New Roman" w:hAnsi="Arial" w:cs="Arial"/>
          <w:sz w:val="24"/>
          <w:szCs w:val="20"/>
        </w:rPr>
        <w:t xml:space="preserve">If a cost of living adjustment (COLA) is included in future years, provide your organization’s personnel policy and procedures which states that all employees within the organization will receive a COLA. </w:t>
      </w:r>
    </w:p>
    <w:p w14:paraId="155C29E0" w14:textId="77777777" w:rsidR="008E3E9D" w:rsidRPr="00D32E96" w:rsidRDefault="008E3E9D" w:rsidP="008E3E9D">
      <w:pPr>
        <w:spacing w:after="240" w:line="240" w:lineRule="auto"/>
        <w:ind w:left="360"/>
        <w:rPr>
          <w:rFonts w:ascii="Arial" w:eastAsia="Times New Roman" w:hAnsi="Arial" w:cs="Arial"/>
          <w:sz w:val="24"/>
          <w:szCs w:val="20"/>
        </w:rPr>
      </w:pPr>
      <w:r w:rsidRPr="00D32E96">
        <w:rPr>
          <w:rFonts w:ascii="Arial" w:eastAsia="Times New Roman" w:hAnsi="Arial" w:cs="Arial"/>
          <w:sz w:val="24"/>
          <w:szCs w:val="24"/>
        </w:rPr>
        <w:t xml:space="preserve">In Section IV-3 of the FOA, any funding limitations or restrictions for the project will be specified. If there are limitations, </w:t>
      </w:r>
      <w:r w:rsidRPr="00D32E96">
        <w:rPr>
          <w:rFonts w:ascii="Arial" w:eastAsia="Times New Roman" w:hAnsi="Arial" w:cs="Arial"/>
          <w:sz w:val="24"/>
          <w:szCs w:val="20"/>
        </w:rPr>
        <w:t xml:space="preserve">include a narrative and separate budget for each year of the grant that shows the percent of the total grant award that will be used in the area where there is a limitation. For example, most FOAs include funding limitations for data collection and performance assessment. A sample budget for this area is shown below.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8E3E9D" w:rsidRPr="00D32E96" w14:paraId="27D80B68" w14:textId="77777777" w:rsidTr="008E3E9D">
        <w:trPr>
          <w:cantSplit/>
          <w:trHeight w:val="1373"/>
          <w:tblHeader/>
        </w:trPr>
        <w:tc>
          <w:tcPr>
            <w:tcW w:w="1764" w:type="dxa"/>
            <w:shd w:val="clear" w:color="auto" w:fill="B8CCE4"/>
          </w:tcPr>
          <w:p w14:paraId="0BBF42BB" w14:textId="77777777" w:rsidR="008E3E9D" w:rsidRPr="00D32E96" w:rsidRDefault="008E3E9D" w:rsidP="008E3E9D">
            <w:pPr>
              <w:spacing w:after="240" w:line="240" w:lineRule="auto"/>
              <w:rPr>
                <w:rFonts w:ascii="Arial" w:eastAsia="Times New Roman" w:hAnsi="Arial" w:cs="Arial"/>
                <w:szCs w:val="24"/>
              </w:rPr>
            </w:pPr>
            <w:r w:rsidRPr="00D32E96">
              <w:rPr>
                <w:rFonts w:ascii="Arial" w:eastAsia="Times New Roman" w:hAnsi="Arial" w:cs="Arial"/>
                <w:b/>
                <w:szCs w:val="24"/>
              </w:rPr>
              <w:lastRenderedPageBreak/>
              <w:t>Data Collection &amp; Performance Measurement</w:t>
            </w:r>
          </w:p>
        </w:tc>
        <w:tc>
          <w:tcPr>
            <w:tcW w:w="1202" w:type="dxa"/>
            <w:shd w:val="clear" w:color="auto" w:fill="B8CCE4"/>
          </w:tcPr>
          <w:p w14:paraId="436FB6EE" w14:textId="77777777" w:rsidR="008E3E9D" w:rsidRPr="00D32E96" w:rsidRDefault="008E3E9D" w:rsidP="008E3E9D">
            <w:pPr>
              <w:spacing w:after="240" w:line="240" w:lineRule="auto"/>
              <w:jc w:val="center"/>
              <w:rPr>
                <w:rFonts w:ascii="Arial" w:eastAsia="Times New Roman" w:hAnsi="Arial" w:cs="Arial"/>
                <w:b/>
                <w:szCs w:val="24"/>
              </w:rPr>
            </w:pPr>
            <w:r w:rsidRPr="00D32E96">
              <w:rPr>
                <w:rFonts w:ascii="Arial" w:eastAsia="Times New Roman" w:hAnsi="Arial" w:cs="Arial"/>
                <w:b/>
                <w:szCs w:val="24"/>
              </w:rPr>
              <w:t>Year 1</w:t>
            </w:r>
          </w:p>
        </w:tc>
        <w:tc>
          <w:tcPr>
            <w:tcW w:w="1202" w:type="dxa"/>
            <w:shd w:val="clear" w:color="auto" w:fill="B8CCE4"/>
          </w:tcPr>
          <w:p w14:paraId="2FC9AEBD" w14:textId="77777777" w:rsidR="008E3E9D" w:rsidRPr="00D32E96" w:rsidRDefault="008E3E9D" w:rsidP="008E3E9D">
            <w:pPr>
              <w:spacing w:after="240" w:line="240" w:lineRule="auto"/>
              <w:jc w:val="center"/>
              <w:rPr>
                <w:rFonts w:ascii="Arial" w:eastAsia="Times New Roman" w:hAnsi="Arial" w:cs="Arial"/>
                <w:b/>
                <w:szCs w:val="24"/>
              </w:rPr>
            </w:pPr>
            <w:r w:rsidRPr="00D32E96">
              <w:rPr>
                <w:rFonts w:ascii="Arial" w:eastAsia="Times New Roman" w:hAnsi="Arial" w:cs="Arial"/>
                <w:b/>
                <w:szCs w:val="24"/>
              </w:rPr>
              <w:t>Year 2</w:t>
            </w:r>
          </w:p>
        </w:tc>
        <w:tc>
          <w:tcPr>
            <w:tcW w:w="1203" w:type="dxa"/>
            <w:shd w:val="clear" w:color="auto" w:fill="B8CCE4"/>
          </w:tcPr>
          <w:p w14:paraId="6741602D" w14:textId="77777777" w:rsidR="008E3E9D" w:rsidRPr="00D32E96" w:rsidRDefault="008E3E9D" w:rsidP="008E3E9D">
            <w:pPr>
              <w:spacing w:after="240" w:line="240" w:lineRule="auto"/>
              <w:jc w:val="center"/>
              <w:rPr>
                <w:rFonts w:ascii="Arial" w:eastAsia="Times New Roman" w:hAnsi="Arial" w:cs="Arial"/>
                <w:b/>
                <w:szCs w:val="24"/>
              </w:rPr>
            </w:pPr>
            <w:r w:rsidRPr="00D32E96">
              <w:rPr>
                <w:rFonts w:ascii="Arial" w:eastAsia="Times New Roman" w:hAnsi="Arial" w:cs="Arial"/>
                <w:b/>
                <w:szCs w:val="24"/>
              </w:rPr>
              <w:t>Year 3</w:t>
            </w:r>
          </w:p>
        </w:tc>
        <w:tc>
          <w:tcPr>
            <w:tcW w:w="1202" w:type="dxa"/>
            <w:shd w:val="clear" w:color="auto" w:fill="B8CCE4"/>
          </w:tcPr>
          <w:p w14:paraId="52137E2E" w14:textId="77777777" w:rsidR="008E3E9D" w:rsidRPr="00D32E96" w:rsidRDefault="008E3E9D" w:rsidP="008E3E9D">
            <w:pPr>
              <w:spacing w:after="240" w:line="240" w:lineRule="auto"/>
              <w:jc w:val="center"/>
              <w:rPr>
                <w:rFonts w:ascii="Arial" w:eastAsia="Times New Roman" w:hAnsi="Arial" w:cs="Arial"/>
                <w:b/>
                <w:szCs w:val="24"/>
              </w:rPr>
            </w:pPr>
            <w:r w:rsidRPr="00D32E96">
              <w:rPr>
                <w:rFonts w:ascii="Arial" w:eastAsia="Times New Roman" w:hAnsi="Arial" w:cs="Arial"/>
                <w:b/>
                <w:szCs w:val="24"/>
              </w:rPr>
              <w:t>Year 4</w:t>
            </w:r>
          </w:p>
        </w:tc>
        <w:tc>
          <w:tcPr>
            <w:tcW w:w="1203" w:type="dxa"/>
            <w:shd w:val="clear" w:color="auto" w:fill="B8CCE4"/>
          </w:tcPr>
          <w:p w14:paraId="50DC90C3" w14:textId="77777777" w:rsidR="008E3E9D" w:rsidRPr="00D32E96" w:rsidRDefault="008E3E9D" w:rsidP="008E3E9D">
            <w:pPr>
              <w:spacing w:after="240" w:line="240" w:lineRule="auto"/>
              <w:jc w:val="center"/>
              <w:rPr>
                <w:rFonts w:ascii="Arial" w:eastAsia="Times New Roman" w:hAnsi="Arial" w:cs="Arial"/>
                <w:b/>
                <w:szCs w:val="24"/>
              </w:rPr>
            </w:pPr>
            <w:r w:rsidRPr="00D32E96">
              <w:rPr>
                <w:rFonts w:ascii="Arial" w:eastAsia="Times New Roman" w:hAnsi="Arial" w:cs="Arial"/>
                <w:b/>
                <w:szCs w:val="24"/>
              </w:rPr>
              <w:t>Year 5</w:t>
            </w:r>
          </w:p>
        </w:tc>
        <w:tc>
          <w:tcPr>
            <w:tcW w:w="1779" w:type="dxa"/>
            <w:tcBorders>
              <w:bottom w:val="single" w:sz="4" w:space="0" w:color="auto"/>
            </w:tcBorders>
            <w:shd w:val="clear" w:color="auto" w:fill="B8CCE4"/>
          </w:tcPr>
          <w:p w14:paraId="38AA71D1" w14:textId="77777777" w:rsidR="008E3E9D" w:rsidRPr="00D32E96" w:rsidRDefault="008E3E9D" w:rsidP="008E3E9D">
            <w:pPr>
              <w:spacing w:after="240" w:line="240" w:lineRule="auto"/>
              <w:contextualSpacing/>
              <w:jc w:val="center"/>
              <w:rPr>
                <w:rFonts w:ascii="Arial" w:eastAsia="Times New Roman" w:hAnsi="Arial" w:cs="Arial"/>
                <w:b/>
                <w:szCs w:val="24"/>
              </w:rPr>
            </w:pPr>
            <w:r w:rsidRPr="00D32E96">
              <w:rPr>
                <w:rFonts w:ascii="Arial" w:eastAsia="Times New Roman" w:hAnsi="Arial" w:cs="Arial"/>
                <w:b/>
                <w:szCs w:val="24"/>
              </w:rPr>
              <w:t>Total Data Collection &amp; Performance Measurement</w:t>
            </w:r>
          </w:p>
          <w:p w14:paraId="7DDD24C1" w14:textId="77777777" w:rsidR="008E3E9D" w:rsidRPr="00D32E96" w:rsidRDefault="008E3E9D" w:rsidP="008E3E9D">
            <w:pPr>
              <w:spacing w:after="240" w:line="240" w:lineRule="auto"/>
              <w:contextualSpacing/>
              <w:jc w:val="center"/>
              <w:rPr>
                <w:rFonts w:ascii="Arial" w:eastAsia="Times New Roman" w:hAnsi="Arial" w:cs="Arial"/>
                <w:b/>
                <w:szCs w:val="24"/>
              </w:rPr>
            </w:pPr>
            <w:r w:rsidRPr="00D32E96">
              <w:rPr>
                <w:rFonts w:ascii="Arial" w:eastAsia="Times New Roman" w:hAnsi="Arial" w:cs="Arial"/>
                <w:b/>
                <w:szCs w:val="24"/>
              </w:rPr>
              <w:t>Costs</w:t>
            </w:r>
          </w:p>
        </w:tc>
      </w:tr>
      <w:tr w:rsidR="008E3E9D" w:rsidRPr="00D32E96" w14:paraId="0914D65F" w14:textId="77777777" w:rsidTr="008E3E9D">
        <w:trPr>
          <w:trHeight w:val="512"/>
        </w:trPr>
        <w:tc>
          <w:tcPr>
            <w:tcW w:w="1764" w:type="dxa"/>
            <w:shd w:val="clear" w:color="auto" w:fill="auto"/>
          </w:tcPr>
          <w:p w14:paraId="263A6209"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Personnel</w:t>
            </w:r>
          </w:p>
        </w:tc>
        <w:tc>
          <w:tcPr>
            <w:tcW w:w="1202" w:type="dxa"/>
            <w:shd w:val="clear" w:color="auto" w:fill="auto"/>
          </w:tcPr>
          <w:p w14:paraId="28CFB129"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$6,700</w:t>
            </w:r>
          </w:p>
        </w:tc>
        <w:tc>
          <w:tcPr>
            <w:tcW w:w="1202" w:type="dxa"/>
            <w:shd w:val="clear" w:color="auto" w:fill="auto"/>
          </w:tcPr>
          <w:p w14:paraId="42CC4D15"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$6,700</w:t>
            </w:r>
          </w:p>
        </w:tc>
        <w:tc>
          <w:tcPr>
            <w:tcW w:w="1203" w:type="dxa"/>
            <w:shd w:val="clear" w:color="auto" w:fill="auto"/>
          </w:tcPr>
          <w:p w14:paraId="32B5FAA4"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$6,700</w:t>
            </w:r>
          </w:p>
        </w:tc>
        <w:tc>
          <w:tcPr>
            <w:tcW w:w="1202" w:type="dxa"/>
            <w:shd w:val="clear" w:color="auto" w:fill="auto"/>
          </w:tcPr>
          <w:p w14:paraId="0A5D4185"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$6,700</w:t>
            </w:r>
          </w:p>
        </w:tc>
        <w:tc>
          <w:tcPr>
            <w:tcW w:w="1203" w:type="dxa"/>
            <w:shd w:val="clear" w:color="auto" w:fill="auto"/>
          </w:tcPr>
          <w:p w14:paraId="36A739EC"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$6,700</w:t>
            </w:r>
          </w:p>
        </w:tc>
        <w:tc>
          <w:tcPr>
            <w:tcW w:w="1779" w:type="dxa"/>
            <w:shd w:val="clear" w:color="auto" w:fill="B8CCE4"/>
          </w:tcPr>
          <w:p w14:paraId="4865EBD3"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$33,500</w:t>
            </w:r>
          </w:p>
        </w:tc>
      </w:tr>
      <w:tr w:rsidR="008E3E9D" w:rsidRPr="00D32E96" w14:paraId="0A21A984" w14:textId="77777777" w:rsidTr="008E3E9D">
        <w:trPr>
          <w:trHeight w:val="512"/>
        </w:trPr>
        <w:tc>
          <w:tcPr>
            <w:tcW w:w="1764" w:type="dxa"/>
            <w:shd w:val="clear" w:color="auto" w:fill="auto"/>
          </w:tcPr>
          <w:p w14:paraId="7F70B062"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Fringe</w:t>
            </w:r>
          </w:p>
        </w:tc>
        <w:tc>
          <w:tcPr>
            <w:tcW w:w="1202" w:type="dxa"/>
            <w:shd w:val="clear" w:color="auto" w:fill="auto"/>
          </w:tcPr>
          <w:p w14:paraId="212B9072"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$2,400</w:t>
            </w:r>
          </w:p>
        </w:tc>
        <w:tc>
          <w:tcPr>
            <w:tcW w:w="1202" w:type="dxa"/>
            <w:shd w:val="clear" w:color="auto" w:fill="auto"/>
          </w:tcPr>
          <w:p w14:paraId="1F512E2C"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$2,400</w:t>
            </w:r>
          </w:p>
        </w:tc>
        <w:tc>
          <w:tcPr>
            <w:tcW w:w="1203" w:type="dxa"/>
            <w:shd w:val="clear" w:color="auto" w:fill="auto"/>
          </w:tcPr>
          <w:p w14:paraId="08650FC6"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$2,400</w:t>
            </w:r>
          </w:p>
        </w:tc>
        <w:tc>
          <w:tcPr>
            <w:tcW w:w="1202" w:type="dxa"/>
            <w:shd w:val="clear" w:color="auto" w:fill="auto"/>
          </w:tcPr>
          <w:p w14:paraId="281AE4D7"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$2,400</w:t>
            </w:r>
          </w:p>
        </w:tc>
        <w:tc>
          <w:tcPr>
            <w:tcW w:w="1203" w:type="dxa"/>
            <w:shd w:val="clear" w:color="auto" w:fill="auto"/>
          </w:tcPr>
          <w:p w14:paraId="2AC9D1A4"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$2,400</w:t>
            </w:r>
          </w:p>
        </w:tc>
        <w:tc>
          <w:tcPr>
            <w:tcW w:w="1779" w:type="dxa"/>
            <w:shd w:val="clear" w:color="auto" w:fill="B8CCE4"/>
          </w:tcPr>
          <w:p w14:paraId="1B7C49A3"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$12,000</w:t>
            </w:r>
          </w:p>
        </w:tc>
      </w:tr>
      <w:tr w:rsidR="008E3E9D" w:rsidRPr="00D32E96" w14:paraId="150C186F" w14:textId="77777777" w:rsidTr="008E3E9D">
        <w:trPr>
          <w:trHeight w:val="512"/>
        </w:trPr>
        <w:tc>
          <w:tcPr>
            <w:tcW w:w="1764" w:type="dxa"/>
            <w:shd w:val="clear" w:color="auto" w:fill="auto"/>
          </w:tcPr>
          <w:p w14:paraId="4870E260"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Travel</w:t>
            </w:r>
          </w:p>
        </w:tc>
        <w:tc>
          <w:tcPr>
            <w:tcW w:w="1202" w:type="dxa"/>
            <w:shd w:val="clear" w:color="auto" w:fill="auto"/>
          </w:tcPr>
          <w:p w14:paraId="2DA96A46"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$100</w:t>
            </w:r>
          </w:p>
        </w:tc>
        <w:tc>
          <w:tcPr>
            <w:tcW w:w="1202" w:type="dxa"/>
            <w:shd w:val="clear" w:color="auto" w:fill="auto"/>
          </w:tcPr>
          <w:p w14:paraId="575EBA66"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$100</w:t>
            </w:r>
          </w:p>
        </w:tc>
        <w:tc>
          <w:tcPr>
            <w:tcW w:w="1203" w:type="dxa"/>
            <w:shd w:val="clear" w:color="auto" w:fill="auto"/>
          </w:tcPr>
          <w:p w14:paraId="6821B305"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$100</w:t>
            </w:r>
          </w:p>
        </w:tc>
        <w:tc>
          <w:tcPr>
            <w:tcW w:w="1202" w:type="dxa"/>
            <w:shd w:val="clear" w:color="auto" w:fill="auto"/>
          </w:tcPr>
          <w:p w14:paraId="6FDDAA18"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$100</w:t>
            </w:r>
          </w:p>
        </w:tc>
        <w:tc>
          <w:tcPr>
            <w:tcW w:w="1203" w:type="dxa"/>
            <w:shd w:val="clear" w:color="auto" w:fill="auto"/>
          </w:tcPr>
          <w:p w14:paraId="25D34E69"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1$100</w:t>
            </w:r>
          </w:p>
        </w:tc>
        <w:tc>
          <w:tcPr>
            <w:tcW w:w="1779" w:type="dxa"/>
            <w:shd w:val="clear" w:color="auto" w:fill="B8CCE4"/>
          </w:tcPr>
          <w:p w14:paraId="3673D701"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$500</w:t>
            </w:r>
          </w:p>
        </w:tc>
      </w:tr>
      <w:tr w:rsidR="008E3E9D" w:rsidRPr="00D32E96" w14:paraId="1D42899C" w14:textId="77777777" w:rsidTr="008E3E9D">
        <w:trPr>
          <w:trHeight w:val="512"/>
        </w:trPr>
        <w:tc>
          <w:tcPr>
            <w:tcW w:w="1764" w:type="dxa"/>
            <w:shd w:val="clear" w:color="auto" w:fill="auto"/>
          </w:tcPr>
          <w:p w14:paraId="0C12105A"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Equipment</w:t>
            </w:r>
          </w:p>
        </w:tc>
        <w:tc>
          <w:tcPr>
            <w:tcW w:w="1202" w:type="dxa"/>
            <w:shd w:val="clear" w:color="auto" w:fill="auto"/>
          </w:tcPr>
          <w:p w14:paraId="2C09FEC0"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0</w:t>
            </w:r>
          </w:p>
        </w:tc>
        <w:tc>
          <w:tcPr>
            <w:tcW w:w="1202" w:type="dxa"/>
            <w:shd w:val="clear" w:color="auto" w:fill="auto"/>
          </w:tcPr>
          <w:p w14:paraId="167ECC1E"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0</w:t>
            </w:r>
          </w:p>
        </w:tc>
        <w:tc>
          <w:tcPr>
            <w:tcW w:w="1203" w:type="dxa"/>
            <w:shd w:val="clear" w:color="auto" w:fill="auto"/>
          </w:tcPr>
          <w:p w14:paraId="19694F80"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0</w:t>
            </w:r>
          </w:p>
        </w:tc>
        <w:tc>
          <w:tcPr>
            <w:tcW w:w="1202" w:type="dxa"/>
            <w:shd w:val="clear" w:color="auto" w:fill="auto"/>
          </w:tcPr>
          <w:p w14:paraId="781BA89B"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0</w:t>
            </w:r>
          </w:p>
        </w:tc>
        <w:tc>
          <w:tcPr>
            <w:tcW w:w="1203" w:type="dxa"/>
            <w:shd w:val="clear" w:color="auto" w:fill="auto"/>
          </w:tcPr>
          <w:p w14:paraId="58202A9C"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0</w:t>
            </w:r>
          </w:p>
        </w:tc>
        <w:tc>
          <w:tcPr>
            <w:tcW w:w="1779" w:type="dxa"/>
            <w:shd w:val="clear" w:color="auto" w:fill="B8CCE4"/>
          </w:tcPr>
          <w:p w14:paraId="650F7684"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0</w:t>
            </w:r>
          </w:p>
        </w:tc>
      </w:tr>
      <w:tr w:rsidR="008E3E9D" w:rsidRPr="00D32E96" w14:paraId="6ACD029B" w14:textId="77777777" w:rsidTr="008E3E9D">
        <w:trPr>
          <w:trHeight w:val="512"/>
        </w:trPr>
        <w:tc>
          <w:tcPr>
            <w:tcW w:w="1764" w:type="dxa"/>
            <w:shd w:val="clear" w:color="auto" w:fill="auto"/>
          </w:tcPr>
          <w:p w14:paraId="1CA5EF7B"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Supplies</w:t>
            </w:r>
          </w:p>
        </w:tc>
        <w:tc>
          <w:tcPr>
            <w:tcW w:w="1202" w:type="dxa"/>
            <w:shd w:val="clear" w:color="auto" w:fill="auto"/>
          </w:tcPr>
          <w:p w14:paraId="24E0F1F0"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$750</w:t>
            </w:r>
          </w:p>
        </w:tc>
        <w:tc>
          <w:tcPr>
            <w:tcW w:w="1202" w:type="dxa"/>
            <w:shd w:val="clear" w:color="auto" w:fill="auto"/>
          </w:tcPr>
          <w:p w14:paraId="64AE5D20"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$750</w:t>
            </w:r>
          </w:p>
        </w:tc>
        <w:tc>
          <w:tcPr>
            <w:tcW w:w="1203" w:type="dxa"/>
            <w:shd w:val="clear" w:color="auto" w:fill="auto"/>
          </w:tcPr>
          <w:p w14:paraId="103785C5"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$750</w:t>
            </w:r>
          </w:p>
        </w:tc>
        <w:tc>
          <w:tcPr>
            <w:tcW w:w="1202" w:type="dxa"/>
            <w:shd w:val="clear" w:color="auto" w:fill="auto"/>
          </w:tcPr>
          <w:p w14:paraId="3D1394AF"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$750</w:t>
            </w:r>
          </w:p>
        </w:tc>
        <w:tc>
          <w:tcPr>
            <w:tcW w:w="1203" w:type="dxa"/>
            <w:shd w:val="clear" w:color="auto" w:fill="auto"/>
          </w:tcPr>
          <w:p w14:paraId="333BC74E"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$750</w:t>
            </w:r>
          </w:p>
        </w:tc>
        <w:tc>
          <w:tcPr>
            <w:tcW w:w="1779" w:type="dxa"/>
            <w:shd w:val="clear" w:color="auto" w:fill="B8CCE4"/>
          </w:tcPr>
          <w:p w14:paraId="1759CAFD" w14:textId="77777777" w:rsidR="008E3E9D" w:rsidRPr="00D32E96" w:rsidRDefault="008E3E9D" w:rsidP="008E3E9D">
            <w:pPr>
              <w:spacing w:after="240" w:line="240" w:lineRule="auto"/>
              <w:jc w:val="center"/>
              <w:rPr>
                <w:rFonts w:ascii="Arial" w:eastAsia="Times New Roman" w:hAnsi="Arial" w:cs="Arial"/>
                <w:sz w:val="20"/>
                <w:szCs w:val="24"/>
              </w:rPr>
            </w:pPr>
            <w:r w:rsidRPr="00D32E96">
              <w:rPr>
                <w:rFonts w:ascii="Arial" w:eastAsia="Times New Roman" w:hAnsi="Arial" w:cs="Arial"/>
                <w:sz w:val="20"/>
                <w:szCs w:val="24"/>
              </w:rPr>
              <w:t>$3,750</w:t>
            </w:r>
          </w:p>
        </w:tc>
      </w:tr>
      <w:tr w:rsidR="008E3E9D" w:rsidRPr="00D32E96" w14:paraId="698D4325" w14:textId="77777777" w:rsidTr="008E3E9D">
        <w:trPr>
          <w:trHeight w:val="512"/>
        </w:trPr>
        <w:tc>
          <w:tcPr>
            <w:tcW w:w="1764" w:type="dxa"/>
            <w:shd w:val="clear" w:color="auto" w:fill="auto"/>
          </w:tcPr>
          <w:p w14:paraId="55E9E513"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Contractual</w:t>
            </w:r>
          </w:p>
        </w:tc>
        <w:tc>
          <w:tcPr>
            <w:tcW w:w="1202" w:type="dxa"/>
            <w:shd w:val="clear" w:color="auto" w:fill="auto"/>
          </w:tcPr>
          <w:p w14:paraId="0905F1FB"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$24,000</w:t>
            </w:r>
          </w:p>
        </w:tc>
        <w:tc>
          <w:tcPr>
            <w:tcW w:w="1202" w:type="dxa"/>
            <w:shd w:val="clear" w:color="auto" w:fill="auto"/>
          </w:tcPr>
          <w:p w14:paraId="4420E920"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$24,000</w:t>
            </w:r>
          </w:p>
        </w:tc>
        <w:tc>
          <w:tcPr>
            <w:tcW w:w="1203" w:type="dxa"/>
            <w:shd w:val="clear" w:color="auto" w:fill="auto"/>
          </w:tcPr>
          <w:p w14:paraId="3D9C3A48"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$24,000</w:t>
            </w:r>
          </w:p>
        </w:tc>
        <w:tc>
          <w:tcPr>
            <w:tcW w:w="1202" w:type="dxa"/>
            <w:shd w:val="clear" w:color="auto" w:fill="auto"/>
          </w:tcPr>
          <w:p w14:paraId="2D74A4D7"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$24,000</w:t>
            </w:r>
          </w:p>
        </w:tc>
        <w:tc>
          <w:tcPr>
            <w:tcW w:w="1203" w:type="dxa"/>
            <w:shd w:val="clear" w:color="auto" w:fill="auto"/>
          </w:tcPr>
          <w:p w14:paraId="6EE486EC"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$24,000</w:t>
            </w:r>
          </w:p>
        </w:tc>
        <w:tc>
          <w:tcPr>
            <w:tcW w:w="1779" w:type="dxa"/>
            <w:shd w:val="clear" w:color="auto" w:fill="B8CCE4"/>
          </w:tcPr>
          <w:p w14:paraId="5018FC20"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$120,000</w:t>
            </w:r>
          </w:p>
        </w:tc>
      </w:tr>
      <w:tr w:rsidR="008E3E9D" w:rsidRPr="00D32E96" w14:paraId="4AFC6375" w14:textId="77777777" w:rsidTr="008E3E9D">
        <w:trPr>
          <w:trHeight w:val="512"/>
        </w:trPr>
        <w:tc>
          <w:tcPr>
            <w:tcW w:w="1764" w:type="dxa"/>
            <w:shd w:val="clear" w:color="auto" w:fill="auto"/>
          </w:tcPr>
          <w:p w14:paraId="6B55D561"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Other</w:t>
            </w:r>
          </w:p>
        </w:tc>
        <w:tc>
          <w:tcPr>
            <w:tcW w:w="1202" w:type="dxa"/>
            <w:shd w:val="clear" w:color="auto" w:fill="auto"/>
          </w:tcPr>
          <w:p w14:paraId="56E7DC81"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0</w:t>
            </w:r>
          </w:p>
        </w:tc>
        <w:tc>
          <w:tcPr>
            <w:tcW w:w="1202" w:type="dxa"/>
            <w:shd w:val="clear" w:color="auto" w:fill="auto"/>
          </w:tcPr>
          <w:p w14:paraId="18031ADB"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0</w:t>
            </w:r>
          </w:p>
        </w:tc>
        <w:tc>
          <w:tcPr>
            <w:tcW w:w="1203" w:type="dxa"/>
            <w:shd w:val="clear" w:color="auto" w:fill="auto"/>
          </w:tcPr>
          <w:p w14:paraId="4A29FCCE"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0</w:t>
            </w:r>
          </w:p>
        </w:tc>
        <w:tc>
          <w:tcPr>
            <w:tcW w:w="1202" w:type="dxa"/>
            <w:shd w:val="clear" w:color="auto" w:fill="auto"/>
          </w:tcPr>
          <w:p w14:paraId="47D43BFC"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0</w:t>
            </w:r>
          </w:p>
        </w:tc>
        <w:tc>
          <w:tcPr>
            <w:tcW w:w="1203" w:type="dxa"/>
            <w:shd w:val="clear" w:color="auto" w:fill="auto"/>
          </w:tcPr>
          <w:p w14:paraId="340E0186"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0</w:t>
            </w:r>
          </w:p>
        </w:tc>
        <w:tc>
          <w:tcPr>
            <w:tcW w:w="1779" w:type="dxa"/>
            <w:shd w:val="clear" w:color="auto" w:fill="B8CCE4"/>
          </w:tcPr>
          <w:p w14:paraId="185D3664"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0</w:t>
            </w:r>
          </w:p>
        </w:tc>
      </w:tr>
      <w:tr w:rsidR="008E3E9D" w:rsidRPr="00D32E96" w14:paraId="77E0AE4A" w14:textId="77777777" w:rsidTr="008E3E9D">
        <w:trPr>
          <w:trHeight w:val="887"/>
        </w:trPr>
        <w:tc>
          <w:tcPr>
            <w:tcW w:w="1764" w:type="dxa"/>
            <w:shd w:val="clear" w:color="auto" w:fill="auto"/>
          </w:tcPr>
          <w:p w14:paraId="4F806422" w14:textId="77777777" w:rsidR="008E3E9D" w:rsidRPr="00D32E96" w:rsidRDefault="008E3E9D" w:rsidP="008E3E9D">
            <w:pPr>
              <w:spacing w:after="240" w:line="240" w:lineRule="auto"/>
              <w:rPr>
                <w:rFonts w:ascii="Arial" w:eastAsia="Times New Roman" w:hAnsi="Arial" w:cs="Arial"/>
                <w:szCs w:val="24"/>
              </w:rPr>
            </w:pPr>
            <w:r w:rsidRPr="00D32E96">
              <w:rPr>
                <w:rFonts w:ascii="Arial" w:eastAsia="Times New Roman" w:hAnsi="Arial" w:cs="Arial"/>
                <w:szCs w:val="24"/>
              </w:rPr>
              <w:t>Total Direct Charges</w:t>
            </w:r>
          </w:p>
        </w:tc>
        <w:tc>
          <w:tcPr>
            <w:tcW w:w="1202" w:type="dxa"/>
            <w:shd w:val="clear" w:color="auto" w:fill="auto"/>
          </w:tcPr>
          <w:p w14:paraId="0B8E4405" w14:textId="77777777" w:rsidR="008E3E9D" w:rsidRPr="00D32E96" w:rsidRDefault="008E3E9D" w:rsidP="008E3E9D">
            <w:pPr>
              <w:spacing w:after="240" w:line="240" w:lineRule="auto"/>
              <w:jc w:val="center"/>
              <w:rPr>
                <w:rFonts w:ascii="Arial" w:eastAsia="Times New Roman" w:hAnsi="Arial" w:cs="Arial"/>
                <w:szCs w:val="24"/>
              </w:rPr>
            </w:pPr>
            <w:r w:rsidRPr="00D32E96">
              <w:rPr>
                <w:rFonts w:ascii="Arial" w:eastAsia="Times New Roman" w:hAnsi="Arial" w:cs="Arial"/>
                <w:szCs w:val="24"/>
              </w:rPr>
              <w:t>$33,950</w:t>
            </w:r>
          </w:p>
        </w:tc>
        <w:tc>
          <w:tcPr>
            <w:tcW w:w="1202" w:type="dxa"/>
            <w:shd w:val="clear" w:color="auto" w:fill="auto"/>
          </w:tcPr>
          <w:p w14:paraId="6BD43B39" w14:textId="77777777" w:rsidR="008E3E9D" w:rsidRPr="00D32E96" w:rsidRDefault="008E3E9D" w:rsidP="008E3E9D">
            <w:pPr>
              <w:spacing w:after="240" w:line="240" w:lineRule="auto"/>
              <w:jc w:val="center"/>
              <w:rPr>
                <w:rFonts w:ascii="Arial" w:eastAsia="Times New Roman" w:hAnsi="Arial" w:cs="Arial"/>
                <w:szCs w:val="24"/>
              </w:rPr>
            </w:pPr>
            <w:r w:rsidRPr="00D32E96">
              <w:rPr>
                <w:rFonts w:ascii="Arial" w:eastAsia="Times New Roman" w:hAnsi="Arial" w:cs="Arial"/>
                <w:szCs w:val="24"/>
              </w:rPr>
              <w:t>$33,950</w:t>
            </w:r>
          </w:p>
        </w:tc>
        <w:tc>
          <w:tcPr>
            <w:tcW w:w="1203" w:type="dxa"/>
            <w:shd w:val="clear" w:color="auto" w:fill="auto"/>
          </w:tcPr>
          <w:p w14:paraId="47F0D784" w14:textId="77777777" w:rsidR="008E3E9D" w:rsidRPr="00D32E96" w:rsidRDefault="008E3E9D" w:rsidP="008E3E9D">
            <w:pPr>
              <w:spacing w:after="240" w:line="240" w:lineRule="auto"/>
              <w:jc w:val="center"/>
              <w:rPr>
                <w:rFonts w:ascii="Arial" w:eastAsia="Times New Roman" w:hAnsi="Arial" w:cs="Arial"/>
                <w:szCs w:val="24"/>
              </w:rPr>
            </w:pPr>
            <w:r w:rsidRPr="00D32E96">
              <w:rPr>
                <w:rFonts w:ascii="Arial" w:eastAsia="Times New Roman" w:hAnsi="Arial" w:cs="Arial"/>
                <w:szCs w:val="24"/>
              </w:rPr>
              <w:t>$33,950</w:t>
            </w:r>
          </w:p>
        </w:tc>
        <w:tc>
          <w:tcPr>
            <w:tcW w:w="1202" w:type="dxa"/>
            <w:shd w:val="clear" w:color="auto" w:fill="auto"/>
          </w:tcPr>
          <w:p w14:paraId="7D88CCAC" w14:textId="77777777" w:rsidR="008E3E9D" w:rsidRPr="00D32E96" w:rsidRDefault="008E3E9D" w:rsidP="008E3E9D">
            <w:pPr>
              <w:spacing w:after="240" w:line="240" w:lineRule="auto"/>
              <w:jc w:val="center"/>
              <w:rPr>
                <w:rFonts w:ascii="Arial" w:eastAsia="Times New Roman" w:hAnsi="Arial" w:cs="Arial"/>
                <w:szCs w:val="24"/>
              </w:rPr>
            </w:pPr>
            <w:r w:rsidRPr="00D32E96">
              <w:rPr>
                <w:rFonts w:ascii="Arial" w:eastAsia="Times New Roman" w:hAnsi="Arial" w:cs="Arial"/>
                <w:szCs w:val="24"/>
              </w:rPr>
              <w:t>$33,950</w:t>
            </w:r>
          </w:p>
        </w:tc>
        <w:tc>
          <w:tcPr>
            <w:tcW w:w="1203" w:type="dxa"/>
            <w:shd w:val="clear" w:color="auto" w:fill="auto"/>
          </w:tcPr>
          <w:p w14:paraId="0420EE01" w14:textId="77777777" w:rsidR="008E3E9D" w:rsidRPr="00D32E96" w:rsidRDefault="008E3E9D" w:rsidP="008E3E9D">
            <w:pPr>
              <w:spacing w:after="240" w:line="240" w:lineRule="auto"/>
              <w:jc w:val="center"/>
              <w:rPr>
                <w:rFonts w:ascii="Arial" w:eastAsia="Times New Roman" w:hAnsi="Arial" w:cs="Arial"/>
                <w:szCs w:val="24"/>
              </w:rPr>
            </w:pPr>
            <w:r w:rsidRPr="00D32E96">
              <w:rPr>
                <w:rFonts w:ascii="Arial" w:eastAsia="Times New Roman" w:hAnsi="Arial" w:cs="Arial"/>
                <w:szCs w:val="24"/>
              </w:rPr>
              <w:t>$33,950</w:t>
            </w:r>
          </w:p>
        </w:tc>
        <w:tc>
          <w:tcPr>
            <w:tcW w:w="1779" w:type="dxa"/>
            <w:shd w:val="clear" w:color="auto" w:fill="B8CCE4"/>
          </w:tcPr>
          <w:p w14:paraId="7E57583A" w14:textId="77777777" w:rsidR="008E3E9D" w:rsidRPr="00D32E96" w:rsidRDefault="008E3E9D" w:rsidP="008E3E9D">
            <w:pPr>
              <w:spacing w:after="240" w:line="240" w:lineRule="auto"/>
              <w:jc w:val="center"/>
              <w:rPr>
                <w:rFonts w:ascii="Arial" w:eastAsia="Times New Roman" w:hAnsi="Arial" w:cs="Arial"/>
                <w:szCs w:val="24"/>
              </w:rPr>
            </w:pPr>
            <w:r w:rsidRPr="00D32E96">
              <w:rPr>
                <w:rFonts w:ascii="Arial" w:eastAsia="Times New Roman" w:hAnsi="Arial" w:cs="Arial"/>
                <w:szCs w:val="24"/>
              </w:rPr>
              <w:t>$169,750</w:t>
            </w:r>
          </w:p>
        </w:tc>
      </w:tr>
      <w:tr w:rsidR="008E3E9D" w:rsidRPr="00D32E96" w14:paraId="0A69A941" w14:textId="77777777" w:rsidTr="008E3E9D">
        <w:trPr>
          <w:trHeight w:val="786"/>
        </w:trPr>
        <w:tc>
          <w:tcPr>
            <w:tcW w:w="1764" w:type="dxa"/>
            <w:shd w:val="clear" w:color="auto" w:fill="auto"/>
          </w:tcPr>
          <w:p w14:paraId="018B4B97" w14:textId="77777777" w:rsidR="008E3E9D" w:rsidRPr="00D32E96" w:rsidRDefault="008E3E9D" w:rsidP="008E3E9D">
            <w:pPr>
              <w:spacing w:after="240" w:line="240" w:lineRule="auto"/>
              <w:rPr>
                <w:rFonts w:ascii="Arial" w:eastAsia="Times New Roman" w:hAnsi="Arial" w:cs="Arial"/>
                <w:szCs w:val="24"/>
              </w:rPr>
            </w:pPr>
            <w:r w:rsidRPr="00D32E96">
              <w:rPr>
                <w:rFonts w:ascii="Arial" w:eastAsia="Times New Roman" w:hAnsi="Arial" w:cs="Arial"/>
                <w:szCs w:val="24"/>
              </w:rPr>
              <w:t>Indirect Charges</w:t>
            </w:r>
          </w:p>
        </w:tc>
        <w:tc>
          <w:tcPr>
            <w:tcW w:w="1202" w:type="dxa"/>
            <w:shd w:val="clear" w:color="auto" w:fill="auto"/>
          </w:tcPr>
          <w:p w14:paraId="57DF9953" w14:textId="77777777" w:rsidR="008E3E9D" w:rsidRPr="00D32E96" w:rsidRDefault="008E3E9D" w:rsidP="008E3E9D">
            <w:pPr>
              <w:spacing w:after="240" w:line="240" w:lineRule="auto"/>
              <w:jc w:val="center"/>
              <w:rPr>
                <w:rFonts w:ascii="Arial" w:eastAsia="Times New Roman" w:hAnsi="Arial" w:cs="Arial"/>
                <w:szCs w:val="24"/>
              </w:rPr>
            </w:pPr>
            <w:r w:rsidRPr="00D32E96">
              <w:rPr>
                <w:rFonts w:ascii="Arial" w:eastAsia="Times New Roman" w:hAnsi="Arial" w:cs="Arial"/>
                <w:szCs w:val="24"/>
              </w:rPr>
              <w:t>$910</w:t>
            </w:r>
          </w:p>
        </w:tc>
        <w:tc>
          <w:tcPr>
            <w:tcW w:w="1202" w:type="dxa"/>
            <w:shd w:val="clear" w:color="auto" w:fill="auto"/>
          </w:tcPr>
          <w:p w14:paraId="3809EB35" w14:textId="77777777" w:rsidR="008E3E9D" w:rsidRPr="00D32E96" w:rsidRDefault="008E3E9D" w:rsidP="008E3E9D">
            <w:pPr>
              <w:spacing w:after="240" w:line="240" w:lineRule="auto"/>
              <w:jc w:val="center"/>
              <w:rPr>
                <w:rFonts w:ascii="Arial" w:eastAsia="Times New Roman" w:hAnsi="Arial" w:cs="Arial"/>
                <w:szCs w:val="24"/>
              </w:rPr>
            </w:pPr>
            <w:r w:rsidRPr="00D32E96">
              <w:rPr>
                <w:rFonts w:ascii="Arial" w:eastAsia="Times New Roman" w:hAnsi="Arial" w:cs="Arial"/>
                <w:szCs w:val="24"/>
              </w:rPr>
              <w:t>$910</w:t>
            </w:r>
          </w:p>
        </w:tc>
        <w:tc>
          <w:tcPr>
            <w:tcW w:w="1203" w:type="dxa"/>
            <w:shd w:val="clear" w:color="auto" w:fill="auto"/>
          </w:tcPr>
          <w:p w14:paraId="6F911E54" w14:textId="77777777" w:rsidR="008E3E9D" w:rsidRPr="00D32E96" w:rsidRDefault="008E3E9D" w:rsidP="008E3E9D">
            <w:pPr>
              <w:spacing w:after="240" w:line="240" w:lineRule="auto"/>
              <w:jc w:val="center"/>
              <w:rPr>
                <w:rFonts w:ascii="Arial" w:eastAsia="Times New Roman" w:hAnsi="Arial" w:cs="Arial"/>
                <w:szCs w:val="24"/>
              </w:rPr>
            </w:pPr>
            <w:r w:rsidRPr="00D32E96">
              <w:rPr>
                <w:rFonts w:ascii="Arial" w:eastAsia="Times New Roman" w:hAnsi="Arial" w:cs="Arial"/>
                <w:szCs w:val="24"/>
              </w:rPr>
              <w:t>$910</w:t>
            </w:r>
          </w:p>
        </w:tc>
        <w:tc>
          <w:tcPr>
            <w:tcW w:w="1202" w:type="dxa"/>
            <w:shd w:val="clear" w:color="auto" w:fill="auto"/>
          </w:tcPr>
          <w:p w14:paraId="2D4560B2" w14:textId="77777777" w:rsidR="008E3E9D" w:rsidRPr="00D32E96" w:rsidRDefault="008E3E9D" w:rsidP="008E3E9D">
            <w:pPr>
              <w:spacing w:after="240" w:line="240" w:lineRule="auto"/>
              <w:jc w:val="center"/>
              <w:rPr>
                <w:rFonts w:ascii="Arial" w:eastAsia="Times New Roman" w:hAnsi="Arial" w:cs="Arial"/>
                <w:szCs w:val="24"/>
              </w:rPr>
            </w:pPr>
            <w:r w:rsidRPr="00D32E96">
              <w:rPr>
                <w:rFonts w:ascii="Arial" w:eastAsia="Times New Roman" w:hAnsi="Arial" w:cs="Arial"/>
                <w:szCs w:val="24"/>
              </w:rPr>
              <w:t>$910</w:t>
            </w:r>
          </w:p>
        </w:tc>
        <w:tc>
          <w:tcPr>
            <w:tcW w:w="1203" w:type="dxa"/>
            <w:shd w:val="clear" w:color="auto" w:fill="auto"/>
          </w:tcPr>
          <w:p w14:paraId="599B60F5" w14:textId="77777777" w:rsidR="008E3E9D" w:rsidRPr="00D32E96" w:rsidRDefault="008E3E9D" w:rsidP="008E3E9D">
            <w:pPr>
              <w:spacing w:after="240" w:line="240" w:lineRule="auto"/>
              <w:jc w:val="center"/>
              <w:rPr>
                <w:rFonts w:ascii="Arial" w:eastAsia="Times New Roman" w:hAnsi="Arial" w:cs="Arial"/>
                <w:szCs w:val="24"/>
              </w:rPr>
            </w:pPr>
            <w:r w:rsidRPr="00D32E96">
              <w:rPr>
                <w:rFonts w:ascii="Arial" w:eastAsia="Times New Roman" w:hAnsi="Arial" w:cs="Arial"/>
                <w:szCs w:val="24"/>
              </w:rPr>
              <w:t>$910</w:t>
            </w:r>
          </w:p>
        </w:tc>
        <w:tc>
          <w:tcPr>
            <w:tcW w:w="1779" w:type="dxa"/>
            <w:shd w:val="clear" w:color="auto" w:fill="B8CCE4"/>
          </w:tcPr>
          <w:p w14:paraId="38E37E1B" w14:textId="77777777" w:rsidR="008E3E9D" w:rsidRPr="00D32E96" w:rsidRDefault="008E3E9D" w:rsidP="008E3E9D">
            <w:pPr>
              <w:spacing w:after="240" w:line="240" w:lineRule="auto"/>
              <w:jc w:val="center"/>
              <w:rPr>
                <w:rFonts w:ascii="Arial" w:eastAsia="Times New Roman" w:hAnsi="Arial" w:cs="Arial"/>
                <w:szCs w:val="24"/>
              </w:rPr>
            </w:pPr>
            <w:r w:rsidRPr="00D32E96">
              <w:rPr>
                <w:rFonts w:ascii="Arial" w:eastAsia="Times New Roman" w:hAnsi="Arial" w:cs="Arial"/>
                <w:szCs w:val="24"/>
              </w:rPr>
              <w:t>$4,550</w:t>
            </w:r>
          </w:p>
        </w:tc>
      </w:tr>
      <w:tr w:rsidR="008E3E9D" w:rsidRPr="00D32E96" w14:paraId="61B95E7E" w14:textId="77777777" w:rsidTr="008E3E9D">
        <w:trPr>
          <w:trHeight w:val="1313"/>
        </w:trPr>
        <w:tc>
          <w:tcPr>
            <w:tcW w:w="1764" w:type="dxa"/>
            <w:shd w:val="clear" w:color="auto" w:fill="auto"/>
          </w:tcPr>
          <w:p w14:paraId="128ED51E" w14:textId="77777777" w:rsidR="008E3E9D" w:rsidRPr="00D32E96" w:rsidRDefault="008E3E9D" w:rsidP="008E3E9D">
            <w:pPr>
              <w:spacing w:after="240" w:line="240" w:lineRule="auto"/>
              <w:rPr>
                <w:rFonts w:ascii="Arial" w:eastAsia="Times New Roman" w:hAnsi="Arial" w:cs="Arial"/>
                <w:b/>
                <w:szCs w:val="24"/>
              </w:rPr>
            </w:pPr>
            <w:r w:rsidRPr="00D32E96">
              <w:rPr>
                <w:rFonts w:ascii="Arial" w:eastAsia="Times New Roman" w:hAnsi="Arial" w:cs="Arial"/>
                <w:b/>
                <w:szCs w:val="24"/>
              </w:rPr>
              <w:t>Total Data Collection &amp; Performance Measurement Charges</w:t>
            </w:r>
          </w:p>
        </w:tc>
        <w:tc>
          <w:tcPr>
            <w:tcW w:w="1202" w:type="dxa"/>
            <w:shd w:val="clear" w:color="auto" w:fill="auto"/>
          </w:tcPr>
          <w:p w14:paraId="0C92A3B6" w14:textId="77777777" w:rsidR="008E3E9D" w:rsidRPr="00D32E96" w:rsidRDefault="008E3E9D" w:rsidP="008E3E9D">
            <w:pPr>
              <w:spacing w:after="240" w:line="240" w:lineRule="auto"/>
              <w:jc w:val="center"/>
              <w:rPr>
                <w:rFonts w:ascii="Arial" w:eastAsia="Times New Roman" w:hAnsi="Arial" w:cs="Arial"/>
                <w:b/>
                <w:szCs w:val="24"/>
              </w:rPr>
            </w:pPr>
            <w:r w:rsidRPr="00D32E96">
              <w:rPr>
                <w:rFonts w:ascii="Arial" w:eastAsia="Times New Roman" w:hAnsi="Arial" w:cs="Arial"/>
                <w:b/>
                <w:szCs w:val="24"/>
              </w:rPr>
              <w:t>$34,860</w:t>
            </w:r>
          </w:p>
        </w:tc>
        <w:tc>
          <w:tcPr>
            <w:tcW w:w="1202" w:type="dxa"/>
            <w:shd w:val="clear" w:color="auto" w:fill="auto"/>
          </w:tcPr>
          <w:p w14:paraId="709F3F5A" w14:textId="77777777" w:rsidR="008E3E9D" w:rsidRPr="00D32E96" w:rsidRDefault="008E3E9D" w:rsidP="008E3E9D">
            <w:pPr>
              <w:spacing w:after="240" w:line="240" w:lineRule="auto"/>
              <w:jc w:val="center"/>
              <w:rPr>
                <w:rFonts w:ascii="Arial" w:eastAsia="Times New Roman" w:hAnsi="Arial" w:cs="Arial"/>
                <w:b/>
                <w:szCs w:val="24"/>
              </w:rPr>
            </w:pPr>
            <w:r w:rsidRPr="00D32E96">
              <w:rPr>
                <w:rFonts w:ascii="Arial" w:eastAsia="Times New Roman" w:hAnsi="Arial" w:cs="Arial"/>
                <w:b/>
                <w:szCs w:val="24"/>
              </w:rPr>
              <w:t>$34,860</w:t>
            </w:r>
          </w:p>
        </w:tc>
        <w:tc>
          <w:tcPr>
            <w:tcW w:w="1203" w:type="dxa"/>
            <w:shd w:val="clear" w:color="auto" w:fill="auto"/>
          </w:tcPr>
          <w:p w14:paraId="284E4F6A" w14:textId="77777777" w:rsidR="008E3E9D" w:rsidRPr="00D32E96" w:rsidRDefault="008E3E9D" w:rsidP="008E3E9D">
            <w:pPr>
              <w:spacing w:after="240" w:line="240" w:lineRule="auto"/>
              <w:jc w:val="center"/>
              <w:rPr>
                <w:rFonts w:ascii="Arial" w:eastAsia="Times New Roman" w:hAnsi="Arial" w:cs="Arial"/>
                <w:b/>
                <w:szCs w:val="24"/>
              </w:rPr>
            </w:pPr>
            <w:r w:rsidRPr="00D32E96">
              <w:rPr>
                <w:rFonts w:ascii="Arial" w:eastAsia="Times New Roman" w:hAnsi="Arial" w:cs="Arial"/>
                <w:b/>
                <w:szCs w:val="24"/>
              </w:rPr>
              <w:t>$34,860</w:t>
            </w:r>
          </w:p>
        </w:tc>
        <w:tc>
          <w:tcPr>
            <w:tcW w:w="1202" w:type="dxa"/>
            <w:shd w:val="clear" w:color="auto" w:fill="auto"/>
          </w:tcPr>
          <w:p w14:paraId="5F4968C0" w14:textId="77777777" w:rsidR="008E3E9D" w:rsidRPr="00D32E96" w:rsidRDefault="008E3E9D" w:rsidP="008E3E9D">
            <w:pPr>
              <w:spacing w:after="240" w:line="240" w:lineRule="auto"/>
              <w:jc w:val="center"/>
              <w:rPr>
                <w:rFonts w:ascii="Arial" w:eastAsia="Times New Roman" w:hAnsi="Arial" w:cs="Arial"/>
                <w:b/>
                <w:szCs w:val="24"/>
              </w:rPr>
            </w:pPr>
            <w:r w:rsidRPr="00D32E96">
              <w:rPr>
                <w:rFonts w:ascii="Arial" w:eastAsia="Times New Roman" w:hAnsi="Arial" w:cs="Arial"/>
                <w:b/>
                <w:szCs w:val="24"/>
              </w:rPr>
              <w:t>$34,860</w:t>
            </w:r>
          </w:p>
        </w:tc>
        <w:tc>
          <w:tcPr>
            <w:tcW w:w="1203" w:type="dxa"/>
            <w:shd w:val="clear" w:color="auto" w:fill="auto"/>
          </w:tcPr>
          <w:p w14:paraId="1E448663" w14:textId="77777777" w:rsidR="008E3E9D" w:rsidRPr="00D32E96" w:rsidRDefault="008E3E9D" w:rsidP="008E3E9D">
            <w:pPr>
              <w:spacing w:after="240" w:line="240" w:lineRule="auto"/>
              <w:jc w:val="center"/>
              <w:rPr>
                <w:rFonts w:ascii="Arial" w:eastAsia="Times New Roman" w:hAnsi="Arial" w:cs="Arial"/>
                <w:b/>
                <w:szCs w:val="24"/>
              </w:rPr>
            </w:pPr>
            <w:r w:rsidRPr="00D32E96">
              <w:rPr>
                <w:rFonts w:ascii="Arial" w:eastAsia="Times New Roman" w:hAnsi="Arial" w:cs="Arial"/>
                <w:b/>
                <w:szCs w:val="24"/>
              </w:rPr>
              <w:t>$34,860</w:t>
            </w:r>
          </w:p>
        </w:tc>
        <w:tc>
          <w:tcPr>
            <w:tcW w:w="1779" w:type="dxa"/>
            <w:shd w:val="clear" w:color="auto" w:fill="B8CCE4"/>
          </w:tcPr>
          <w:p w14:paraId="45E44860" w14:textId="77777777" w:rsidR="008E3E9D" w:rsidRPr="00D32E96" w:rsidRDefault="008E3E9D" w:rsidP="008E3E9D">
            <w:pPr>
              <w:spacing w:after="240" w:line="240" w:lineRule="auto"/>
              <w:jc w:val="center"/>
              <w:rPr>
                <w:rFonts w:ascii="Arial" w:eastAsia="Times New Roman" w:hAnsi="Arial" w:cs="Arial"/>
                <w:b/>
                <w:szCs w:val="24"/>
              </w:rPr>
            </w:pPr>
            <w:r w:rsidRPr="00D32E96">
              <w:rPr>
                <w:rFonts w:ascii="Arial" w:eastAsia="Times New Roman" w:hAnsi="Arial" w:cs="Arial"/>
                <w:b/>
                <w:szCs w:val="24"/>
              </w:rPr>
              <w:t>$174,300</w:t>
            </w:r>
          </w:p>
        </w:tc>
      </w:tr>
    </w:tbl>
    <w:p w14:paraId="1F6AFCE3" w14:textId="77777777" w:rsidR="008E3E9D" w:rsidRPr="00D32E96" w:rsidRDefault="008E3E9D" w:rsidP="008E3E9D">
      <w:pPr>
        <w:spacing w:after="0" w:line="240" w:lineRule="auto"/>
        <w:rPr>
          <w:rFonts w:ascii="Arial" w:eastAsia="Times New Roman" w:hAnsi="Arial" w:cs="Arial"/>
          <w:sz w:val="24"/>
          <w:szCs w:val="20"/>
        </w:rPr>
      </w:pPr>
    </w:p>
    <w:p w14:paraId="667466A1" w14:textId="77777777" w:rsidR="008E3E9D" w:rsidRPr="00D32E96" w:rsidRDefault="008E3E9D" w:rsidP="008E3E9D">
      <w:pPr>
        <w:widowControl w:val="0"/>
        <w:tabs>
          <w:tab w:val="left" w:pos="1905"/>
        </w:tabs>
        <w:spacing w:after="240" w:line="240" w:lineRule="auto"/>
        <w:rPr>
          <w:rFonts w:ascii="Arial" w:eastAsia="Times New Roman" w:hAnsi="Arial" w:cs="Arial"/>
          <w:sz w:val="24"/>
          <w:szCs w:val="20"/>
        </w:rPr>
      </w:pPr>
      <w:r w:rsidRPr="00D32E96">
        <w:rPr>
          <w:rFonts w:ascii="Arial" w:eastAsia="Times New Roman" w:hAnsi="Arial" w:cs="Arial"/>
          <w:sz w:val="24"/>
          <w:szCs w:val="20"/>
        </w:rPr>
        <w:t>The percentage of the budget that will be spent on data collection and performance measurement does not exceed 20% for any budget period. Maximum percentage for any budget period is 18.9% ($34,860/$184,303 – Year 1).</w:t>
      </w:r>
    </w:p>
    <w:p w14:paraId="1A922A59"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sz w:val="24"/>
          <w:szCs w:val="24"/>
        </w:rPr>
        <w:t>A sample budget for funding limitations related to infrastructure development is shown below.</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7"/>
        <w:gridCol w:w="1391"/>
        <w:gridCol w:w="1278"/>
        <w:gridCol w:w="1278"/>
        <w:gridCol w:w="1278"/>
        <w:gridCol w:w="1278"/>
        <w:gridCol w:w="1278"/>
      </w:tblGrid>
      <w:tr w:rsidR="008E3E9D" w:rsidRPr="00D32E96" w14:paraId="6FE383BD" w14:textId="77777777" w:rsidTr="008E3E9D">
        <w:trPr>
          <w:cantSplit/>
          <w:tblHeader/>
        </w:trPr>
        <w:tc>
          <w:tcPr>
            <w:tcW w:w="1687" w:type="dxa"/>
            <w:shd w:val="clear" w:color="auto" w:fill="B8CCE4"/>
          </w:tcPr>
          <w:p w14:paraId="746F5578" w14:textId="77777777" w:rsidR="008E3E9D" w:rsidRPr="00D32E96" w:rsidRDefault="008E3E9D" w:rsidP="008E3E9D">
            <w:pPr>
              <w:spacing w:after="240" w:line="240" w:lineRule="auto"/>
              <w:rPr>
                <w:rFonts w:ascii="Arial" w:eastAsia="Times New Roman" w:hAnsi="Arial" w:cs="Arial"/>
              </w:rPr>
            </w:pPr>
            <w:r w:rsidRPr="00D32E96">
              <w:rPr>
                <w:rFonts w:ascii="Arial" w:eastAsia="Times New Roman" w:hAnsi="Arial" w:cs="Arial"/>
                <w:b/>
              </w:rPr>
              <w:t>Infrastructure Development</w:t>
            </w:r>
          </w:p>
        </w:tc>
        <w:tc>
          <w:tcPr>
            <w:tcW w:w="1391" w:type="dxa"/>
            <w:shd w:val="clear" w:color="auto" w:fill="B8CCE4"/>
          </w:tcPr>
          <w:p w14:paraId="6E2EE52F" w14:textId="77777777" w:rsidR="008E3E9D" w:rsidRPr="00D32E96" w:rsidRDefault="008E3E9D" w:rsidP="008E3E9D">
            <w:pPr>
              <w:spacing w:after="240" w:line="240" w:lineRule="auto"/>
              <w:jc w:val="center"/>
              <w:rPr>
                <w:rFonts w:ascii="Arial" w:eastAsia="Times New Roman" w:hAnsi="Arial" w:cs="Arial"/>
                <w:b/>
              </w:rPr>
            </w:pPr>
            <w:r w:rsidRPr="00D32E96">
              <w:rPr>
                <w:rFonts w:ascii="Arial" w:eastAsia="Times New Roman" w:hAnsi="Arial" w:cs="Arial"/>
                <w:b/>
              </w:rPr>
              <w:t>Year 1</w:t>
            </w:r>
          </w:p>
        </w:tc>
        <w:tc>
          <w:tcPr>
            <w:tcW w:w="1278" w:type="dxa"/>
            <w:shd w:val="clear" w:color="auto" w:fill="B8CCE4"/>
          </w:tcPr>
          <w:p w14:paraId="181B4160" w14:textId="77777777" w:rsidR="008E3E9D" w:rsidRPr="00D32E96" w:rsidRDefault="008E3E9D" w:rsidP="008E3E9D">
            <w:pPr>
              <w:spacing w:after="240" w:line="240" w:lineRule="auto"/>
              <w:jc w:val="center"/>
              <w:rPr>
                <w:rFonts w:ascii="Arial" w:eastAsia="Times New Roman" w:hAnsi="Arial" w:cs="Arial"/>
                <w:b/>
              </w:rPr>
            </w:pPr>
            <w:r w:rsidRPr="00D32E96">
              <w:rPr>
                <w:rFonts w:ascii="Arial" w:eastAsia="Times New Roman" w:hAnsi="Arial" w:cs="Arial"/>
                <w:b/>
              </w:rPr>
              <w:t>Year 2</w:t>
            </w:r>
          </w:p>
        </w:tc>
        <w:tc>
          <w:tcPr>
            <w:tcW w:w="1278" w:type="dxa"/>
            <w:shd w:val="clear" w:color="auto" w:fill="B8CCE4"/>
          </w:tcPr>
          <w:p w14:paraId="68A7B8BE" w14:textId="77777777" w:rsidR="008E3E9D" w:rsidRPr="00D32E96" w:rsidRDefault="008E3E9D" w:rsidP="008E3E9D">
            <w:pPr>
              <w:spacing w:after="240" w:line="240" w:lineRule="auto"/>
              <w:jc w:val="center"/>
              <w:rPr>
                <w:rFonts w:ascii="Arial" w:eastAsia="Times New Roman" w:hAnsi="Arial" w:cs="Arial"/>
                <w:b/>
              </w:rPr>
            </w:pPr>
            <w:r w:rsidRPr="00D32E96">
              <w:rPr>
                <w:rFonts w:ascii="Arial" w:eastAsia="Times New Roman" w:hAnsi="Arial" w:cs="Arial"/>
                <w:b/>
              </w:rPr>
              <w:t>Year 3</w:t>
            </w:r>
          </w:p>
        </w:tc>
        <w:tc>
          <w:tcPr>
            <w:tcW w:w="1278" w:type="dxa"/>
            <w:shd w:val="clear" w:color="auto" w:fill="B8CCE4"/>
          </w:tcPr>
          <w:p w14:paraId="05674C0F" w14:textId="77777777" w:rsidR="008E3E9D" w:rsidRPr="00D32E96" w:rsidRDefault="008E3E9D" w:rsidP="008E3E9D">
            <w:pPr>
              <w:spacing w:after="240" w:line="240" w:lineRule="auto"/>
              <w:jc w:val="center"/>
              <w:rPr>
                <w:rFonts w:ascii="Arial" w:eastAsia="Times New Roman" w:hAnsi="Arial" w:cs="Arial"/>
                <w:b/>
              </w:rPr>
            </w:pPr>
            <w:r w:rsidRPr="00D32E96">
              <w:rPr>
                <w:rFonts w:ascii="Arial" w:eastAsia="Times New Roman" w:hAnsi="Arial" w:cs="Arial"/>
                <w:b/>
              </w:rPr>
              <w:t>Year 4</w:t>
            </w:r>
          </w:p>
        </w:tc>
        <w:tc>
          <w:tcPr>
            <w:tcW w:w="1278" w:type="dxa"/>
            <w:shd w:val="clear" w:color="auto" w:fill="B8CCE4"/>
          </w:tcPr>
          <w:p w14:paraId="66DD98AA" w14:textId="77777777" w:rsidR="008E3E9D" w:rsidRPr="00D32E96" w:rsidRDefault="008E3E9D" w:rsidP="008E3E9D">
            <w:pPr>
              <w:spacing w:after="240" w:line="240" w:lineRule="auto"/>
              <w:jc w:val="center"/>
              <w:rPr>
                <w:rFonts w:ascii="Arial" w:eastAsia="Times New Roman" w:hAnsi="Arial" w:cs="Arial"/>
                <w:b/>
              </w:rPr>
            </w:pPr>
            <w:r w:rsidRPr="00D32E96">
              <w:rPr>
                <w:rFonts w:ascii="Arial" w:eastAsia="Times New Roman" w:hAnsi="Arial" w:cs="Arial"/>
                <w:b/>
              </w:rPr>
              <w:t>Year 5</w:t>
            </w:r>
          </w:p>
        </w:tc>
        <w:tc>
          <w:tcPr>
            <w:tcW w:w="1278" w:type="dxa"/>
            <w:tcBorders>
              <w:bottom w:val="single" w:sz="4" w:space="0" w:color="auto"/>
            </w:tcBorders>
            <w:shd w:val="clear" w:color="auto" w:fill="B8CCE4"/>
          </w:tcPr>
          <w:p w14:paraId="5E369AF5" w14:textId="77777777" w:rsidR="008E3E9D" w:rsidRPr="00D32E96" w:rsidRDefault="008E3E9D" w:rsidP="008E3E9D">
            <w:pPr>
              <w:spacing w:after="240" w:line="240" w:lineRule="auto"/>
              <w:jc w:val="center"/>
              <w:rPr>
                <w:rFonts w:ascii="Arial" w:eastAsia="Times New Roman" w:hAnsi="Arial" w:cs="Arial"/>
                <w:b/>
              </w:rPr>
            </w:pPr>
            <w:r w:rsidRPr="00D32E96">
              <w:rPr>
                <w:rFonts w:ascii="Arial" w:eastAsia="Times New Roman" w:hAnsi="Arial" w:cs="Arial"/>
                <w:b/>
              </w:rPr>
              <w:t>Total Infra-structure Costs</w:t>
            </w:r>
          </w:p>
        </w:tc>
      </w:tr>
      <w:tr w:rsidR="008E3E9D" w:rsidRPr="00D32E96" w14:paraId="02229428" w14:textId="77777777" w:rsidTr="008E3E9D">
        <w:tc>
          <w:tcPr>
            <w:tcW w:w="1687" w:type="dxa"/>
            <w:shd w:val="clear" w:color="auto" w:fill="auto"/>
          </w:tcPr>
          <w:p w14:paraId="0641E898"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Personnel</w:t>
            </w:r>
          </w:p>
        </w:tc>
        <w:tc>
          <w:tcPr>
            <w:tcW w:w="1391" w:type="dxa"/>
            <w:shd w:val="clear" w:color="auto" w:fill="auto"/>
          </w:tcPr>
          <w:p w14:paraId="2984B74F"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$2,250</w:t>
            </w:r>
          </w:p>
        </w:tc>
        <w:tc>
          <w:tcPr>
            <w:tcW w:w="1278" w:type="dxa"/>
            <w:shd w:val="clear" w:color="auto" w:fill="auto"/>
          </w:tcPr>
          <w:p w14:paraId="63790BFE"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$2,250</w:t>
            </w:r>
          </w:p>
        </w:tc>
        <w:tc>
          <w:tcPr>
            <w:tcW w:w="1278" w:type="dxa"/>
            <w:shd w:val="clear" w:color="auto" w:fill="auto"/>
          </w:tcPr>
          <w:p w14:paraId="35CDF540"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$2,250</w:t>
            </w:r>
          </w:p>
        </w:tc>
        <w:tc>
          <w:tcPr>
            <w:tcW w:w="1278" w:type="dxa"/>
            <w:shd w:val="clear" w:color="auto" w:fill="auto"/>
          </w:tcPr>
          <w:p w14:paraId="39467A42"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$2,250</w:t>
            </w:r>
          </w:p>
        </w:tc>
        <w:tc>
          <w:tcPr>
            <w:tcW w:w="1278" w:type="dxa"/>
            <w:shd w:val="clear" w:color="auto" w:fill="auto"/>
          </w:tcPr>
          <w:p w14:paraId="5FCCFFEE"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$2,250</w:t>
            </w:r>
          </w:p>
        </w:tc>
        <w:tc>
          <w:tcPr>
            <w:tcW w:w="1278" w:type="dxa"/>
            <w:shd w:val="clear" w:color="auto" w:fill="B8CCE4"/>
          </w:tcPr>
          <w:p w14:paraId="56833203" w14:textId="77777777" w:rsidR="008E3E9D" w:rsidRPr="00D32E96" w:rsidRDefault="008E3E9D" w:rsidP="008E3E9D">
            <w:pPr>
              <w:spacing w:after="240" w:line="240" w:lineRule="auto"/>
              <w:jc w:val="center"/>
              <w:rPr>
                <w:rFonts w:ascii="Arial" w:eastAsia="Times New Roman" w:hAnsi="Arial" w:cs="Arial"/>
                <w:sz w:val="24"/>
                <w:szCs w:val="24"/>
              </w:rPr>
            </w:pPr>
            <w:r w:rsidRPr="00D32E96">
              <w:rPr>
                <w:rFonts w:ascii="Arial" w:eastAsia="Times New Roman" w:hAnsi="Arial" w:cs="Arial"/>
                <w:sz w:val="24"/>
                <w:szCs w:val="24"/>
              </w:rPr>
              <w:t>$11,250</w:t>
            </w:r>
          </w:p>
        </w:tc>
      </w:tr>
      <w:tr w:rsidR="008E3E9D" w:rsidRPr="00D32E96" w14:paraId="67DE94D7" w14:textId="77777777" w:rsidTr="008E3E9D">
        <w:tc>
          <w:tcPr>
            <w:tcW w:w="1687" w:type="dxa"/>
            <w:shd w:val="clear" w:color="auto" w:fill="auto"/>
          </w:tcPr>
          <w:p w14:paraId="039A67B3"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lastRenderedPageBreak/>
              <w:t>Fringe</w:t>
            </w:r>
          </w:p>
        </w:tc>
        <w:tc>
          <w:tcPr>
            <w:tcW w:w="1391" w:type="dxa"/>
            <w:shd w:val="clear" w:color="auto" w:fill="auto"/>
          </w:tcPr>
          <w:p w14:paraId="5588F51A"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$558</w:t>
            </w:r>
          </w:p>
        </w:tc>
        <w:tc>
          <w:tcPr>
            <w:tcW w:w="1278" w:type="dxa"/>
            <w:shd w:val="clear" w:color="auto" w:fill="auto"/>
          </w:tcPr>
          <w:p w14:paraId="022FC453"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$558</w:t>
            </w:r>
          </w:p>
        </w:tc>
        <w:tc>
          <w:tcPr>
            <w:tcW w:w="1278" w:type="dxa"/>
            <w:shd w:val="clear" w:color="auto" w:fill="auto"/>
          </w:tcPr>
          <w:p w14:paraId="7D8B5F31"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$558</w:t>
            </w:r>
          </w:p>
        </w:tc>
        <w:tc>
          <w:tcPr>
            <w:tcW w:w="1278" w:type="dxa"/>
            <w:shd w:val="clear" w:color="auto" w:fill="auto"/>
          </w:tcPr>
          <w:p w14:paraId="66CFE019"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$558</w:t>
            </w:r>
          </w:p>
        </w:tc>
        <w:tc>
          <w:tcPr>
            <w:tcW w:w="1278" w:type="dxa"/>
            <w:shd w:val="clear" w:color="auto" w:fill="auto"/>
          </w:tcPr>
          <w:p w14:paraId="4FD5153E"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$558</w:t>
            </w:r>
          </w:p>
        </w:tc>
        <w:tc>
          <w:tcPr>
            <w:tcW w:w="1278" w:type="dxa"/>
            <w:shd w:val="clear" w:color="auto" w:fill="B8CCE4"/>
          </w:tcPr>
          <w:p w14:paraId="3C9CD686" w14:textId="77777777" w:rsidR="008E3E9D" w:rsidRPr="00D32E96" w:rsidRDefault="008E3E9D" w:rsidP="008E3E9D">
            <w:pPr>
              <w:spacing w:after="240" w:line="240" w:lineRule="auto"/>
              <w:jc w:val="center"/>
              <w:rPr>
                <w:rFonts w:ascii="Arial" w:eastAsia="Times New Roman" w:hAnsi="Arial" w:cs="Arial"/>
                <w:sz w:val="24"/>
                <w:szCs w:val="24"/>
              </w:rPr>
            </w:pPr>
            <w:r w:rsidRPr="00D32E96">
              <w:rPr>
                <w:rFonts w:ascii="Arial" w:eastAsia="Times New Roman" w:hAnsi="Arial" w:cs="Arial"/>
                <w:sz w:val="24"/>
                <w:szCs w:val="24"/>
              </w:rPr>
              <w:t>$2,790</w:t>
            </w:r>
          </w:p>
        </w:tc>
      </w:tr>
      <w:tr w:rsidR="008E3E9D" w:rsidRPr="00D32E96" w14:paraId="2536D3F5" w14:textId="77777777" w:rsidTr="008E3E9D">
        <w:tc>
          <w:tcPr>
            <w:tcW w:w="1687" w:type="dxa"/>
            <w:shd w:val="clear" w:color="auto" w:fill="auto"/>
          </w:tcPr>
          <w:p w14:paraId="6100E4DB"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Travel</w:t>
            </w:r>
          </w:p>
        </w:tc>
        <w:tc>
          <w:tcPr>
            <w:tcW w:w="1391" w:type="dxa"/>
            <w:shd w:val="clear" w:color="auto" w:fill="auto"/>
          </w:tcPr>
          <w:p w14:paraId="7A587CD9"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0</w:t>
            </w:r>
          </w:p>
        </w:tc>
        <w:tc>
          <w:tcPr>
            <w:tcW w:w="1278" w:type="dxa"/>
            <w:shd w:val="clear" w:color="auto" w:fill="auto"/>
          </w:tcPr>
          <w:p w14:paraId="2FBA8220"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0</w:t>
            </w:r>
          </w:p>
        </w:tc>
        <w:tc>
          <w:tcPr>
            <w:tcW w:w="1278" w:type="dxa"/>
            <w:shd w:val="clear" w:color="auto" w:fill="auto"/>
          </w:tcPr>
          <w:p w14:paraId="211ED1AE"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0</w:t>
            </w:r>
          </w:p>
        </w:tc>
        <w:tc>
          <w:tcPr>
            <w:tcW w:w="1278" w:type="dxa"/>
            <w:shd w:val="clear" w:color="auto" w:fill="auto"/>
          </w:tcPr>
          <w:p w14:paraId="365EC1B3"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0</w:t>
            </w:r>
          </w:p>
        </w:tc>
        <w:tc>
          <w:tcPr>
            <w:tcW w:w="1278" w:type="dxa"/>
            <w:shd w:val="clear" w:color="auto" w:fill="auto"/>
          </w:tcPr>
          <w:p w14:paraId="6C39C06C"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0</w:t>
            </w:r>
          </w:p>
        </w:tc>
        <w:tc>
          <w:tcPr>
            <w:tcW w:w="1278" w:type="dxa"/>
            <w:tcBorders>
              <w:bottom w:val="single" w:sz="4" w:space="0" w:color="auto"/>
            </w:tcBorders>
            <w:shd w:val="clear" w:color="auto" w:fill="B8CCE4"/>
          </w:tcPr>
          <w:p w14:paraId="7E97EB9D" w14:textId="77777777" w:rsidR="008E3E9D" w:rsidRPr="00D32E96" w:rsidRDefault="008E3E9D" w:rsidP="008E3E9D">
            <w:pPr>
              <w:spacing w:after="240" w:line="240" w:lineRule="auto"/>
              <w:jc w:val="center"/>
              <w:rPr>
                <w:rFonts w:ascii="Arial" w:eastAsia="Times New Roman" w:hAnsi="Arial" w:cs="Arial"/>
                <w:sz w:val="24"/>
                <w:szCs w:val="24"/>
              </w:rPr>
            </w:pPr>
            <w:r w:rsidRPr="00D32E96">
              <w:rPr>
                <w:rFonts w:ascii="Arial" w:eastAsia="Times New Roman" w:hAnsi="Arial" w:cs="Arial"/>
                <w:sz w:val="24"/>
                <w:szCs w:val="24"/>
              </w:rPr>
              <w:t>0</w:t>
            </w:r>
          </w:p>
        </w:tc>
      </w:tr>
      <w:tr w:rsidR="008E3E9D" w:rsidRPr="00D32E96" w14:paraId="2F2F8669" w14:textId="77777777" w:rsidTr="008E3E9D">
        <w:tc>
          <w:tcPr>
            <w:tcW w:w="1687" w:type="dxa"/>
            <w:shd w:val="clear" w:color="auto" w:fill="auto"/>
          </w:tcPr>
          <w:p w14:paraId="436E2376"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Equipment</w:t>
            </w:r>
          </w:p>
        </w:tc>
        <w:tc>
          <w:tcPr>
            <w:tcW w:w="1391" w:type="dxa"/>
            <w:shd w:val="clear" w:color="auto" w:fill="auto"/>
          </w:tcPr>
          <w:p w14:paraId="73534E50"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$15,000</w:t>
            </w:r>
          </w:p>
        </w:tc>
        <w:tc>
          <w:tcPr>
            <w:tcW w:w="1278" w:type="dxa"/>
            <w:shd w:val="clear" w:color="auto" w:fill="auto"/>
          </w:tcPr>
          <w:p w14:paraId="5DF05B35"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0</w:t>
            </w:r>
          </w:p>
        </w:tc>
        <w:tc>
          <w:tcPr>
            <w:tcW w:w="1278" w:type="dxa"/>
            <w:shd w:val="clear" w:color="auto" w:fill="auto"/>
          </w:tcPr>
          <w:p w14:paraId="68E7DBBD"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0</w:t>
            </w:r>
          </w:p>
        </w:tc>
        <w:tc>
          <w:tcPr>
            <w:tcW w:w="1278" w:type="dxa"/>
            <w:shd w:val="clear" w:color="auto" w:fill="auto"/>
          </w:tcPr>
          <w:p w14:paraId="21E5D98C"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0</w:t>
            </w:r>
          </w:p>
        </w:tc>
        <w:tc>
          <w:tcPr>
            <w:tcW w:w="1278" w:type="dxa"/>
            <w:shd w:val="clear" w:color="auto" w:fill="auto"/>
          </w:tcPr>
          <w:p w14:paraId="09D79B51"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0</w:t>
            </w:r>
          </w:p>
        </w:tc>
        <w:tc>
          <w:tcPr>
            <w:tcW w:w="1278" w:type="dxa"/>
            <w:shd w:val="clear" w:color="auto" w:fill="B8CCE4"/>
          </w:tcPr>
          <w:p w14:paraId="2F6E2288" w14:textId="77777777" w:rsidR="008E3E9D" w:rsidRPr="00D32E96" w:rsidRDefault="008E3E9D" w:rsidP="008E3E9D">
            <w:pPr>
              <w:spacing w:after="240" w:line="240" w:lineRule="auto"/>
              <w:jc w:val="center"/>
              <w:rPr>
                <w:rFonts w:ascii="Arial" w:eastAsia="Times New Roman" w:hAnsi="Arial" w:cs="Arial"/>
                <w:sz w:val="24"/>
                <w:szCs w:val="24"/>
              </w:rPr>
            </w:pPr>
            <w:r w:rsidRPr="00D32E96">
              <w:rPr>
                <w:rFonts w:ascii="Arial" w:eastAsia="Times New Roman" w:hAnsi="Arial" w:cs="Arial"/>
                <w:sz w:val="24"/>
                <w:szCs w:val="24"/>
              </w:rPr>
              <w:t>$15,000</w:t>
            </w:r>
          </w:p>
        </w:tc>
      </w:tr>
      <w:tr w:rsidR="008E3E9D" w:rsidRPr="00D32E96" w14:paraId="6CF4ED05" w14:textId="77777777" w:rsidTr="008E3E9D">
        <w:tc>
          <w:tcPr>
            <w:tcW w:w="1687" w:type="dxa"/>
            <w:shd w:val="clear" w:color="auto" w:fill="auto"/>
          </w:tcPr>
          <w:p w14:paraId="4D443D2A"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Supplies</w:t>
            </w:r>
          </w:p>
        </w:tc>
        <w:tc>
          <w:tcPr>
            <w:tcW w:w="1391" w:type="dxa"/>
            <w:shd w:val="clear" w:color="auto" w:fill="auto"/>
          </w:tcPr>
          <w:p w14:paraId="4DEB57FD"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$1,575</w:t>
            </w:r>
          </w:p>
        </w:tc>
        <w:tc>
          <w:tcPr>
            <w:tcW w:w="1278" w:type="dxa"/>
            <w:shd w:val="clear" w:color="auto" w:fill="auto"/>
          </w:tcPr>
          <w:p w14:paraId="589B55AF"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$1,575</w:t>
            </w:r>
          </w:p>
        </w:tc>
        <w:tc>
          <w:tcPr>
            <w:tcW w:w="1278" w:type="dxa"/>
            <w:shd w:val="clear" w:color="auto" w:fill="auto"/>
          </w:tcPr>
          <w:p w14:paraId="5A32ED12"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$1,575</w:t>
            </w:r>
          </w:p>
        </w:tc>
        <w:tc>
          <w:tcPr>
            <w:tcW w:w="1278" w:type="dxa"/>
            <w:shd w:val="clear" w:color="auto" w:fill="auto"/>
          </w:tcPr>
          <w:p w14:paraId="6EBDA4DA"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$1,575</w:t>
            </w:r>
          </w:p>
        </w:tc>
        <w:tc>
          <w:tcPr>
            <w:tcW w:w="1278" w:type="dxa"/>
            <w:shd w:val="clear" w:color="auto" w:fill="auto"/>
          </w:tcPr>
          <w:p w14:paraId="7C6A2CD0"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$1,575</w:t>
            </w:r>
          </w:p>
        </w:tc>
        <w:tc>
          <w:tcPr>
            <w:tcW w:w="1278" w:type="dxa"/>
            <w:shd w:val="clear" w:color="auto" w:fill="B8CCE4"/>
          </w:tcPr>
          <w:p w14:paraId="10461DE1" w14:textId="77777777" w:rsidR="008E3E9D" w:rsidRPr="00D32E96" w:rsidRDefault="008E3E9D" w:rsidP="008E3E9D">
            <w:pPr>
              <w:spacing w:after="240" w:line="240" w:lineRule="auto"/>
              <w:jc w:val="center"/>
              <w:rPr>
                <w:rFonts w:ascii="Arial" w:eastAsia="Times New Roman" w:hAnsi="Arial" w:cs="Arial"/>
                <w:sz w:val="24"/>
                <w:szCs w:val="24"/>
              </w:rPr>
            </w:pPr>
            <w:r w:rsidRPr="00D32E96">
              <w:rPr>
                <w:rFonts w:ascii="Arial" w:eastAsia="Times New Roman" w:hAnsi="Arial" w:cs="Arial"/>
                <w:sz w:val="24"/>
                <w:szCs w:val="24"/>
              </w:rPr>
              <w:t>$7,875</w:t>
            </w:r>
          </w:p>
        </w:tc>
      </w:tr>
      <w:tr w:rsidR="008E3E9D" w:rsidRPr="00D32E96" w14:paraId="08E56703" w14:textId="77777777" w:rsidTr="008E3E9D">
        <w:tc>
          <w:tcPr>
            <w:tcW w:w="1687" w:type="dxa"/>
            <w:shd w:val="clear" w:color="auto" w:fill="auto"/>
          </w:tcPr>
          <w:p w14:paraId="0B35C012"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Contractual</w:t>
            </w:r>
          </w:p>
        </w:tc>
        <w:tc>
          <w:tcPr>
            <w:tcW w:w="1391" w:type="dxa"/>
            <w:shd w:val="clear" w:color="auto" w:fill="auto"/>
          </w:tcPr>
          <w:p w14:paraId="281631B5"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$5,000</w:t>
            </w:r>
          </w:p>
        </w:tc>
        <w:tc>
          <w:tcPr>
            <w:tcW w:w="1278" w:type="dxa"/>
            <w:shd w:val="clear" w:color="auto" w:fill="auto"/>
          </w:tcPr>
          <w:p w14:paraId="767DA4F2"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$5,000</w:t>
            </w:r>
          </w:p>
        </w:tc>
        <w:tc>
          <w:tcPr>
            <w:tcW w:w="1278" w:type="dxa"/>
            <w:shd w:val="clear" w:color="auto" w:fill="auto"/>
          </w:tcPr>
          <w:p w14:paraId="4D2DE0F5"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$5,000</w:t>
            </w:r>
          </w:p>
        </w:tc>
        <w:tc>
          <w:tcPr>
            <w:tcW w:w="1278" w:type="dxa"/>
            <w:shd w:val="clear" w:color="auto" w:fill="auto"/>
          </w:tcPr>
          <w:p w14:paraId="741BF962"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$5,000</w:t>
            </w:r>
          </w:p>
        </w:tc>
        <w:tc>
          <w:tcPr>
            <w:tcW w:w="1278" w:type="dxa"/>
            <w:shd w:val="clear" w:color="auto" w:fill="auto"/>
          </w:tcPr>
          <w:p w14:paraId="703B1165"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$5,000</w:t>
            </w:r>
          </w:p>
        </w:tc>
        <w:tc>
          <w:tcPr>
            <w:tcW w:w="1278" w:type="dxa"/>
            <w:shd w:val="clear" w:color="auto" w:fill="B8CCE4"/>
          </w:tcPr>
          <w:p w14:paraId="25174601" w14:textId="77777777" w:rsidR="008E3E9D" w:rsidRPr="00D32E96" w:rsidRDefault="008E3E9D" w:rsidP="008E3E9D">
            <w:pPr>
              <w:spacing w:after="240" w:line="240" w:lineRule="auto"/>
              <w:jc w:val="center"/>
              <w:rPr>
                <w:rFonts w:ascii="Arial" w:eastAsia="Times New Roman" w:hAnsi="Arial" w:cs="Arial"/>
                <w:sz w:val="24"/>
                <w:szCs w:val="24"/>
              </w:rPr>
            </w:pPr>
            <w:r w:rsidRPr="00D32E96">
              <w:rPr>
                <w:rFonts w:ascii="Arial" w:eastAsia="Times New Roman" w:hAnsi="Arial" w:cs="Arial"/>
                <w:sz w:val="24"/>
                <w:szCs w:val="24"/>
              </w:rPr>
              <w:t>$25,000</w:t>
            </w:r>
          </w:p>
        </w:tc>
      </w:tr>
      <w:tr w:rsidR="008E3E9D" w:rsidRPr="00D32E96" w14:paraId="711B9A77" w14:textId="77777777" w:rsidTr="008E3E9D">
        <w:tc>
          <w:tcPr>
            <w:tcW w:w="1687" w:type="dxa"/>
            <w:shd w:val="clear" w:color="auto" w:fill="auto"/>
          </w:tcPr>
          <w:p w14:paraId="63AD9EFA"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Other</w:t>
            </w:r>
          </w:p>
        </w:tc>
        <w:tc>
          <w:tcPr>
            <w:tcW w:w="1391" w:type="dxa"/>
            <w:shd w:val="clear" w:color="auto" w:fill="auto"/>
          </w:tcPr>
          <w:p w14:paraId="16B8C233"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$1,617</w:t>
            </w:r>
          </w:p>
        </w:tc>
        <w:tc>
          <w:tcPr>
            <w:tcW w:w="1278" w:type="dxa"/>
            <w:shd w:val="clear" w:color="auto" w:fill="auto"/>
          </w:tcPr>
          <w:p w14:paraId="48FEEF26"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$2,375</w:t>
            </w:r>
          </w:p>
        </w:tc>
        <w:tc>
          <w:tcPr>
            <w:tcW w:w="1278" w:type="dxa"/>
            <w:shd w:val="clear" w:color="auto" w:fill="auto"/>
          </w:tcPr>
          <w:p w14:paraId="77296FB9"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$2,375</w:t>
            </w:r>
          </w:p>
        </w:tc>
        <w:tc>
          <w:tcPr>
            <w:tcW w:w="1278" w:type="dxa"/>
            <w:shd w:val="clear" w:color="auto" w:fill="auto"/>
          </w:tcPr>
          <w:p w14:paraId="0BB01421"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$2,375</w:t>
            </w:r>
          </w:p>
        </w:tc>
        <w:tc>
          <w:tcPr>
            <w:tcW w:w="1278" w:type="dxa"/>
            <w:shd w:val="clear" w:color="auto" w:fill="auto"/>
          </w:tcPr>
          <w:p w14:paraId="7D00FCA4"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$2,375</w:t>
            </w:r>
          </w:p>
        </w:tc>
        <w:tc>
          <w:tcPr>
            <w:tcW w:w="1278" w:type="dxa"/>
            <w:shd w:val="clear" w:color="auto" w:fill="B8CCE4"/>
          </w:tcPr>
          <w:p w14:paraId="29E92ACC" w14:textId="77777777" w:rsidR="008E3E9D" w:rsidRPr="00D32E96" w:rsidRDefault="008E3E9D" w:rsidP="008E3E9D">
            <w:pPr>
              <w:spacing w:after="240" w:line="240" w:lineRule="auto"/>
              <w:jc w:val="center"/>
              <w:rPr>
                <w:rFonts w:ascii="Arial" w:eastAsia="Times New Roman" w:hAnsi="Arial" w:cs="Arial"/>
                <w:sz w:val="24"/>
                <w:szCs w:val="24"/>
              </w:rPr>
            </w:pPr>
            <w:r w:rsidRPr="00D32E96">
              <w:rPr>
                <w:rFonts w:ascii="Arial" w:eastAsia="Times New Roman" w:hAnsi="Arial" w:cs="Arial"/>
                <w:sz w:val="24"/>
                <w:szCs w:val="24"/>
              </w:rPr>
              <w:t>$11,117</w:t>
            </w:r>
          </w:p>
        </w:tc>
      </w:tr>
      <w:tr w:rsidR="008E3E9D" w:rsidRPr="00D32E96" w14:paraId="09834F20" w14:textId="77777777" w:rsidTr="008E3E9D">
        <w:tc>
          <w:tcPr>
            <w:tcW w:w="1687" w:type="dxa"/>
            <w:shd w:val="clear" w:color="auto" w:fill="auto"/>
          </w:tcPr>
          <w:p w14:paraId="4B01B693"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Total Direct Charges</w:t>
            </w:r>
          </w:p>
        </w:tc>
        <w:tc>
          <w:tcPr>
            <w:tcW w:w="1391" w:type="dxa"/>
            <w:shd w:val="clear" w:color="auto" w:fill="auto"/>
          </w:tcPr>
          <w:p w14:paraId="1BC5FC3F"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$26,000</w:t>
            </w:r>
          </w:p>
        </w:tc>
        <w:tc>
          <w:tcPr>
            <w:tcW w:w="1278" w:type="dxa"/>
            <w:shd w:val="clear" w:color="auto" w:fill="auto"/>
          </w:tcPr>
          <w:p w14:paraId="156AC45F"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$11,758</w:t>
            </w:r>
          </w:p>
        </w:tc>
        <w:tc>
          <w:tcPr>
            <w:tcW w:w="1278" w:type="dxa"/>
            <w:shd w:val="clear" w:color="auto" w:fill="auto"/>
          </w:tcPr>
          <w:p w14:paraId="3BFC2EED"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$11,758</w:t>
            </w:r>
          </w:p>
        </w:tc>
        <w:tc>
          <w:tcPr>
            <w:tcW w:w="1278" w:type="dxa"/>
            <w:shd w:val="clear" w:color="auto" w:fill="auto"/>
          </w:tcPr>
          <w:p w14:paraId="54A11FB3"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$11,758</w:t>
            </w:r>
          </w:p>
        </w:tc>
        <w:tc>
          <w:tcPr>
            <w:tcW w:w="1278" w:type="dxa"/>
            <w:shd w:val="clear" w:color="auto" w:fill="auto"/>
          </w:tcPr>
          <w:p w14:paraId="4449FB8E"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$11,758</w:t>
            </w:r>
          </w:p>
        </w:tc>
        <w:tc>
          <w:tcPr>
            <w:tcW w:w="1278" w:type="dxa"/>
            <w:tcBorders>
              <w:bottom w:val="single" w:sz="4" w:space="0" w:color="auto"/>
            </w:tcBorders>
            <w:shd w:val="clear" w:color="auto" w:fill="B8CCE4"/>
          </w:tcPr>
          <w:p w14:paraId="65445525" w14:textId="77777777" w:rsidR="008E3E9D" w:rsidRPr="00D32E96" w:rsidRDefault="008E3E9D" w:rsidP="008E3E9D">
            <w:pPr>
              <w:spacing w:after="240" w:line="240" w:lineRule="auto"/>
              <w:jc w:val="center"/>
              <w:rPr>
                <w:rFonts w:ascii="Arial" w:eastAsia="Times New Roman" w:hAnsi="Arial" w:cs="Arial"/>
                <w:b/>
                <w:sz w:val="24"/>
                <w:szCs w:val="24"/>
              </w:rPr>
            </w:pPr>
            <w:r w:rsidRPr="00D32E96">
              <w:rPr>
                <w:rFonts w:ascii="Arial" w:eastAsia="Times New Roman" w:hAnsi="Arial" w:cs="Arial"/>
                <w:b/>
                <w:sz w:val="24"/>
                <w:szCs w:val="24"/>
              </w:rPr>
              <w:t>$73,032</w:t>
            </w:r>
          </w:p>
        </w:tc>
      </w:tr>
      <w:tr w:rsidR="008E3E9D" w:rsidRPr="00D32E96" w14:paraId="0EC383B9" w14:textId="77777777" w:rsidTr="008E3E9D">
        <w:tc>
          <w:tcPr>
            <w:tcW w:w="1687" w:type="dxa"/>
            <w:shd w:val="clear" w:color="auto" w:fill="auto"/>
          </w:tcPr>
          <w:p w14:paraId="0D7F3A92"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Indirect Charges</w:t>
            </w:r>
          </w:p>
        </w:tc>
        <w:tc>
          <w:tcPr>
            <w:tcW w:w="1391" w:type="dxa"/>
            <w:shd w:val="clear" w:color="auto" w:fill="auto"/>
          </w:tcPr>
          <w:p w14:paraId="64F6B280"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$280</w:t>
            </w:r>
          </w:p>
        </w:tc>
        <w:tc>
          <w:tcPr>
            <w:tcW w:w="1278" w:type="dxa"/>
            <w:shd w:val="clear" w:color="auto" w:fill="auto"/>
          </w:tcPr>
          <w:p w14:paraId="672AD2EE"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$280</w:t>
            </w:r>
          </w:p>
        </w:tc>
        <w:tc>
          <w:tcPr>
            <w:tcW w:w="1278" w:type="dxa"/>
            <w:shd w:val="clear" w:color="auto" w:fill="auto"/>
          </w:tcPr>
          <w:p w14:paraId="70EAED05"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$280</w:t>
            </w:r>
          </w:p>
        </w:tc>
        <w:tc>
          <w:tcPr>
            <w:tcW w:w="1278" w:type="dxa"/>
            <w:shd w:val="clear" w:color="auto" w:fill="auto"/>
          </w:tcPr>
          <w:p w14:paraId="7F93BC9E"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$280</w:t>
            </w:r>
          </w:p>
        </w:tc>
        <w:tc>
          <w:tcPr>
            <w:tcW w:w="1278" w:type="dxa"/>
            <w:shd w:val="clear" w:color="auto" w:fill="auto"/>
          </w:tcPr>
          <w:p w14:paraId="61B7F780"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sz w:val="20"/>
                <w:szCs w:val="20"/>
              </w:rPr>
              <w:t>$280</w:t>
            </w:r>
          </w:p>
        </w:tc>
        <w:tc>
          <w:tcPr>
            <w:tcW w:w="1278" w:type="dxa"/>
            <w:shd w:val="clear" w:color="auto" w:fill="B8CCE4"/>
          </w:tcPr>
          <w:p w14:paraId="699EDE50" w14:textId="77777777" w:rsidR="008E3E9D" w:rsidRPr="00D32E96" w:rsidRDefault="008E3E9D" w:rsidP="008E3E9D">
            <w:pPr>
              <w:spacing w:after="240" w:line="240" w:lineRule="auto"/>
              <w:jc w:val="center"/>
              <w:rPr>
                <w:rFonts w:ascii="Arial" w:eastAsia="Times New Roman" w:hAnsi="Arial" w:cs="Arial"/>
                <w:b/>
                <w:sz w:val="24"/>
                <w:szCs w:val="24"/>
              </w:rPr>
            </w:pPr>
            <w:r w:rsidRPr="00D32E96">
              <w:rPr>
                <w:rFonts w:ascii="Arial" w:eastAsia="Times New Roman" w:hAnsi="Arial" w:cs="Arial"/>
                <w:b/>
                <w:sz w:val="24"/>
                <w:szCs w:val="24"/>
              </w:rPr>
              <w:t>$1,400</w:t>
            </w:r>
          </w:p>
        </w:tc>
      </w:tr>
      <w:tr w:rsidR="008E3E9D" w:rsidRPr="00D32E96" w14:paraId="36B3E94E" w14:textId="77777777" w:rsidTr="008E3E9D">
        <w:tc>
          <w:tcPr>
            <w:tcW w:w="1687" w:type="dxa"/>
            <w:shd w:val="clear" w:color="auto" w:fill="auto"/>
          </w:tcPr>
          <w:p w14:paraId="7DA10FD1"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Total Infrastructure Costs</w:t>
            </w:r>
          </w:p>
        </w:tc>
        <w:tc>
          <w:tcPr>
            <w:tcW w:w="1391" w:type="dxa"/>
            <w:shd w:val="clear" w:color="auto" w:fill="auto"/>
          </w:tcPr>
          <w:p w14:paraId="26E8CD4C" w14:textId="77777777" w:rsidR="008E3E9D" w:rsidRPr="00D32E96" w:rsidRDefault="008E3E9D" w:rsidP="008E3E9D">
            <w:pPr>
              <w:spacing w:after="240" w:line="240" w:lineRule="auto"/>
              <w:jc w:val="center"/>
              <w:rPr>
                <w:rFonts w:ascii="Arial" w:eastAsia="Times New Roman" w:hAnsi="Arial" w:cs="Arial"/>
                <w:b/>
                <w:sz w:val="20"/>
                <w:szCs w:val="20"/>
              </w:rPr>
            </w:pPr>
            <w:r w:rsidRPr="00D32E96">
              <w:rPr>
                <w:rFonts w:ascii="Arial" w:eastAsia="Times New Roman" w:hAnsi="Arial" w:cs="Arial"/>
                <w:b/>
                <w:sz w:val="20"/>
                <w:szCs w:val="20"/>
              </w:rPr>
              <w:t>$26,280</w:t>
            </w:r>
          </w:p>
        </w:tc>
        <w:tc>
          <w:tcPr>
            <w:tcW w:w="1278" w:type="dxa"/>
            <w:shd w:val="clear" w:color="auto" w:fill="auto"/>
          </w:tcPr>
          <w:p w14:paraId="4C18A690" w14:textId="77777777" w:rsidR="008E3E9D" w:rsidRPr="00D32E96" w:rsidRDefault="008E3E9D" w:rsidP="008E3E9D">
            <w:pPr>
              <w:spacing w:after="240" w:line="240" w:lineRule="auto"/>
              <w:jc w:val="center"/>
              <w:rPr>
                <w:rFonts w:ascii="Arial" w:eastAsia="Times New Roman" w:hAnsi="Arial" w:cs="Arial"/>
                <w:b/>
                <w:sz w:val="20"/>
                <w:szCs w:val="20"/>
              </w:rPr>
            </w:pPr>
            <w:r w:rsidRPr="00D32E96">
              <w:rPr>
                <w:rFonts w:ascii="Arial" w:eastAsia="Times New Roman" w:hAnsi="Arial" w:cs="Arial"/>
                <w:b/>
                <w:sz w:val="20"/>
                <w:szCs w:val="20"/>
              </w:rPr>
              <w:t>$12,038</w:t>
            </w:r>
          </w:p>
        </w:tc>
        <w:tc>
          <w:tcPr>
            <w:tcW w:w="1278" w:type="dxa"/>
            <w:shd w:val="clear" w:color="auto" w:fill="auto"/>
          </w:tcPr>
          <w:p w14:paraId="68BAC6DD"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b/>
                <w:sz w:val="20"/>
                <w:szCs w:val="20"/>
              </w:rPr>
              <w:t>$12,038</w:t>
            </w:r>
          </w:p>
        </w:tc>
        <w:tc>
          <w:tcPr>
            <w:tcW w:w="1278" w:type="dxa"/>
            <w:shd w:val="clear" w:color="auto" w:fill="auto"/>
          </w:tcPr>
          <w:p w14:paraId="606C0358"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b/>
                <w:sz w:val="20"/>
                <w:szCs w:val="20"/>
              </w:rPr>
              <w:t>$12,038</w:t>
            </w:r>
          </w:p>
        </w:tc>
        <w:tc>
          <w:tcPr>
            <w:tcW w:w="1278" w:type="dxa"/>
            <w:shd w:val="clear" w:color="auto" w:fill="auto"/>
          </w:tcPr>
          <w:p w14:paraId="2AC938DD" w14:textId="77777777" w:rsidR="008E3E9D" w:rsidRPr="00D32E96" w:rsidRDefault="008E3E9D" w:rsidP="008E3E9D">
            <w:pPr>
              <w:spacing w:after="240" w:line="240" w:lineRule="auto"/>
              <w:jc w:val="center"/>
              <w:rPr>
                <w:rFonts w:ascii="Arial" w:eastAsia="Times New Roman" w:hAnsi="Arial" w:cs="Arial"/>
                <w:sz w:val="20"/>
                <w:szCs w:val="20"/>
              </w:rPr>
            </w:pPr>
            <w:r w:rsidRPr="00D32E96">
              <w:rPr>
                <w:rFonts w:ascii="Arial" w:eastAsia="Times New Roman" w:hAnsi="Arial" w:cs="Arial"/>
                <w:b/>
                <w:sz w:val="20"/>
                <w:szCs w:val="20"/>
              </w:rPr>
              <w:t>$12,038</w:t>
            </w:r>
          </w:p>
        </w:tc>
        <w:tc>
          <w:tcPr>
            <w:tcW w:w="1278" w:type="dxa"/>
            <w:shd w:val="clear" w:color="auto" w:fill="B8CCE4"/>
          </w:tcPr>
          <w:p w14:paraId="04972D5D" w14:textId="77777777" w:rsidR="008E3E9D" w:rsidRPr="00D32E96" w:rsidRDefault="008E3E9D" w:rsidP="008E3E9D">
            <w:pPr>
              <w:spacing w:after="240" w:line="240" w:lineRule="auto"/>
              <w:jc w:val="center"/>
              <w:rPr>
                <w:rFonts w:ascii="Arial" w:eastAsia="Times New Roman" w:hAnsi="Arial" w:cs="Arial"/>
                <w:b/>
                <w:sz w:val="24"/>
                <w:szCs w:val="24"/>
              </w:rPr>
            </w:pPr>
            <w:r w:rsidRPr="00D32E96">
              <w:rPr>
                <w:rFonts w:ascii="Arial" w:eastAsia="Times New Roman" w:hAnsi="Arial" w:cs="Arial"/>
                <w:b/>
                <w:sz w:val="24"/>
                <w:szCs w:val="24"/>
              </w:rPr>
              <w:t>$74,432</w:t>
            </w:r>
          </w:p>
        </w:tc>
      </w:tr>
    </w:tbl>
    <w:p w14:paraId="2F0A28BC" w14:textId="77777777" w:rsidR="008E3E9D" w:rsidRPr="00D32E96" w:rsidRDefault="008E3E9D" w:rsidP="008E3E9D">
      <w:pPr>
        <w:widowControl w:val="0"/>
        <w:tabs>
          <w:tab w:val="left" w:pos="1905"/>
        </w:tabs>
        <w:spacing w:after="240" w:line="240" w:lineRule="auto"/>
        <w:rPr>
          <w:rFonts w:ascii="Arial" w:eastAsia="Times New Roman" w:hAnsi="Arial" w:cs="Arial"/>
          <w:sz w:val="24"/>
          <w:szCs w:val="24"/>
        </w:rPr>
      </w:pPr>
    </w:p>
    <w:p w14:paraId="33C96E25" w14:textId="77777777" w:rsidR="008E3E9D" w:rsidRPr="00D32E96" w:rsidRDefault="008E3E9D" w:rsidP="008E3E9D">
      <w:pPr>
        <w:widowControl w:val="0"/>
        <w:tabs>
          <w:tab w:val="left" w:pos="1905"/>
        </w:tabs>
        <w:spacing w:after="240" w:line="240" w:lineRule="auto"/>
        <w:rPr>
          <w:rFonts w:ascii="Arial" w:eastAsia="Times New Roman" w:hAnsi="Arial" w:cs="Arial"/>
          <w:sz w:val="24"/>
          <w:szCs w:val="24"/>
        </w:rPr>
      </w:pPr>
      <w:r w:rsidRPr="00D32E96">
        <w:rPr>
          <w:rFonts w:ascii="Arial" w:eastAsia="Times New Roman" w:hAnsi="Arial" w:cs="Arial"/>
          <w:sz w:val="24"/>
          <w:szCs w:val="24"/>
        </w:rPr>
        <w:t>The maximum percentage of the budget that will be spent on infrastructure development for any budget period is 14.2% ($26,280/$184,303 – Year 1).</w:t>
      </w:r>
    </w:p>
    <w:p w14:paraId="51933D9C" w14:textId="77777777" w:rsidR="008E3E9D" w:rsidRPr="00D32E96" w:rsidRDefault="008E3E9D" w:rsidP="008E3E9D">
      <w:pPr>
        <w:spacing w:after="240" w:line="240" w:lineRule="auto"/>
        <w:rPr>
          <w:rFonts w:ascii="Arial" w:eastAsia="Times New Roman" w:hAnsi="Arial" w:cs="Times New Roman"/>
          <w:b/>
          <w:sz w:val="24"/>
          <w:szCs w:val="20"/>
        </w:rPr>
      </w:pPr>
      <w:bookmarkStart w:id="386" w:name="_Toc21515582"/>
      <w:r w:rsidRPr="00D32E96">
        <w:rPr>
          <w:rFonts w:ascii="Arial" w:eastAsia="Times New Roman" w:hAnsi="Arial" w:cs="Times New Roman"/>
          <w:b/>
          <w:sz w:val="24"/>
          <w:szCs w:val="20"/>
        </w:rPr>
        <w:t xml:space="preserve">SAMPLE OF COMPLETED SF-424A </w:t>
      </w:r>
      <w:bookmarkEnd w:id="386"/>
    </w:p>
    <w:p w14:paraId="18AF5E0B" w14:textId="77777777" w:rsidR="008E3E9D" w:rsidRPr="00D32E96" w:rsidRDefault="008E3E9D" w:rsidP="008E3E9D">
      <w:pPr>
        <w:spacing w:after="240" w:line="240" w:lineRule="auto"/>
        <w:rPr>
          <w:rFonts w:ascii="Arial" w:eastAsia="Times New Roman" w:hAnsi="Arial" w:cs="Arial"/>
          <w:b/>
          <w:sz w:val="24"/>
          <w:szCs w:val="20"/>
        </w:rPr>
      </w:pPr>
      <w:r w:rsidRPr="00D32E96">
        <w:rPr>
          <w:rFonts w:ascii="Arial" w:eastAsia="Times New Roman" w:hAnsi="Arial" w:cs="Arial"/>
          <w:b/>
          <w:sz w:val="24"/>
          <w:szCs w:val="20"/>
        </w:rPr>
        <w:t xml:space="preserve">  SECTION A – BUDGET SUMMARY</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440"/>
        <w:gridCol w:w="1080"/>
        <w:gridCol w:w="1170"/>
        <w:gridCol w:w="1080"/>
        <w:gridCol w:w="1080"/>
        <w:gridCol w:w="2430"/>
      </w:tblGrid>
      <w:tr w:rsidR="008E3E9D" w:rsidRPr="00D32E96" w14:paraId="3C57B524" w14:textId="77777777" w:rsidTr="008E3E9D">
        <w:trPr>
          <w:cantSplit/>
          <w:trHeight w:val="845"/>
          <w:tblHeader/>
        </w:trPr>
        <w:tc>
          <w:tcPr>
            <w:tcW w:w="1440" w:type="dxa"/>
            <w:vMerge w:val="restart"/>
            <w:shd w:val="clear" w:color="auto" w:fill="B8CCE4"/>
          </w:tcPr>
          <w:p w14:paraId="1AB793B4" w14:textId="77777777" w:rsidR="008E3E9D" w:rsidRPr="00D32E96" w:rsidRDefault="008E3E9D" w:rsidP="008E3E9D">
            <w:pPr>
              <w:spacing w:after="720" w:line="240" w:lineRule="auto"/>
              <w:rPr>
                <w:rFonts w:ascii="Arial" w:eastAsia="Times New Roman" w:hAnsi="Arial" w:cs="Arial"/>
                <w:b/>
              </w:rPr>
            </w:pPr>
            <w:r w:rsidRPr="00D32E96">
              <w:rPr>
                <w:rFonts w:ascii="Arial" w:eastAsia="Times New Roman" w:hAnsi="Arial" w:cs="Arial"/>
                <w:b/>
              </w:rPr>
              <w:t>Grant Program Function or Activity</w:t>
            </w:r>
          </w:p>
          <w:p w14:paraId="0FAA33B7" w14:textId="77777777" w:rsidR="008E3E9D" w:rsidRPr="00D32E96" w:rsidRDefault="008E3E9D" w:rsidP="008E3E9D">
            <w:pPr>
              <w:spacing w:before="480" w:after="120" w:line="240" w:lineRule="auto"/>
              <w:rPr>
                <w:rFonts w:ascii="Arial" w:eastAsia="Times New Roman" w:hAnsi="Arial" w:cs="Arial"/>
                <w:b/>
              </w:rPr>
            </w:pPr>
            <w:r w:rsidRPr="00D32E96">
              <w:rPr>
                <w:rFonts w:ascii="Arial" w:eastAsia="Times New Roman" w:hAnsi="Arial" w:cs="Arial"/>
                <w:b/>
              </w:rPr>
              <w:t xml:space="preserve">     (a)</w:t>
            </w:r>
          </w:p>
        </w:tc>
        <w:tc>
          <w:tcPr>
            <w:tcW w:w="1440" w:type="dxa"/>
            <w:vMerge w:val="restart"/>
            <w:shd w:val="clear" w:color="auto" w:fill="B8CCE4"/>
          </w:tcPr>
          <w:p w14:paraId="0F8EA65C" w14:textId="77777777" w:rsidR="008E3E9D" w:rsidRPr="00D32E96" w:rsidRDefault="008E3E9D" w:rsidP="008E3E9D">
            <w:pPr>
              <w:spacing w:after="480" w:line="240" w:lineRule="auto"/>
              <w:rPr>
                <w:rFonts w:ascii="Arial" w:eastAsia="Times New Roman" w:hAnsi="Arial" w:cs="Arial"/>
                <w:b/>
              </w:rPr>
            </w:pPr>
            <w:r w:rsidRPr="00D32E96">
              <w:rPr>
                <w:rFonts w:ascii="Arial" w:eastAsia="Times New Roman" w:hAnsi="Arial" w:cs="Arial"/>
                <w:b/>
              </w:rPr>
              <w:t>Catalog of Federal Domestic Assistance Number</w:t>
            </w:r>
          </w:p>
          <w:p w14:paraId="6E90D7B5" w14:textId="77777777" w:rsidR="008E3E9D" w:rsidRPr="00D32E96" w:rsidRDefault="008E3E9D" w:rsidP="008E3E9D">
            <w:pPr>
              <w:spacing w:after="240" w:line="240" w:lineRule="auto"/>
              <w:rPr>
                <w:rFonts w:ascii="Arial" w:eastAsia="Times New Roman" w:hAnsi="Arial" w:cs="Arial"/>
                <w:b/>
              </w:rPr>
            </w:pPr>
            <w:r w:rsidRPr="00D32E96">
              <w:rPr>
                <w:rFonts w:ascii="Arial" w:eastAsia="Times New Roman" w:hAnsi="Arial" w:cs="Arial"/>
                <w:b/>
              </w:rPr>
              <w:t xml:space="preserve">     (b)</w:t>
            </w:r>
          </w:p>
        </w:tc>
        <w:tc>
          <w:tcPr>
            <w:tcW w:w="2250" w:type="dxa"/>
            <w:gridSpan w:val="2"/>
            <w:shd w:val="clear" w:color="auto" w:fill="B8CCE4"/>
          </w:tcPr>
          <w:p w14:paraId="45B0351D" w14:textId="77777777" w:rsidR="008E3E9D" w:rsidRPr="00D32E96" w:rsidRDefault="008E3E9D" w:rsidP="008E3E9D">
            <w:pPr>
              <w:spacing w:after="240" w:line="240" w:lineRule="auto"/>
              <w:rPr>
                <w:rFonts w:ascii="Arial" w:eastAsia="Times New Roman" w:hAnsi="Arial" w:cs="Arial"/>
                <w:b/>
              </w:rPr>
            </w:pPr>
            <w:r w:rsidRPr="00D32E96">
              <w:rPr>
                <w:rFonts w:ascii="Arial" w:eastAsia="Times New Roman" w:hAnsi="Arial" w:cs="Arial"/>
                <w:b/>
              </w:rPr>
              <w:t>Estimated Unobligated Funds</w:t>
            </w:r>
          </w:p>
          <w:p w14:paraId="13F264D7" w14:textId="77777777" w:rsidR="008E3E9D" w:rsidRPr="00D32E96" w:rsidRDefault="008E3E9D" w:rsidP="008E3E9D">
            <w:pPr>
              <w:spacing w:after="240" w:line="240" w:lineRule="auto"/>
              <w:rPr>
                <w:rFonts w:ascii="Arial" w:eastAsia="Times New Roman" w:hAnsi="Arial" w:cs="Arial"/>
                <w:b/>
              </w:rPr>
            </w:pPr>
          </w:p>
        </w:tc>
        <w:tc>
          <w:tcPr>
            <w:tcW w:w="4590" w:type="dxa"/>
            <w:gridSpan w:val="3"/>
            <w:shd w:val="clear" w:color="auto" w:fill="B8CCE4"/>
          </w:tcPr>
          <w:p w14:paraId="551354A3" w14:textId="77777777" w:rsidR="008E3E9D" w:rsidRPr="00D32E96" w:rsidRDefault="008E3E9D" w:rsidP="008E3E9D">
            <w:pPr>
              <w:spacing w:after="240" w:line="240" w:lineRule="auto"/>
              <w:jc w:val="center"/>
              <w:rPr>
                <w:rFonts w:ascii="Arial" w:eastAsia="Times New Roman" w:hAnsi="Arial" w:cs="Arial"/>
                <w:b/>
              </w:rPr>
            </w:pPr>
            <w:r w:rsidRPr="00D32E96">
              <w:rPr>
                <w:rFonts w:ascii="Arial" w:eastAsia="Times New Roman" w:hAnsi="Arial" w:cs="Arial"/>
                <w:b/>
              </w:rPr>
              <w:t>New or Revised Budget</w:t>
            </w:r>
          </w:p>
          <w:p w14:paraId="61A2C475" w14:textId="77777777" w:rsidR="008E3E9D" w:rsidRPr="00D32E96" w:rsidRDefault="008E3E9D" w:rsidP="008E3E9D">
            <w:pPr>
              <w:spacing w:after="240" w:line="240" w:lineRule="auto"/>
              <w:rPr>
                <w:rFonts w:ascii="Arial" w:eastAsia="Times New Roman" w:hAnsi="Arial" w:cs="Arial"/>
                <w:b/>
              </w:rPr>
            </w:pPr>
          </w:p>
        </w:tc>
      </w:tr>
      <w:tr w:rsidR="008E3E9D" w:rsidRPr="00D32E96" w14:paraId="2849CBCD" w14:textId="77777777" w:rsidTr="008E3E9D">
        <w:trPr>
          <w:cantSplit/>
          <w:trHeight w:val="503"/>
          <w:tblHeader/>
        </w:trPr>
        <w:tc>
          <w:tcPr>
            <w:tcW w:w="1440" w:type="dxa"/>
            <w:vMerge/>
            <w:shd w:val="clear" w:color="auto" w:fill="B8CCE4"/>
          </w:tcPr>
          <w:p w14:paraId="0BCCEA7E" w14:textId="77777777" w:rsidR="008E3E9D" w:rsidRPr="00D32E96" w:rsidRDefault="008E3E9D" w:rsidP="008E3E9D">
            <w:pPr>
              <w:spacing w:after="240" w:line="240" w:lineRule="auto"/>
              <w:ind w:left="108"/>
              <w:rPr>
                <w:rFonts w:ascii="Arial" w:eastAsia="Times New Roman" w:hAnsi="Arial" w:cs="Arial"/>
                <w:b/>
              </w:rPr>
            </w:pPr>
          </w:p>
        </w:tc>
        <w:tc>
          <w:tcPr>
            <w:tcW w:w="1440" w:type="dxa"/>
            <w:vMerge/>
            <w:shd w:val="clear" w:color="auto" w:fill="B8CCE4"/>
          </w:tcPr>
          <w:p w14:paraId="4F4C9108" w14:textId="77777777" w:rsidR="008E3E9D" w:rsidRPr="00D32E96" w:rsidRDefault="008E3E9D" w:rsidP="008E3E9D">
            <w:pPr>
              <w:spacing w:after="240" w:line="240" w:lineRule="auto"/>
              <w:rPr>
                <w:rFonts w:ascii="Arial" w:eastAsia="Times New Roman" w:hAnsi="Arial" w:cs="Arial"/>
                <w:b/>
              </w:rPr>
            </w:pPr>
          </w:p>
        </w:tc>
        <w:tc>
          <w:tcPr>
            <w:tcW w:w="1080" w:type="dxa"/>
            <w:tcBorders>
              <w:bottom w:val="single" w:sz="4" w:space="0" w:color="auto"/>
            </w:tcBorders>
            <w:shd w:val="clear" w:color="auto" w:fill="B8CCE4"/>
          </w:tcPr>
          <w:p w14:paraId="4764AEA8" w14:textId="77777777" w:rsidR="008E3E9D" w:rsidRPr="00D32E96" w:rsidRDefault="008E3E9D" w:rsidP="008E3E9D">
            <w:pPr>
              <w:spacing w:after="240" w:line="240" w:lineRule="auto"/>
              <w:jc w:val="center"/>
              <w:rPr>
                <w:rFonts w:ascii="Arial" w:eastAsia="Times New Roman" w:hAnsi="Arial" w:cs="Arial"/>
                <w:b/>
              </w:rPr>
            </w:pPr>
            <w:r w:rsidRPr="00D32E96">
              <w:rPr>
                <w:rFonts w:ascii="Arial" w:eastAsia="Times New Roman" w:hAnsi="Arial" w:cs="Arial"/>
                <w:b/>
              </w:rPr>
              <w:t>Federal</w:t>
            </w:r>
          </w:p>
          <w:p w14:paraId="7C8D3932" w14:textId="77777777" w:rsidR="008E3E9D" w:rsidRPr="00D32E96" w:rsidRDefault="008E3E9D" w:rsidP="008E3E9D">
            <w:pPr>
              <w:spacing w:after="240" w:line="240" w:lineRule="auto"/>
              <w:jc w:val="center"/>
              <w:rPr>
                <w:rFonts w:ascii="Arial" w:eastAsia="Times New Roman" w:hAnsi="Arial" w:cs="Arial"/>
                <w:b/>
              </w:rPr>
            </w:pPr>
            <w:r w:rsidRPr="00D32E96">
              <w:rPr>
                <w:rFonts w:ascii="Arial" w:eastAsia="Times New Roman" w:hAnsi="Arial" w:cs="Arial"/>
                <w:b/>
              </w:rPr>
              <w:t>(c)</w:t>
            </w:r>
          </w:p>
        </w:tc>
        <w:tc>
          <w:tcPr>
            <w:tcW w:w="1170" w:type="dxa"/>
            <w:shd w:val="clear" w:color="auto" w:fill="B8CCE4"/>
          </w:tcPr>
          <w:p w14:paraId="50D82F05" w14:textId="77777777" w:rsidR="008E3E9D" w:rsidRPr="00D32E96" w:rsidRDefault="008E3E9D" w:rsidP="008E3E9D">
            <w:pPr>
              <w:spacing w:after="0" w:line="240" w:lineRule="auto"/>
              <w:jc w:val="center"/>
              <w:rPr>
                <w:rFonts w:ascii="Arial" w:eastAsia="Times New Roman" w:hAnsi="Arial" w:cs="Arial"/>
                <w:b/>
              </w:rPr>
            </w:pPr>
            <w:r w:rsidRPr="00D32E96">
              <w:rPr>
                <w:rFonts w:ascii="Arial" w:eastAsia="Times New Roman" w:hAnsi="Arial" w:cs="Arial"/>
                <w:b/>
              </w:rPr>
              <w:t>Non-</w:t>
            </w:r>
          </w:p>
          <w:p w14:paraId="1090B666" w14:textId="77777777" w:rsidR="008E3E9D" w:rsidRPr="00D32E96" w:rsidRDefault="008E3E9D" w:rsidP="008E3E9D">
            <w:pPr>
              <w:spacing w:after="0" w:line="240" w:lineRule="auto"/>
              <w:jc w:val="center"/>
              <w:rPr>
                <w:rFonts w:ascii="Arial" w:eastAsia="Times New Roman" w:hAnsi="Arial" w:cs="Arial"/>
                <w:b/>
              </w:rPr>
            </w:pPr>
            <w:r w:rsidRPr="00D32E96">
              <w:rPr>
                <w:rFonts w:ascii="Arial" w:eastAsia="Times New Roman" w:hAnsi="Arial" w:cs="Arial"/>
                <w:b/>
              </w:rPr>
              <w:t>Federal</w:t>
            </w:r>
          </w:p>
          <w:p w14:paraId="1AB229E5" w14:textId="77777777" w:rsidR="008E3E9D" w:rsidRPr="00D32E96" w:rsidRDefault="008E3E9D" w:rsidP="008E3E9D">
            <w:pPr>
              <w:spacing w:after="0" w:line="240" w:lineRule="auto"/>
              <w:rPr>
                <w:rFonts w:ascii="Arial" w:eastAsia="Times New Roman" w:hAnsi="Arial" w:cs="Arial"/>
                <w:b/>
              </w:rPr>
            </w:pPr>
            <w:r w:rsidRPr="00D32E96">
              <w:rPr>
                <w:rFonts w:ascii="Arial" w:eastAsia="Times New Roman" w:hAnsi="Arial" w:cs="Arial"/>
                <w:b/>
              </w:rPr>
              <w:t xml:space="preserve">     (d)</w:t>
            </w:r>
          </w:p>
        </w:tc>
        <w:tc>
          <w:tcPr>
            <w:tcW w:w="1080" w:type="dxa"/>
            <w:shd w:val="clear" w:color="auto" w:fill="B8CCE4"/>
          </w:tcPr>
          <w:p w14:paraId="3FFDEA91" w14:textId="77777777" w:rsidR="008E3E9D" w:rsidRPr="00D32E96" w:rsidRDefault="008E3E9D" w:rsidP="008E3E9D">
            <w:pPr>
              <w:spacing w:after="240" w:line="240" w:lineRule="auto"/>
              <w:jc w:val="center"/>
              <w:rPr>
                <w:rFonts w:ascii="Arial" w:eastAsia="Times New Roman" w:hAnsi="Arial" w:cs="Arial"/>
                <w:b/>
              </w:rPr>
            </w:pPr>
            <w:r w:rsidRPr="00D32E96">
              <w:rPr>
                <w:rFonts w:ascii="Arial" w:eastAsia="Times New Roman" w:hAnsi="Arial" w:cs="Arial"/>
                <w:b/>
              </w:rPr>
              <w:t>Federal</w:t>
            </w:r>
          </w:p>
          <w:p w14:paraId="0B1C953F" w14:textId="77777777" w:rsidR="008E3E9D" w:rsidRPr="00D32E96" w:rsidRDefault="008E3E9D" w:rsidP="008E3E9D">
            <w:pPr>
              <w:spacing w:after="240" w:line="240" w:lineRule="auto"/>
              <w:jc w:val="center"/>
              <w:rPr>
                <w:rFonts w:ascii="Arial" w:eastAsia="Times New Roman" w:hAnsi="Arial" w:cs="Arial"/>
                <w:b/>
              </w:rPr>
            </w:pPr>
            <w:r w:rsidRPr="00D32E96">
              <w:rPr>
                <w:rFonts w:ascii="Arial" w:eastAsia="Times New Roman" w:hAnsi="Arial" w:cs="Arial"/>
                <w:b/>
              </w:rPr>
              <w:t>(e)</w:t>
            </w:r>
          </w:p>
        </w:tc>
        <w:tc>
          <w:tcPr>
            <w:tcW w:w="1080" w:type="dxa"/>
            <w:shd w:val="clear" w:color="auto" w:fill="B8CCE4"/>
          </w:tcPr>
          <w:p w14:paraId="629639D2" w14:textId="77777777" w:rsidR="008E3E9D" w:rsidRPr="00D32E96" w:rsidRDefault="008E3E9D" w:rsidP="008E3E9D">
            <w:pPr>
              <w:spacing w:after="0" w:line="240" w:lineRule="auto"/>
              <w:jc w:val="center"/>
              <w:rPr>
                <w:rFonts w:ascii="Arial" w:eastAsia="Times New Roman" w:hAnsi="Arial" w:cs="Arial"/>
                <w:b/>
              </w:rPr>
            </w:pPr>
            <w:r w:rsidRPr="00D32E96">
              <w:rPr>
                <w:rFonts w:ascii="Arial" w:eastAsia="Times New Roman" w:hAnsi="Arial" w:cs="Arial"/>
                <w:b/>
              </w:rPr>
              <w:t>Non-Federal</w:t>
            </w:r>
          </w:p>
          <w:p w14:paraId="38352660" w14:textId="77777777" w:rsidR="008E3E9D" w:rsidRPr="00D32E96" w:rsidRDefault="008E3E9D" w:rsidP="008E3E9D">
            <w:pPr>
              <w:spacing w:after="0" w:line="240" w:lineRule="auto"/>
              <w:jc w:val="center"/>
              <w:rPr>
                <w:rFonts w:ascii="Arial" w:eastAsia="Times New Roman" w:hAnsi="Arial" w:cs="Arial"/>
                <w:b/>
              </w:rPr>
            </w:pPr>
            <w:r w:rsidRPr="00D32E96">
              <w:rPr>
                <w:rFonts w:ascii="Arial" w:eastAsia="Times New Roman" w:hAnsi="Arial" w:cs="Arial"/>
                <w:b/>
              </w:rPr>
              <w:t>(f)</w:t>
            </w:r>
          </w:p>
        </w:tc>
        <w:tc>
          <w:tcPr>
            <w:tcW w:w="2430" w:type="dxa"/>
            <w:shd w:val="clear" w:color="auto" w:fill="B8CCE4"/>
          </w:tcPr>
          <w:p w14:paraId="6A0DF8BB" w14:textId="77777777" w:rsidR="008E3E9D" w:rsidRPr="00D32E96" w:rsidRDefault="008E3E9D" w:rsidP="008E3E9D">
            <w:pPr>
              <w:spacing w:after="240" w:line="240" w:lineRule="auto"/>
              <w:ind w:left="122"/>
              <w:rPr>
                <w:rFonts w:ascii="Arial" w:eastAsia="Times New Roman" w:hAnsi="Arial" w:cs="Arial"/>
                <w:b/>
              </w:rPr>
            </w:pPr>
            <w:r w:rsidRPr="00D32E96">
              <w:rPr>
                <w:rFonts w:ascii="Arial" w:eastAsia="Times New Roman" w:hAnsi="Arial" w:cs="Arial"/>
                <w:b/>
              </w:rPr>
              <w:t xml:space="preserve">  Total</w:t>
            </w:r>
          </w:p>
          <w:p w14:paraId="350BFF31" w14:textId="77777777" w:rsidR="008E3E9D" w:rsidRPr="00D32E96" w:rsidRDefault="008E3E9D" w:rsidP="008E3E9D">
            <w:pPr>
              <w:spacing w:after="240" w:line="240" w:lineRule="auto"/>
              <w:ind w:left="122"/>
              <w:rPr>
                <w:rFonts w:ascii="Arial" w:eastAsia="Times New Roman" w:hAnsi="Arial" w:cs="Arial"/>
                <w:b/>
              </w:rPr>
            </w:pPr>
            <w:r w:rsidRPr="00D32E96">
              <w:rPr>
                <w:rFonts w:ascii="Arial" w:eastAsia="Times New Roman" w:hAnsi="Arial" w:cs="Arial"/>
                <w:b/>
              </w:rPr>
              <w:t xml:space="preserve">    (g)</w:t>
            </w:r>
          </w:p>
        </w:tc>
      </w:tr>
      <w:tr w:rsidR="008E3E9D" w:rsidRPr="00D32E96" w14:paraId="628D6EF2" w14:textId="77777777" w:rsidTr="008E3E9D">
        <w:tblPrEx>
          <w:tblLook w:val="04A0" w:firstRow="1" w:lastRow="0" w:firstColumn="1" w:lastColumn="0" w:noHBand="0" w:noVBand="1"/>
        </w:tblPrEx>
        <w:trPr>
          <w:trHeight w:val="432"/>
        </w:trPr>
        <w:tc>
          <w:tcPr>
            <w:tcW w:w="1440" w:type="dxa"/>
            <w:shd w:val="clear" w:color="auto" w:fill="auto"/>
          </w:tcPr>
          <w:p w14:paraId="321C3883" w14:textId="77777777" w:rsidR="008E3E9D" w:rsidRPr="00D32E96" w:rsidRDefault="008E3E9D" w:rsidP="008E3E9D">
            <w:pPr>
              <w:spacing w:after="0" w:line="240" w:lineRule="auto"/>
              <w:rPr>
                <w:rFonts w:ascii="Arial" w:eastAsia="Times New Roman" w:hAnsi="Arial" w:cs="Arial"/>
                <w:b/>
                <w:sz w:val="20"/>
                <w:szCs w:val="20"/>
              </w:rPr>
            </w:pPr>
            <w:r w:rsidRPr="00D32E96">
              <w:rPr>
                <w:rFonts w:ascii="Arial" w:eastAsia="Times New Roman" w:hAnsi="Arial" w:cs="Arial"/>
                <w:b/>
                <w:sz w:val="20"/>
                <w:szCs w:val="20"/>
              </w:rPr>
              <w:t xml:space="preserve">1. Title of FOA        </w:t>
            </w:r>
          </w:p>
          <w:p w14:paraId="7FB0C68A"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 xml:space="preserve">   </w:t>
            </w:r>
          </w:p>
        </w:tc>
        <w:tc>
          <w:tcPr>
            <w:tcW w:w="1440" w:type="dxa"/>
            <w:shd w:val="clear" w:color="auto" w:fill="auto"/>
          </w:tcPr>
          <w:p w14:paraId="3BBD8AE1" w14:textId="77777777" w:rsidR="008E3E9D" w:rsidRPr="00D32E96" w:rsidRDefault="008E3E9D" w:rsidP="008E3E9D">
            <w:pPr>
              <w:spacing w:before="120" w:after="240" w:line="240" w:lineRule="auto"/>
              <w:rPr>
                <w:rFonts w:ascii="Arial" w:eastAsia="Times New Roman" w:hAnsi="Arial" w:cs="Arial"/>
                <w:sz w:val="20"/>
                <w:szCs w:val="20"/>
              </w:rPr>
            </w:pPr>
            <w:r w:rsidRPr="00D32E96">
              <w:rPr>
                <w:rFonts w:ascii="Arial" w:eastAsia="Times New Roman" w:hAnsi="Arial" w:cs="Arial"/>
                <w:sz w:val="20"/>
                <w:szCs w:val="20"/>
              </w:rPr>
              <w:t xml:space="preserve">     93.243</w:t>
            </w:r>
          </w:p>
        </w:tc>
        <w:tc>
          <w:tcPr>
            <w:tcW w:w="1080" w:type="dxa"/>
            <w:tcBorders>
              <w:top w:val="single" w:sz="4" w:space="0" w:color="auto"/>
            </w:tcBorders>
            <w:shd w:val="clear" w:color="auto" w:fill="auto"/>
          </w:tcPr>
          <w:p w14:paraId="71859F32" w14:textId="77777777" w:rsidR="008E3E9D" w:rsidRPr="00D32E96" w:rsidRDefault="008E3E9D" w:rsidP="008E3E9D">
            <w:pPr>
              <w:spacing w:after="240" w:line="240" w:lineRule="auto"/>
              <w:rPr>
                <w:rFonts w:ascii="Arial" w:eastAsia="Times New Roman" w:hAnsi="Arial" w:cs="Arial"/>
                <w:sz w:val="20"/>
                <w:szCs w:val="20"/>
              </w:rPr>
            </w:pPr>
          </w:p>
        </w:tc>
        <w:tc>
          <w:tcPr>
            <w:tcW w:w="1170" w:type="dxa"/>
            <w:shd w:val="clear" w:color="auto" w:fill="auto"/>
          </w:tcPr>
          <w:p w14:paraId="2E39299E"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61FE4DF7" w14:textId="77777777" w:rsidR="008E3E9D" w:rsidRPr="00D32E96" w:rsidRDefault="008E3E9D" w:rsidP="008E3E9D">
            <w:pPr>
              <w:spacing w:before="240" w:after="240" w:line="240" w:lineRule="auto"/>
              <w:rPr>
                <w:rFonts w:ascii="Arial" w:eastAsia="Times New Roman" w:hAnsi="Arial" w:cs="Arial"/>
                <w:sz w:val="20"/>
                <w:szCs w:val="20"/>
              </w:rPr>
            </w:pPr>
            <w:r w:rsidRPr="00D32E96">
              <w:rPr>
                <w:rFonts w:ascii="Arial" w:eastAsia="Times New Roman" w:hAnsi="Arial" w:cs="Arial"/>
                <w:sz w:val="20"/>
                <w:szCs w:val="20"/>
              </w:rPr>
              <w:t>$184,303</w:t>
            </w:r>
          </w:p>
        </w:tc>
        <w:tc>
          <w:tcPr>
            <w:tcW w:w="1080" w:type="dxa"/>
            <w:shd w:val="clear" w:color="auto" w:fill="auto"/>
          </w:tcPr>
          <w:p w14:paraId="7401E614" w14:textId="77777777" w:rsidR="008E3E9D" w:rsidRPr="00D32E96" w:rsidRDefault="008E3E9D" w:rsidP="008E3E9D">
            <w:pPr>
              <w:spacing w:after="240" w:line="240" w:lineRule="auto"/>
              <w:rPr>
                <w:rFonts w:ascii="Arial" w:eastAsia="Times New Roman" w:hAnsi="Arial" w:cs="Arial"/>
                <w:sz w:val="20"/>
                <w:szCs w:val="20"/>
              </w:rPr>
            </w:pPr>
          </w:p>
        </w:tc>
        <w:tc>
          <w:tcPr>
            <w:tcW w:w="2430" w:type="dxa"/>
            <w:shd w:val="clear" w:color="auto" w:fill="auto"/>
          </w:tcPr>
          <w:p w14:paraId="07E475F2" w14:textId="77777777" w:rsidR="008E3E9D" w:rsidRPr="00D32E96" w:rsidRDefault="008E3E9D" w:rsidP="008E3E9D">
            <w:pPr>
              <w:spacing w:before="240" w:after="240" w:line="240" w:lineRule="auto"/>
              <w:rPr>
                <w:rFonts w:ascii="Arial" w:eastAsia="Times New Roman" w:hAnsi="Arial" w:cs="Arial"/>
                <w:sz w:val="20"/>
                <w:szCs w:val="20"/>
              </w:rPr>
            </w:pPr>
            <w:r w:rsidRPr="00D32E96">
              <w:rPr>
                <w:rFonts w:ascii="Arial" w:eastAsia="Times New Roman" w:hAnsi="Arial" w:cs="Arial"/>
                <w:sz w:val="20"/>
                <w:szCs w:val="20"/>
              </w:rPr>
              <w:t>$184,303</w:t>
            </w:r>
          </w:p>
        </w:tc>
      </w:tr>
      <w:tr w:rsidR="008E3E9D" w:rsidRPr="00D32E96" w14:paraId="3FA2C0CA" w14:textId="77777777" w:rsidTr="008E3E9D">
        <w:tblPrEx>
          <w:tblLook w:val="04A0" w:firstRow="1" w:lastRow="0" w:firstColumn="1" w:lastColumn="0" w:noHBand="0" w:noVBand="1"/>
        </w:tblPrEx>
        <w:trPr>
          <w:trHeight w:val="288"/>
        </w:trPr>
        <w:tc>
          <w:tcPr>
            <w:tcW w:w="1440" w:type="dxa"/>
            <w:shd w:val="clear" w:color="auto" w:fill="auto"/>
          </w:tcPr>
          <w:p w14:paraId="66E6364B"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2.</w:t>
            </w:r>
          </w:p>
        </w:tc>
        <w:tc>
          <w:tcPr>
            <w:tcW w:w="1440" w:type="dxa"/>
            <w:shd w:val="clear" w:color="auto" w:fill="auto"/>
          </w:tcPr>
          <w:p w14:paraId="28BDC92B"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13DB3C02" w14:textId="77777777" w:rsidR="008E3E9D" w:rsidRPr="00D32E96" w:rsidRDefault="008E3E9D" w:rsidP="008E3E9D">
            <w:pPr>
              <w:spacing w:after="240" w:line="240" w:lineRule="auto"/>
              <w:rPr>
                <w:rFonts w:ascii="Arial" w:eastAsia="Times New Roman" w:hAnsi="Arial" w:cs="Arial"/>
                <w:sz w:val="20"/>
                <w:szCs w:val="20"/>
              </w:rPr>
            </w:pPr>
          </w:p>
        </w:tc>
        <w:tc>
          <w:tcPr>
            <w:tcW w:w="1170" w:type="dxa"/>
            <w:shd w:val="clear" w:color="auto" w:fill="auto"/>
          </w:tcPr>
          <w:p w14:paraId="5C99D3D8"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1460EB60"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6532768C" w14:textId="77777777" w:rsidR="008E3E9D" w:rsidRPr="00D32E96" w:rsidRDefault="008E3E9D" w:rsidP="008E3E9D">
            <w:pPr>
              <w:spacing w:after="240" w:line="240" w:lineRule="auto"/>
              <w:rPr>
                <w:rFonts w:ascii="Arial" w:eastAsia="Times New Roman" w:hAnsi="Arial" w:cs="Arial"/>
                <w:sz w:val="20"/>
                <w:szCs w:val="20"/>
              </w:rPr>
            </w:pPr>
          </w:p>
        </w:tc>
        <w:tc>
          <w:tcPr>
            <w:tcW w:w="2430" w:type="dxa"/>
            <w:shd w:val="clear" w:color="auto" w:fill="auto"/>
          </w:tcPr>
          <w:p w14:paraId="5BFACD4C" w14:textId="77777777" w:rsidR="008E3E9D" w:rsidRPr="00D32E96" w:rsidRDefault="008E3E9D" w:rsidP="008E3E9D">
            <w:pPr>
              <w:spacing w:after="240" w:line="240" w:lineRule="auto"/>
              <w:rPr>
                <w:rFonts w:ascii="Arial" w:eastAsia="Times New Roman" w:hAnsi="Arial" w:cs="Arial"/>
                <w:sz w:val="20"/>
                <w:szCs w:val="20"/>
              </w:rPr>
            </w:pPr>
          </w:p>
        </w:tc>
      </w:tr>
      <w:tr w:rsidR="008E3E9D" w:rsidRPr="00D32E96" w14:paraId="3A5F7650" w14:textId="77777777" w:rsidTr="008E3E9D">
        <w:tblPrEx>
          <w:tblLook w:val="04A0" w:firstRow="1" w:lastRow="0" w:firstColumn="1" w:lastColumn="0" w:noHBand="0" w:noVBand="1"/>
        </w:tblPrEx>
        <w:trPr>
          <w:trHeight w:val="288"/>
        </w:trPr>
        <w:tc>
          <w:tcPr>
            <w:tcW w:w="1440" w:type="dxa"/>
            <w:shd w:val="clear" w:color="auto" w:fill="auto"/>
          </w:tcPr>
          <w:p w14:paraId="61CAD99A"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lastRenderedPageBreak/>
              <w:t>3.</w:t>
            </w:r>
          </w:p>
        </w:tc>
        <w:tc>
          <w:tcPr>
            <w:tcW w:w="1440" w:type="dxa"/>
            <w:shd w:val="clear" w:color="auto" w:fill="auto"/>
          </w:tcPr>
          <w:p w14:paraId="3E0AC914"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3ED0DFD4" w14:textId="77777777" w:rsidR="008E3E9D" w:rsidRPr="00D32E96" w:rsidRDefault="008E3E9D" w:rsidP="008E3E9D">
            <w:pPr>
              <w:spacing w:after="240" w:line="240" w:lineRule="auto"/>
              <w:rPr>
                <w:rFonts w:ascii="Arial" w:eastAsia="Times New Roman" w:hAnsi="Arial" w:cs="Arial"/>
                <w:sz w:val="20"/>
                <w:szCs w:val="20"/>
              </w:rPr>
            </w:pPr>
          </w:p>
        </w:tc>
        <w:tc>
          <w:tcPr>
            <w:tcW w:w="1170" w:type="dxa"/>
            <w:shd w:val="clear" w:color="auto" w:fill="auto"/>
          </w:tcPr>
          <w:p w14:paraId="6E27A081"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01456290"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5DE2DECA" w14:textId="77777777" w:rsidR="008E3E9D" w:rsidRPr="00D32E96" w:rsidRDefault="008E3E9D" w:rsidP="008E3E9D">
            <w:pPr>
              <w:spacing w:after="240" w:line="240" w:lineRule="auto"/>
              <w:rPr>
                <w:rFonts w:ascii="Arial" w:eastAsia="Times New Roman" w:hAnsi="Arial" w:cs="Arial"/>
                <w:sz w:val="20"/>
                <w:szCs w:val="20"/>
              </w:rPr>
            </w:pPr>
          </w:p>
        </w:tc>
        <w:tc>
          <w:tcPr>
            <w:tcW w:w="2430" w:type="dxa"/>
            <w:shd w:val="clear" w:color="auto" w:fill="auto"/>
          </w:tcPr>
          <w:p w14:paraId="6389D93A" w14:textId="77777777" w:rsidR="008E3E9D" w:rsidRPr="00D32E96" w:rsidRDefault="008E3E9D" w:rsidP="008E3E9D">
            <w:pPr>
              <w:spacing w:after="240" w:line="240" w:lineRule="auto"/>
              <w:rPr>
                <w:rFonts w:ascii="Arial" w:eastAsia="Times New Roman" w:hAnsi="Arial" w:cs="Arial"/>
                <w:sz w:val="20"/>
                <w:szCs w:val="20"/>
              </w:rPr>
            </w:pPr>
          </w:p>
        </w:tc>
      </w:tr>
      <w:tr w:rsidR="008E3E9D" w:rsidRPr="00D32E96" w14:paraId="2714EAE2" w14:textId="77777777" w:rsidTr="008E3E9D">
        <w:tblPrEx>
          <w:tblLook w:val="04A0" w:firstRow="1" w:lastRow="0" w:firstColumn="1" w:lastColumn="0" w:noHBand="0" w:noVBand="1"/>
        </w:tblPrEx>
        <w:trPr>
          <w:trHeight w:val="188"/>
        </w:trPr>
        <w:tc>
          <w:tcPr>
            <w:tcW w:w="1440" w:type="dxa"/>
            <w:shd w:val="clear" w:color="auto" w:fill="auto"/>
          </w:tcPr>
          <w:p w14:paraId="7B4AB8A5"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4.</w:t>
            </w:r>
          </w:p>
        </w:tc>
        <w:tc>
          <w:tcPr>
            <w:tcW w:w="1440" w:type="dxa"/>
            <w:shd w:val="clear" w:color="auto" w:fill="auto"/>
          </w:tcPr>
          <w:p w14:paraId="7C9A8D1F"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5024CFC7" w14:textId="77777777" w:rsidR="008E3E9D" w:rsidRPr="00D32E96" w:rsidRDefault="008E3E9D" w:rsidP="008E3E9D">
            <w:pPr>
              <w:spacing w:after="240" w:line="240" w:lineRule="auto"/>
              <w:rPr>
                <w:rFonts w:ascii="Arial" w:eastAsia="Times New Roman" w:hAnsi="Arial" w:cs="Arial"/>
                <w:sz w:val="20"/>
                <w:szCs w:val="20"/>
              </w:rPr>
            </w:pPr>
          </w:p>
        </w:tc>
        <w:tc>
          <w:tcPr>
            <w:tcW w:w="1170" w:type="dxa"/>
            <w:shd w:val="clear" w:color="auto" w:fill="auto"/>
          </w:tcPr>
          <w:p w14:paraId="2F43E654"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5AE7E09B"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0CA08E14" w14:textId="77777777" w:rsidR="008E3E9D" w:rsidRPr="00D32E96" w:rsidRDefault="008E3E9D" w:rsidP="008E3E9D">
            <w:pPr>
              <w:spacing w:after="240" w:line="240" w:lineRule="auto"/>
              <w:rPr>
                <w:rFonts w:ascii="Arial" w:eastAsia="Times New Roman" w:hAnsi="Arial" w:cs="Arial"/>
                <w:sz w:val="20"/>
                <w:szCs w:val="20"/>
              </w:rPr>
            </w:pPr>
          </w:p>
        </w:tc>
        <w:tc>
          <w:tcPr>
            <w:tcW w:w="2430" w:type="dxa"/>
            <w:shd w:val="clear" w:color="auto" w:fill="auto"/>
          </w:tcPr>
          <w:p w14:paraId="06773ABC" w14:textId="77777777" w:rsidR="008E3E9D" w:rsidRPr="00D32E96" w:rsidRDefault="008E3E9D" w:rsidP="008E3E9D">
            <w:pPr>
              <w:spacing w:after="240" w:line="240" w:lineRule="auto"/>
              <w:rPr>
                <w:rFonts w:ascii="Arial" w:eastAsia="Times New Roman" w:hAnsi="Arial" w:cs="Arial"/>
                <w:sz w:val="20"/>
                <w:szCs w:val="20"/>
              </w:rPr>
            </w:pPr>
          </w:p>
        </w:tc>
      </w:tr>
      <w:tr w:rsidR="008E3E9D" w:rsidRPr="00D32E96" w14:paraId="74A9638C" w14:textId="77777777" w:rsidTr="008E3E9D">
        <w:tblPrEx>
          <w:tblLook w:val="04A0" w:firstRow="1" w:lastRow="0" w:firstColumn="1" w:lastColumn="0" w:noHBand="0" w:noVBand="1"/>
        </w:tblPrEx>
        <w:tc>
          <w:tcPr>
            <w:tcW w:w="1440" w:type="dxa"/>
            <w:shd w:val="clear" w:color="auto" w:fill="auto"/>
          </w:tcPr>
          <w:p w14:paraId="6883967F"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5. Totals</w:t>
            </w:r>
          </w:p>
        </w:tc>
        <w:tc>
          <w:tcPr>
            <w:tcW w:w="1440" w:type="dxa"/>
            <w:shd w:val="clear" w:color="auto" w:fill="auto"/>
          </w:tcPr>
          <w:p w14:paraId="1B318165"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553DD1D0" w14:textId="77777777" w:rsidR="008E3E9D" w:rsidRPr="00D32E96" w:rsidRDefault="008E3E9D" w:rsidP="008E3E9D">
            <w:pPr>
              <w:spacing w:after="240" w:line="240" w:lineRule="auto"/>
              <w:rPr>
                <w:rFonts w:ascii="Arial" w:eastAsia="Times New Roman" w:hAnsi="Arial" w:cs="Arial"/>
                <w:sz w:val="20"/>
                <w:szCs w:val="20"/>
              </w:rPr>
            </w:pPr>
          </w:p>
        </w:tc>
        <w:tc>
          <w:tcPr>
            <w:tcW w:w="1170" w:type="dxa"/>
            <w:shd w:val="clear" w:color="auto" w:fill="auto"/>
          </w:tcPr>
          <w:p w14:paraId="3FA6F566"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032125EC" w14:textId="77777777" w:rsidR="008E3E9D" w:rsidRPr="00D32E96" w:rsidRDefault="008E3E9D" w:rsidP="008E3E9D">
            <w:pPr>
              <w:spacing w:before="120" w:after="240" w:line="240" w:lineRule="auto"/>
              <w:rPr>
                <w:rFonts w:ascii="Arial" w:eastAsia="Times New Roman" w:hAnsi="Arial" w:cs="Arial"/>
                <w:sz w:val="20"/>
                <w:szCs w:val="20"/>
              </w:rPr>
            </w:pPr>
            <w:r w:rsidRPr="00D32E96">
              <w:rPr>
                <w:rFonts w:ascii="Arial" w:eastAsia="Times New Roman" w:hAnsi="Arial" w:cs="Arial"/>
                <w:sz w:val="20"/>
                <w:szCs w:val="20"/>
              </w:rPr>
              <w:t>$184,303</w:t>
            </w:r>
          </w:p>
        </w:tc>
        <w:tc>
          <w:tcPr>
            <w:tcW w:w="1080" w:type="dxa"/>
            <w:shd w:val="clear" w:color="auto" w:fill="auto"/>
          </w:tcPr>
          <w:p w14:paraId="29B87660" w14:textId="77777777" w:rsidR="008E3E9D" w:rsidRPr="00D32E96" w:rsidRDefault="008E3E9D" w:rsidP="008E3E9D">
            <w:pPr>
              <w:spacing w:after="240" w:line="240" w:lineRule="auto"/>
              <w:rPr>
                <w:rFonts w:ascii="Arial" w:eastAsia="Times New Roman" w:hAnsi="Arial" w:cs="Arial"/>
                <w:sz w:val="20"/>
                <w:szCs w:val="20"/>
              </w:rPr>
            </w:pPr>
          </w:p>
        </w:tc>
        <w:tc>
          <w:tcPr>
            <w:tcW w:w="2430" w:type="dxa"/>
            <w:shd w:val="clear" w:color="auto" w:fill="auto"/>
          </w:tcPr>
          <w:p w14:paraId="24A1F7BA" w14:textId="77777777" w:rsidR="008E3E9D" w:rsidRPr="00D32E96" w:rsidRDefault="008E3E9D" w:rsidP="008E3E9D">
            <w:pPr>
              <w:spacing w:before="120" w:after="240" w:line="240" w:lineRule="auto"/>
              <w:rPr>
                <w:rFonts w:ascii="Arial" w:eastAsia="Times New Roman" w:hAnsi="Arial" w:cs="Arial"/>
                <w:color w:val="FF0000"/>
                <w:sz w:val="20"/>
                <w:szCs w:val="20"/>
              </w:rPr>
            </w:pPr>
            <w:r w:rsidRPr="00D32E96">
              <w:rPr>
                <w:rFonts w:ascii="Arial" w:eastAsia="Times New Roman" w:hAnsi="Arial" w:cs="Arial"/>
                <w:sz w:val="20"/>
                <w:szCs w:val="20"/>
              </w:rPr>
              <w:t xml:space="preserve">$184,303 </w:t>
            </w:r>
            <w:r w:rsidRPr="00D32E96">
              <w:rPr>
                <w:rFonts w:ascii="Arial" w:eastAsia="Times New Roman" w:hAnsi="Arial" w:cs="Arial"/>
                <w:b/>
                <w:sz w:val="20"/>
                <w:szCs w:val="20"/>
              </w:rPr>
              <w:t xml:space="preserve">– </w:t>
            </w:r>
            <w:r w:rsidRPr="00D32E96">
              <w:rPr>
                <w:rFonts w:ascii="Arial" w:eastAsia="Times New Roman" w:hAnsi="Arial" w:cs="Arial"/>
                <w:b/>
                <w:sz w:val="20"/>
                <w:szCs w:val="20"/>
                <w:u w:val="single"/>
              </w:rPr>
              <w:t>this total must match the total in Section B (k) and Section D (line 13)</w:t>
            </w:r>
          </w:p>
        </w:tc>
      </w:tr>
    </w:tbl>
    <w:p w14:paraId="215CEEEB"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                                                                                                                                       Standard Form 424A</w:t>
      </w:r>
    </w:p>
    <w:p w14:paraId="054666FF" w14:textId="77777777" w:rsidR="008E3E9D" w:rsidRPr="00D32E96" w:rsidRDefault="008E3E9D" w:rsidP="008E3E9D">
      <w:pPr>
        <w:spacing w:after="0" w:line="240" w:lineRule="auto"/>
        <w:rPr>
          <w:rFonts w:ascii="Arial" w:eastAsia="Times New Roman" w:hAnsi="Arial" w:cs="Arial"/>
          <w:b/>
          <w:sz w:val="24"/>
          <w:szCs w:val="20"/>
        </w:rPr>
      </w:pPr>
    </w:p>
    <w:p w14:paraId="78E9EBE5" w14:textId="77777777" w:rsidR="008E3E9D" w:rsidRPr="00D32E96" w:rsidRDefault="008E3E9D" w:rsidP="008E3E9D">
      <w:pPr>
        <w:spacing w:after="0" w:line="240" w:lineRule="auto"/>
        <w:rPr>
          <w:rFonts w:ascii="Arial" w:eastAsia="Times New Roman" w:hAnsi="Arial" w:cs="Arial"/>
          <w:sz w:val="24"/>
          <w:szCs w:val="20"/>
        </w:rPr>
      </w:pPr>
      <w:r w:rsidRPr="00D32E96">
        <w:rPr>
          <w:rFonts w:ascii="Arial" w:eastAsia="Times New Roman" w:hAnsi="Arial" w:cs="Arial"/>
          <w:b/>
          <w:sz w:val="24"/>
          <w:szCs w:val="20"/>
        </w:rPr>
        <w:t xml:space="preserve">  SECTION B – BUDGET CATEGORIES</w:t>
      </w: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7"/>
        <w:gridCol w:w="2340"/>
        <w:gridCol w:w="1080"/>
        <w:gridCol w:w="1080"/>
        <w:gridCol w:w="1080"/>
        <w:gridCol w:w="1710"/>
      </w:tblGrid>
      <w:tr w:rsidR="008E3E9D" w:rsidRPr="00D32E96" w14:paraId="1C4C2534" w14:textId="77777777" w:rsidTr="008E3E9D">
        <w:trPr>
          <w:cantSplit/>
          <w:trHeight w:hRule="exact" w:val="460"/>
          <w:tblHeader/>
        </w:trPr>
        <w:tc>
          <w:tcPr>
            <w:tcW w:w="2497" w:type="dxa"/>
            <w:vMerge w:val="restart"/>
            <w:shd w:val="clear" w:color="auto" w:fill="B8CCE4"/>
          </w:tcPr>
          <w:p w14:paraId="410BB74A" w14:textId="77777777" w:rsidR="008E3E9D" w:rsidRPr="00D32E96" w:rsidRDefault="008E3E9D" w:rsidP="008E3E9D">
            <w:pPr>
              <w:spacing w:line="240" w:lineRule="auto"/>
              <w:rPr>
                <w:rFonts w:ascii="Arial" w:eastAsia="Times New Roman" w:hAnsi="Arial" w:cs="Arial"/>
                <w:b/>
                <w:szCs w:val="20"/>
              </w:rPr>
            </w:pPr>
            <w:r w:rsidRPr="00D32E96">
              <w:rPr>
                <w:rFonts w:ascii="Arial" w:eastAsia="Times New Roman" w:hAnsi="Arial" w:cs="Arial"/>
                <w:b/>
                <w:szCs w:val="20"/>
              </w:rPr>
              <w:t>6. Object Class Categories</w:t>
            </w:r>
          </w:p>
          <w:p w14:paraId="79835889" w14:textId="77777777" w:rsidR="008E3E9D" w:rsidRPr="00D32E96" w:rsidRDefault="008E3E9D" w:rsidP="008E3E9D">
            <w:pPr>
              <w:spacing w:line="240" w:lineRule="auto"/>
              <w:ind w:left="270"/>
              <w:rPr>
                <w:rFonts w:ascii="Arial" w:eastAsia="Times New Roman" w:hAnsi="Arial" w:cs="Arial"/>
                <w:b/>
                <w:szCs w:val="20"/>
              </w:rPr>
            </w:pPr>
          </w:p>
        </w:tc>
        <w:tc>
          <w:tcPr>
            <w:tcW w:w="5580" w:type="dxa"/>
            <w:gridSpan w:val="4"/>
            <w:tcBorders>
              <w:bottom w:val="single" w:sz="4" w:space="0" w:color="auto"/>
            </w:tcBorders>
            <w:shd w:val="clear" w:color="auto" w:fill="B8CCE4"/>
          </w:tcPr>
          <w:p w14:paraId="3EE88AFD" w14:textId="77777777" w:rsidR="008E3E9D" w:rsidRPr="00D32E96" w:rsidRDefault="008E3E9D" w:rsidP="008E3E9D">
            <w:pPr>
              <w:spacing w:after="240" w:line="240" w:lineRule="auto"/>
              <w:rPr>
                <w:rFonts w:ascii="Arial" w:eastAsia="Times New Roman" w:hAnsi="Arial" w:cs="Arial"/>
              </w:rPr>
            </w:pPr>
            <w:r w:rsidRPr="00D32E96">
              <w:rPr>
                <w:rFonts w:ascii="Arial" w:eastAsia="Times New Roman" w:hAnsi="Arial" w:cs="Arial"/>
              </w:rPr>
              <w:t xml:space="preserve">    </w:t>
            </w:r>
            <w:r w:rsidRPr="00D32E96">
              <w:rPr>
                <w:rFonts w:ascii="Arial" w:eastAsia="Times New Roman" w:hAnsi="Arial" w:cs="Arial"/>
                <w:b/>
              </w:rPr>
              <w:t>GRANT PROGRAM FUNCTION OR ACTIVITY</w:t>
            </w:r>
          </w:p>
        </w:tc>
        <w:tc>
          <w:tcPr>
            <w:tcW w:w="1710" w:type="dxa"/>
            <w:vMerge w:val="restart"/>
            <w:shd w:val="clear" w:color="auto" w:fill="B8CCE4"/>
          </w:tcPr>
          <w:p w14:paraId="7A28D244" w14:textId="77777777" w:rsidR="008E3E9D" w:rsidRPr="00D32E96" w:rsidRDefault="008E3E9D" w:rsidP="008E3E9D">
            <w:pPr>
              <w:spacing w:after="240" w:line="240" w:lineRule="auto"/>
              <w:rPr>
                <w:rFonts w:ascii="Arial" w:eastAsia="Times New Roman" w:hAnsi="Arial" w:cs="Arial"/>
                <w:b/>
                <w:szCs w:val="20"/>
              </w:rPr>
            </w:pPr>
            <w:r w:rsidRPr="00D32E96">
              <w:rPr>
                <w:rFonts w:ascii="Arial" w:eastAsia="Times New Roman" w:hAnsi="Arial" w:cs="Arial"/>
                <w:b/>
                <w:sz w:val="20"/>
                <w:szCs w:val="20"/>
              </w:rPr>
              <w:t xml:space="preserve">   </w:t>
            </w:r>
            <w:r w:rsidRPr="00D32E96">
              <w:rPr>
                <w:rFonts w:ascii="Arial" w:eastAsia="Times New Roman" w:hAnsi="Arial" w:cs="Arial"/>
                <w:b/>
                <w:szCs w:val="20"/>
              </w:rPr>
              <w:t>Total</w:t>
            </w:r>
          </w:p>
          <w:p w14:paraId="0B176A0D"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Cs w:val="20"/>
              </w:rPr>
              <w:t xml:space="preserve">     (5)</w:t>
            </w:r>
          </w:p>
        </w:tc>
      </w:tr>
      <w:tr w:rsidR="008E3E9D" w:rsidRPr="00D32E96" w14:paraId="54150C75" w14:textId="77777777" w:rsidTr="008E3E9D">
        <w:trPr>
          <w:trHeight w:val="512"/>
        </w:trPr>
        <w:tc>
          <w:tcPr>
            <w:tcW w:w="2497" w:type="dxa"/>
            <w:vMerge/>
            <w:shd w:val="clear" w:color="auto" w:fill="auto"/>
          </w:tcPr>
          <w:p w14:paraId="303C0360" w14:textId="77777777" w:rsidR="008E3E9D" w:rsidRPr="00D32E96" w:rsidRDefault="008E3E9D" w:rsidP="008E3E9D">
            <w:pPr>
              <w:spacing w:after="240" w:line="240" w:lineRule="auto"/>
              <w:ind w:left="270"/>
              <w:rPr>
                <w:rFonts w:ascii="Arial" w:eastAsia="Times New Roman" w:hAnsi="Arial" w:cs="Arial"/>
                <w:b/>
                <w:sz w:val="20"/>
                <w:szCs w:val="20"/>
              </w:rPr>
            </w:pPr>
          </w:p>
        </w:tc>
        <w:tc>
          <w:tcPr>
            <w:tcW w:w="2340" w:type="dxa"/>
            <w:shd w:val="clear" w:color="auto" w:fill="B8CCE4"/>
          </w:tcPr>
          <w:p w14:paraId="095A384B" w14:textId="77777777" w:rsidR="008E3E9D" w:rsidRPr="00D32E96" w:rsidRDefault="008E3E9D" w:rsidP="008E3E9D">
            <w:pPr>
              <w:spacing w:after="0" w:line="240" w:lineRule="auto"/>
              <w:rPr>
                <w:rFonts w:ascii="Arial" w:eastAsia="Times New Roman" w:hAnsi="Arial" w:cs="Arial"/>
              </w:rPr>
            </w:pPr>
            <w:r w:rsidRPr="00D32E96">
              <w:rPr>
                <w:rFonts w:ascii="Arial" w:eastAsia="Times New Roman" w:hAnsi="Arial" w:cs="Arial"/>
                <w:b/>
              </w:rPr>
              <w:t xml:space="preserve">(1)  </w:t>
            </w:r>
            <w:r w:rsidRPr="00D32E96">
              <w:rPr>
                <w:rFonts w:ascii="Arial" w:eastAsia="Times New Roman" w:hAnsi="Arial" w:cs="Arial"/>
              </w:rPr>
              <w:t xml:space="preserve">Title of    </w:t>
            </w:r>
          </w:p>
          <w:p w14:paraId="652E547C" w14:textId="77777777" w:rsidR="008E3E9D" w:rsidRPr="00D32E96" w:rsidRDefault="008E3E9D" w:rsidP="008E3E9D">
            <w:pPr>
              <w:spacing w:after="240" w:line="240" w:lineRule="auto"/>
              <w:rPr>
                <w:rFonts w:ascii="Arial" w:eastAsia="Times New Roman" w:hAnsi="Arial" w:cs="Arial"/>
              </w:rPr>
            </w:pPr>
            <w:r w:rsidRPr="00D32E96">
              <w:rPr>
                <w:rFonts w:ascii="Arial" w:eastAsia="Times New Roman" w:hAnsi="Arial" w:cs="Arial"/>
              </w:rPr>
              <w:t xml:space="preserve">       FOA</w:t>
            </w:r>
          </w:p>
        </w:tc>
        <w:tc>
          <w:tcPr>
            <w:tcW w:w="1080" w:type="dxa"/>
            <w:shd w:val="clear" w:color="auto" w:fill="B8CCE4"/>
          </w:tcPr>
          <w:p w14:paraId="3D6BFE93" w14:textId="77777777" w:rsidR="008E3E9D" w:rsidRPr="00D32E96" w:rsidRDefault="008E3E9D" w:rsidP="008E3E9D">
            <w:pPr>
              <w:spacing w:after="240" w:line="240" w:lineRule="auto"/>
              <w:rPr>
                <w:rFonts w:ascii="Arial" w:eastAsia="Times New Roman" w:hAnsi="Arial" w:cs="Arial"/>
                <w:b/>
              </w:rPr>
            </w:pPr>
            <w:r w:rsidRPr="00D32E96">
              <w:rPr>
                <w:rFonts w:ascii="Arial" w:eastAsia="Times New Roman" w:hAnsi="Arial" w:cs="Arial"/>
                <w:b/>
              </w:rPr>
              <w:t>(2)</w:t>
            </w:r>
          </w:p>
        </w:tc>
        <w:tc>
          <w:tcPr>
            <w:tcW w:w="1080" w:type="dxa"/>
            <w:shd w:val="clear" w:color="auto" w:fill="B8CCE4"/>
          </w:tcPr>
          <w:p w14:paraId="73122BF6" w14:textId="77777777" w:rsidR="008E3E9D" w:rsidRPr="00D32E96" w:rsidRDefault="008E3E9D" w:rsidP="008E3E9D">
            <w:pPr>
              <w:spacing w:after="240" w:line="240" w:lineRule="auto"/>
              <w:rPr>
                <w:rFonts w:ascii="Arial" w:eastAsia="Times New Roman" w:hAnsi="Arial" w:cs="Arial"/>
                <w:b/>
              </w:rPr>
            </w:pPr>
            <w:r w:rsidRPr="00D32E96">
              <w:rPr>
                <w:rFonts w:ascii="Arial" w:eastAsia="Times New Roman" w:hAnsi="Arial" w:cs="Arial"/>
                <w:b/>
              </w:rPr>
              <w:t>(3)</w:t>
            </w:r>
          </w:p>
        </w:tc>
        <w:tc>
          <w:tcPr>
            <w:tcW w:w="1080" w:type="dxa"/>
            <w:shd w:val="clear" w:color="auto" w:fill="B8CCE4"/>
          </w:tcPr>
          <w:p w14:paraId="1B2D5F0D" w14:textId="77777777" w:rsidR="008E3E9D" w:rsidRPr="00D32E96" w:rsidRDefault="008E3E9D" w:rsidP="008E3E9D">
            <w:pPr>
              <w:spacing w:after="240" w:line="240" w:lineRule="auto"/>
              <w:rPr>
                <w:rFonts w:ascii="Arial" w:eastAsia="Times New Roman" w:hAnsi="Arial" w:cs="Arial"/>
                <w:b/>
              </w:rPr>
            </w:pPr>
            <w:r w:rsidRPr="00D32E96">
              <w:rPr>
                <w:rFonts w:ascii="Arial" w:eastAsia="Times New Roman" w:hAnsi="Arial" w:cs="Arial"/>
                <w:b/>
              </w:rPr>
              <w:t>(4)</w:t>
            </w:r>
          </w:p>
        </w:tc>
        <w:tc>
          <w:tcPr>
            <w:tcW w:w="1710" w:type="dxa"/>
            <w:vMerge/>
            <w:shd w:val="clear" w:color="auto" w:fill="auto"/>
          </w:tcPr>
          <w:p w14:paraId="36A431BE" w14:textId="77777777" w:rsidR="008E3E9D" w:rsidRPr="00D32E96" w:rsidRDefault="008E3E9D" w:rsidP="008E3E9D">
            <w:pPr>
              <w:spacing w:after="240" w:line="240" w:lineRule="auto"/>
              <w:rPr>
                <w:rFonts w:ascii="Arial" w:eastAsia="Times New Roman" w:hAnsi="Arial" w:cs="Arial"/>
                <w:b/>
                <w:sz w:val="20"/>
                <w:szCs w:val="20"/>
              </w:rPr>
            </w:pPr>
          </w:p>
        </w:tc>
      </w:tr>
      <w:tr w:rsidR="008E3E9D" w:rsidRPr="00D32E96" w14:paraId="2A715AA8" w14:textId="77777777" w:rsidTr="008E3E9D">
        <w:tblPrEx>
          <w:tblLook w:val="04A0" w:firstRow="1" w:lastRow="0" w:firstColumn="1" w:lastColumn="0" w:noHBand="0" w:noVBand="1"/>
        </w:tblPrEx>
        <w:tc>
          <w:tcPr>
            <w:tcW w:w="2497" w:type="dxa"/>
            <w:shd w:val="clear" w:color="auto" w:fill="auto"/>
          </w:tcPr>
          <w:p w14:paraId="468BB474"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a.  Personnel</w:t>
            </w:r>
          </w:p>
        </w:tc>
        <w:tc>
          <w:tcPr>
            <w:tcW w:w="2340" w:type="dxa"/>
            <w:shd w:val="clear" w:color="auto" w:fill="auto"/>
          </w:tcPr>
          <w:p w14:paraId="789698B5"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$52,765</w:t>
            </w:r>
          </w:p>
        </w:tc>
        <w:tc>
          <w:tcPr>
            <w:tcW w:w="1080" w:type="dxa"/>
            <w:shd w:val="clear" w:color="auto" w:fill="auto"/>
          </w:tcPr>
          <w:p w14:paraId="446D5E66"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32CB58A1"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3E13EFB5" w14:textId="77777777" w:rsidR="008E3E9D" w:rsidRPr="00D32E96" w:rsidRDefault="008E3E9D" w:rsidP="008E3E9D">
            <w:pPr>
              <w:spacing w:after="240" w:line="240" w:lineRule="auto"/>
              <w:rPr>
                <w:rFonts w:ascii="Arial" w:eastAsia="Times New Roman" w:hAnsi="Arial" w:cs="Arial"/>
                <w:sz w:val="20"/>
                <w:szCs w:val="20"/>
              </w:rPr>
            </w:pPr>
          </w:p>
        </w:tc>
        <w:tc>
          <w:tcPr>
            <w:tcW w:w="1710" w:type="dxa"/>
            <w:shd w:val="clear" w:color="auto" w:fill="auto"/>
          </w:tcPr>
          <w:p w14:paraId="1DDFB6B7"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$52,765</w:t>
            </w:r>
          </w:p>
        </w:tc>
      </w:tr>
      <w:tr w:rsidR="008E3E9D" w:rsidRPr="00D32E96" w14:paraId="4B4F72FF" w14:textId="77777777" w:rsidTr="008E3E9D">
        <w:tblPrEx>
          <w:tblLook w:val="04A0" w:firstRow="1" w:lastRow="0" w:firstColumn="1" w:lastColumn="0" w:noHBand="0" w:noVBand="1"/>
        </w:tblPrEx>
        <w:tc>
          <w:tcPr>
            <w:tcW w:w="2497" w:type="dxa"/>
            <w:shd w:val="clear" w:color="auto" w:fill="auto"/>
          </w:tcPr>
          <w:p w14:paraId="59AFA025"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b.  Fringe Benefits</w:t>
            </w:r>
          </w:p>
        </w:tc>
        <w:tc>
          <w:tcPr>
            <w:tcW w:w="2340" w:type="dxa"/>
            <w:shd w:val="clear" w:color="auto" w:fill="auto"/>
          </w:tcPr>
          <w:p w14:paraId="419F7F5C"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$15,644</w:t>
            </w:r>
          </w:p>
        </w:tc>
        <w:tc>
          <w:tcPr>
            <w:tcW w:w="1080" w:type="dxa"/>
            <w:shd w:val="clear" w:color="auto" w:fill="auto"/>
          </w:tcPr>
          <w:p w14:paraId="1EE5D70C"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7277AD0A"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743655FC" w14:textId="77777777" w:rsidR="008E3E9D" w:rsidRPr="00D32E96" w:rsidRDefault="008E3E9D" w:rsidP="008E3E9D">
            <w:pPr>
              <w:spacing w:after="240" w:line="240" w:lineRule="auto"/>
              <w:rPr>
                <w:rFonts w:ascii="Arial" w:eastAsia="Times New Roman" w:hAnsi="Arial" w:cs="Arial"/>
                <w:sz w:val="20"/>
                <w:szCs w:val="20"/>
              </w:rPr>
            </w:pPr>
          </w:p>
        </w:tc>
        <w:tc>
          <w:tcPr>
            <w:tcW w:w="1710" w:type="dxa"/>
            <w:shd w:val="clear" w:color="auto" w:fill="auto"/>
          </w:tcPr>
          <w:p w14:paraId="638DA067"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$15,644</w:t>
            </w:r>
          </w:p>
        </w:tc>
      </w:tr>
      <w:tr w:rsidR="008E3E9D" w:rsidRPr="00D32E96" w14:paraId="59E4FDE6" w14:textId="77777777" w:rsidTr="008E3E9D">
        <w:tblPrEx>
          <w:tblLook w:val="04A0" w:firstRow="1" w:lastRow="0" w:firstColumn="1" w:lastColumn="0" w:noHBand="0" w:noVBand="1"/>
        </w:tblPrEx>
        <w:tc>
          <w:tcPr>
            <w:tcW w:w="2497" w:type="dxa"/>
            <w:shd w:val="clear" w:color="auto" w:fill="auto"/>
          </w:tcPr>
          <w:p w14:paraId="41FB89D6"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c.  Travel</w:t>
            </w:r>
          </w:p>
        </w:tc>
        <w:tc>
          <w:tcPr>
            <w:tcW w:w="2340" w:type="dxa"/>
            <w:shd w:val="clear" w:color="auto" w:fill="auto"/>
          </w:tcPr>
          <w:p w14:paraId="69E3B17A"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$2,444</w:t>
            </w:r>
          </w:p>
        </w:tc>
        <w:tc>
          <w:tcPr>
            <w:tcW w:w="1080" w:type="dxa"/>
            <w:shd w:val="clear" w:color="auto" w:fill="auto"/>
          </w:tcPr>
          <w:p w14:paraId="5F1C943F"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6670298C"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77F6D8F1" w14:textId="77777777" w:rsidR="008E3E9D" w:rsidRPr="00D32E96" w:rsidRDefault="008E3E9D" w:rsidP="008E3E9D">
            <w:pPr>
              <w:spacing w:after="240" w:line="240" w:lineRule="auto"/>
              <w:rPr>
                <w:rFonts w:ascii="Arial" w:eastAsia="Times New Roman" w:hAnsi="Arial" w:cs="Arial"/>
                <w:sz w:val="20"/>
                <w:szCs w:val="20"/>
              </w:rPr>
            </w:pPr>
          </w:p>
        </w:tc>
        <w:tc>
          <w:tcPr>
            <w:tcW w:w="1710" w:type="dxa"/>
            <w:shd w:val="clear" w:color="auto" w:fill="auto"/>
          </w:tcPr>
          <w:p w14:paraId="53ED83C5"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$2,444</w:t>
            </w:r>
          </w:p>
        </w:tc>
      </w:tr>
      <w:tr w:rsidR="008E3E9D" w:rsidRPr="00D32E96" w14:paraId="0FE7C7FE" w14:textId="77777777" w:rsidTr="008E3E9D">
        <w:tblPrEx>
          <w:tblLook w:val="04A0" w:firstRow="1" w:lastRow="0" w:firstColumn="1" w:lastColumn="0" w:noHBand="0" w:noVBand="1"/>
        </w:tblPrEx>
        <w:tc>
          <w:tcPr>
            <w:tcW w:w="2497" w:type="dxa"/>
            <w:shd w:val="clear" w:color="auto" w:fill="auto"/>
          </w:tcPr>
          <w:p w14:paraId="40ED3885"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d.  Equipment</w:t>
            </w:r>
          </w:p>
        </w:tc>
        <w:tc>
          <w:tcPr>
            <w:tcW w:w="2340" w:type="dxa"/>
            <w:shd w:val="clear" w:color="auto" w:fill="auto"/>
          </w:tcPr>
          <w:p w14:paraId="679E2998"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$0</w:t>
            </w:r>
          </w:p>
        </w:tc>
        <w:tc>
          <w:tcPr>
            <w:tcW w:w="1080" w:type="dxa"/>
            <w:shd w:val="clear" w:color="auto" w:fill="auto"/>
          </w:tcPr>
          <w:p w14:paraId="39AE9FE9"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7B397280"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65EA95EE" w14:textId="77777777" w:rsidR="008E3E9D" w:rsidRPr="00D32E96" w:rsidRDefault="008E3E9D" w:rsidP="008E3E9D">
            <w:pPr>
              <w:spacing w:after="240" w:line="240" w:lineRule="auto"/>
              <w:rPr>
                <w:rFonts w:ascii="Arial" w:eastAsia="Times New Roman" w:hAnsi="Arial" w:cs="Arial"/>
                <w:sz w:val="20"/>
                <w:szCs w:val="20"/>
              </w:rPr>
            </w:pPr>
          </w:p>
        </w:tc>
        <w:tc>
          <w:tcPr>
            <w:tcW w:w="1710" w:type="dxa"/>
            <w:shd w:val="clear" w:color="auto" w:fill="auto"/>
          </w:tcPr>
          <w:p w14:paraId="7386A7FF"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$0</w:t>
            </w:r>
          </w:p>
        </w:tc>
      </w:tr>
      <w:tr w:rsidR="008E3E9D" w:rsidRPr="00D32E96" w14:paraId="5F308307" w14:textId="77777777" w:rsidTr="008E3E9D">
        <w:tblPrEx>
          <w:tblLook w:val="04A0" w:firstRow="1" w:lastRow="0" w:firstColumn="1" w:lastColumn="0" w:noHBand="0" w:noVBand="1"/>
        </w:tblPrEx>
        <w:tc>
          <w:tcPr>
            <w:tcW w:w="2497" w:type="dxa"/>
            <w:shd w:val="clear" w:color="auto" w:fill="auto"/>
          </w:tcPr>
          <w:p w14:paraId="49F0138B"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e.  Supplies</w:t>
            </w:r>
          </w:p>
        </w:tc>
        <w:tc>
          <w:tcPr>
            <w:tcW w:w="2340" w:type="dxa"/>
            <w:shd w:val="clear" w:color="auto" w:fill="auto"/>
          </w:tcPr>
          <w:p w14:paraId="1A2AA526"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$3,796</w:t>
            </w:r>
          </w:p>
        </w:tc>
        <w:tc>
          <w:tcPr>
            <w:tcW w:w="1080" w:type="dxa"/>
            <w:shd w:val="clear" w:color="auto" w:fill="auto"/>
          </w:tcPr>
          <w:p w14:paraId="710E5AA0"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4EB79254"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73757110" w14:textId="77777777" w:rsidR="008E3E9D" w:rsidRPr="00D32E96" w:rsidRDefault="008E3E9D" w:rsidP="008E3E9D">
            <w:pPr>
              <w:spacing w:after="240" w:line="240" w:lineRule="auto"/>
              <w:rPr>
                <w:rFonts w:ascii="Arial" w:eastAsia="Times New Roman" w:hAnsi="Arial" w:cs="Arial"/>
                <w:sz w:val="20"/>
                <w:szCs w:val="20"/>
              </w:rPr>
            </w:pPr>
          </w:p>
        </w:tc>
        <w:tc>
          <w:tcPr>
            <w:tcW w:w="1710" w:type="dxa"/>
            <w:shd w:val="clear" w:color="auto" w:fill="auto"/>
          </w:tcPr>
          <w:p w14:paraId="7B7F56C3"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$3,796</w:t>
            </w:r>
          </w:p>
        </w:tc>
      </w:tr>
      <w:tr w:rsidR="008E3E9D" w:rsidRPr="00D32E96" w14:paraId="4B0A0A08" w14:textId="77777777" w:rsidTr="008E3E9D">
        <w:tblPrEx>
          <w:tblLook w:val="04A0" w:firstRow="1" w:lastRow="0" w:firstColumn="1" w:lastColumn="0" w:noHBand="0" w:noVBand="1"/>
        </w:tblPrEx>
        <w:tc>
          <w:tcPr>
            <w:tcW w:w="2497" w:type="dxa"/>
            <w:shd w:val="clear" w:color="auto" w:fill="auto"/>
          </w:tcPr>
          <w:p w14:paraId="631F9E0D"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f.  Contractual</w:t>
            </w:r>
          </w:p>
        </w:tc>
        <w:tc>
          <w:tcPr>
            <w:tcW w:w="2340" w:type="dxa"/>
            <w:shd w:val="clear" w:color="auto" w:fill="auto"/>
          </w:tcPr>
          <w:p w14:paraId="4EFF31E3"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$86,998</w:t>
            </w:r>
          </w:p>
        </w:tc>
        <w:tc>
          <w:tcPr>
            <w:tcW w:w="1080" w:type="dxa"/>
            <w:shd w:val="clear" w:color="auto" w:fill="auto"/>
          </w:tcPr>
          <w:p w14:paraId="2F29B126"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    </w:t>
            </w:r>
          </w:p>
        </w:tc>
        <w:tc>
          <w:tcPr>
            <w:tcW w:w="1080" w:type="dxa"/>
            <w:shd w:val="clear" w:color="auto" w:fill="auto"/>
          </w:tcPr>
          <w:p w14:paraId="6D7DD6EB"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0FAAE697" w14:textId="77777777" w:rsidR="008E3E9D" w:rsidRPr="00D32E96" w:rsidRDefault="008E3E9D" w:rsidP="008E3E9D">
            <w:pPr>
              <w:spacing w:after="240" w:line="240" w:lineRule="auto"/>
              <w:rPr>
                <w:rFonts w:ascii="Arial" w:eastAsia="Times New Roman" w:hAnsi="Arial" w:cs="Arial"/>
                <w:sz w:val="20"/>
                <w:szCs w:val="20"/>
              </w:rPr>
            </w:pPr>
          </w:p>
        </w:tc>
        <w:tc>
          <w:tcPr>
            <w:tcW w:w="1710" w:type="dxa"/>
            <w:shd w:val="clear" w:color="auto" w:fill="auto"/>
          </w:tcPr>
          <w:p w14:paraId="2A5CF404"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$86,998</w:t>
            </w:r>
          </w:p>
        </w:tc>
      </w:tr>
      <w:tr w:rsidR="008E3E9D" w:rsidRPr="00D32E96" w14:paraId="61A08C0A" w14:textId="77777777" w:rsidTr="008E3E9D">
        <w:tblPrEx>
          <w:tblLook w:val="04A0" w:firstRow="1" w:lastRow="0" w:firstColumn="1" w:lastColumn="0" w:noHBand="0" w:noVBand="1"/>
        </w:tblPrEx>
        <w:tc>
          <w:tcPr>
            <w:tcW w:w="2497" w:type="dxa"/>
            <w:shd w:val="clear" w:color="auto" w:fill="auto"/>
          </w:tcPr>
          <w:p w14:paraId="5B2FA0CF"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g.  Construction</w:t>
            </w:r>
          </w:p>
        </w:tc>
        <w:tc>
          <w:tcPr>
            <w:tcW w:w="2340" w:type="dxa"/>
            <w:shd w:val="clear" w:color="auto" w:fill="auto"/>
          </w:tcPr>
          <w:p w14:paraId="4D38FF1D"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$0</w:t>
            </w:r>
          </w:p>
        </w:tc>
        <w:tc>
          <w:tcPr>
            <w:tcW w:w="1080" w:type="dxa"/>
            <w:shd w:val="clear" w:color="auto" w:fill="auto"/>
          </w:tcPr>
          <w:p w14:paraId="1E9FD42D"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749B979D"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10145700" w14:textId="77777777" w:rsidR="008E3E9D" w:rsidRPr="00D32E96" w:rsidRDefault="008E3E9D" w:rsidP="008E3E9D">
            <w:pPr>
              <w:spacing w:after="240" w:line="240" w:lineRule="auto"/>
              <w:rPr>
                <w:rFonts w:ascii="Arial" w:eastAsia="Times New Roman" w:hAnsi="Arial" w:cs="Arial"/>
                <w:sz w:val="20"/>
                <w:szCs w:val="20"/>
              </w:rPr>
            </w:pPr>
          </w:p>
        </w:tc>
        <w:tc>
          <w:tcPr>
            <w:tcW w:w="1710" w:type="dxa"/>
            <w:shd w:val="clear" w:color="auto" w:fill="auto"/>
          </w:tcPr>
          <w:p w14:paraId="775A634E"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$0</w:t>
            </w:r>
          </w:p>
        </w:tc>
      </w:tr>
      <w:tr w:rsidR="008E3E9D" w:rsidRPr="00D32E96" w14:paraId="33589AF3" w14:textId="77777777" w:rsidTr="008E3E9D">
        <w:tblPrEx>
          <w:tblLook w:val="04A0" w:firstRow="1" w:lastRow="0" w:firstColumn="1" w:lastColumn="0" w:noHBand="0" w:noVBand="1"/>
        </w:tblPrEx>
        <w:tc>
          <w:tcPr>
            <w:tcW w:w="2497" w:type="dxa"/>
            <w:shd w:val="clear" w:color="auto" w:fill="auto"/>
          </w:tcPr>
          <w:p w14:paraId="67293A44"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h.  Other</w:t>
            </w:r>
          </w:p>
        </w:tc>
        <w:tc>
          <w:tcPr>
            <w:tcW w:w="2340" w:type="dxa"/>
            <w:shd w:val="clear" w:color="auto" w:fill="auto"/>
          </w:tcPr>
          <w:p w14:paraId="33AD2C5A"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$15,815</w:t>
            </w:r>
          </w:p>
        </w:tc>
        <w:tc>
          <w:tcPr>
            <w:tcW w:w="1080" w:type="dxa"/>
            <w:shd w:val="clear" w:color="auto" w:fill="auto"/>
          </w:tcPr>
          <w:p w14:paraId="158B56E2"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1D90DBF1"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59527D19" w14:textId="77777777" w:rsidR="008E3E9D" w:rsidRPr="00D32E96" w:rsidRDefault="008E3E9D" w:rsidP="008E3E9D">
            <w:pPr>
              <w:spacing w:after="240" w:line="240" w:lineRule="auto"/>
              <w:rPr>
                <w:rFonts w:ascii="Arial" w:eastAsia="Times New Roman" w:hAnsi="Arial" w:cs="Arial"/>
                <w:sz w:val="20"/>
                <w:szCs w:val="20"/>
              </w:rPr>
            </w:pPr>
          </w:p>
        </w:tc>
        <w:tc>
          <w:tcPr>
            <w:tcW w:w="1710" w:type="dxa"/>
            <w:shd w:val="clear" w:color="auto" w:fill="auto"/>
          </w:tcPr>
          <w:p w14:paraId="4C960C09"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$15,815</w:t>
            </w:r>
          </w:p>
        </w:tc>
      </w:tr>
      <w:tr w:rsidR="008E3E9D" w:rsidRPr="00D32E96" w14:paraId="1F9118F7" w14:textId="77777777" w:rsidTr="008E3E9D">
        <w:tblPrEx>
          <w:tblLook w:val="04A0" w:firstRow="1" w:lastRow="0" w:firstColumn="1" w:lastColumn="0" w:noHBand="0" w:noVBand="1"/>
        </w:tblPrEx>
        <w:tc>
          <w:tcPr>
            <w:tcW w:w="2497" w:type="dxa"/>
            <w:shd w:val="clear" w:color="auto" w:fill="auto"/>
          </w:tcPr>
          <w:p w14:paraId="693D2268" w14:textId="77777777" w:rsidR="008E3E9D" w:rsidRPr="00D32E96" w:rsidRDefault="008E3E9D" w:rsidP="008E3E9D">
            <w:pPr>
              <w:spacing w:after="0" w:line="240" w:lineRule="auto"/>
              <w:rPr>
                <w:rFonts w:ascii="Arial" w:eastAsia="Times New Roman" w:hAnsi="Arial" w:cs="Arial"/>
                <w:b/>
                <w:sz w:val="20"/>
                <w:szCs w:val="20"/>
              </w:rPr>
            </w:pPr>
            <w:r w:rsidRPr="00D32E96">
              <w:rPr>
                <w:rFonts w:ascii="Arial" w:eastAsia="Times New Roman" w:hAnsi="Arial" w:cs="Arial"/>
                <w:b/>
                <w:sz w:val="20"/>
                <w:szCs w:val="20"/>
              </w:rPr>
              <w:t xml:space="preserve">i.  Total Direct Charges          </w:t>
            </w:r>
          </w:p>
          <w:p w14:paraId="695DF095"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 xml:space="preserve">     (sum 6a-6h)</w:t>
            </w:r>
          </w:p>
        </w:tc>
        <w:tc>
          <w:tcPr>
            <w:tcW w:w="2340" w:type="dxa"/>
            <w:shd w:val="clear" w:color="auto" w:fill="auto"/>
          </w:tcPr>
          <w:p w14:paraId="53E3672F"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$177,462</w:t>
            </w:r>
          </w:p>
        </w:tc>
        <w:tc>
          <w:tcPr>
            <w:tcW w:w="1080" w:type="dxa"/>
            <w:shd w:val="clear" w:color="auto" w:fill="auto"/>
          </w:tcPr>
          <w:p w14:paraId="55FA54DC"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7F964D24"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441A5A62" w14:textId="77777777" w:rsidR="008E3E9D" w:rsidRPr="00D32E96" w:rsidRDefault="008E3E9D" w:rsidP="008E3E9D">
            <w:pPr>
              <w:spacing w:after="240" w:line="240" w:lineRule="auto"/>
              <w:rPr>
                <w:rFonts w:ascii="Arial" w:eastAsia="Times New Roman" w:hAnsi="Arial" w:cs="Arial"/>
                <w:sz w:val="20"/>
                <w:szCs w:val="20"/>
              </w:rPr>
            </w:pPr>
          </w:p>
        </w:tc>
        <w:tc>
          <w:tcPr>
            <w:tcW w:w="1710" w:type="dxa"/>
            <w:shd w:val="clear" w:color="auto" w:fill="auto"/>
          </w:tcPr>
          <w:p w14:paraId="420A48A1"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$177,462</w:t>
            </w:r>
          </w:p>
        </w:tc>
      </w:tr>
      <w:tr w:rsidR="008E3E9D" w:rsidRPr="00D32E96" w14:paraId="0E554ED8" w14:textId="77777777" w:rsidTr="008E3E9D">
        <w:tblPrEx>
          <w:tblLook w:val="04A0" w:firstRow="1" w:lastRow="0" w:firstColumn="1" w:lastColumn="0" w:noHBand="0" w:noVBand="1"/>
        </w:tblPrEx>
        <w:tc>
          <w:tcPr>
            <w:tcW w:w="2497" w:type="dxa"/>
            <w:shd w:val="clear" w:color="auto" w:fill="auto"/>
          </w:tcPr>
          <w:p w14:paraId="1C77725B"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j.  Indirect Charges</w:t>
            </w:r>
          </w:p>
        </w:tc>
        <w:tc>
          <w:tcPr>
            <w:tcW w:w="2340" w:type="dxa"/>
            <w:shd w:val="clear" w:color="auto" w:fill="auto"/>
          </w:tcPr>
          <w:p w14:paraId="2D6AD07F"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$6,841</w:t>
            </w:r>
          </w:p>
        </w:tc>
        <w:tc>
          <w:tcPr>
            <w:tcW w:w="1080" w:type="dxa"/>
            <w:shd w:val="clear" w:color="auto" w:fill="auto"/>
          </w:tcPr>
          <w:p w14:paraId="75CD5DE4"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6297F826"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7B17C19D" w14:textId="77777777" w:rsidR="008E3E9D" w:rsidRPr="00D32E96" w:rsidRDefault="008E3E9D" w:rsidP="008E3E9D">
            <w:pPr>
              <w:spacing w:after="240" w:line="240" w:lineRule="auto"/>
              <w:rPr>
                <w:rFonts w:ascii="Arial" w:eastAsia="Times New Roman" w:hAnsi="Arial" w:cs="Arial"/>
                <w:sz w:val="20"/>
                <w:szCs w:val="20"/>
              </w:rPr>
            </w:pPr>
          </w:p>
        </w:tc>
        <w:tc>
          <w:tcPr>
            <w:tcW w:w="1710" w:type="dxa"/>
            <w:shd w:val="clear" w:color="auto" w:fill="auto"/>
          </w:tcPr>
          <w:p w14:paraId="596B8EE2"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$5,6,841</w:t>
            </w:r>
          </w:p>
        </w:tc>
      </w:tr>
      <w:tr w:rsidR="008E3E9D" w:rsidRPr="00D32E96" w14:paraId="76D9E39E" w14:textId="77777777" w:rsidTr="008E3E9D">
        <w:tblPrEx>
          <w:tblLook w:val="04A0" w:firstRow="1" w:lastRow="0" w:firstColumn="1" w:lastColumn="0" w:noHBand="0" w:noVBand="1"/>
        </w:tblPrEx>
        <w:trPr>
          <w:trHeight w:val="1007"/>
        </w:trPr>
        <w:tc>
          <w:tcPr>
            <w:tcW w:w="2497" w:type="dxa"/>
            <w:shd w:val="clear" w:color="auto" w:fill="auto"/>
          </w:tcPr>
          <w:p w14:paraId="79BE66AB"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lastRenderedPageBreak/>
              <w:t>k.  TOTALS (sum of 6i and 6j)</w:t>
            </w:r>
          </w:p>
        </w:tc>
        <w:tc>
          <w:tcPr>
            <w:tcW w:w="2340" w:type="dxa"/>
            <w:shd w:val="clear" w:color="auto" w:fill="auto"/>
          </w:tcPr>
          <w:p w14:paraId="1875A2CA"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$184,303 </w:t>
            </w:r>
            <w:r w:rsidRPr="00D32E96">
              <w:rPr>
                <w:rFonts w:ascii="Arial" w:eastAsia="Times New Roman" w:hAnsi="Arial" w:cs="Arial"/>
                <w:color w:val="FF0000"/>
                <w:sz w:val="20"/>
                <w:szCs w:val="20"/>
              </w:rPr>
              <w:t>–</w:t>
            </w:r>
            <w:r w:rsidRPr="00D32E96">
              <w:rPr>
                <w:rFonts w:ascii="Arial" w:eastAsia="Times New Roman" w:hAnsi="Arial" w:cs="Arial"/>
                <w:b/>
                <w:sz w:val="20"/>
                <w:szCs w:val="20"/>
              </w:rPr>
              <w:t xml:space="preserve"> </w:t>
            </w:r>
            <w:r w:rsidRPr="00D32E96">
              <w:rPr>
                <w:rFonts w:ascii="Arial" w:eastAsia="Times New Roman" w:hAnsi="Arial" w:cs="Arial"/>
                <w:b/>
                <w:sz w:val="20"/>
                <w:szCs w:val="20"/>
                <w:u w:val="single"/>
              </w:rPr>
              <w:t>this total must match the total in Section A (g) and Line 13 in Section D</w:t>
            </w:r>
          </w:p>
        </w:tc>
        <w:tc>
          <w:tcPr>
            <w:tcW w:w="1080" w:type="dxa"/>
            <w:shd w:val="clear" w:color="auto" w:fill="auto"/>
          </w:tcPr>
          <w:p w14:paraId="73F2CBD0"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4481DFC0"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4571A5E3" w14:textId="77777777" w:rsidR="008E3E9D" w:rsidRPr="00D32E96" w:rsidRDefault="008E3E9D" w:rsidP="008E3E9D">
            <w:pPr>
              <w:spacing w:after="240" w:line="240" w:lineRule="auto"/>
              <w:rPr>
                <w:rFonts w:ascii="Arial" w:eastAsia="Times New Roman" w:hAnsi="Arial" w:cs="Arial"/>
                <w:sz w:val="20"/>
                <w:szCs w:val="20"/>
              </w:rPr>
            </w:pPr>
          </w:p>
        </w:tc>
        <w:tc>
          <w:tcPr>
            <w:tcW w:w="1710" w:type="dxa"/>
            <w:shd w:val="clear" w:color="auto" w:fill="auto"/>
          </w:tcPr>
          <w:p w14:paraId="33F5C6D7"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$184,303</w:t>
            </w:r>
          </w:p>
        </w:tc>
      </w:tr>
      <w:tr w:rsidR="008E3E9D" w:rsidRPr="00D32E96" w14:paraId="4C4125CE" w14:textId="77777777" w:rsidTr="008E3E9D">
        <w:tblPrEx>
          <w:tblLook w:val="04A0" w:firstRow="1" w:lastRow="0" w:firstColumn="1" w:lastColumn="0" w:noHBand="0" w:noVBand="1"/>
        </w:tblPrEx>
        <w:trPr>
          <w:trHeight w:val="530"/>
        </w:trPr>
        <w:tc>
          <w:tcPr>
            <w:tcW w:w="2497" w:type="dxa"/>
            <w:shd w:val="clear" w:color="auto" w:fill="auto"/>
          </w:tcPr>
          <w:p w14:paraId="1FFE2979"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7.  Program Income</w:t>
            </w:r>
          </w:p>
        </w:tc>
        <w:tc>
          <w:tcPr>
            <w:tcW w:w="2340" w:type="dxa"/>
            <w:shd w:val="clear" w:color="auto" w:fill="auto"/>
          </w:tcPr>
          <w:p w14:paraId="7489D135"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662BDEAE"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3C0A9FF0" w14:textId="77777777" w:rsidR="008E3E9D" w:rsidRPr="00D32E96" w:rsidRDefault="008E3E9D" w:rsidP="008E3E9D">
            <w:pPr>
              <w:spacing w:after="240" w:line="240" w:lineRule="auto"/>
              <w:rPr>
                <w:rFonts w:ascii="Arial" w:eastAsia="Times New Roman" w:hAnsi="Arial" w:cs="Arial"/>
                <w:sz w:val="20"/>
                <w:szCs w:val="20"/>
              </w:rPr>
            </w:pPr>
          </w:p>
        </w:tc>
        <w:tc>
          <w:tcPr>
            <w:tcW w:w="1080" w:type="dxa"/>
            <w:shd w:val="clear" w:color="auto" w:fill="auto"/>
          </w:tcPr>
          <w:p w14:paraId="7EA69526" w14:textId="77777777" w:rsidR="008E3E9D" w:rsidRPr="00D32E96" w:rsidRDefault="008E3E9D" w:rsidP="008E3E9D">
            <w:pPr>
              <w:spacing w:after="240" w:line="240" w:lineRule="auto"/>
              <w:rPr>
                <w:rFonts w:ascii="Arial" w:eastAsia="Times New Roman" w:hAnsi="Arial" w:cs="Arial"/>
                <w:sz w:val="20"/>
                <w:szCs w:val="20"/>
              </w:rPr>
            </w:pPr>
          </w:p>
        </w:tc>
        <w:tc>
          <w:tcPr>
            <w:tcW w:w="1710" w:type="dxa"/>
            <w:shd w:val="clear" w:color="auto" w:fill="auto"/>
          </w:tcPr>
          <w:p w14:paraId="57B4C046" w14:textId="77777777" w:rsidR="008E3E9D" w:rsidRPr="00D32E96" w:rsidRDefault="008E3E9D" w:rsidP="008E3E9D">
            <w:pPr>
              <w:spacing w:after="240" w:line="240" w:lineRule="auto"/>
              <w:rPr>
                <w:rFonts w:ascii="Arial" w:eastAsia="Times New Roman" w:hAnsi="Arial" w:cs="Arial"/>
                <w:sz w:val="20"/>
                <w:szCs w:val="20"/>
              </w:rPr>
            </w:pPr>
          </w:p>
        </w:tc>
      </w:tr>
    </w:tbl>
    <w:p w14:paraId="7A542AA5"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                                                                                                                                       Standard Form 424A</w:t>
      </w:r>
    </w:p>
    <w:p w14:paraId="09F501D8" w14:textId="77777777" w:rsidR="008E3E9D" w:rsidRPr="00D32E96" w:rsidRDefault="008E3E9D" w:rsidP="008E3E9D">
      <w:pPr>
        <w:spacing w:after="0" w:line="240" w:lineRule="auto"/>
        <w:rPr>
          <w:rFonts w:ascii="Arial" w:eastAsia="Times New Roman" w:hAnsi="Arial" w:cs="Arial"/>
          <w:sz w:val="24"/>
          <w:szCs w:val="20"/>
        </w:rPr>
      </w:pP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07"/>
        <w:gridCol w:w="2520"/>
        <w:gridCol w:w="127"/>
        <w:gridCol w:w="1313"/>
        <w:gridCol w:w="1350"/>
        <w:gridCol w:w="1350"/>
        <w:gridCol w:w="1620"/>
      </w:tblGrid>
      <w:tr w:rsidR="008E3E9D" w:rsidRPr="00D32E96" w14:paraId="1ADB267D" w14:textId="77777777" w:rsidTr="008E3E9D">
        <w:trPr>
          <w:cantSplit/>
          <w:trHeight w:val="326"/>
        </w:trPr>
        <w:tc>
          <w:tcPr>
            <w:tcW w:w="9787" w:type="dxa"/>
            <w:gridSpan w:val="7"/>
            <w:shd w:val="clear" w:color="auto" w:fill="B8CCE4"/>
          </w:tcPr>
          <w:p w14:paraId="17545F5D" w14:textId="77777777" w:rsidR="008E3E9D" w:rsidRPr="00D32E96" w:rsidRDefault="008E3E9D" w:rsidP="008E3E9D">
            <w:pPr>
              <w:spacing w:after="240" w:line="240" w:lineRule="auto"/>
              <w:rPr>
                <w:rFonts w:ascii="Arial" w:eastAsia="Times New Roman" w:hAnsi="Arial" w:cs="Arial"/>
                <w:b/>
                <w:sz w:val="24"/>
                <w:szCs w:val="20"/>
              </w:rPr>
            </w:pPr>
            <w:r w:rsidRPr="00D32E96">
              <w:rPr>
                <w:rFonts w:ascii="Arial" w:eastAsia="Times New Roman" w:hAnsi="Arial" w:cs="Arial"/>
                <w:b/>
                <w:szCs w:val="20"/>
              </w:rPr>
              <w:t xml:space="preserve">                                   SECTION C – NON-FEDERAL RESOURCES</w:t>
            </w:r>
          </w:p>
        </w:tc>
      </w:tr>
      <w:tr w:rsidR="008E3E9D" w:rsidRPr="00D32E96" w14:paraId="7EDD5792" w14:textId="77777777" w:rsidTr="008E3E9D">
        <w:tblPrEx>
          <w:tblLook w:val="04A0" w:firstRow="1" w:lastRow="0" w:firstColumn="1" w:lastColumn="0" w:noHBand="0" w:noVBand="1"/>
        </w:tblPrEx>
        <w:trPr>
          <w:trHeight w:val="890"/>
        </w:trPr>
        <w:tc>
          <w:tcPr>
            <w:tcW w:w="4027" w:type="dxa"/>
            <w:gridSpan w:val="2"/>
            <w:shd w:val="clear" w:color="auto" w:fill="auto"/>
          </w:tcPr>
          <w:p w14:paraId="6460499F"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 xml:space="preserve">   (a) Grant Program</w:t>
            </w:r>
          </w:p>
        </w:tc>
        <w:tc>
          <w:tcPr>
            <w:tcW w:w="1440" w:type="dxa"/>
            <w:gridSpan w:val="2"/>
            <w:shd w:val="clear" w:color="auto" w:fill="auto"/>
          </w:tcPr>
          <w:p w14:paraId="5CF54C26"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 xml:space="preserve">(b) </w:t>
            </w:r>
          </w:p>
          <w:p w14:paraId="49774384"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Applicant</w:t>
            </w:r>
          </w:p>
        </w:tc>
        <w:tc>
          <w:tcPr>
            <w:tcW w:w="1350" w:type="dxa"/>
            <w:shd w:val="clear" w:color="auto" w:fill="auto"/>
          </w:tcPr>
          <w:p w14:paraId="7F660680"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(c)</w:t>
            </w:r>
          </w:p>
          <w:p w14:paraId="08145DC1"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 xml:space="preserve"> State</w:t>
            </w:r>
          </w:p>
        </w:tc>
        <w:tc>
          <w:tcPr>
            <w:tcW w:w="1350" w:type="dxa"/>
            <w:shd w:val="clear" w:color="auto" w:fill="auto"/>
          </w:tcPr>
          <w:p w14:paraId="105D7554"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 xml:space="preserve">(d) </w:t>
            </w:r>
          </w:p>
          <w:p w14:paraId="6C6AE48A" w14:textId="77777777" w:rsidR="008E3E9D" w:rsidRPr="00D32E96" w:rsidRDefault="008E3E9D" w:rsidP="008E3E9D">
            <w:pPr>
              <w:spacing w:after="120" w:line="240" w:lineRule="auto"/>
              <w:rPr>
                <w:rFonts w:ascii="Arial" w:eastAsia="Times New Roman" w:hAnsi="Arial" w:cs="Arial"/>
                <w:b/>
                <w:sz w:val="20"/>
                <w:szCs w:val="20"/>
              </w:rPr>
            </w:pPr>
            <w:r w:rsidRPr="00D32E96">
              <w:rPr>
                <w:rFonts w:ascii="Arial" w:eastAsia="Times New Roman" w:hAnsi="Arial" w:cs="Arial"/>
                <w:b/>
                <w:sz w:val="20"/>
                <w:szCs w:val="20"/>
              </w:rPr>
              <w:t>Other Sources</w:t>
            </w:r>
          </w:p>
        </w:tc>
        <w:tc>
          <w:tcPr>
            <w:tcW w:w="1620" w:type="dxa"/>
            <w:shd w:val="clear" w:color="auto" w:fill="auto"/>
          </w:tcPr>
          <w:p w14:paraId="5BCE77D8"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 xml:space="preserve">(e) </w:t>
            </w:r>
          </w:p>
          <w:p w14:paraId="1AD88119"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TOTALS</w:t>
            </w:r>
          </w:p>
        </w:tc>
      </w:tr>
      <w:tr w:rsidR="008E3E9D" w:rsidRPr="00D32E96" w14:paraId="21AC251C" w14:textId="77777777" w:rsidTr="008E3E9D">
        <w:tblPrEx>
          <w:tblLook w:val="04A0" w:firstRow="1" w:lastRow="0" w:firstColumn="1" w:lastColumn="0" w:noHBand="0" w:noVBand="1"/>
        </w:tblPrEx>
        <w:trPr>
          <w:trHeight w:val="481"/>
        </w:trPr>
        <w:tc>
          <w:tcPr>
            <w:tcW w:w="4027" w:type="dxa"/>
            <w:gridSpan w:val="2"/>
            <w:shd w:val="clear" w:color="auto" w:fill="auto"/>
          </w:tcPr>
          <w:p w14:paraId="0C7584C9"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8.  Title of FOA</w:t>
            </w:r>
          </w:p>
        </w:tc>
        <w:tc>
          <w:tcPr>
            <w:tcW w:w="1440" w:type="dxa"/>
            <w:gridSpan w:val="2"/>
            <w:shd w:val="clear" w:color="auto" w:fill="auto"/>
          </w:tcPr>
          <w:p w14:paraId="1373D988" w14:textId="77777777" w:rsidR="008E3E9D" w:rsidRPr="00D32E96" w:rsidRDefault="008E3E9D" w:rsidP="008E3E9D">
            <w:pPr>
              <w:spacing w:after="240" w:line="240" w:lineRule="auto"/>
              <w:rPr>
                <w:rFonts w:ascii="Arial" w:eastAsia="Times New Roman" w:hAnsi="Arial" w:cs="Arial"/>
                <w:sz w:val="20"/>
                <w:szCs w:val="20"/>
              </w:rPr>
            </w:pPr>
          </w:p>
        </w:tc>
        <w:tc>
          <w:tcPr>
            <w:tcW w:w="1350" w:type="dxa"/>
            <w:shd w:val="clear" w:color="auto" w:fill="auto"/>
          </w:tcPr>
          <w:p w14:paraId="5E6CE6F5" w14:textId="77777777" w:rsidR="008E3E9D" w:rsidRPr="00D32E96" w:rsidRDefault="008E3E9D" w:rsidP="008E3E9D">
            <w:pPr>
              <w:spacing w:after="240" w:line="240" w:lineRule="auto"/>
              <w:rPr>
                <w:rFonts w:ascii="Arial" w:eastAsia="Times New Roman" w:hAnsi="Arial" w:cs="Arial"/>
                <w:sz w:val="20"/>
                <w:szCs w:val="20"/>
              </w:rPr>
            </w:pPr>
          </w:p>
        </w:tc>
        <w:tc>
          <w:tcPr>
            <w:tcW w:w="1350" w:type="dxa"/>
            <w:shd w:val="clear" w:color="auto" w:fill="auto"/>
          </w:tcPr>
          <w:p w14:paraId="12E539D2" w14:textId="77777777" w:rsidR="008E3E9D" w:rsidRPr="00D32E96" w:rsidRDefault="008E3E9D" w:rsidP="008E3E9D">
            <w:pPr>
              <w:spacing w:after="240" w:line="240" w:lineRule="auto"/>
              <w:rPr>
                <w:rFonts w:ascii="Arial" w:eastAsia="Times New Roman" w:hAnsi="Arial" w:cs="Arial"/>
                <w:sz w:val="20"/>
                <w:szCs w:val="20"/>
              </w:rPr>
            </w:pPr>
          </w:p>
        </w:tc>
        <w:tc>
          <w:tcPr>
            <w:tcW w:w="1620" w:type="dxa"/>
            <w:shd w:val="clear" w:color="auto" w:fill="auto"/>
          </w:tcPr>
          <w:p w14:paraId="7EE7E794" w14:textId="77777777" w:rsidR="008E3E9D" w:rsidRPr="00D32E96" w:rsidRDefault="008E3E9D" w:rsidP="008E3E9D">
            <w:pPr>
              <w:spacing w:after="240" w:line="240" w:lineRule="auto"/>
              <w:rPr>
                <w:rFonts w:ascii="Arial" w:eastAsia="Times New Roman" w:hAnsi="Arial" w:cs="Arial"/>
                <w:sz w:val="20"/>
                <w:szCs w:val="20"/>
              </w:rPr>
            </w:pPr>
          </w:p>
        </w:tc>
      </w:tr>
      <w:tr w:rsidR="008E3E9D" w:rsidRPr="00D32E96" w14:paraId="0E4AD479" w14:textId="77777777" w:rsidTr="008E3E9D">
        <w:tblPrEx>
          <w:tblLook w:val="04A0" w:firstRow="1" w:lastRow="0" w:firstColumn="1" w:lastColumn="0" w:noHBand="0" w:noVBand="1"/>
        </w:tblPrEx>
        <w:trPr>
          <w:trHeight w:val="468"/>
        </w:trPr>
        <w:tc>
          <w:tcPr>
            <w:tcW w:w="4027" w:type="dxa"/>
            <w:gridSpan w:val="2"/>
            <w:shd w:val="clear" w:color="auto" w:fill="auto"/>
          </w:tcPr>
          <w:p w14:paraId="64185EE3"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9.</w:t>
            </w:r>
          </w:p>
        </w:tc>
        <w:tc>
          <w:tcPr>
            <w:tcW w:w="1440" w:type="dxa"/>
            <w:gridSpan w:val="2"/>
            <w:shd w:val="clear" w:color="auto" w:fill="auto"/>
          </w:tcPr>
          <w:p w14:paraId="15FD21C1" w14:textId="77777777" w:rsidR="008E3E9D" w:rsidRPr="00D32E96" w:rsidRDefault="008E3E9D" w:rsidP="008E3E9D">
            <w:pPr>
              <w:spacing w:after="240" w:line="240" w:lineRule="auto"/>
              <w:rPr>
                <w:rFonts w:ascii="Arial" w:eastAsia="Times New Roman" w:hAnsi="Arial" w:cs="Arial"/>
                <w:sz w:val="20"/>
                <w:szCs w:val="20"/>
              </w:rPr>
            </w:pPr>
          </w:p>
        </w:tc>
        <w:tc>
          <w:tcPr>
            <w:tcW w:w="1350" w:type="dxa"/>
            <w:shd w:val="clear" w:color="auto" w:fill="auto"/>
          </w:tcPr>
          <w:p w14:paraId="2B04A32F" w14:textId="77777777" w:rsidR="008E3E9D" w:rsidRPr="00D32E96" w:rsidRDefault="008E3E9D" w:rsidP="008E3E9D">
            <w:pPr>
              <w:spacing w:after="240" w:line="240" w:lineRule="auto"/>
              <w:rPr>
                <w:rFonts w:ascii="Arial" w:eastAsia="Times New Roman" w:hAnsi="Arial" w:cs="Arial"/>
                <w:sz w:val="20"/>
                <w:szCs w:val="20"/>
              </w:rPr>
            </w:pPr>
          </w:p>
        </w:tc>
        <w:tc>
          <w:tcPr>
            <w:tcW w:w="1350" w:type="dxa"/>
            <w:shd w:val="clear" w:color="auto" w:fill="auto"/>
          </w:tcPr>
          <w:p w14:paraId="6BF51325" w14:textId="77777777" w:rsidR="008E3E9D" w:rsidRPr="00D32E96" w:rsidRDefault="008E3E9D" w:rsidP="008E3E9D">
            <w:pPr>
              <w:spacing w:after="240" w:line="240" w:lineRule="auto"/>
              <w:rPr>
                <w:rFonts w:ascii="Arial" w:eastAsia="Times New Roman" w:hAnsi="Arial" w:cs="Arial"/>
                <w:sz w:val="20"/>
                <w:szCs w:val="20"/>
              </w:rPr>
            </w:pPr>
          </w:p>
        </w:tc>
        <w:tc>
          <w:tcPr>
            <w:tcW w:w="1620" w:type="dxa"/>
            <w:shd w:val="clear" w:color="auto" w:fill="auto"/>
          </w:tcPr>
          <w:p w14:paraId="33EC60D0" w14:textId="77777777" w:rsidR="008E3E9D" w:rsidRPr="00D32E96" w:rsidRDefault="008E3E9D" w:rsidP="008E3E9D">
            <w:pPr>
              <w:spacing w:after="240" w:line="240" w:lineRule="auto"/>
              <w:rPr>
                <w:rFonts w:ascii="Arial" w:eastAsia="Times New Roman" w:hAnsi="Arial" w:cs="Arial"/>
                <w:sz w:val="20"/>
                <w:szCs w:val="20"/>
              </w:rPr>
            </w:pPr>
          </w:p>
        </w:tc>
      </w:tr>
      <w:tr w:rsidR="008E3E9D" w:rsidRPr="00D32E96" w14:paraId="05B87C67" w14:textId="77777777" w:rsidTr="008E3E9D">
        <w:tblPrEx>
          <w:tblLook w:val="04A0" w:firstRow="1" w:lastRow="0" w:firstColumn="1" w:lastColumn="0" w:noHBand="0" w:noVBand="1"/>
        </w:tblPrEx>
        <w:trPr>
          <w:trHeight w:val="468"/>
        </w:trPr>
        <w:tc>
          <w:tcPr>
            <w:tcW w:w="4027" w:type="dxa"/>
            <w:gridSpan w:val="2"/>
            <w:tcBorders>
              <w:bottom w:val="single" w:sz="4" w:space="0" w:color="auto"/>
            </w:tcBorders>
            <w:shd w:val="clear" w:color="auto" w:fill="auto"/>
          </w:tcPr>
          <w:p w14:paraId="67C5CF51"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10.</w:t>
            </w:r>
          </w:p>
        </w:tc>
        <w:tc>
          <w:tcPr>
            <w:tcW w:w="1440" w:type="dxa"/>
            <w:gridSpan w:val="2"/>
            <w:shd w:val="clear" w:color="auto" w:fill="auto"/>
          </w:tcPr>
          <w:p w14:paraId="2AAF3A75" w14:textId="77777777" w:rsidR="008E3E9D" w:rsidRPr="00D32E96" w:rsidRDefault="008E3E9D" w:rsidP="008E3E9D">
            <w:pPr>
              <w:spacing w:after="240" w:line="240" w:lineRule="auto"/>
              <w:rPr>
                <w:rFonts w:ascii="Arial" w:eastAsia="Times New Roman" w:hAnsi="Arial" w:cs="Arial"/>
                <w:sz w:val="20"/>
                <w:szCs w:val="20"/>
              </w:rPr>
            </w:pPr>
          </w:p>
        </w:tc>
        <w:tc>
          <w:tcPr>
            <w:tcW w:w="1350" w:type="dxa"/>
            <w:shd w:val="clear" w:color="auto" w:fill="auto"/>
          </w:tcPr>
          <w:p w14:paraId="1F6260CA" w14:textId="77777777" w:rsidR="008E3E9D" w:rsidRPr="00D32E96" w:rsidRDefault="008E3E9D" w:rsidP="008E3E9D">
            <w:pPr>
              <w:spacing w:after="240" w:line="240" w:lineRule="auto"/>
              <w:rPr>
                <w:rFonts w:ascii="Arial" w:eastAsia="Times New Roman" w:hAnsi="Arial" w:cs="Arial"/>
                <w:sz w:val="20"/>
                <w:szCs w:val="20"/>
              </w:rPr>
            </w:pPr>
          </w:p>
        </w:tc>
        <w:tc>
          <w:tcPr>
            <w:tcW w:w="1350" w:type="dxa"/>
            <w:shd w:val="clear" w:color="auto" w:fill="auto"/>
          </w:tcPr>
          <w:p w14:paraId="1C27E766" w14:textId="77777777" w:rsidR="008E3E9D" w:rsidRPr="00D32E96" w:rsidRDefault="008E3E9D" w:rsidP="008E3E9D">
            <w:pPr>
              <w:spacing w:after="240" w:line="240" w:lineRule="auto"/>
              <w:rPr>
                <w:rFonts w:ascii="Arial" w:eastAsia="Times New Roman" w:hAnsi="Arial" w:cs="Arial"/>
                <w:sz w:val="20"/>
                <w:szCs w:val="20"/>
              </w:rPr>
            </w:pPr>
          </w:p>
        </w:tc>
        <w:tc>
          <w:tcPr>
            <w:tcW w:w="1620" w:type="dxa"/>
            <w:shd w:val="clear" w:color="auto" w:fill="auto"/>
          </w:tcPr>
          <w:p w14:paraId="41E4E881" w14:textId="77777777" w:rsidR="008E3E9D" w:rsidRPr="00D32E96" w:rsidRDefault="008E3E9D" w:rsidP="008E3E9D">
            <w:pPr>
              <w:spacing w:after="240" w:line="240" w:lineRule="auto"/>
              <w:rPr>
                <w:rFonts w:ascii="Arial" w:eastAsia="Times New Roman" w:hAnsi="Arial" w:cs="Arial"/>
                <w:sz w:val="20"/>
                <w:szCs w:val="20"/>
              </w:rPr>
            </w:pPr>
          </w:p>
        </w:tc>
      </w:tr>
      <w:tr w:rsidR="008E3E9D" w:rsidRPr="00D32E96" w14:paraId="40F5EB90" w14:textId="77777777" w:rsidTr="008E3E9D">
        <w:tblPrEx>
          <w:tblLook w:val="04A0" w:firstRow="1" w:lastRow="0" w:firstColumn="1" w:lastColumn="0" w:noHBand="0" w:noVBand="1"/>
        </w:tblPrEx>
        <w:trPr>
          <w:trHeight w:val="290"/>
        </w:trPr>
        <w:tc>
          <w:tcPr>
            <w:tcW w:w="4027" w:type="dxa"/>
            <w:gridSpan w:val="2"/>
            <w:tcBorders>
              <w:bottom w:val="single" w:sz="4" w:space="0" w:color="auto"/>
            </w:tcBorders>
            <w:shd w:val="clear" w:color="auto" w:fill="auto"/>
          </w:tcPr>
          <w:p w14:paraId="11891F3D"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11.</w:t>
            </w:r>
          </w:p>
        </w:tc>
        <w:tc>
          <w:tcPr>
            <w:tcW w:w="1440" w:type="dxa"/>
            <w:gridSpan w:val="2"/>
            <w:shd w:val="clear" w:color="auto" w:fill="auto"/>
          </w:tcPr>
          <w:p w14:paraId="548013E4" w14:textId="77777777" w:rsidR="008E3E9D" w:rsidRPr="00D32E96" w:rsidRDefault="008E3E9D" w:rsidP="008E3E9D">
            <w:pPr>
              <w:spacing w:after="240" w:line="240" w:lineRule="auto"/>
              <w:rPr>
                <w:rFonts w:ascii="Arial" w:eastAsia="Times New Roman" w:hAnsi="Arial" w:cs="Arial"/>
                <w:sz w:val="20"/>
                <w:szCs w:val="20"/>
              </w:rPr>
            </w:pPr>
          </w:p>
        </w:tc>
        <w:tc>
          <w:tcPr>
            <w:tcW w:w="1350" w:type="dxa"/>
            <w:shd w:val="clear" w:color="auto" w:fill="auto"/>
          </w:tcPr>
          <w:p w14:paraId="5087FC86" w14:textId="77777777" w:rsidR="008E3E9D" w:rsidRPr="00D32E96" w:rsidRDefault="008E3E9D" w:rsidP="008E3E9D">
            <w:pPr>
              <w:spacing w:after="240" w:line="240" w:lineRule="auto"/>
              <w:rPr>
                <w:rFonts w:ascii="Arial" w:eastAsia="Times New Roman" w:hAnsi="Arial" w:cs="Arial"/>
                <w:sz w:val="20"/>
                <w:szCs w:val="20"/>
              </w:rPr>
            </w:pPr>
          </w:p>
        </w:tc>
        <w:tc>
          <w:tcPr>
            <w:tcW w:w="1350" w:type="dxa"/>
            <w:shd w:val="clear" w:color="auto" w:fill="auto"/>
          </w:tcPr>
          <w:p w14:paraId="0BEF93B3" w14:textId="77777777" w:rsidR="008E3E9D" w:rsidRPr="00D32E96" w:rsidRDefault="008E3E9D" w:rsidP="008E3E9D">
            <w:pPr>
              <w:spacing w:after="240" w:line="240" w:lineRule="auto"/>
              <w:rPr>
                <w:rFonts w:ascii="Arial" w:eastAsia="Times New Roman" w:hAnsi="Arial" w:cs="Arial"/>
                <w:sz w:val="20"/>
                <w:szCs w:val="20"/>
              </w:rPr>
            </w:pPr>
          </w:p>
        </w:tc>
        <w:tc>
          <w:tcPr>
            <w:tcW w:w="1620" w:type="dxa"/>
            <w:shd w:val="clear" w:color="auto" w:fill="auto"/>
          </w:tcPr>
          <w:p w14:paraId="0101E68A" w14:textId="77777777" w:rsidR="008E3E9D" w:rsidRPr="00D32E96" w:rsidRDefault="008E3E9D" w:rsidP="008E3E9D">
            <w:pPr>
              <w:spacing w:after="240" w:line="240" w:lineRule="auto"/>
              <w:rPr>
                <w:rFonts w:ascii="Arial" w:eastAsia="Times New Roman" w:hAnsi="Arial" w:cs="Arial"/>
                <w:sz w:val="20"/>
                <w:szCs w:val="20"/>
              </w:rPr>
            </w:pPr>
          </w:p>
        </w:tc>
      </w:tr>
      <w:tr w:rsidR="008E3E9D" w:rsidRPr="00D32E96" w14:paraId="1098C77E" w14:textId="77777777" w:rsidTr="008E3E9D">
        <w:tblPrEx>
          <w:tblLook w:val="04A0" w:firstRow="1" w:lastRow="0" w:firstColumn="1" w:lastColumn="0" w:noHBand="0" w:noVBand="1"/>
        </w:tblPrEx>
        <w:trPr>
          <w:trHeight w:val="468"/>
        </w:trPr>
        <w:tc>
          <w:tcPr>
            <w:tcW w:w="4027" w:type="dxa"/>
            <w:gridSpan w:val="2"/>
            <w:tcBorders>
              <w:top w:val="single" w:sz="4" w:space="0" w:color="auto"/>
              <w:bottom w:val="single" w:sz="4" w:space="0" w:color="auto"/>
            </w:tcBorders>
            <w:shd w:val="clear" w:color="auto" w:fill="auto"/>
          </w:tcPr>
          <w:p w14:paraId="355ACC54"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12.  TOTAL (sum of lines 8-11)</w:t>
            </w:r>
          </w:p>
        </w:tc>
        <w:tc>
          <w:tcPr>
            <w:tcW w:w="1440" w:type="dxa"/>
            <w:gridSpan w:val="2"/>
            <w:tcBorders>
              <w:bottom w:val="single" w:sz="4" w:space="0" w:color="auto"/>
            </w:tcBorders>
            <w:shd w:val="clear" w:color="auto" w:fill="auto"/>
          </w:tcPr>
          <w:p w14:paraId="775D8FB9"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w:t>
            </w:r>
          </w:p>
        </w:tc>
        <w:tc>
          <w:tcPr>
            <w:tcW w:w="1350" w:type="dxa"/>
            <w:tcBorders>
              <w:bottom w:val="single" w:sz="4" w:space="0" w:color="auto"/>
            </w:tcBorders>
            <w:shd w:val="clear" w:color="auto" w:fill="auto"/>
          </w:tcPr>
          <w:p w14:paraId="5B5FAAE9"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w:t>
            </w:r>
          </w:p>
        </w:tc>
        <w:tc>
          <w:tcPr>
            <w:tcW w:w="1350" w:type="dxa"/>
            <w:tcBorders>
              <w:bottom w:val="single" w:sz="4" w:space="0" w:color="auto"/>
            </w:tcBorders>
            <w:shd w:val="clear" w:color="auto" w:fill="auto"/>
          </w:tcPr>
          <w:p w14:paraId="002C8C7B"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w:t>
            </w:r>
          </w:p>
        </w:tc>
        <w:tc>
          <w:tcPr>
            <w:tcW w:w="1620" w:type="dxa"/>
            <w:tcBorders>
              <w:bottom w:val="single" w:sz="4" w:space="0" w:color="auto"/>
            </w:tcBorders>
            <w:shd w:val="clear" w:color="auto" w:fill="auto"/>
          </w:tcPr>
          <w:p w14:paraId="48160A5F"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w:t>
            </w:r>
          </w:p>
        </w:tc>
      </w:tr>
      <w:tr w:rsidR="008E3E9D" w:rsidRPr="00D32E96" w14:paraId="70B5329E" w14:textId="77777777" w:rsidTr="008E3E9D">
        <w:trPr>
          <w:trHeight w:val="364"/>
        </w:trPr>
        <w:tc>
          <w:tcPr>
            <w:tcW w:w="9787" w:type="dxa"/>
            <w:gridSpan w:val="7"/>
            <w:shd w:val="clear" w:color="auto" w:fill="B8CCE4"/>
          </w:tcPr>
          <w:p w14:paraId="5029DAA1"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b/>
                <w:szCs w:val="20"/>
              </w:rPr>
              <w:t xml:space="preserve">                                    SECTION D – FORECASTED CASH NEEDS</w:t>
            </w:r>
          </w:p>
        </w:tc>
      </w:tr>
      <w:tr w:rsidR="008E3E9D" w:rsidRPr="00D32E96" w14:paraId="5E0FE92E" w14:textId="77777777" w:rsidTr="008E3E9D">
        <w:tblPrEx>
          <w:tblLook w:val="04A0" w:firstRow="1" w:lastRow="0" w:firstColumn="1" w:lastColumn="0" w:noHBand="0" w:noVBand="1"/>
        </w:tblPrEx>
        <w:trPr>
          <w:trHeight w:val="763"/>
        </w:trPr>
        <w:tc>
          <w:tcPr>
            <w:tcW w:w="1507" w:type="dxa"/>
            <w:shd w:val="clear" w:color="auto" w:fill="auto"/>
          </w:tcPr>
          <w:p w14:paraId="7263D952"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13. Federal</w:t>
            </w:r>
          </w:p>
        </w:tc>
        <w:tc>
          <w:tcPr>
            <w:tcW w:w="2520" w:type="dxa"/>
            <w:shd w:val="clear" w:color="auto" w:fill="auto"/>
          </w:tcPr>
          <w:p w14:paraId="7B951DCA"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sz w:val="20"/>
                <w:szCs w:val="20"/>
              </w:rPr>
              <w:t>Totals for 1</w:t>
            </w:r>
            <w:r w:rsidRPr="00D32E96">
              <w:rPr>
                <w:rFonts w:ascii="Arial" w:eastAsia="Times New Roman" w:hAnsi="Arial" w:cs="Arial"/>
                <w:sz w:val="20"/>
                <w:szCs w:val="20"/>
                <w:vertAlign w:val="superscript"/>
              </w:rPr>
              <w:t>st</w:t>
            </w:r>
            <w:r w:rsidRPr="00D32E96">
              <w:rPr>
                <w:rFonts w:ascii="Arial" w:eastAsia="Times New Roman" w:hAnsi="Arial" w:cs="Arial"/>
                <w:sz w:val="20"/>
                <w:szCs w:val="20"/>
              </w:rPr>
              <w:t xml:space="preserve"> Year</w:t>
            </w:r>
            <w:r w:rsidRPr="00D32E96">
              <w:rPr>
                <w:rFonts w:ascii="Arial" w:eastAsia="Times New Roman" w:hAnsi="Arial" w:cs="Arial"/>
                <w:b/>
                <w:sz w:val="20"/>
                <w:szCs w:val="20"/>
              </w:rPr>
              <w:t xml:space="preserve">              </w:t>
            </w:r>
            <w:r w:rsidRPr="00D32E96">
              <w:rPr>
                <w:rFonts w:ascii="Arial" w:eastAsia="Times New Roman" w:hAnsi="Arial" w:cs="Arial"/>
                <w:sz w:val="20"/>
                <w:szCs w:val="20"/>
              </w:rPr>
              <w:t>$184,303</w:t>
            </w:r>
            <w:r w:rsidRPr="00D32E96">
              <w:rPr>
                <w:rFonts w:ascii="Arial" w:eastAsia="Times New Roman" w:hAnsi="Arial" w:cs="Arial"/>
                <w:b/>
                <w:sz w:val="20"/>
                <w:szCs w:val="20"/>
              </w:rPr>
              <w:t xml:space="preserve"> – </w:t>
            </w:r>
            <w:r w:rsidRPr="00D32E96">
              <w:rPr>
                <w:rFonts w:ascii="Arial" w:eastAsia="Times New Roman" w:hAnsi="Arial" w:cs="Arial"/>
                <w:b/>
                <w:sz w:val="20"/>
                <w:szCs w:val="20"/>
                <w:u w:val="single"/>
              </w:rPr>
              <w:t>this total must match the total in Section A (g) and Section B (k)</w:t>
            </w:r>
          </w:p>
        </w:tc>
        <w:tc>
          <w:tcPr>
            <w:tcW w:w="1440" w:type="dxa"/>
            <w:gridSpan w:val="2"/>
            <w:shd w:val="clear" w:color="auto" w:fill="auto"/>
          </w:tcPr>
          <w:p w14:paraId="22A4CA17"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1</w:t>
            </w:r>
            <w:r w:rsidRPr="00D32E96">
              <w:rPr>
                <w:rFonts w:ascii="Arial" w:eastAsia="Times New Roman" w:hAnsi="Arial" w:cs="Arial"/>
                <w:sz w:val="20"/>
                <w:szCs w:val="20"/>
                <w:vertAlign w:val="superscript"/>
              </w:rPr>
              <w:t>st</w:t>
            </w:r>
            <w:r w:rsidRPr="00D32E96">
              <w:rPr>
                <w:rFonts w:ascii="Arial" w:eastAsia="Times New Roman" w:hAnsi="Arial" w:cs="Arial"/>
                <w:sz w:val="20"/>
                <w:szCs w:val="20"/>
              </w:rPr>
              <w:t xml:space="preserve"> Quarter</w:t>
            </w:r>
          </w:p>
          <w:p w14:paraId="26E9AA00"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$46,075</w:t>
            </w:r>
          </w:p>
        </w:tc>
        <w:tc>
          <w:tcPr>
            <w:tcW w:w="1350" w:type="dxa"/>
            <w:shd w:val="clear" w:color="auto" w:fill="auto"/>
          </w:tcPr>
          <w:p w14:paraId="6D2B8D13"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2</w:t>
            </w:r>
            <w:r w:rsidRPr="00D32E96">
              <w:rPr>
                <w:rFonts w:ascii="Arial" w:eastAsia="Times New Roman" w:hAnsi="Arial" w:cs="Arial"/>
                <w:sz w:val="20"/>
                <w:szCs w:val="20"/>
                <w:vertAlign w:val="superscript"/>
              </w:rPr>
              <w:t>nd</w:t>
            </w:r>
            <w:r w:rsidRPr="00D32E96">
              <w:rPr>
                <w:rFonts w:ascii="Arial" w:eastAsia="Times New Roman" w:hAnsi="Arial" w:cs="Arial"/>
                <w:sz w:val="20"/>
                <w:szCs w:val="20"/>
              </w:rPr>
              <w:t xml:space="preserve"> Quarter</w:t>
            </w:r>
          </w:p>
          <w:p w14:paraId="3AD01241"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$46,076</w:t>
            </w:r>
          </w:p>
        </w:tc>
        <w:tc>
          <w:tcPr>
            <w:tcW w:w="1350" w:type="dxa"/>
            <w:shd w:val="clear" w:color="auto" w:fill="auto"/>
          </w:tcPr>
          <w:p w14:paraId="5B59274C"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3</w:t>
            </w:r>
            <w:r w:rsidRPr="00D32E96">
              <w:rPr>
                <w:rFonts w:ascii="Arial" w:eastAsia="Times New Roman" w:hAnsi="Arial" w:cs="Arial"/>
                <w:sz w:val="20"/>
                <w:szCs w:val="20"/>
                <w:vertAlign w:val="superscript"/>
              </w:rPr>
              <w:t>rd</w:t>
            </w:r>
            <w:r w:rsidRPr="00D32E96">
              <w:rPr>
                <w:rFonts w:ascii="Arial" w:eastAsia="Times New Roman" w:hAnsi="Arial" w:cs="Arial"/>
                <w:sz w:val="20"/>
                <w:szCs w:val="20"/>
              </w:rPr>
              <w:t xml:space="preserve"> Quarter</w:t>
            </w:r>
          </w:p>
          <w:p w14:paraId="064566BB"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$46.076</w:t>
            </w:r>
          </w:p>
        </w:tc>
        <w:tc>
          <w:tcPr>
            <w:tcW w:w="1620" w:type="dxa"/>
            <w:shd w:val="clear" w:color="auto" w:fill="auto"/>
          </w:tcPr>
          <w:p w14:paraId="2F82B86D"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4</w:t>
            </w:r>
            <w:r w:rsidRPr="00D32E96">
              <w:rPr>
                <w:rFonts w:ascii="Arial" w:eastAsia="Times New Roman" w:hAnsi="Arial" w:cs="Arial"/>
                <w:sz w:val="20"/>
                <w:szCs w:val="20"/>
                <w:vertAlign w:val="superscript"/>
              </w:rPr>
              <w:t>th</w:t>
            </w:r>
            <w:r w:rsidRPr="00D32E96">
              <w:rPr>
                <w:rFonts w:ascii="Arial" w:eastAsia="Times New Roman" w:hAnsi="Arial" w:cs="Arial"/>
                <w:sz w:val="20"/>
                <w:szCs w:val="20"/>
              </w:rPr>
              <w:t xml:space="preserve"> Quarter</w:t>
            </w:r>
          </w:p>
          <w:p w14:paraId="44E9F2AE"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$46,076</w:t>
            </w:r>
          </w:p>
        </w:tc>
      </w:tr>
      <w:tr w:rsidR="008E3E9D" w:rsidRPr="00D32E96" w14:paraId="04EB4BF1" w14:textId="77777777" w:rsidTr="008E3E9D">
        <w:tblPrEx>
          <w:tblLook w:val="04A0" w:firstRow="1" w:lastRow="0" w:firstColumn="1" w:lastColumn="0" w:noHBand="0" w:noVBand="1"/>
        </w:tblPrEx>
        <w:trPr>
          <w:trHeight w:val="468"/>
        </w:trPr>
        <w:tc>
          <w:tcPr>
            <w:tcW w:w="1507" w:type="dxa"/>
            <w:shd w:val="clear" w:color="auto" w:fill="auto"/>
          </w:tcPr>
          <w:p w14:paraId="2371801A"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14.  Non-Federal</w:t>
            </w:r>
          </w:p>
        </w:tc>
        <w:tc>
          <w:tcPr>
            <w:tcW w:w="2520" w:type="dxa"/>
            <w:shd w:val="clear" w:color="auto" w:fill="auto"/>
          </w:tcPr>
          <w:p w14:paraId="544C189F" w14:textId="77777777" w:rsidR="008E3E9D" w:rsidRPr="00D32E96" w:rsidRDefault="008E3E9D" w:rsidP="008E3E9D">
            <w:pPr>
              <w:spacing w:after="240" w:line="240" w:lineRule="auto"/>
              <w:rPr>
                <w:rFonts w:ascii="Arial" w:eastAsia="Times New Roman" w:hAnsi="Arial" w:cs="Arial"/>
                <w:sz w:val="20"/>
                <w:szCs w:val="20"/>
              </w:rPr>
            </w:pPr>
          </w:p>
        </w:tc>
        <w:tc>
          <w:tcPr>
            <w:tcW w:w="1440" w:type="dxa"/>
            <w:gridSpan w:val="2"/>
            <w:shd w:val="clear" w:color="auto" w:fill="auto"/>
          </w:tcPr>
          <w:p w14:paraId="065967ED" w14:textId="77777777" w:rsidR="008E3E9D" w:rsidRPr="00D32E96" w:rsidRDefault="008E3E9D" w:rsidP="008E3E9D">
            <w:pPr>
              <w:spacing w:after="240" w:line="240" w:lineRule="auto"/>
              <w:rPr>
                <w:rFonts w:ascii="Arial" w:eastAsia="Times New Roman" w:hAnsi="Arial" w:cs="Arial"/>
                <w:sz w:val="20"/>
                <w:szCs w:val="20"/>
              </w:rPr>
            </w:pPr>
          </w:p>
        </w:tc>
        <w:tc>
          <w:tcPr>
            <w:tcW w:w="1350" w:type="dxa"/>
            <w:shd w:val="clear" w:color="auto" w:fill="auto"/>
          </w:tcPr>
          <w:p w14:paraId="2EF4B29C" w14:textId="77777777" w:rsidR="008E3E9D" w:rsidRPr="00D32E96" w:rsidRDefault="008E3E9D" w:rsidP="008E3E9D">
            <w:pPr>
              <w:spacing w:after="240" w:line="240" w:lineRule="auto"/>
              <w:rPr>
                <w:rFonts w:ascii="Arial" w:eastAsia="Times New Roman" w:hAnsi="Arial" w:cs="Arial"/>
                <w:sz w:val="20"/>
                <w:szCs w:val="20"/>
              </w:rPr>
            </w:pPr>
          </w:p>
        </w:tc>
        <w:tc>
          <w:tcPr>
            <w:tcW w:w="1350" w:type="dxa"/>
            <w:shd w:val="clear" w:color="auto" w:fill="auto"/>
          </w:tcPr>
          <w:p w14:paraId="7C74D765" w14:textId="77777777" w:rsidR="008E3E9D" w:rsidRPr="00D32E96" w:rsidRDefault="008E3E9D" w:rsidP="008E3E9D">
            <w:pPr>
              <w:spacing w:after="240" w:line="240" w:lineRule="auto"/>
              <w:rPr>
                <w:rFonts w:ascii="Arial" w:eastAsia="Times New Roman" w:hAnsi="Arial" w:cs="Arial"/>
                <w:sz w:val="20"/>
                <w:szCs w:val="20"/>
              </w:rPr>
            </w:pPr>
          </w:p>
        </w:tc>
        <w:tc>
          <w:tcPr>
            <w:tcW w:w="1620" w:type="dxa"/>
            <w:shd w:val="clear" w:color="auto" w:fill="auto"/>
          </w:tcPr>
          <w:p w14:paraId="29783DE5" w14:textId="77777777" w:rsidR="008E3E9D" w:rsidRPr="00D32E96" w:rsidRDefault="008E3E9D" w:rsidP="008E3E9D">
            <w:pPr>
              <w:spacing w:after="240" w:line="240" w:lineRule="auto"/>
              <w:rPr>
                <w:rFonts w:ascii="Arial" w:eastAsia="Times New Roman" w:hAnsi="Arial" w:cs="Arial"/>
                <w:sz w:val="20"/>
                <w:szCs w:val="20"/>
              </w:rPr>
            </w:pPr>
          </w:p>
        </w:tc>
      </w:tr>
      <w:tr w:rsidR="008E3E9D" w:rsidRPr="00D32E96" w14:paraId="018F965F" w14:textId="77777777" w:rsidTr="008E3E9D">
        <w:tblPrEx>
          <w:tblLook w:val="04A0" w:firstRow="1" w:lastRow="0" w:firstColumn="1" w:lastColumn="0" w:noHBand="0" w:noVBand="1"/>
        </w:tblPrEx>
        <w:trPr>
          <w:trHeight w:val="1052"/>
        </w:trPr>
        <w:tc>
          <w:tcPr>
            <w:tcW w:w="1507" w:type="dxa"/>
            <w:tcBorders>
              <w:bottom w:val="single" w:sz="4" w:space="0" w:color="auto"/>
            </w:tcBorders>
            <w:shd w:val="clear" w:color="auto" w:fill="auto"/>
          </w:tcPr>
          <w:p w14:paraId="51CD168B"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15.TOTAL (</w:t>
            </w:r>
            <w:r w:rsidRPr="00D32E96">
              <w:rPr>
                <w:rFonts w:ascii="Arial" w:eastAsia="Times New Roman" w:hAnsi="Arial" w:cs="Arial"/>
                <w:b/>
                <w:sz w:val="16"/>
                <w:szCs w:val="16"/>
              </w:rPr>
              <w:t>sum of lines 13 and 14)</w:t>
            </w:r>
          </w:p>
        </w:tc>
        <w:tc>
          <w:tcPr>
            <w:tcW w:w="2520" w:type="dxa"/>
            <w:tcBorders>
              <w:bottom w:val="single" w:sz="4" w:space="0" w:color="auto"/>
            </w:tcBorders>
            <w:shd w:val="clear" w:color="auto" w:fill="auto"/>
          </w:tcPr>
          <w:p w14:paraId="43E6C2F7"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              $184,303</w:t>
            </w:r>
          </w:p>
        </w:tc>
        <w:tc>
          <w:tcPr>
            <w:tcW w:w="1440" w:type="dxa"/>
            <w:gridSpan w:val="2"/>
            <w:tcBorders>
              <w:bottom w:val="single" w:sz="4" w:space="0" w:color="auto"/>
            </w:tcBorders>
            <w:shd w:val="clear" w:color="auto" w:fill="auto"/>
          </w:tcPr>
          <w:p w14:paraId="06D249DD"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$46,075</w:t>
            </w:r>
          </w:p>
        </w:tc>
        <w:tc>
          <w:tcPr>
            <w:tcW w:w="1350" w:type="dxa"/>
            <w:tcBorders>
              <w:bottom w:val="single" w:sz="4" w:space="0" w:color="auto"/>
            </w:tcBorders>
            <w:shd w:val="clear" w:color="auto" w:fill="auto"/>
          </w:tcPr>
          <w:p w14:paraId="4C684561"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$46,076</w:t>
            </w:r>
          </w:p>
        </w:tc>
        <w:tc>
          <w:tcPr>
            <w:tcW w:w="1350" w:type="dxa"/>
            <w:tcBorders>
              <w:bottom w:val="single" w:sz="4" w:space="0" w:color="auto"/>
            </w:tcBorders>
            <w:shd w:val="clear" w:color="auto" w:fill="auto"/>
          </w:tcPr>
          <w:p w14:paraId="573A6684"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$46,076</w:t>
            </w:r>
          </w:p>
        </w:tc>
        <w:tc>
          <w:tcPr>
            <w:tcW w:w="1620" w:type="dxa"/>
            <w:tcBorders>
              <w:bottom w:val="single" w:sz="4" w:space="0" w:color="auto"/>
            </w:tcBorders>
            <w:shd w:val="clear" w:color="auto" w:fill="auto"/>
          </w:tcPr>
          <w:p w14:paraId="767BAC58"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$46,076</w:t>
            </w:r>
          </w:p>
        </w:tc>
      </w:tr>
      <w:tr w:rsidR="008E3E9D" w:rsidRPr="00D32E96" w14:paraId="1888D93E" w14:textId="77777777" w:rsidTr="008E3E9D">
        <w:trPr>
          <w:trHeight w:val="485"/>
        </w:trPr>
        <w:tc>
          <w:tcPr>
            <w:tcW w:w="9787" w:type="dxa"/>
            <w:gridSpan w:val="7"/>
            <w:shd w:val="clear" w:color="auto" w:fill="B8CCE4" w:themeFill="accent1" w:themeFillTint="66"/>
          </w:tcPr>
          <w:p w14:paraId="7C886B49" w14:textId="77777777" w:rsidR="008E3E9D" w:rsidRPr="00D32E96" w:rsidRDefault="008E3E9D" w:rsidP="008E3E9D">
            <w:pPr>
              <w:spacing w:after="240" w:line="240" w:lineRule="auto"/>
              <w:rPr>
                <w:rFonts w:ascii="Arial" w:eastAsia="Times New Roman" w:hAnsi="Arial" w:cs="Arial"/>
                <w:sz w:val="24"/>
                <w:szCs w:val="24"/>
              </w:rPr>
            </w:pPr>
            <w:r w:rsidRPr="00D32E96">
              <w:rPr>
                <w:rFonts w:ascii="Arial" w:eastAsia="Times New Roman" w:hAnsi="Arial" w:cs="Arial"/>
                <w:b/>
                <w:szCs w:val="24"/>
              </w:rPr>
              <w:t>SECTION E – BUDGET ESTIMATES OF FEDERAL FUNDS NEEDED FOR BALANCE OF THE PROJECT</w:t>
            </w:r>
          </w:p>
        </w:tc>
      </w:tr>
      <w:tr w:rsidR="008E3E9D" w:rsidRPr="00D32E96" w14:paraId="0DD44F21" w14:textId="77777777" w:rsidTr="008E3E9D">
        <w:trPr>
          <w:trHeight w:val="290"/>
        </w:trPr>
        <w:tc>
          <w:tcPr>
            <w:tcW w:w="4154" w:type="dxa"/>
            <w:gridSpan w:val="3"/>
            <w:vMerge w:val="restart"/>
            <w:shd w:val="clear" w:color="auto" w:fill="auto"/>
          </w:tcPr>
          <w:p w14:paraId="5502D8FE" w14:textId="77777777" w:rsidR="008E3E9D" w:rsidRPr="00D32E96" w:rsidRDefault="008E3E9D" w:rsidP="008E3E9D">
            <w:pPr>
              <w:spacing w:after="0" w:line="240" w:lineRule="auto"/>
              <w:rPr>
                <w:rFonts w:ascii="Arial" w:eastAsia="Times New Roman" w:hAnsi="Arial" w:cs="Arial"/>
                <w:b/>
                <w:sz w:val="24"/>
                <w:szCs w:val="20"/>
              </w:rPr>
            </w:pPr>
            <w:r w:rsidRPr="00D32E96">
              <w:rPr>
                <w:rFonts w:ascii="Arial" w:eastAsia="Times New Roman" w:hAnsi="Arial" w:cs="Arial"/>
                <w:b/>
                <w:sz w:val="20"/>
                <w:szCs w:val="20"/>
              </w:rPr>
              <w:t xml:space="preserve">                   (a) Grant Program</w:t>
            </w:r>
          </w:p>
        </w:tc>
        <w:tc>
          <w:tcPr>
            <w:tcW w:w="5633" w:type="dxa"/>
            <w:gridSpan w:val="4"/>
            <w:shd w:val="clear" w:color="auto" w:fill="auto"/>
          </w:tcPr>
          <w:p w14:paraId="694B6E53" w14:textId="77777777" w:rsidR="008E3E9D" w:rsidRPr="00D32E96" w:rsidRDefault="008E3E9D" w:rsidP="008E3E9D">
            <w:pPr>
              <w:spacing w:after="0" w:line="240" w:lineRule="auto"/>
              <w:jc w:val="center"/>
              <w:rPr>
                <w:rFonts w:ascii="Arial" w:eastAsia="Times New Roman" w:hAnsi="Arial" w:cs="Arial"/>
                <w:b/>
                <w:sz w:val="24"/>
                <w:szCs w:val="20"/>
              </w:rPr>
            </w:pPr>
            <w:r w:rsidRPr="00D32E96">
              <w:rPr>
                <w:rFonts w:ascii="Arial" w:eastAsia="Times New Roman" w:hAnsi="Arial" w:cs="Arial"/>
                <w:b/>
                <w:sz w:val="24"/>
                <w:szCs w:val="20"/>
              </w:rPr>
              <w:t>FUTURE FUNDING PERIODS</w:t>
            </w:r>
          </w:p>
        </w:tc>
      </w:tr>
      <w:tr w:rsidR="008E3E9D" w:rsidRPr="00D32E96" w14:paraId="3EE14740" w14:textId="77777777" w:rsidTr="008E3E9D">
        <w:trPr>
          <w:trHeight w:val="181"/>
        </w:trPr>
        <w:tc>
          <w:tcPr>
            <w:tcW w:w="4154" w:type="dxa"/>
            <w:gridSpan w:val="3"/>
            <w:vMerge/>
            <w:shd w:val="clear" w:color="auto" w:fill="auto"/>
          </w:tcPr>
          <w:p w14:paraId="24EC6AD3" w14:textId="77777777" w:rsidR="008E3E9D" w:rsidRPr="00D32E96" w:rsidRDefault="008E3E9D" w:rsidP="008E3E9D">
            <w:pPr>
              <w:spacing w:after="0" w:line="240" w:lineRule="auto"/>
              <w:rPr>
                <w:rFonts w:ascii="Arial" w:eastAsia="Times New Roman" w:hAnsi="Arial" w:cs="Arial"/>
                <w:b/>
                <w:sz w:val="18"/>
                <w:szCs w:val="18"/>
              </w:rPr>
            </w:pPr>
          </w:p>
        </w:tc>
        <w:tc>
          <w:tcPr>
            <w:tcW w:w="1313" w:type="dxa"/>
            <w:shd w:val="clear" w:color="auto" w:fill="auto"/>
          </w:tcPr>
          <w:p w14:paraId="1CCADF38" w14:textId="77777777" w:rsidR="008E3E9D" w:rsidRPr="00D32E96" w:rsidRDefault="008E3E9D" w:rsidP="008E3E9D">
            <w:pPr>
              <w:spacing w:after="240" w:line="240" w:lineRule="auto"/>
              <w:rPr>
                <w:rFonts w:ascii="Arial" w:eastAsia="Times New Roman" w:hAnsi="Arial" w:cs="Arial"/>
                <w:b/>
                <w:sz w:val="18"/>
                <w:szCs w:val="18"/>
              </w:rPr>
            </w:pPr>
            <w:r w:rsidRPr="00D32E96">
              <w:rPr>
                <w:rFonts w:ascii="Arial" w:eastAsia="Times New Roman" w:hAnsi="Arial" w:cs="Arial"/>
                <w:b/>
                <w:sz w:val="18"/>
                <w:szCs w:val="18"/>
              </w:rPr>
              <w:t xml:space="preserve"> (b)  First</w:t>
            </w:r>
          </w:p>
        </w:tc>
        <w:tc>
          <w:tcPr>
            <w:tcW w:w="1350" w:type="dxa"/>
            <w:shd w:val="clear" w:color="auto" w:fill="auto"/>
          </w:tcPr>
          <w:p w14:paraId="2DE23485" w14:textId="77777777" w:rsidR="008E3E9D" w:rsidRPr="00D32E96" w:rsidRDefault="008E3E9D" w:rsidP="008E3E9D">
            <w:pPr>
              <w:spacing w:after="240" w:line="240" w:lineRule="auto"/>
              <w:rPr>
                <w:rFonts w:ascii="Arial" w:eastAsia="Times New Roman" w:hAnsi="Arial" w:cs="Arial"/>
                <w:b/>
                <w:sz w:val="18"/>
                <w:szCs w:val="18"/>
              </w:rPr>
            </w:pPr>
            <w:r w:rsidRPr="00D32E96">
              <w:rPr>
                <w:rFonts w:ascii="Arial" w:eastAsia="Times New Roman" w:hAnsi="Arial" w:cs="Arial"/>
                <w:b/>
                <w:sz w:val="18"/>
                <w:szCs w:val="18"/>
              </w:rPr>
              <w:t>(c)  Second</w:t>
            </w:r>
          </w:p>
        </w:tc>
        <w:tc>
          <w:tcPr>
            <w:tcW w:w="1350" w:type="dxa"/>
            <w:shd w:val="clear" w:color="auto" w:fill="auto"/>
          </w:tcPr>
          <w:p w14:paraId="5A05AF9A" w14:textId="77777777" w:rsidR="008E3E9D" w:rsidRPr="00D32E96" w:rsidRDefault="008E3E9D" w:rsidP="008E3E9D">
            <w:pPr>
              <w:spacing w:after="0" w:line="240" w:lineRule="auto"/>
              <w:rPr>
                <w:rFonts w:ascii="Arial" w:eastAsia="Times New Roman" w:hAnsi="Arial" w:cs="Arial"/>
                <w:b/>
                <w:sz w:val="18"/>
                <w:szCs w:val="18"/>
              </w:rPr>
            </w:pPr>
            <w:r w:rsidRPr="00D32E96">
              <w:rPr>
                <w:rFonts w:ascii="Arial" w:eastAsia="Times New Roman" w:hAnsi="Arial" w:cs="Arial"/>
                <w:b/>
                <w:sz w:val="18"/>
                <w:szCs w:val="18"/>
              </w:rPr>
              <w:t>(d)  Third</w:t>
            </w:r>
          </w:p>
        </w:tc>
        <w:tc>
          <w:tcPr>
            <w:tcW w:w="1620" w:type="dxa"/>
            <w:shd w:val="clear" w:color="auto" w:fill="auto"/>
          </w:tcPr>
          <w:p w14:paraId="272E8642" w14:textId="77777777" w:rsidR="008E3E9D" w:rsidRPr="00D32E96" w:rsidRDefault="008E3E9D" w:rsidP="008E3E9D">
            <w:pPr>
              <w:spacing w:after="0" w:line="240" w:lineRule="auto"/>
              <w:rPr>
                <w:rFonts w:ascii="Arial" w:eastAsia="Times New Roman" w:hAnsi="Arial" w:cs="Arial"/>
                <w:b/>
                <w:sz w:val="18"/>
                <w:szCs w:val="18"/>
              </w:rPr>
            </w:pPr>
            <w:r w:rsidRPr="00D32E96">
              <w:rPr>
                <w:rFonts w:ascii="Arial" w:eastAsia="Times New Roman" w:hAnsi="Arial" w:cs="Arial"/>
                <w:b/>
                <w:sz w:val="18"/>
                <w:szCs w:val="18"/>
              </w:rPr>
              <w:t>(e)  Fourth</w:t>
            </w:r>
          </w:p>
        </w:tc>
      </w:tr>
      <w:tr w:rsidR="008E3E9D" w:rsidRPr="00D32E96" w14:paraId="67771448" w14:textId="77777777" w:rsidTr="008E3E9D">
        <w:tblPrEx>
          <w:tblLook w:val="04A0" w:firstRow="1" w:lastRow="0" w:firstColumn="1" w:lastColumn="0" w:noHBand="0" w:noVBand="1"/>
        </w:tblPrEx>
        <w:trPr>
          <w:trHeight w:val="468"/>
        </w:trPr>
        <w:tc>
          <w:tcPr>
            <w:tcW w:w="4154" w:type="dxa"/>
            <w:gridSpan w:val="3"/>
            <w:shd w:val="clear" w:color="auto" w:fill="auto"/>
          </w:tcPr>
          <w:p w14:paraId="637741B5"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18"/>
                <w:szCs w:val="18"/>
              </w:rPr>
              <w:t>16. Title of FOA –</w:t>
            </w:r>
            <w:r w:rsidRPr="00D32E96">
              <w:rPr>
                <w:rFonts w:ascii="Arial" w:eastAsia="Times New Roman" w:hAnsi="Arial" w:cs="Arial"/>
                <w:b/>
                <w:sz w:val="18"/>
                <w:szCs w:val="18"/>
                <w:u w:val="single"/>
              </w:rPr>
              <w:t xml:space="preserve"> make sure the number of future years aligns with the total years in Line 17 on the SF-424.  This example shows a five-year project (4 out years).</w:t>
            </w:r>
          </w:p>
        </w:tc>
        <w:tc>
          <w:tcPr>
            <w:tcW w:w="1313" w:type="dxa"/>
            <w:tcBorders>
              <w:bottom w:val="single" w:sz="4" w:space="0" w:color="auto"/>
            </w:tcBorders>
            <w:shd w:val="clear" w:color="auto" w:fill="auto"/>
          </w:tcPr>
          <w:p w14:paraId="7120A653"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   $184,498</w:t>
            </w:r>
          </w:p>
        </w:tc>
        <w:tc>
          <w:tcPr>
            <w:tcW w:w="1350" w:type="dxa"/>
            <w:shd w:val="clear" w:color="auto" w:fill="auto"/>
          </w:tcPr>
          <w:p w14:paraId="0C99BBBC"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   $185,531</w:t>
            </w:r>
          </w:p>
        </w:tc>
        <w:tc>
          <w:tcPr>
            <w:tcW w:w="1350" w:type="dxa"/>
            <w:shd w:val="clear" w:color="auto" w:fill="auto"/>
          </w:tcPr>
          <w:p w14:paraId="00C3DF43"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   $185,762</w:t>
            </w:r>
          </w:p>
        </w:tc>
        <w:tc>
          <w:tcPr>
            <w:tcW w:w="1620" w:type="dxa"/>
            <w:shd w:val="clear" w:color="auto" w:fill="auto"/>
          </w:tcPr>
          <w:p w14:paraId="7558B726" w14:textId="77777777" w:rsidR="008E3E9D" w:rsidRPr="00D32E96" w:rsidRDefault="008E3E9D" w:rsidP="008E3E9D">
            <w:pPr>
              <w:spacing w:after="0" w:line="240" w:lineRule="auto"/>
              <w:rPr>
                <w:rFonts w:ascii="Arial" w:eastAsia="Times New Roman" w:hAnsi="Arial" w:cs="Arial"/>
                <w:sz w:val="20"/>
                <w:szCs w:val="20"/>
              </w:rPr>
            </w:pPr>
            <w:r w:rsidRPr="00D32E96">
              <w:rPr>
                <w:rFonts w:ascii="Arial" w:eastAsia="Times New Roman" w:hAnsi="Arial" w:cs="Arial"/>
                <w:sz w:val="20"/>
                <w:szCs w:val="20"/>
              </w:rPr>
              <w:t xml:space="preserve">   $186,001</w:t>
            </w:r>
          </w:p>
        </w:tc>
      </w:tr>
      <w:tr w:rsidR="008E3E9D" w:rsidRPr="00D32E96" w14:paraId="423CDCF8" w14:textId="77777777" w:rsidTr="008E3E9D">
        <w:tblPrEx>
          <w:tblLook w:val="04A0" w:firstRow="1" w:lastRow="0" w:firstColumn="1" w:lastColumn="0" w:noHBand="0" w:noVBand="1"/>
        </w:tblPrEx>
        <w:trPr>
          <w:trHeight w:val="468"/>
        </w:trPr>
        <w:tc>
          <w:tcPr>
            <w:tcW w:w="4154" w:type="dxa"/>
            <w:gridSpan w:val="3"/>
            <w:tcBorders>
              <w:bottom w:val="single" w:sz="4" w:space="0" w:color="auto"/>
            </w:tcBorders>
            <w:shd w:val="clear" w:color="auto" w:fill="auto"/>
          </w:tcPr>
          <w:p w14:paraId="5E51EDB0"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18"/>
                <w:szCs w:val="18"/>
              </w:rPr>
              <w:t>17.</w:t>
            </w:r>
          </w:p>
        </w:tc>
        <w:tc>
          <w:tcPr>
            <w:tcW w:w="1313" w:type="dxa"/>
            <w:tcBorders>
              <w:top w:val="single" w:sz="4" w:space="0" w:color="auto"/>
              <w:bottom w:val="single" w:sz="4" w:space="0" w:color="auto"/>
            </w:tcBorders>
            <w:shd w:val="clear" w:color="auto" w:fill="auto"/>
          </w:tcPr>
          <w:p w14:paraId="0818697C" w14:textId="77777777" w:rsidR="008E3E9D" w:rsidRPr="00D32E96" w:rsidRDefault="008E3E9D" w:rsidP="008E3E9D">
            <w:pPr>
              <w:spacing w:after="0" w:line="240" w:lineRule="auto"/>
              <w:rPr>
                <w:rFonts w:ascii="Arial" w:eastAsia="Times New Roman" w:hAnsi="Arial" w:cs="Arial"/>
                <w:sz w:val="20"/>
                <w:szCs w:val="20"/>
              </w:rPr>
            </w:pPr>
          </w:p>
        </w:tc>
        <w:tc>
          <w:tcPr>
            <w:tcW w:w="1350" w:type="dxa"/>
            <w:shd w:val="clear" w:color="auto" w:fill="auto"/>
          </w:tcPr>
          <w:p w14:paraId="2B9366C8" w14:textId="77777777" w:rsidR="008E3E9D" w:rsidRPr="00D32E96" w:rsidRDefault="008E3E9D" w:rsidP="008E3E9D">
            <w:pPr>
              <w:spacing w:after="240" w:line="240" w:lineRule="auto"/>
              <w:rPr>
                <w:rFonts w:ascii="Arial" w:eastAsia="Times New Roman" w:hAnsi="Arial" w:cs="Arial"/>
                <w:sz w:val="20"/>
                <w:szCs w:val="20"/>
              </w:rPr>
            </w:pPr>
          </w:p>
        </w:tc>
        <w:tc>
          <w:tcPr>
            <w:tcW w:w="1350" w:type="dxa"/>
            <w:shd w:val="clear" w:color="auto" w:fill="auto"/>
          </w:tcPr>
          <w:p w14:paraId="50DACAFD" w14:textId="77777777" w:rsidR="008E3E9D" w:rsidRPr="00D32E96" w:rsidRDefault="008E3E9D" w:rsidP="008E3E9D">
            <w:pPr>
              <w:spacing w:after="240" w:line="240" w:lineRule="auto"/>
              <w:rPr>
                <w:rFonts w:ascii="Arial" w:eastAsia="Times New Roman" w:hAnsi="Arial" w:cs="Arial"/>
                <w:sz w:val="20"/>
                <w:szCs w:val="20"/>
              </w:rPr>
            </w:pPr>
          </w:p>
        </w:tc>
        <w:tc>
          <w:tcPr>
            <w:tcW w:w="1620" w:type="dxa"/>
            <w:shd w:val="clear" w:color="auto" w:fill="auto"/>
          </w:tcPr>
          <w:p w14:paraId="74AA3EEC" w14:textId="77777777" w:rsidR="008E3E9D" w:rsidRPr="00D32E96" w:rsidRDefault="008E3E9D" w:rsidP="008E3E9D">
            <w:pPr>
              <w:spacing w:after="240" w:line="240" w:lineRule="auto"/>
              <w:rPr>
                <w:rFonts w:ascii="Arial" w:eastAsia="Times New Roman" w:hAnsi="Arial" w:cs="Arial"/>
                <w:sz w:val="20"/>
                <w:szCs w:val="20"/>
              </w:rPr>
            </w:pPr>
          </w:p>
        </w:tc>
      </w:tr>
      <w:tr w:rsidR="008E3E9D" w:rsidRPr="00D32E96" w14:paraId="11344BE5" w14:textId="77777777" w:rsidTr="008E3E9D">
        <w:tblPrEx>
          <w:tblLook w:val="04A0" w:firstRow="1" w:lastRow="0" w:firstColumn="1" w:lastColumn="0" w:noHBand="0" w:noVBand="1"/>
        </w:tblPrEx>
        <w:trPr>
          <w:trHeight w:val="481"/>
        </w:trPr>
        <w:tc>
          <w:tcPr>
            <w:tcW w:w="4154" w:type="dxa"/>
            <w:gridSpan w:val="3"/>
            <w:shd w:val="clear" w:color="auto" w:fill="auto"/>
          </w:tcPr>
          <w:p w14:paraId="33F5EC0A"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18"/>
                <w:szCs w:val="18"/>
              </w:rPr>
              <w:t>18.</w:t>
            </w:r>
          </w:p>
        </w:tc>
        <w:tc>
          <w:tcPr>
            <w:tcW w:w="1313" w:type="dxa"/>
            <w:shd w:val="clear" w:color="auto" w:fill="auto"/>
          </w:tcPr>
          <w:p w14:paraId="7C6CFC38" w14:textId="77777777" w:rsidR="008E3E9D" w:rsidRPr="00D32E96" w:rsidRDefault="008E3E9D" w:rsidP="008E3E9D">
            <w:pPr>
              <w:spacing w:after="0" w:line="240" w:lineRule="auto"/>
              <w:rPr>
                <w:rFonts w:ascii="Arial" w:eastAsia="Times New Roman" w:hAnsi="Arial" w:cs="Arial"/>
                <w:sz w:val="20"/>
                <w:szCs w:val="20"/>
              </w:rPr>
            </w:pPr>
          </w:p>
        </w:tc>
        <w:tc>
          <w:tcPr>
            <w:tcW w:w="1350" w:type="dxa"/>
            <w:shd w:val="clear" w:color="auto" w:fill="auto"/>
          </w:tcPr>
          <w:p w14:paraId="7C14E035" w14:textId="77777777" w:rsidR="008E3E9D" w:rsidRPr="00D32E96" w:rsidRDefault="008E3E9D" w:rsidP="008E3E9D">
            <w:pPr>
              <w:spacing w:after="240" w:line="240" w:lineRule="auto"/>
              <w:rPr>
                <w:rFonts w:ascii="Arial" w:eastAsia="Times New Roman" w:hAnsi="Arial" w:cs="Arial"/>
                <w:sz w:val="20"/>
                <w:szCs w:val="20"/>
              </w:rPr>
            </w:pPr>
          </w:p>
        </w:tc>
        <w:tc>
          <w:tcPr>
            <w:tcW w:w="1350" w:type="dxa"/>
            <w:shd w:val="clear" w:color="auto" w:fill="auto"/>
          </w:tcPr>
          <w:p w14:paraId="47EA58CD" w14:textId="77777777" w:rsidR="008E3E9D" w:rsidRPr="00D32E96" w:rsidRDefault="008E3E9D" w:rsidP="008E3E9D">
            <w:pPr>
              <w:spacing w:after="240" w:line="240" w:lineRule="auto"/>
              <w:rPr>
                <w:rFonts w:ascii="Arial" w:eastAsia="Times New Roman" w:hAnsi="Arial" w:cs="Arial"/>
                <w:sz w:val="20"/>
                <w:szCs w:val="20"/>
              </w:rPr>
            </w:pPr>
          </w:p>
        </w:tc>
        <w:tc>
          <w:tcPr>
            <w:tcW w:w="1620" w:type="dxa"/>
            <w:shd w:val="clear" w:color="auto" w:fill="auto"/>
          </w:tcPr>
          <w:p w14:paraId="045D7A95" w14:textId="77777777" w:rsidR="008E3E9D" w:rsidRPr="00D32E96" w:rsidRDefault="008E3E9D" w:rsidP="008E3E9D">
            <w:pPr>
              <w:spacing w:after="240" w:line="240" w:lineRule="auto"/>
              <w:rPr>
                <w:rFonts w:ascii="Arial" w:eastAsia="Times New Roman" w:hAnsi="Arial" w:cs="Arial"/>
                <w:sz w:val="20"/>
                <w:szCs w:val="20"/>
              </w:rPr>
            </w:pPr>
          </w:p>
        </w:tc>
      </w:tr>
      <w:tr w:rsidR="008E3E9D" w:rsidRPr="00D32E96" w14:paraId="786F5C1D" w14:textId="77777777" w:rsidTr="008E3E9D">
        <w:tblPrEx>
          <w:tblLook w:val="04A0" w:firstRow="1" w:lastRow="0" w:firstColumn="1" w:lastColumn="0" w:noHBand="0" w:noVBand="1"/>
        </w:tblPrEx>
        <w:trPr>
          <w:trHeight w:val="581"/>
        </w:trPr>
        <w:tc>
          <w:tcPr>
            <w:tcW w:w="4154" w:type="dxa"/>
            <w:gridSpan w:val="3"/>
            <w:tcBorders>
              <w:bottom w:val="single" w:sz="4" w:space="0" w:color="auto"/>
            </w:tcBorders>
            <w:shd w:val="clear" w:color="auto" w:fill="auto"/>
          </w:tcPr>
          <w:p w14:paraId="1E5058A6"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18"/>
                <w:szCs w:val="18"/>
              </w:rPr>
              <w:t>19.</w:t>
            </w:r>
          </w:p>
        </w:tc>
        <w:tc>
          <w:tcPr>
            <w:tcW w:w="1313" w:type="dxa"/>
            <w:tcBorders>
              <w:bottom w:val="single" w:sz="4" w:space="0" w:color="auto"/>
            </w:tcBorders>
            <w:shd w:val="clear" w:color="auto" w:fill="auto"/>
          </w:tcPr>
          <w:p w14:paraId="0B65A496" w14:textId="77777777" w:rsidR="008E3E9D" w:rsidRPr="00D32E96" w:rsidRDefault="008E3E9D" w:rsidP="008E3E9D">
            <w:pPr>
              <w:spacing w:after="0" w:line="240" w:lineRule="auto"/>
              <w:rPr>
                <w:rFonts w:ascii="Arial" w:eastAsia="Times New Roman" w:hAnsi="Arial" w:cs="Arial"/>
                <w:sz w:val="20"/>
                <w:szCs w:val="20"/>
              </w:rPr>
            </w:pPr>
          </w:p>
        </w:tc>
        <w:tc>
          <w:tcPr>
            <w:tcW w:w="1350" w:type="dxa"/>
            <w:shd w:val="clear" w:color="auto" w:fill="auto"/>
          </w:tcPr>
          <w:p w14:paraId="5567BE85" w14:textId="77777777" w:rsidR="008E3E9D" w:rsidRPr="00D32E96" w:rsidRDefault="008E3E9D" w:rsidP="008E3E9D">
            <w:pPr>
              <w:spacing w:after="240" w:line="240" w:lineRule="auto"/>
              <w:rPr>
                <w:rFonts w:ascii="Arial" w:eastAsia="Times New Roman" w:hAnsi="Arial" w:cs="Arial"/>
                <w:sz w:val="20"/>
                <w:szCs w:val="20"/>
              </w:rPr>
            </w:pPr>
          </w:p>
        </w:tc>
        <w:tc>
          <w:tcPr>
            <w:tcW w:w="1350" w:type="dxa"/>
            <w:shd w:val="clear" w:color="auto" w:fill="auto"/>
          </w:tcPr>
          <w:p w14:paraId="0804DEB8" w14:textId="77777777" w:rsidR="008E3E9D" w:rsidRPr="00D32E96" w:rsidRDefault="008E3E9D" w:rsidP="008E3E9D">
            <w:pPr>
              <w:spacing w:after="240" w:line="240" w:lineRule="auto"/>
              <w:rPr>
                <w:rFonts w:ascii="Arial" w:eastAsia="Times New Roman" w:hAnsi="Arial" w:cs="Arial"/>
                <w:sz w:val="20"/>
                <w:szCs w:val="20"/>
              </w:rPr>
            </w:pPr>
          </w:p>
        </w:tc>
        <w:tc>
          <w:tcPr>
            <w:tcW w:w="1620" w:type="dxa"/>
            <w:shd w:val="clear" w:color="auto" w:fill="auto"/>
          </w:tcPr>
          <w:p w14:paraId="3DE0E99F" w14:textId="77777777" w:rsidR="008E3E9D" w:rsidRPr="00D32E96" w:rsidRDefault="008E3E9D" w:rsidP="008E3E9D">
            <w:pPr>
              <w:spacing w:after="240" w:line="240" w:lineRule="auto"/>
              <w:rPr>
                <w:rFonts w:ascii="Arial" w:eastAsia="Times New Roman" w:hAnsi="Arial" w:cs="Arial"/>
                <w:sz w:val="20"/>
                <w:szCs w:val="20"/>
              </w:rPr>
            </w:pPr>
          </w:p>
        </w:tc>
      </w:tr>
      <w:tr w:rsidR="008E3E9D" w:rsidRPr="00D32E96" w14:paraId="19BD6446" w14:textId="77777777" w:rsidTr="008E3E9D">
        <w:tblPrEx>
          <w:tblLook w:val="04A0" w:firstRow="1" w:lastRow="0" w:firstColumn="1" w:lastColumn="0" w:noHBand="0" w:noVBand="1"/>
        </w:tblPrEx>
        <w:trPr>
          <w:trHeight w:val="481"/>
        </w:trPr>
        <w:tc>
          <w:tcPr>
            <w:tcW w:w="4154" w:type="dxa"/>
            <w:gridSpan w:val="3"/>
            <w:tcBorders>
              <w:bottom w:val="single" w:sz="4" w:space="0" w:color="auto"/>
            </w:tcBorders>
            <w:shd w:val="clear" w:color="auto" w:fill="auto"/>
          </w:tcPr>
          <w:p w14:paraId="632DBF31"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18"/>
                <w:szCs w:val="18"/>
              </w:rPr>
              <w:t xml:space="preserve">20.  TOTAL (Sum of lines 16-19)  </w:t>
            </w:r>
          </w:p>
        </w:tc>
        <w:tc>
          <w:tcPr>
            <w:tcW w:w="1313" w:type="dxa"/>
            <w:tcBorders>
              <w:bottom w:val="single" w:sz="4" w:space="0" w:color="auto"/>
            </w:tcBorders>
            <w:shd w:val="clear" w:color="auto" w:fill="auto"/>
          </w:tcPr>
          <w:p w14:paraId="6D0CA1FA" w14:textId="77777777" w:rsidR="008E3E9D" w:rsidRPr="00D32E96" w:rsidRDefault="008E3E9D" w:rsidP="008E3E9D">
            <w:pPr>
              <w:spacing w:after="0" w:line="240" w:lineRule="auto"/>
              <w:rPr>
                <w:rFonts w:ascii="Arial" w:eastAsia="Times New Roman" w:hAnsi="Arial" w:cs="Arial"/>
                <w:sz w:val="20"/>
                <w:szCs w:val="20"/>
              </w:rPr>
            </w:pPr>
            <w:r w:rsidRPr="00D32E96">
              <w:rPr>
                <w:rFonts w:ascii="Arial" w:eastAsia="Times New Roman" w:hAnsi="Arial" w:cs="Arial"/>
                <w:sz w:val="20"/>
                <w:szCs w:val="20"/>
              </w:rPr>
              <w:t xml:space="preserve">  $184,498</w:t>
            </w:r>
          </w:p>
        </w:tc>
        <w:tc>
          <w:tcPr>
            <w:tcW w:w="1350" w:type="dxa"/>
            <w:tcBorders>
              <w:bottom w:val="single" w:sz="4" w:space="0" w:color="auto"/>
            </w:tcBorders>
            <w:shd w:val="clear" w:color="auto" w:fill="auto"/>
          </w:tcPr>
          <w:p w14:paraId="18AED23C"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   $185,531</w:t>
            </w:r>
          </w:p>
        </w:tc>
        <w:tc>
          <w:tcPr>
            <w:tcW w:w="1350" w:type="dxa"/>
            <w:tcBorders>
              <w:bottom w:val="single" w:sz="4" w:space="0" w:color="auto"/>
            </w:tcBorders>
            <w:shd w:val="clear" w:color="auto" w:fill="auto"/>
          </w:tcPr>
          <w:p w14:paraId="05C3F62E"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   $185,762</w:t>
            </w:r>
          </w:p>
        </w:tc>
        <w:tc>
          <w:tcPr>
            <w:tcW w:w="1620" w:type="dxa"/>
            <w:tcBorders>
              <w:bottom w:val="single" w:sz="4" w:space="0" w:color="auto"/>
            </w:tcBorders>
            <w:shd w:val="clear" w:color="auto" w:fill="auto"/>
          </w:tcPr>
          <w:p w14:paraId="49C806E5" w14:textId="77777777" w:rsidR="008E3E9D" w:rsidRPr="00D32E96" w:rsidRDefault="008E3E9D" w:rsidP="008E3E9D">
            <w:pPr>
              <w:spacing w:after="240" w:line="240" w:lineRule="auto"/>
              <w:rPr>
                <w:rFonts w:ascii="Arial" w:eastAsia="Times New Roman" w:hAnsi="Arial" w:cs="Arial"/>
                <w:sz w:val="20"/>
                <w:szCs w:val="20"/>
              </w:rPr>
            </w:pPr>
            <w:r w:rsidRPr="00D32E96">
              <w:rPr>
                <w:rFonts w:ascii="Arial" w:eastAsia="Times New Roman" w:hAnsi="Arial" w:cs="Arial"/>
                <w:sz w:val="20"/>
                <w:szCs w:val="20"/>
              </w:rPr>
              <w:t xml:space="preserve">   $186,001</w:t>
            </w:r>
          </w:p>
        </w:tc>
      </w:tr>
      <w:tr w:rsidR="008E3E9D" w:rsidRPr="00D32E96" w14:paraId="087467C2" w14:textId="77777777" w:rsidTr="008E3E9D">
        <w:trPr>
          <w:trHeight w:val="364"/>
        </w:trPr>
        <w:tc>
          <w:tcPr>
            <w:tcW w:w="9787" w:type="dxa"/>
            <w:gridSpan w:val="7"/>
            <w:tcBorders>
              <w:bottom w:val="single" w:sz="4" w:space="0" w:color="auto"/>
            </w:tcBorders>
            <w:shd w:val="clear" w:color="auto" w:fill="B8CCE4"/>
          </w:tcPr>
          <w:p w14:paraId="11BC862F" w14:textId="77777777" w:rsidR="008E3E9D" w:rsidRPr="00D32E96" w:rsidRDefault="008E3E9D" w:rsidP="008E3E9D">
            <w:pPr>
              <w:spacing w:after="240" w:line="240" w:lineRule="auto"/>
              <w:jc w:val="center"/>
              <w:rPr>
                <w:rFonts w:ascii="Arial" w:eastAsia="Times New Roman" w:hAnsi="Arial" w:cs="Arial"/>
                <w:b/>
                <w:sz w:val="24"/>
                <w:szCs w:val="24"/>
              </w:rPr>
            </w:pPr>
            <w:r w:rsidRPr="00D32E96">
              <w:rPr>
                <w:rFonts w:ascii="Arial" w:eastAsia="Times New Roman" w:hAnsi="Arial" w:cs="Arial"/>
                <w:b/>
                <w:szCs w:val="24"/>
              </w:rPr>
              <w:t>SECTION F – OTHER BUDGET INFORMATION</w:t>
            </w:r>
          </w:p>
        </w:tc>
      </w:tr>
      <w:tr w:rsidR="008E3E9D" w:rsidRPr="00D32E96" w14:paraId="36647574" w14:textId="77777777" w:rsidTr="008E3E9D">
        <w:trPr>
          <w:trHeight w:val="424"/>
        </w:trPr>
        <w:tc>
          <w:tcPr>
            <w:tcW w:w="5467" w:type="dxa"/>
            <w:gridSpan w:val="4"/>
            <w:shd w:val="clear" w:color="auto" w:fill="auto"/>
          </w:tcPr>
          <w:p w14:paraId="74BD372B"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21.  Direct Charges:</w:t>
            </w:r>
          </w:p>
        </w:tc>
        <w:tc>
          <w:tcPr>
            <w:tcW w:w="4320" w:type="dxa"/>
            <w:gridSpan w:val="3"/>
            <w:shd w:val="clear" w:color="auto" w:fill="auto"/>
          </w:tcPr>
          <w:p w14:paraId="19FA6795" w14:textId="77777777" w:rsidR="008E3E9D" w:rsidRPr="00D32E96" w:rsidRDefault="008E3E9D" w:rsidP="008E3E9D">
            <w:pPr>
              <w:spacing w:after="0" w:line="240" w:lineRule="auto"/>
              <w:rPr>
                <w:rFonts w:ascii="Arial" w:eastAsia="Times New Roman" w:hAnsi="Arial" w:cs="Arial"/>
                <w:b/>
                <w:sz w:val="20"/>
                <w:szCs w:val="20"/>
              </w:rPr>
            </w:pPr>
            <w:r w:rsidRPr="00D32E96">
              <w:rPr>
                <w:rFonts w:ascii="Arial" w:eastAsia="Times New Roman" w:hAnsi="Arial" w:cs="Arial"/>
                <w:b/>
                <w:sz w:val="20"/>
                <w:szCs w:val="20"/>
              </w:rPr>
              <w:t xml:space="preserve">22.  Indirect Charges: </w:t>
            </w:r>
          </w:p>
        </w:tc>
      </w:tr>
      <w:tr w:rsidR="008E3E9D" w:rsidRPr="00D32E96" w14:paraId="1A67AF6C" w14:textId="77777777" w:rsidTr="008E3E9D">
        <w:trPr>
          <w:trHeight w:val="455"/>
        </w:trPr>
        <w:tc>
          <w:tcPr>
            <w:tcW w:w="9787" w:type="dxa"/>
            <w:gridSpan w:val="7"/>
            <w:shd w:val="clear" w:color="auto" w:fill="auto"/>
          </w:tcPr>
          <w:p w14:paraId="46FAB111" w14:textId="77777777" w:rsidR="008E3E9D" w:rsidRPr="00D32E96" w:rsidRDefault="008E3E9D" w:rsidP="008E3E9D">
            <w:pPr>
              <w:spacing w:after="240" w:line="240" w:lineRule="auto"/>
              <w:rPr>
                <w:rFonts w:ascii="Arial" w:eastAsia="Times New Roman" w:hAnsi="Arial" w:cs="Arial"/>
                <w:b/>
                <w:sz w:val="20"/>
                <w:szCs w:val="20"/>
              </w:rPr>
            </w:pPr>
            <w:r w:rsidRPr="00D32E96">
              <w:rPr>
                <w:rFonts w:ascii="Arial" w:eastAsia="Times New Roman" w:hAnsi="Arial" w:cs="Arial"/>
                <w:b/>
                <w:sz w:val="20"/>
                <w:szCs w:val="20"/>
              </w:rPr>
              <w:t>23.  Remarks:</w:t>
            </w:r>
          </w:p>
        </w:tc>
      </w:tr>
    </w:tbl>
    <w:p w14:paraId="16C17856" w14:textId="77777777" w:rsidR="008E3E9D" w:rsidRPr="00D32E96" w:rsidRDefault="008E3E9D" w:rsidP="008E3E9D">
      <w:pPr>
        <w:spacing w:after="240" w:line="240" w:lineRule="auto"/>
        <w:rPr>
          <w:rFonts w:ascii="Arial" w:eastAsia="Times New Roman" w:hAnsi="Arial" w:cs="Times New Roman"/>
          <w:sz w:val="24"/>
          <w:szCs w:val="20"/>
        </w:rPr>
      </w:pPr>
    </w:p>
    <w:p w14:paraId="17323444" w14:textId="77777777" w:rsidR="008E3E9D" w:rsidRPr="00D32E96" w:rsidRDefault="008E3E9D" w:rsidP="008E3E9D">
      <w:pPr>
        <w:tabs>
          <w:tab w:val="left" w:pos="1008"/>
        </w:tabs>
        <w:spacing w:after="240" w:line="240" w:lineRule="auto"/>
        <w:rPr>
          <w:rFonts w:ascii="Arial" w:eastAsia="Times New Roman" w:hAnsi="Arial" w:cs="Arial"/>
          <w:sz w:val="24"/>
          <w:szCs w:val="20"/>
        </w:rPr>
      </w:pPr>
    </w:p>
    <w:bookmarkEnd w:id="121"/>
    <w:p w14:paraId="7C0BD0F1" w14:textId="77777777" w:rsidR="008E3E9D" w:rsidRPr="00D32E96" w:rsidRDefault="008E3E9D" w:rsidP="008E3E9D">
      <w:pPr>
        <w:spacing w:after="240" w:line="240" w:lineRule="auto"/>
        <w:rPr>
          <w:rFonts w:ascii="Arial" w:eastAsia="Times New Roman" w:hAnsi="Arial" w:cs="Arial"/>
          <w:sz w:val="20"/>
          <w:szCs w:val="20"/>
        </w:rPr>
      </w:pPr>
    </w:p>
    <w:p w14:paraId="6C5BAF40" w14:textId="77777777" w:rsidR="008E3E9D" w:rsidRDefault="008E3E9D" w:rsidP="008E3E9D">
      <w:pPr>
        <w:tabs>
          <w:tab w:val="left" w:pos="1008"/>
        </w:tabs>
        <w:spacing w:after="240" w:line="240" w:lineRule="auto"/>
        <w:rPr>
          <w:rFonts w:ascii="Arial" w:eastAsia="Times New Roman" w:hAnsi="Arial" w:cs="Arial"/>
          <w:sz w:val="24"/>
          <w:szCs w:val="20"/>
        </w:rPr>
      </w:pPr>
    </w:p>
    <w:p w14:paraId="145F1447" w14:textId="77777777" w:rsidR="008E3E9D" w:rsidRDefault="008E3E9D" w:rsidP="008E3E9D">
      <w:pPr>
        <w:tabs>
          <w:tab w:val="left" w:pos="1008"/>
        </w:tabs>
        <w:spacing w:after="240" w:line="240" w:lineRule="auto"/>
        <w:rPr>
          <w:rFonts w:ascii="Arial" w:eastAsia="Times New Roman" w:hAnsi="Arial" w:cs="Arial"/>
          <w:sz w:val="24"/>
          <w:szCs w:val="20"/>
        </w:rPr>
      </w:pPr>
    </w:p>
    <w:p w14:paraId="1E999C2C" w14:textId="77777777" w:rsidR="008E3E9D" w:rsidRDefault="008E3E9D" w:rsidP="008E3E9D">
      <w:pPr>
        <w:tabs>
          <w:tab w:val="left" w:pos="1008"/>
        </w:tabs>
        <w:spacing w:after="240" w:line="240" w:lineRule="auto"/>
        <w:rPr>
          <w:rFonts w:ascii="Arial" w:eastAsia="Times New Roman" w:hAnsi="Arial" w:cs="Arial"/>
          <w:sz w:val="24"/>
          <w:szCs w:val="20"/>
        </w:rPr>
      </w:pPr>
    </w:p>
    <w:p w14:paraId="0608F631" w14:textId="77777777" w:rsidR="008E3E9D" w:rsidRDefault="008E3E9D" w:rsidP="008E3E9D">
      <w:pPr>
        <w:tabs>
          <w:tab w:val="left" w:pos="1008"/>
        </w:tabs>
        <w:spacing w:after="240" w:line="240" w:lineRule="auto"/>
        <w:rPr>
          <w:rFonts w:ascii="Arial" w:eastAsia="Times New Roman" w:hAnsi="Arial" w:cs="Arial"/>
          <w:sz w:val="24"/>
          <w:szCs w:val="20"/>
        </w:rPr>
      </w:pPr>
    </w:p>
    <w:p w14:paraId="20D95DBD" w14:textId="77777777" w:rsidR="008E3E9D" w:rsidRDefault="008E3E9D" w:rsidP="008E3E9D">
      <w:pPr>
        <w:tabs>
          <w:tab w:val="left" w:pos="1008"/>
        </w:tabs>
        <w:spacing w:after="240" w:line="240" w:lineRule="auto"/>
        <w:rPr>
          <w:rFonts w:ascii="Arial" w:eastAsia="Times New Roman" w:hAnsi="Arial" w:cs="Arial"/>
          <w:sz w:val="24"/>
          <w:szCs w:val="20"/>
        </w:rPr>
      </w:pPr>
    </w:p>
    <w:p w14:paraId="07A4C0BF" w14:textId="77777777" w:rsidR="008E3E9D" w:rsidRDefault="008E3E9D" w:rsidP="00C52405">
      <w:pPr>
        <w:tabs>
          <w:tab w:val="left" w:pos="1008"/>
        </w:tabs>
        <w:spacing w:after="240" w:line="240" w:lineRule="auto"/>
        <w:rPr>
          <w:rFonts w:ascii="Arial" w:eastAsia="Times New Roman" w:hAnsi="Arial" w:cs="Arial"/>
          <w:sz w:val="24"/>
          <w:szCs w:val="20"/>
        </w:rPr>
      </w:pPr>
    </w:p>
    <w:sectPr w:rsidR="008E3E9D" w:rsidSect="00AB7FDF">
      <w:footerReference w:type="default" r:id="rId7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0F94E1" w14:textId="77777777" w:rsidR="00DF5345" w:rsidRDefault="00DF5345" w:rsidP="004013FF">
      <w:pPr>
        <w:spacing w:after="0" w:line="240" w:lineRule="auto"/>
      </w:pPr>
      <w:r>
        <w:separator/>
      </w:r>
    </w:p>
  </w:endnote>
  <w:endnote w:type="continuationSeparator" w:id="0">
    <w:p w14:paraId="53DA6815" w14:textId="77777777" w:rsidR="00DF5345" w:rsidRDefault="00DF5345" w:rsidP="00401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dobe Garamond Pro">
    <w:altName w:val="Garamon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4703774"/>
      <w:docPartObj>
        <w:docPartGallery w:val="Page Numbers (Bottom of Page)"/>
        <w:docPartUnique/>
      </w:docPartObj>
    </w:sdtPr>
    <w:sdtEndPr>
      <w:rPr>
        <w:noProof/>
      </w:rPr>
    </w:sdtEndPr>
    <w:sdtContent>
      <w:p w14:paraId="724882C2" w14:textId="77777777" w:rsidR="00DF5345" w:rsidRDefault="00DF5345">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14:paraId="62CD43D6" w14:textId="77777777" w:rsidR="00DF5345" w:rsidRDefault="00DF53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24843" w14:textId="77777777" w:rsidR="00DF5345" w:rsidRDefault="00DF5345">
    <w:pPr>
      <w:pStyle w:val="Footer"/>
      <w:jc w:val="center"/>
    </w:pPr>
  </w:p>
  <w:p w14:paraId="6C9B1CF6" w14:textId="77777777" w:rsidR="00DF5345" w:rsidRDefault="00DF53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7625386"/>
      <w:docPartObj>
        <w:docPartGallery w:val="Page Numbers (Bottom of Page)"/>
        <w:docPartUnique/>
      </w:docPartObj>
    </w:sdtPr>
    <w:sdtEndPr>
      <w:rPr>
        <w:noProof/>
      </w:rPr>
    </w:sdtEndPr>
    <w:sdtContent>
      <w:p w14:paraId="476EC18E" w14:textId="3B4893AB" w:rsidR="00DF5345" w:rsidRDefault="00DF5345">
        <w:pPr>
          <w:pStyle w:val="Footer"/>
          <w:jc w:val="center"/>
        </w:pPr>
        <w:r>
          <w:fldChar w:fldCharType="begin"/>
        </w:r>
        <w:r>
          <w:instrText xml:space="preserve"> PAGE   \* MERGEFORMAT </w:instrText>
        </w:r>
        <w:r>
          <w:fldChar w:fldCharType="separate"/>
        </w:r>
        <w:r>
          <w:rPr>
            <w:noProof/>
          </w:rPr>
          <w:t>21</w:t>
        </w:r>
        <w:r>
          <w:rPr>
            <w:noProof/>
          </w:rPr>
          <w:fldChar w:fldCharType="end"/>
        </w:r>
      </w:p>
    </w:sdtContent>
  </w:sdt>
  <w:p w14:paraId="7F043248" w14:textId="77777777" w:rsidR="00DF5345" w:rsidRDefault="00DF53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DB9721" w14:textId="77777777" w:rsidR="00DF5345" w:rsidRDefault="00DF5345" w:rsidP="004013FF">
      <w:pPr>
        <w:spacing w:after="0" w:line="240" w:lineRule="auto"/>
      </w:pPr>
      <w:r>
        <w:separator/>
      </w:r>
    </w:p>
  </w:footnote>
  <w:footnote w:type="continuationSeparator" w:id="0">
    <w:p w14:paraId="49D4ABBA" w14:textId="77777777" w:rsidR="00DF5345" w:rsidRDefault="00DF5345" w:rsidP="004013FF">
      <w:pPr>
        <w:spacing w:after="0" w:line="240" w:lineRule="auto"/>
      </w:pPr>
      <w:r>
        <w:continuationSeparator/>
      </w:r>
    </w:p>
  </w:footnote>
  <w:footnote w:id="1">
    <w:p w14:paraId="1B93DAE2" w14:textId="77777777" w:rsidR="00DF5345" w:rsidRPr="00545701" w:rsidRDefault="00DF5345">
      <w:pPr>
        <w:pStyle w:val="FootnoteText"/>
        <w:rPr>
          <w:rFonts w:ascii="Times New Roman" w:hAnsi="Times New Roman"/>
        </w:rPr>
      </w:pPr>
      <w:r>
        <w:rPr>
          <w:rStyle w:val="FootnoteReference"/>
        </w:rPr>
        <w:footnoteRef/>
      </w:r>
      <w:r>
        <w:t xml:space="preserve"> </w:t>
      </w:r>
      <w:r>
        <w:rPr>
          <w:rFonts w:ascii="Times New Roman" w:hAnsi="Times New Roman"/>
        </w:rPr>
        <w:t xml:space="preserve">SAMHSA </w:t>
      </w:r>
      <w:hyperlink r:id="rId1" w:history="1">
        <w:r w:rsidRPr="00545701">
          <w:rPr>
            <w:rStyle w:val="Hyperlink"/>
            <w:rFonts w:ascii="Times New Roman" w:hAnsi="Times New Roman"/>
            <w:color w:val="auto"/>
          </w:rPr>
          <w:t>National Survey on Drug Use and Health 2019</w:t>
        </w:r>
      </w:hyperlink>
    </w:p>
  </w:footnote>
  <w:footnote w:id="2">
    <w:p w14:paraId="1240D6E9" w14:textId="77777777" w:rsidR="00DF5345" w:rsidRDefault="00DF5345">
      <w:pPr>
        <w:pStyle w:val="FootnoteText"/>
      </w:pPr>
      <w:r>
        <w:rPr>
          <w:rStyle w:val="FootnoteReference"/>
        </w:rPr>
        <w:footnoteRef/>
      </w:r>
      <w:r>
        <w:t xml:space="preserve"> </w:t>
      </w:r>
      <w:hyperlink r:id="rId2" w:history="1">
        <w:r w:rsidRPr="00545701">
          <w:rPr>
            <w:rStyle w:val="Hyperlink"/>
            <w:rFonts w:ascii="Times New Roman" w:hAnsi="Times New Roman"/>
          </w:rPr>
          <w:t>2019 National Veteran Suicide Prevention Annual Report</w:t>
        </w:r>
      </w:hyperlink>
    </w:p>
  </w:footnote>
  <w:footnote w:id="3">
    <w:p w14:paraId="4DEDEE61" w14:textId="77777777" w:rsidR="00DF5345" w:rsidRPr="001D1A3C" w:rsidRDefault="00DF5345" w:rsidP="008E3E9D">
      <w:pPr>
        <w:pStyle w:val="FootnoteText"/>
      </w:pPr>
      <w:r w:rsidRPr="001D1A3C">
        <w:rPr>
          <w:rStyle w:val="FootnoteReference"/>
        </w:rPr>
        <w:footnoteRef/>
      </w:r>
      <w:r w:rsidRPr="001D1A3C">
        <w:t xml:space="preserve"> </w:t>
      </w:r>
      <w:r>
        <w:t>Tribe</w:t>
      </w:r>
      <w:r w:rsidRPr="001D1A3C">
        <w:t>s and tribal organizations are exempt from these requirements.</w:t>
      </w:r>
    </w:p>
  </w:footnote>
  <w:footnote w:id="4">
    <w:p w14:paraId="3BDEED75" w14:textId="77777777" w:rsidR="00DF5345" w:rsidRPr="00CE15C3" w:rsidRDefault="00DF5345" w:rsidP="008E3E9D">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EA1D71"/>
    <w:multiLevelType w:val="hybridMultilevel"/>
    <w:tmpl w:val="587015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5" w15:restartNumberingAfterBreak="0">
    <w:nsid w:val="072C53E9"/>
    <w:multiLevelType w:val="hybridMultilevel"/>
    <w:tmpl w:val="BD26076E"/>
    <w:lvl w:ilvl="0" w:tplc="641C1F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78C31C0"/>
    <w:multiLevelType w:val="hybridMultilevel"/>
    <w:tmpl w:val="9062684E"/>
    <w:lvl w:ilvl="0" w:tplc="04090003">
      <w:start w:val="1"/>
      <w:numFmt w:val="bullet"/>
      <w:lvlText w:val="o"/>
      <w:lvlJc w:val="left"/>
      <w:pPr>
        <w:ind w:left="1267" w:hanging="360"/>
      </w:pPr>
      <w:rPr>
        <w:rFonts w:ascii="Courier New" w:hAnsi="Courier New" w:cs="Courier New"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7"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E8D68AD"/>
    <w:multiLevelType w:val="hybridMultilevel"/>
    <w:tmpl w:val="E80000D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856212"/>
    <w:multiLevelType w:val="hybridMultilevel"/>
    <w:tmpl w:val="48A42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6961F7"/>
    <w:multiLevelType w:val="hybridMultilevel"/>
    <w:tmpl w:val="4E2A0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5" w15:restartNumberingAfterBreak="0">
    <w:nsid w:val="1BF53DE6"/>
    <w:multiLevelType w:val="hybridMultilevel"/>
    <w:tmpl w:val="36AA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7"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20396723"/>
    <w:multiLevelType w:val="hybridMultilevel"/>
    <w:tmpl w:val="D7488D16"/>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0"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C7B2BAE"/>
    <w:multiLevelType w:val="hybridMultilevel"/>
    <w:tmpl w:val="D49609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32D9653C"/>
    <w:multiLevelType w:val="hybridMultilevel"/>
    <w:tmpl w:val="E9CE40B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44A2428D"/>
    <w:multiLevelType w:val="hybridMultilevel"/>
    <w:tmpl w:val="AC54B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8CB546B"/>
    <w:multiLevelType w:val="hybridMultilevel"/>
    <w:tmpl w:val="BECAD2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A224A07"/>
    <w:multiLevelType w:val="hybridMultilevel"/>
    <w:tmpl w:val="C6982D9A"/>
    <w:lvl w:ilvl="0" w:tplc="00C499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9"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E863D67"/>
    <w:multiLevelType w:val="hybridMultilevel"/>
    <w:tmpl w:val="D53A9E3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3"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7"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63D3226"/>
    <w:multiLevelType w:val="hybridMultilevel"/>
    <w:tmpl w:val="5A304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599616BC"/>
    <w:multiLevelType w:val="hybridMultilevel"/>
    <w:tmpl w:val="145A3FAA"/>
    <w:lvl w:ilvl="0" w:tplc="65FE2746">
      <w:start w:val="1"/>
      <w:numFmt w:val="decimal"/>
      <w:lvlText w:val="%1."/>
      <w:lvlJc w:val="left"/>
      <w:pPr>
        <w:ind w:left="806" w:hanging="3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73"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0"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1"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2"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37D0B02"/>
    <w:multiLevelType w:val="hybridMultilevel"/>
    <w:tmpl w:val="F8A6BD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668077C9"/>
    <w:multiLevelType w:val="hybridMultilevel"/>
    <w:tmpl w:val="45A4F8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B946275"/>
    <w:multiLevelType w:val="hybridMultilevel"/>
    <w:tmpl w:val="0C42B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CD15E6B"/>
    <w:multiLevelType w:val="hybridMultilevel"/>
    <w:tmpl w:val="2296553A"/>
    <w:lvl w:ilvl="0" w:tplc="75BC517A">
      <w:start w:val="2"/>
      <w:numFmt w:val="bullet"/>
      <w:lvlText w:val=""/>
      <w:lvlJc w:val="left"/>
      <w:pPr>
        <w:ind w:left="720" w:hanging="360"/>
      </w:pPr>
      <w:rPr>
        <w:rFonts w:ascii="Symbol" w:eastAsia="Times New Roman" w:hAnsi="Symbo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E295F22"/>
    <w:multiLevelType w:val="multilevel"/>
    <w:tmpl w:val="0409001D"/>
    <w:styleLink w:val="StyleNumberedLeft18ptHanging18pt1"/>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4"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15:restartNumberingAfterBreak="0">
    <w:nsid w:val="705E242F"/>
    <w:multiLevelType w:val="hybridMultilevel"/>
    <w:tmpl w:val="3DE297B0"/>
    <w:lvl w:ilvl="0" w:tplc="E9A034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75131841"/>
    <w:multiLevelType w:val="hybridMultilevel"/>
    <w:tmpl w:val="8A068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8966F45"/>
    <w:multiLevelType w:val="hybridMultilevel"/>
    <w:tmpl w:val="AAD646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9F87487"/>
    <w:multiLevelType w:val="multilevel"/>
    <w:tmpl w:val="8CCAC5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6"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0"/>
  </w:num>
  <w:num w:numId="2">
    <w:abstractNumId w:val="66"/>
  </w:num>
  <w:num w:numId="3">
    <w:abstractNumId w:val="8"/>
  </w:num>
  <w:num w:numId="4">
    <w:abstractNumId w:val="87"/>
  </w:num>
  <w:num w:numId="5">
    <w:abstractNumId w:val="12"/>
  </w:num>
  <w:num w:numId="6">
    <w:abstractNumId w:val="0"/>
  </w:num>
  <w:num w:numId="7">
    <w:abstractNumId w:val="29"/>
  </w:num>
  <w:num w:numId="8">
    <w:abstractNumId w:val="65"/>
  </w:num>
  <w:num w:numId="9">
    <w:abstractNumId w:val="6"/>
  </w:num>
  <w:num w:numId="10">
    <w:abstractNumId w:val="95"/>
  </w:num>
  <w:num w:numId="11">
    <w:abstractNumId w:val="7"/>
  </w:num>
  <w:num w:numId="12">
    <w:abstractNumId w:val="16"/>
  </w:num>
  <w:num w:numId="13">
    <w:abstractNumId w:val="62"/>
  </w:num>
  <w:num w:numId="14">
    <w:abstractNumId w:val="68"/>
  </w:num>
  <w:num w:numId="15">
    <w:abstractNumId w:val="73"/>
  </w:num>
  <w:num w:numId="16">
    <w:abstractNumId w:val="25"/>
  </w:num>
  <w:num w:numId="17">
    <w:abstractNumId w:val="15"/>
  </w:num>
  <w:num w:numId="18">
    <w:abstractNumId w:val="67"/>
  </w:num>
  <w:num w:numId="19">
    <w:abstractNumId w:val="70"/>
  </w:num>
  <w:num w:numId="20">
    <w:abstractNumId w:val="86"/>
  </w:num>
  <w:num w:numId="21">
    <w:abstractNumId w:val="37"/>
  </w:num>
  <w:num w:numId="22">
    <w:abstractNumId w:val="32"/>
  </w:num>
  <w:num w:numId="23">
    <w:abstractNumId w:val="96"/>
  </w:num>
  <w:num w:numId="24">
    <w:abstractNumId w:val="20"/>
  </w:num>
  <w:num w:numId="25">
    <w:abstractNumId w:val="74"/>
  </w:num>
  <w:num w:numId="26">
    <w:abstractNumId w:val="71"/>
  </w:num>
  <w:num w:numId="27">
    <w:abstractNumId w:val="43"/>
  </w:num>
  <w:num w:numId="28">
    <w:abstractNumId w:val="72"/>
  </w:num>
  <w:num w:numId="29">
    <w:abstractNumId w:val="63"/>
  </w:num>
  <w:num w:numId="30">
    <w:abstractNumId w:val="94"/>
  </w:num>
  <w:num w:numId="31">
    <w:abstractNumId w:val="82"/>
  </w:num>
  <w:num w:numId="32">
    <w:abstractNumId w:val="57"/>
  </w:num>
  <w:num w:numId="33">
    <w:abstractNumId w:val="24"/>
  </w:num>
  <w:num w:numId="34">
    <w:abstractNumId w:val="21"/>
  </w:num>
  <w:num w:numId="35">
    <w:abstractNumId w:val="81"/>
  </w:num>
  <w:num w:numId="36">
    <w:abstractNumId w:val="71"/>
    <w:lvlOverride w:ilvl="0">
      <w:lvl w:ilvl="0" w:tplc="65FE2746">
        <w:start w:val="1"/>
        <w:numFmt w:val="decimal"/>
        <w:lvlText w:val="%1."/>
        <w:lvlJc w:val="left"/>
        <w:pPr>
          <w:ind w:left="81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7">
    <w:abstractNumId w:val="1"/>
  </w:num>
  <w:num w:numId="38">
    <w:abstractNumId w:val="80"/>
  </w:num>
  <w:num w:numId="39">
    <w:abstractNumId w:val="75"/>
  </w:num>
  <w:num w:numId="40">
    <w:abstractNumId w:val="18"/>
  </w:num>
  <w:num w:numId="41">
    <w:abstractNumId w:val="99"/>
  </w:num>
  <w:num w:numId="42">
    <w:abstractNumId w:val="5"/>
  </w:num>
  <w:num w:numId="43">
    <w:abstractNumId w:val="11"/>
  </w:num>
  <w:num w:numId="44">
    <w:abstractNumId w:val="85"/>
  </w:num>
  <w:num w:numId="45">
    <w:abstractNumId w:val="93"/>
  </w:num>
  <w:num w:numId="46">
    <w:abstractNumId w:val="22"/>
  </w:num>
  <w:num w:numId="47">
    <w:abstractNumId w:val="61"/>
  </w:num>
  <w:num w:numId="48">
    <w:abstractNumId w:val="84"/>
  </w:num>
  <w:num w:numId="49">
    <w:abstractNumId w:val="55"/>
  </w:num>
  <w:num w:numId="50">
    <w:abstractNumId w:val="17"/>
  </w:num>
  <w:num w:numId="51">
    <w:abstractNumId w:val="31"/>
  </w:num>
  <w:num w:numId="52">
    <w:abstractNumId w:val="52"/>
  </w:num>
  <w:num w:numId="53">
    <w:abstractNumId w:val="38"/>
  </w:num>
  <w:num w:numId="54">
    <w:abstractNumId w:val="40"/>
  </w:num>
  <w:num w:numId="55">
    <w:abstractNumId w:val="106"/>
  </w:num>
  <w:num w:numId="56">
    <w:abstractNumId w:val="102"/>
  </w:num>
  <w:num w:numId="57">
    <w:abstractNumId w:val="64"/>
  </w:num>
  <w:num w:numId="58">
    <w:abstractNumId w:val="100"/>
  </w:num>
  <w:num w:numId="59">
    <w:abstractNumId w:val="88"/>
  </w:num>
  <w:num w:numId="60">
    <w:abstractNumId w:val="13"/>
  </w:num>
  <w:num w:numId="61">
    <w:abstractNumId w:val="79"/>
  </w:num>
  <w:num w:numId="62">
    <w:abstractNumId w:val="41"/>
  </w:num>
  <w:num w:numId="63">
    <w:abstractNumId w:val="33"/>
  </w:num>
  <w:num w:numId="64">
    <w:abstractNumId w:val="35"/>
  </w:num>
  <w:num w:numId="65">
    <w:abstractNumId w:val="14"/>
  </w:num>
  <w:num w:numId="66">
    <w:abstractNumId w:val="97"/>
  </w:num>
  <w:num w:numId="67">
    <w:abstractNumId w:val="59"/>
  </w:num>
  <w:num w:numId="68">
    <w:abstractNumId w:val="58"/>
  </w:num>
  <w:num w:numId="69">
    <w:abstractNumId w:val="53"/>
  </w:num>
  <w:num w:numId="70">
    <w:abstractNumId w:val="19"/>
  </w:num>
  <w:num w:numId="71">
    <w:abstractNumId w:val="77"/>
  </w:num>
  <w:num w:numId="72">
    <w:abstractNumId w:val="45"/>
  </w:num>
  <w:num w:numId="73">
    <w:abstractNumId w:val="42"/>
  </w:num>
  <w:num w:numId="74">
    <w:abstractNumId w:val="54"/>
  </w:num>
  <w:num w:numId="75">
    <w:abstractNumId w:val="49"/>
  </w:num>
  <w:num w:numId="76">
    <w:abstractNumId w:val="2"/>
  </w:num>
  <w:num w:numId="77">
    <w:abstractNumId w:val="34"/>
  </w:num>
  <w:num w:numId="78">
    <w:abstractNumId w:val="51"/>
  </w:num>
  <w:num w:numId="79">
    <w:abstractNumId w:val="103"/>
  </w:num>
  <w:num w:numId="80">
    <w:abstractNumId w:val="69"/>
  </w:num>
  <w:num w:numId="81">
    <w:abstractNumId w:val="108"/>
  </w:num>
  <w:num w:numId="82">
    <w:abstractNumId w:val="78"/>
  </w:num>
  <w:num w:numId="83">
    <w:abstractNumId w:val="76"/>
  </w:num>
  <w:num w:numId="84">
    <w:abstractNumId w:val="92"/>
  </w:num>
  <w:num w:numId="85">
    <w:abstractNumId w:val="30"/>
  </w:num>
  <w:num w:numId="86">
    <w:abstractNumId w:val="47"/>
  </w:num>
  <w:num w:numId="87">
    <w:abstractNumId w:val="36"/>
  </w:num>
  <w:num w:numId="88">
    <w:abstractNumId w:val="90"/>
  </w:num>
  <w:num w:numId="89">
    <w:abstractNumId w:val="101"/>
  </w:num>
  <w:num w:numId="90">
    <w:abstractNumId w:val="60"/>
  </w:num>
  <w:num w:numId="91">
    <w:abstractNumId w:val="46"/>
  </w:num>
  <w:num w:numId="92">
    <w:abstractNumId w:val="9"/>
  </w:num>
  <w:num w:numId="93">
    <w:abstractNumId w:val="105"/>
  </w:num>
  <w:num w:numId="94">
    <w:abstractNumId w:val="39"/>
  </w:num>
  <w:num w:numId="95">
    <w:abstractNumId w:val="83"/>
  </w:num>
  <w:num w:numId="96">
    <w:abstractNumId w:val="98"/>
  </w:num>
  <w:num w:numId="97">
    <w:abstractNumId w:val="91"/>
  </w:num>
  <w:num w:numId="98">
    <w:abstractNumId w:val="3"/>
  </w:num>
  <w:num w:numId="99">
    <w:abstractNumId w:val="89"/>
  </w:num>
  <w:num w:numId="100">
    <w:abstractNumId w:val="23"/>
  </w:num>
  <w:num w:numId="101">
    <w:abstractNumId w:val="104"/>
  </w:num>
  <w:num w:numId="102">
    <w:abstractNumId w:val="44"/>
  </w:num>
  <w:num w:numId="103">
    <w:abstractNumId w:val="10"/>
  </w:num>
  <w:num w:numId="104">
    <w:abstractNumId w:val="27"/>
  </w:num>
  <w:num w:numId="105">
    <w:abstractNumId w:val="56"/>
  </w:num>
  <w:num w:numId="106">
    <w:abstractNumId w:val="4"/>
  </w:num>
  <w:num w:numId="107">
    <w:abstractNumId w:val="107"/>
  </w:num>
  <w:num w:numId="108">
    <w:abstractNumId w:val="26"/>
  </w:num>
  <w:num w:numId="109">
    <w:abstractNumId w:val="48"/>
  </w:num>
  <w:num w:numId="110">
    <w:abstractNumId w:val="28"/>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3FF"/>
    <w:rsid w:val="00007779"/>
    <w:rsid w:val="00092663"/>
    <w:rsid w:val="00095010"/>
    <w:rsid w:val="00095377"/>
    <w:rsid w:val="000955AA"/>
    <w:rsid w:val="00095F43"/>
    <w:rsid w:val="001254E2"/>
    <w:rsid w:val="00141EBA"/>
    <w:rsid w:val="00145AFB"/>
    <w:rsid w:val="00173A7C"/>
    <w:rsid w:val="00175B7A"/>
    <w:rsid w:val="001A0393"/>
    <w:rsid w:val="001A383E"/>
    <w:rsid w:val="001F62E5"/>
    <w:rsid w:val="0021038B"/>
    <w:rsid w:val="00232AD3"/>
    <w:rsid w:val="00237557"/>
    <w:rsid w:val="00287653"/>
    <w:rsid w:val="002C4EED"/>
    <w:rsid w:val="002D23C8"/>
    <w:rsid w:val="002D7907"/>
    <w:rsid w:val="002E580B"/>
    <w:rsid w:val="002F6BA1"/>
    <w:rsid w:val="00310BB1"/>
    <w:rsid w:val="003118E4"/>
    <w:rsid w:val="003263E6"/>
    <w:rsid w:val="0034285B"/>
    <w:rsid w:val="003A3795"/>
    <w:rsid w:val="003D3A69"/>
    <w:rsid w:val="003E5628"/>
    <w:rsid w:val="003F3575"/>
    <w:rsid w:val="004013FF"/>
    <w:rsid w:val="0040238F"/>
    <w:rsid w:val="00413A8F"/>
    <w:rsid w:val="00423CBC"/>
    <w:rsid w:val="00426789"/>
    <w:rsid w:val="00430807"/>
    <w:rsid w:val="00484119"/>
    <w:rsid w:val="00490110"/>
    <w:rsid w:val="0049546E"/>
    <w:rsid w:val="004A0DD6"/>
    <w:rsid w:val="004B640E"/>
    <w:rsid w:val="004D16FA"/>
    <w:rsid w:val="004D6C3B"/>
    <w:rsid w:val="004D7EC5"/>
    <w:rsid w:val="004E68CE"/>
    <w:rsid w:val="005127D0"/>
    <w:rsid w:val="00527FA3"/>
    <w:rsid w:val="00545701"/>
    <w:rsid w:val="00566AAA"/>
    <w:rsid w:val="00570137"/>
    <w:rsid w:val="0060332F"/>
    <w:rsid w:val="00612F8A"/>
    <w:rsid w:val="006438D5"/>
    <w:rsid w:val="00681D61"/>
    <w:rsid w:val="00684B35"/>
    <w:rsid w:val="00685FFC"/>
    <w:rsid w:val="00697851"/>
    <w:rsid w:val="006A44E1"/>
    <w:rsid w:val="006A7ACA"/>
    <w:rsid w:val="006C26D3"/>
    <w:rsid w:val="00707F96"/>
    <w:rsid w:val="00723AE6"/>
    <w:rsid w:val="00737371"/>
    <w:rsid w:val="0076318C"/>
    <w:rsid w:val="00767A7B"/>
    <w:rsid w:val="007739FC"/>
    <w:rsid w:val="00783275"/>
    <w:rsid w:val="007A311D"/>
    <w:rsid w:val="007A3CD8"/>
    <w:rsid w:val="007F7D5A"/>
    <w:rsid w:val="008158A1"/>
    <w:rsid w:val="00827A4E"/>
    <w:rsid w:val="00835644"/>
    <w:rsid w:val="00853D93"/>
    <w:rsid w:val="008615A4"/>
    <w:rsid w:val="008702B1"/>
    <w:rsid w:val="008B0E0E"/>
    <w:rsid w:val="008B32C7"/>
    <w:rsid w:val="008B4570"/>
    <w:rsid w:val="008C41FB"/>
    <w:rsid w:val="008D7DF3"/>
    <w:rsid w:val="008E07A6"/>
    <w:rsid w:val="008E3E9D"/>
    <w:rsid w:val="008F0984"/>
    <w:rsid w:val="008F0F0C"/>
    <w:rsid w:val="00905024"/>
    <w:rsid w:val="00905FF5"/>
    <w:rsid w:val="00930323"/>
    <w:rsid w:val="00935870"/>
    <w:rsid w:val="0094165F"/>
    <w:rsid w:val="00943D3F"/>
    <w:rsid w:val="00957F4B"/>
    <w:rsid w:val="00967F11"/>
    <w:rsid w:val="00980B80"/>
    <w:rsid w:val="00996A9E"/>
    <w:rsid w:val="00997E07"/>
    <w:rsid w:val="009A1E52"/>
    <w:rsid w:val="009B3638"/>
    <w:rsid w:val="009D69B6"/>
    <w:rsid w:val="009F60B2"/>
    <w:rsid w:val="00A006CF"/>
    <w:rsid w:val="00A105CF"/>
    <w:rsid w:val="00A353C3"/>
    <w:rsid w:val="00A470D6"/>
    <w:rsid w:val="00A57577"/>
    <w:rsid w:val="00A7352E"/>
    <w:rsid w:val="00A76782"/>
    <w:rsid w:val="00A8273E"/>
    <w:rsid w:val="00A8362D"/>
    <w:rsid w:val="00A8413A"/>
    <w:rsid w:val="00A912F5"/>
    <w:rsid w:val="00AA2BC5"/>
    <w:rsid w:val="00AB7FDF"/>
    <w:rsid w:val="00AE48AF"/>
    <w:rsid w:val="00AF5134"/>
    <w:rsid w:val="00B112D8"/>
    <w:rsid w:val="00B1615D"/>
    <w:rsid w:val="00B1749F"/>
    <w:rsid w:val="00B318DD"/>
    <w:rsid w:val="00B339B2"/>
    <w:rsid w:val="00B443BF"/>
    <w:rsid w:val="00B73661"/>
    <w:rsid w:val="00B82523"/>
    <w:rsid w:val="00B866E4"/>
    <w:rsid w:val="00B953C6"/>
    <w:rsid w:val="00BD06FA"/>
    <w:rsid w:val="00BF62F6"/>
    <w:rsid w:val="00C00688"/>
    <w:rsid w:val="00C07260"/>
    <w:rsid w:val="00C16CB4"/>
    <w:rsid w:val="00C22592"/>
    <w:rsid w:val="00C30045"/>
    <w:rsid w:val="00C52405"/>
    <w:rsid w:val="00C76522"/>
    <w:rsid w:val="00C804E0"/>
    <w:rsid w:val="00C846EB"/>
    <w:rsid w:val="00C94894"/>
    <w:rsid w:val="00CA26E9"/>
    <w:rsid w:val="00CB7BAA"/>
    <w:rsid w:val="00CC1D2F"/>
    <w:rsid w:val="00CD74B5"/>
    <w:rsid w:val="00D1761F"/>
    <w:rsid w:val="00D20A42"/>
    <w:rsid w:val="00D23122"/>
    <w:rsid w:val="00D25BDB"/>
    <w:rsid w:val="00D3445E"/>
    <w:rsid w:val="00D34B0B"/>
    <w:rsid w:val="00D366CE"/>
    <w:rsid w:val="00D6553F"/>
    <w:rsid w:val="00D940E1"/>
    <w:rsid w:val="00DA0B60"/>
    <w:rsid w:val="00DB7A0E"/>
    <w:rsid w:val="00DD33C8"/>
    <w:rsid w:val="00DF5345"/>
    <w:rsid w:val="00E01812"/>
    <w:rsid w:val="00E061AD"/>
    <w:rsid w:val="00E26637"/>
    <w:rsid w:val="00E336D7"/>
    <w:rsid w:val="00E44FC2"/>
    <w:rsid w:val="00E93C64"/>
    <w:rsid w:val="00EA0218"/>
    <w:rsid w:val="00EC60FD"/>
    <w:rsid w:val="00EC74EC"/>
    <w:rsid w:val="00EE297C"/>
    <w:rsid w:val="00EF75F9"/>
    <w:rsid w:val="00F17181"/>
    <w:rsid w:val="00F2512B"/>
    <w:rsid w:val="00F27250"/>
    <w:rsid w:val="00F33E07"/>
    <w:rsid w:val="00F37491"/>
    <w:rsid w:val="00F82E4C"/>
    <w:rsid w:val="00F86A09"/>
    <w:rsid w:val="00FD0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E03FA"/>
  <w15:chartTrackingRefBased/>
  <w15:docId w15:val="{DF260A1A-E8EB-408B-A359-8F0139C79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qFormat/>
    <w:rsid w:val="004013FF"/>
    <w:pPr>
      <w:keepNext/>
      <w:tabs>
        <w:tab w:val="left" w:pos="720"/>
      </w:tabs>
      <w:spacing w:after="24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4013FF"/>
    <w:pPr>
      <w:keepNext/>
      <w:tabs>
        <w:tab w:val="left" w:pos="720"/>
      </w:tabs>
      <w:spacing w:after="240" w:line="240" w:lineRule="auto"/>
      <w:outlineLvl w:val="1"/>
    </w:pPr>
    <w:rPr>
      <w:rFonts w:ascii="Arial" w:eastAsia="Times New Roman" w:hAnsi="Arial" w:cs="Arial"/>
      <w:b/>
      <w:bCs/>
      <w:iCs/>
      <w:sz w:val="24"/>
      <w:szCs w:val="28"/>
    </w:rPr>
  </w:style>
  <w:style w:type="paragraph" w:styleId="Heading3">
    <w:name w:val="heading 3"/>
    <w:basedOn w:val="Normal"/>
    <w:next w:val="Normal"/>
    <w:link w:val="Heading3Char"/>
    <w:uiPriority w:val="9"/>
    <w:qFormat/>
    <w:rsid w:val="004013FF"/>
    <w:pPr>
      <w:keepNext/>
      <w:spacing w:after="240" w:line="240" w:lineRule="auto"/>
      <w:outlineLvl w:val="2"/>
    </w:pPr>
    <w:rPr>
      <w:rFonts w:ascii="Arial" w:eastAsia="Times New Roman" w:hAnsi="Arial" w:cs="Arial"/>
      <w:b/>
      <w:bCs/>
      <w:sz w:val="24"/>
      <w:szCs w:val="26"/>
    </w:rPr>
  </w:style>
  <w:style w:type="paragraph" w:styleId="Heading4">
    <w:name w:val="heading 4"/>
    <w:basedOn w:val="Style3"/>
    <w:next w:val="Normal"/>
    <w:link w:val="Heading4Char"/>
    <w:qFormat/>
    <w:rsid w:val="004013FF"/>
    <w:pPr>
      <w:keepNext/>
      <w:spacing w:before="240" w:after="60"/>
      <w:outlineLvl w:val="3"/>
    </w:pPr>
    <w:rPr>
      <w:bCs/>
      <w:sz w:val="28"/>
      <w:szCs w:val="28"/>
    </w:rPr>
  </w:style>
  <w:style w:type="paragraph" w:styleId="Heading6">
    <w:name w:val="heading 6"/>
    <w:basedOn w:val="Normal"/>
    <w:next w:val="Normal"/>
    <w:link w:val="Heading6Char"/>
    <w:qFormat/>
    <w:rsid w:val="004013FF"/>
    <w:pPr>
      <w:spacing w:before="240" w:after="60" w:line="240" w:lineRule="auto"/>
      <w:outlineLvl w:val="5"/>
    </w:pPr>
    <w:rPr>
      <w:rFonts w:ascii="Arial" w:eastAsia="Times New Roman" w:hAnsi="Arial" w:cs="Times New Roman"/>
      <w:b/>
      <w:bCs/>
    </w:rPr>
  </w:style>
  <w:style w:type="paragraph" w:styleId="Heading7">
    <w:name w:val="heading 7"/>
    <w:basedOn w:val="Normal"/>
    <w:next w:val="Normal"/>
    <w:link w:val="Heading7Char"/>
    <w:qFormat/>
    <w:rsid w:val="004013FF"/>
    <w:pPr>
      <w:spacing w:before="240" w:after="60" w:line="240" w:lineRule="auto"/>
      <w:outlineLvl w:val="6"/>
    </w:pPr>
    <w:rPr>
      <w:rFonts w:ascii="Arial" w:eastAsia="Times New Roman" w:hAnsi="Arial" w:cs="Times New Roman"/>
      <w:sz w:val="24"/>
      <w:szCs w:val="24"/>
    </w:rPr>
  </w:style>
  <w:style w:type="paragraph" w:styleId="Heading8">
    <w:name w:val="heading 8"/>
    <w:basedOn w:val="Normal"/>
    <w:next w:val="Normal"/>
    <w:link w:val="Heading8Char"/>
    <w:qFormat/>
    <w:rsid w:val="004013FF"/>
    <w:pPr>
      <w:spacing w:before="240" w:after="60" w:line="240" w:lineRule="auto"/>
      <w:outlineLvl w:val="7"/>
    </w:pPr>
    <w:rPr>
      <w:rFonts w:ascii="Arial" w:eastAsia="Times New Roman" w:hAnsi="Arial" w:cs="Times New Roman"/>
      <w:i/>
      <w:iCs/>
      <w:sz w:val="24"/>
      <w:szCs w:val="24"/>
    </w:rPr>
  </w:style>
  <w:style w:type="paragraph" w:styleId="Heading9">
    <w:name w:val="heading 9"/>
    <w:basedOn w:val="Normal"/>
    <w:next w:val="Normal"/>
    <w:link w:val="Heading9Char"/>
    <w:qFormat/>
    <w:rsid w:val="004013FF"/>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13FF"/>
    <w:rPr>
      <w:rFonts w:ascii="Arial" w:eastAsia="Times New Roman" w:hAnsi="Arial" w:cs="Arial"/>
      <w:b/>
      <w:bCs/>
      <w:kern w:val="32"/>
      <w:sz w:val="32"/>
      <w:szCs w:val="32"/>
    </w:rPr>
  </w:style>
  <w:style w:type="character" w:customStyle="1" w:styleId="Heading2Char">
    <w:name w:val="Heading 2 Char"/>
    <w:basedOn w:val="DefaultParagraphFont"/>
    <w:link w:val="Heading2"/>
    <w:rsid w:val="004013FF"/>
    <w:rPr>
      <w:rFonts w:ascii="Arial" w:eastAsia="Times New Roman" w:hAnsi="Arial" w:cs="Arial"/>
      <w:b/>
      <w:bCs/>
      <w:iCs/>
      <w:sz w:val="24"/>
      <w:szCs w:val="28"/>
    </w:rPr>
  </w:style>
  <w:style w:type="character" w:customStyle="1" w:styleId="Heading3Char">
    <w:name w:val="Heading 3 Char"/>
    <w:basedOn w:val="DefaultParagraphFont"/>
    <w:link w:val="Heading3"/>
    <w:uiPriority w:val="9"/>
    <w:rsid w:val="004013FF"/>
    <w:rPr>
      <w:rFonts w:ascii="Arial" w:eastAsia="Times New Roman" w:hAnsi="Arial" w:cs="Arial"/>
      <w:b/>
      <w:bCs/>
      <w:sz w:val="24"/>
      <w:szCs w:val="26"/>
    </w:rPr>
  </w:style>
  <w:style w:type="character" w:customStyle="1" w:styleId="Heading4Char">
    <w:name w:val="Heading 4 Char"/>
    <w:basedOn w:val="DefaultParagraphFont"/>
    <w:link w:val="Heading4"/>
    <w:rsid w:val="004013FF"/>
    <w:rPr>
      <w:rFonts w:ascii="Arial" w:eastAsia="Times New Roman" w:hAnsi="Arial" w:cs="Arial"/>
      <w:b/>
      <w:bCs/>
      <w:sz w:val="28"/>
      <w:szCs w:val="28"/>
    </w:rPr>
  </w:style>
  <w:style w:type="character" w:customStyle="1" w:styleId="Heading6Char">
    <w:name w:val="Heading 6 Char"/>
    <w:basedOn w:val="DefaultParagraphFont"/>
    <w:link w:val="Heading6"/>
    <w:rsid w:val="004013FF"/>
    <w:rPr>
      <w:rFonts w:ascii="Arial" w:eastAsia="Times New Roman" w:hAnsi="Arial" w:cs="Times New Roman"/>
      <w:b/>
      <w:bCs/>
    </w:rPr>
  </w:style>
  <w:style w:type="character" w:customStyle="1" w:styleId="Heading7Char">
    <w:name w:val="Heading 7 Char"/>
    <w:basedOn w:val="DefaultParagraphFont"/>
    <w:link w:val="Heading7"/>
    <w:rsid w:val="004013FF"/>
    <w:rPr>
      <w:rFonts w:ascii="Arial" w:eastAsia="Times New Roman" w:hAnsi="Arial" w:cs="Times New Roman"/>
      <w:sz w:val="24"/>
      <w:szCs w:val="24"/>
    </w:rPr>
  </w:style>
  <w:style w:type="character" w:customStyle="1" w:styleId="Heading8Char">
    <w:name w:val="Heading 8 Char"/>
    <w:basedOn w:val="DefaultParagraphFont"/>
    <w:link w:val="Heading8"/>
    <w:rsid w:val="004013FF"/>
    <w:rPr>
      <w:rFonts w:ascii="Arial" w:eastAsia="Times New Roman" w:hAnsi="Arial" w:cs="Times New Roman"/>
      <w:i/>
      <w:iCs/>
      <w:sz w:val="24"/>
      <w:szCs w:val="24"/>
    </w:rPr>
  </w:style>
  <w:style w:type="character" w:customStyle="1" w:styleId="Heading9Char">
    <w:name w:val="Heading 9 Char"/>
    <w:basedOn w:val="DefaultParagraphFont"/>
    <w:link w:val="Heading9"/>
    <w:rsid w:val="004013FF"/>
    <w:rPr>
      <w:rFonts w:ascii="Arial" w:eastAsia="Times New Roman" w:hAnsi="Arial" w:cs="Arial"/>
    </w:rPr>
  </w:style>
  <w:style w:type="numbering" w:customStyle="1" w:styleId="NoList1">
    <w:name w:val="No List1"/>
    <w:next w:val="NoList"/>
    <w:uiPriority w:val="99"/>
    <w:semiHidden/>
    <w:unhideWhenUsed/>
    <w:rsid w:val="004013FF"/>
  </w:style>
  <w:style w:type="paragraph" w:styleId="ListBullet">
    <w:name w:val="List Bullet"/>
    <w:basedOn w:val="Normal"/>
    <w:link w:val="ListBulletChar"/>
    <w:uiPriority w:val="99"/>
    <w:rsid w:val="004013FF"/>
    <w:pPr>
      <w:spacing w:after="240" w:line="240" w:lineRule="auto"/>
    </w:pPr>
    <w:rPr>
      <w:rFonts w:ascii="Arial" w:eastAsia="Times New Roman" w:hAnsi="Arial" w:cs="Times New Roman"/>
      <w:sz w:val="24"/>
      <w:szCs w:val="24"/>
    </w:rPr>
  </w:style>
  <w:style w:type="character" w:styleId="Hyperlink">
    <w:name w:val="Hyperlink"/>
    <w:uiPriority w:val="99"/>
    <w:rsid w:val="004013FF"/>
    <w:rPr>
      <w:color w:val="0000FF"/>
      <w:u w:val="single"/>
    </w:rPr>
  </w:style>
  <w:style w:type="paragraph" w:styleId="Subtitle">
    <w:name w:val="Subtitle"/>
    <w:basedOn w:val="Normal"/>
    <w:link w:val="SubtitleChar"/>
    <w:qFormat/>
    <w:rsid w:val="004013FF"/>
    <w:pPr>
      <w:spacing w:after="240" w:line="240" w:lineRule="auto"/>
      <w:jc w:val="center"/>
    </w:pPr>
    <w:rPr>
      <w:rFonts w:ascii="Arial" w:eastAsia="Times New Roman" w:hAnsi="Arial" w:cs="Arial"/>
      <w:b/>
      <w:bCs/>
      <w:sz w:val="32"/>
      <w:szCs w:val="20"/>
    </w:rPr>
  </w:style>
  <w:style w:type="character" w:customStyle="1" w:styleId="SubtitleChar">
    <w:name w:val="Subtitle Char"/>
    <w:basedOn w:val="DefaultParagraphFont"/>
    <w:link w:val="Subtitle"/>
    <w:rsid w:val="004013FF"/>
    <w:rPr>
      <w:rFonts w:ascii="Arial" w:eastAsia="Times New Roman" w:hAnsi="Arial" w:cs="Arial"/>
      <w:b/>
      <w:bCs/>
      <w:sz w:val="32"/>
      <w:szCs w:val="20"/>
    </w:rPr>
  </w:style>
  <w:style w:type="character" w:customStyle="1" w:styleId="ListBulletChar">
    <w:name w:val="List Bullet Char"/>
    <w:link w:val="ListBullet"/>
    <w:uiPriority w:val="99"/>
    <w:rsid w:val="004013FF"/>
    <w:rPr>
      <w:rFonts w:ascii="Arial" w:eastAsia="Times New Roman" w:hAnsi="Arial" w:cs="Times New Roman"/>
      <w:sz w:val="24"/>
      <w:szCs w:val="24"/>
    </w:rPr>
  </w:style>
  <w:style w:type="paragraph" w:styleId="Footer">
    <w:name w:val="footer"/>
    <w:basedOn w:val="Normal"/>
    <w:link w:val="FooterChar"/>
    <w:uiPriority w:val="99"/>
    <w:rsid w:val="004013FF"/>
    <w:pPr>
      <w:tabs>
        <w:tab w:val="center" w:pos="4320"/>
        <w:tab w:val="right" w:pos="8640"/>
      </w:tabs>
      <w:spacing w:after="240" w:line="240" w:lineRule="auto"/>
    </w:pPr>
    <w:rPr>
      <w:rFonts w:ascii="Arial" w:eastAsia="Times New Roman" w:hAnsi="Arial" w:cs="Times New Roman"/>
      <w:sz w:val="24"/>
      <w:szCs w:val="20"/>
    </w:rPr>
  </w:style>
  <w:style w:type="character" w:customStyle="1" w:styleId="FooterChar">
    <w:name w:val="Footer Char"/>
    <w:basedOn w:val="DefaultParagraphFont"/>
    <w:link w:val="Footer"/>
    <w:uiPriority w:val="99"/>
    <w:rsid w:val="004013FF"/>
    <w:rPr>
      <w:rFonts w:ascii="Arial" w:eastAsia="Times New Roman" w:hAnsi="Arial" w:cs="Times New Roman"/>
      <w:sz w:val="24"/>
      <w:szCs w:val="20"/>
    </w:rPr>
  </w:style>
  <w:style w:type="paragraph" w:styleId="TOC1">
    <w:name w:val="toc 1"/>
    <w:basedOn w:val="Normal"/>
    <w:next w:val="Normal"/>
    <w:autoRedefine/>
    <w:uiPriority w:val="39"/>
    <w:qFormat/>
    <w:rsid w:val="004013FF"/>
    <w:pPr>
      <w:tabs>
        <w:tab w:val="left" w:pos="540"/>
        <w:tab w:val="left" w:pos="1260"/>
        <w:tab w:val="right" w:leader="dot" w:pos="9350"/>
      </w:tabs>
      <w:spacing w:before="240" w:after="120" w:line="240" w:lineRule="auto"/>
      <w:ind w:left="720" w:hanging="806"/>
    </w:pPr>
    <w:rPr>
      <w:rFonts w:ascii="Arial" w:eastAsia="Times New Roman" w:hAnsi="Arial" w:cs="Times New Roman"/>
      <w:noProof/>
      <w:sz w:val="24"/>
      <w:szCs w:val="24"/>
    </w:rPr>
  </w:style>
  <w:style w:type="paragraph" w:styleId="TOC2">
    <w:name w:val="toc 2"/>
    <w:basedOn w:val="Normal"/>
    <w:next w:val="Normal"/>
    <w:autoRedefine/>
    <w:uiPriority w:val="39"/>
    <w:qFormat/>
    <w:rsid w:val="004013FF"/>
    <w:pPr>
      <w:tabs>
        <w:tab w:val="left" w:pos="1080"/>
        <w:tab w:val="right" w:leader="dot" w:pos="9350"/>
      </w:tabs>
      <w:spacing w:before="120" w:after="120" w:line="240" w:lineRule="auto"/>
      <w:ind w:left="1094" w:hanging="547"/>
    </w:pPr>
    <w:rPr>
      <w:rFonts w:ascii="Arial" w:eastAsia="Times New Roman" w:hAnsi="Arial" w:cs="Times New Roman"/>
      <w:noProof/>
      <w:sz w:val="24"/>
      <w:szCs w:val="20"/>
    </w:rPr>
  </w:style>
  <w:style w:type="paragraph" w:styleId="TOC3">
    <w:name w:val="toc 3"/>
    <w:basedOn w:val="Normal"/>
    <w:next w:val="Normal"/>
    <w:autoRedefine/>
    <w:qFormat/>
    <w:rsid w:val="004013FF"/>
    <w:pPr>
      <w:tabs>
        <w:tab w:val="right" w:leader="dot" w:pos="9350"/>
      </w:tabs>
      <w:spacing w:after="240" w:line="240" w:lineRule="auto"/>
      <w:ind w:left="480" w:hanging="480"/>
    </w:pPr>
    <w:rPr>
      <w:rFonts w:ascii="Arial" w:eastAsia="Times New Roman" w:hAnsi="Arial" w:cs="Times New Roman"/>
      <w:sz w:val="24"/>
      <w:szCs w:val="20"/>
    </w:rPr>
  </w:style>
  <w:style w:type="character" w:styleId="PageNumber">
    <w:name w:val="page number"/>
    <w:basedOn w:val="DefaultParagraphFont"/>
    <w:rsid w:val="004013FF"/>
  </w:style>
  <w:style w:type="paragraph" w:styleId="FootnoteText">
    <w:name w:val="footnote text"/>
    <w:basedOn w:val="Normal"/>
    <w:link w:val="FootnoteTextChar"/>
    <w:semiHidden/>
    <w:rsid w:val="004013FF"/>
    <w:pPr>
      <w:spacing w:after="24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4013FF"/>
    <w:rPr>
      <w:rFonts w:ascii="Arial" w:eastAsia="Times New Roman" w:hAnsi="Arial" w:cs="Times New Roman"/>
      <w:sz w:val="20"/>
      <w:szCs w:val="20"/>
    </w:rPr>
  </w:style>
  <w:style w:type="character" w:styleId="FootnoteReference">
    <w:name w:val="footnote reference"/>
    <w:semiHidden/>
    <w:rsid w:val="004013FF"/>
    <w:rPr>
      <w:vertAlign w:val="superscript"/>
    </w:rPr>
  </w:style>
  <w:style w:type="paragraph" w:styleId="BodyTextIndent3">
    <w:name w:val="Body Text Indent 3"/>
    <w:basedOn w:val="Normal"/>
    <w:link w:val="BodyTextIndent3Char"/>
    <w:rsid w:val="004013FF"/>
    <w:pPr>
      <w:spacing w:after="240" w:line="240" w:lineRule="auto"/>
      <w:ind w:left="1980"/>
    </w:pPr>
    <w:rPr>
      <w:rFonts w:ascii="Arial" w:eastAsia="Times New Roman" w:hAnsi="Arial" w:cs="Times New Roman"/>
      <w:sz w:val="24"/>
      <w:szCs w:val="20"/>
    </w:rPr>
  </w:style>
  <w:style w:type="character" w:customStyle="1" w:styleId="BodyTextIndent3Char">
    <w:name w:val="Body Text Indent 3 Char"/>
    <w:basedOn w:val="DefaultParagraphFont"/>
    <w:link w:val="BodyTextIndent3"/>
    <w:rsid w:val="004013FF"/>
    <w:rPr>
      <w:rFonts w:ascii="Arial" w:eastAsia="Times New Roman" w:hAnsi="Arial" w:cs="Times New Roman"/>
      <w:sz w:val="24"/>
      <w:szCs w:val="20"/>
    </w:rPr>
  </w:style>
  <w:style w:type="paragraph" w:customStyle="1" w:styleId="StyleHeading3TimesNewRoman">
    <w:name w:val="Style Heading 3 + Times New Roman"/>
    <w:basedOn w:val="Heading3"/>
    <w:link w:val="StyleHeading3TimesNewRomanChar"/>
    <w:rsid w:val="004013FF"/>
    <w:rPr>
      <w:rFonts w:ascii="Times New Roman" w:hAnsi="Times New Roman"/>
    </w:rPr>
  </w:style>
  <w:style w:type="character" w:customStyle="1" w:styleId="StyleHeading3TimesNewRomanChar">
    <w:name w:val="Style Heading 3 + Times New Roman Char"/>
    <w:link w:val="StyleHeading3TimesNewRoman"/>
    <w:rsid w:val="004013FF"/>
    <w:rPr>
      <w:rFonts w:ascii="Times New Roman" w:eastAsia="Times New Roman" w:hAnsi="Times New Roman" w:cs="Arial"/>
      <w:b/>
      <w:bCs/>
      <w:sz w:val="24"/>
      <w:szCs w:val="26"/>
    </w:rPr>
  </w:style>
  <w:style w:type="character" w:customStyle="1" w:styleId="EmailStyle30">
    <w:name w:val="EmailStyle30"/>
    <w:semiHidden/>
    <w:rsid w:val="004013FF"/>
    <w:rPr>
      <w:rFonts w:ascii="Arial" w:hAnsi="Arial" w:cs="Arial"/>
      <w:color w:val="auto"/>
      <w:sz w:val="20"/>
      <w:szCs w:val="20"/>
    </w:rPr>
  </w:style>
  <w:style w:type="paragraph" w:styleId="Title">
    <w:name w:val="Title"/>
    <w:basedOn w:val="Normal"/>
    <w:link w:val="TitleChar"/>
    <w:qFormat/>
    <w:rsid w:val="004013FF"/>
    <w:pPr>
      <w:spacing w:after="240" w:line="240" w:lineRule="auto"/>
      <w:jc w:val="center"/>
    </w:pPr>
    <w:rPr>
      <w:rFonts w:ascii="Arial" w:eastAsia="Times New Roman" w:hAnsi="Arial" w:cs="Times New Roman"/>
      <w:b/>
      <w:bCs/>
      <w:sz w:val="36"/>
      <w:szCs w:val="20"/>
    </w:rPr>
  </w:style>
  <w:style w:type="character" w:customStyle="1" w:styleId="TitleChar">
    <w:name w:val="Title Char"/>
    <w:basedOn w:val="DefaultParagraphFont"/>
    <w:link w:val="Title"/>
    <w:rsid w:val="004013FF"/>
    <w:rPr>
      <w:rFonts w:ascii="Arial" w:eastAsia="Times New Roman" w:hAnsi="Arial" w:cs="Times New Roman"/>
      <w:b/>
      <w:bCs/>
      <w:sz w:val="36"/>
      <w:szCs w:val="20"/>
    </w:rPr>
  </w:style>
  <w:style w:type="paragraph" w:styleId="Header">
    <w:name w:val="header"/>
    <w:basedOn w:val="Normal"/>
    <w:link w:val="HeaderChar"/>
    <w:uiPriority w:val="99"/>
    <w:rsid w:val="004013FF"/>
    <w:pPr>
      <w:tabs>
        <w:tab w:val="center" w:pos="4320"/>
        <w:tab w:val="right" w:pos="8640"/>
      </w:tabs>
      <w:spacing w:after="240" w:line="240" w:lineRule="auto"/>
    </w:pPr>
    <w:rPr>
      <w:rFonts w:ascii="Arial" w:eastAsia="Times New Roman" w:hAnsi="Arial" w:cs="Times New Roman"/>
      <w:sz w:val="24"/>
      <w:szCs w:val="20"/>
    </w:rPr>
  </w:style>
  <w:style w:type="character" w:customStyle="1" w:styleId="HeaderChar">
    <w:name w:val="Header Char"/>
    <w:basedOn w:val="DefaultParagraphFont"/>
    <w:link w:val="Header"/>
    <w:uiPriority w:val="99"/>
    <w:rsid w:val="004013FF"/>
    <w:rPr>
      <w:rFonts w:ascii="Arial" w:eastAsia="Times New Roman" w:hAnsi="Arial" w:cs="Times New Roman"/>
      <w:sz w:val="24"/>
      <w:szCs w:val="20"/>
    </w:rPr>
  </w:style>
  <w:style w:type="paragraph" w:styleId="CommentText">
    <w:name w:val="annotation text"/>
    <w:basedOn w:val="Normal"/>
    <w:link w:val="CommentTextChar"/>
    <w:uiPriority w:val="99"/>
    <w:semiHidden/>
    <w:rsid w:val="004013FF"/>
    <w:pPr>
      <w:spacing w:after="24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rsid w:val="004013FF"/>
    <w:rPr>
      <w:rFonts w:ascii="Arial" w:eastAsia="Times New Roman" w:hAnsi="Arial" w:cs="Times New Roman"/>
      <w:sz w:val="20"/>
      <w:szCs w:val="20"/>
    </w:rPr>
  </w:style>
  <w:style w:type="paragraph" w:styleId="CommentSubject">
    <w:name w:val="annotation subject"/>
    <w:basedOn w:val="CommentText"/>
    <w:next w:val="CommentText"/>
    <w:link w:val="CommentSubjectChar"/>
    <w:semiHidden/>
    <w:rsid w:val="004013FF"/>
    <w:rPr>
      <w:b/>
      <w:bCs/>
    </w:rPr>
  </w:style>
  <w:style w:type="character" w:customStyle="1" w:styleId="CommentSubjectChar">
    <w:name w:val="Comment Subject Char"/>
    <w:basedOn w:val="CommentTextChar"/>
    <w:link w:val="CommentSubject"/>
    <w:semiHidden/>
    <w:rsid w:val="004013FF"/>
    <w:rPr>
      <w:rFonts w:ascii="Arial" w:eastAsia="Times New Roman" w:hAnsi="Arial" w:cs="Times New Roman"/>
      <w:b/>
      <w:bCs/>
      <w:sz w:val="20"/>
      <w:szCs w:val="20"/>
    </w:rPr>
  </w:style>
  <w:style w:type="paragraph" w:styleId="PlainText">
    <w:name w:val="Plain Text"/>
    <w:basedOn w:val="Normal"/>
    <w:link w:val="PlainTextChar"/>
    <w:uiPriority w:val="99"/>
    <w:rsid w:val="004013FF"/>
    <w:pPr>
      <w:spacing w:after="24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4013FF"/>
    <w:rPr>
      <w:rFonts w:ascii="Courier New" w:eastAsia="Times New Roman" w:hAnsi="Courier New" w:cs="Courier New"/>
      <w:sz w:val="20"/>
      <w:szCs w:val="20"/>
    </w:rPr>
  </w:style>
  <w:style w:type="character" w:styleId="FollowedHyperlink">
    <w:name w:val="FollowedHyperlink"/>
    <w:rsid w:val="004013FF"/>
    <w:rPr>
      <w:color w:val="800080"/>
      <w:u w:val="single"/>
    </w:rPr>
  </w:style>
  <w:style w:type="paragraph" w:styleId="DocumentMap">
    <w:name w:val="Document Map"/>
    <w:basedOn w:val="Normal"/>
    <w:link w:val="DocumentMapChar"/>
    <w:semiHidden/>
    <w:rsid w:val="004013FF"/>
    <w:pPr>
      <w:shd w:val="clear" w:color="auto" w:fill="000080"/>
      <w:spacing w:after="24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4013FF"/>
    <w:rPr>
      <w:rFonts w:ascii="Tahoma" w:eastAsia="Times New Roman" w:hAnsi="Tahoma" w:cs="Tahoma"/>
      <w:sz w:val="20"/>
      <w:szCs w:val="20"/>
      <w:shd w:val="clear" w:color="auto" w:fill="000080"/>
    </w:rPr>
  </w:style>
  <w:style w:type="paragraph" w:customStyle="1" w:styleId="Bullet">
    <w:name w:val="Bullet"/>
    <w:basedOn w:val="ListBullet"/>
    <w:rsid w:val="004013FF"/>
    <w:pPr>
      <w:numPr>
        <w:numId w:val="1"/>
      </w:numPr>
      <w:tabs>
        <w:tab w:val="clear" w:pos="3600"/>
        <w:tab w:val="num" w:pos="720"/>
      </w:tabs>
      <w:spacing w:after="0"/>
      <w:ind w:hanging="3240"/>
    </w:pPr>
    <w:rPr>
      <w:szCs w:val="20"/>
    </w:rPr>
  </w:style>
  <w:style w:type="paragraph" w:styleId="BodyText">
    <w:name w:val="Body Text"/>
    <w:basedOn w:val="Normal"/>
    <w:link w:val="BodyTextChar"/>
    <w:rsid w:val="004013FF"/>
    <w:pPr>
      <w:spacing w:after="12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rsid w:val="004013FF"/>
    <w:rPr>
      <w:rFonts w:ascii="Arial" w:eastAsia="Times New Roman" w:hAnsi="Arial" w:cs="Times New Roman"/>
      <w:sz w:val="24"/>
      <w:szCs w:val="20"/>
    </w:rPr>
  </w:style>
  <w:style w:type="paragraph" w:styleId="List">
    <w:name w:val="List"/>
    <w:basedOn w:val="Normal"/>
    <w:rsid w:val="004013FF"/>
    <w:pPr>
      <w:spacing w:after="240" w:line="240" w:lineRule="auto"/>
      <w:ind w:left="360" w:hanging="360"/>
    </w:pPr>
    <w:rPr>
      <w:rFonts w:ascii="Arial" w:eastAsia="Times New Roman" w:hAnsi="Arial" w:cs="Times New Roman"/>
      <w:sz w:val="24"/>
      <w:szCs w:val="20"/>
    </w:rPr>
  </w:style>
  <w:style w:type="table" w:styleId="TableGrid">
    <w:name w:val="Table Grid"/>
    <w:basedOn w:val="TableNormal"/>
    <w:uiPriority w:val="59"/>
    <w:rsid w:val="004013F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Bold">
    <w:name w:val="Style Bold"/>
    <w:rsid w:val="004013FF"/>
    <w:rPr>
      <w:rFonts w:ascii="Arial" w:hAnsi="Arial"/>
      <w:b/>
      <w:bCs/>
      <w:sz w:val="24"/>
    </w:rPr>
  </w:style>
  <w:style w:type="paragraph" w:customStyle="1" w:styleId="TOCTitle">
    <w:name w:val="TOC Title"/>
    <w:basedOn w:val="Normal"/>
    <w:rsid w:val="004013FF"/>
    <w:pPr>
      <w:spacing w:before="240" w:after="240" w:line="240" w:lineRule="auto"/>
      <w:jc w:val="center"/>
    </w:pPr>
    <w:rPr>
      <w:rFonts w:ascii="Arial" w:eastAsia="Times New Roman" w:hAnsi="Arial" w:cs="Times New Roman"/>
      <w:b/>
      <w:bCs/>
      <w:sz w:val="32"/>
      <w:szCs w:val="20"/>
    </w:rPr>
  </w:style>
  <w:style w:type="paragraph" w:customStyle="1" w:styleId="StyleListBulletBold">
    <w:name w:val="Style List Bullet + Bold"/>
    <w:basedOn w:val="ListBullet"/>
    <w:link w:val="StyleListBulletBoldChar"/>
    <w:rsid w:val="004013FF"/>
    <w:rPr>
      <w:b/>
      <w:bCs/>
    </w:rPr>
  </w:style>
  <w:style w:type="character" w:customStyle="1" w:styleId="StyleListBulletBoldChar">
    <w:name w:val="Style List Bullet + Bold Char"/>
    <w:link w:val="StyleListBulletBold"/>
    <w:rsid w:val="004013FF"/>
    <w:rPr>
      <w:rFonts w:ascii="Arial" w:eastAsia="Times New Roman" w:hAnsi="Arial" w:cs="Times New Roman"/>
      <w:b/>
      <w:bCs/>
      <w:sz w:val="24"/>
      <w:szCs w:val="24"/>
    </w:rPr>
  </w:style>
  <w:style w:type="paragraph" w:customStyle="1" w:styleId="StyleBoldCentered">
    <w:name w:val="Style Bold Centered"/>
    <w:basedOn w:val="Normal"/>
    <w:rsid w:val="004013FF"/>
    <w:pPr>
      <w:spacing w:after="0" w:line="240" w:lineRule="auto"/>
      <w:jc w:val="center"/>
    </w:pPr>
    <w:rPr>
      <w:rFonts w:ascii="Arial" w:eastAsia="Times New Roman" w:hAnsi="Arial" w:cs="Times New Roman"/>
      <w:b/>
      <w:bCs/>
      <w:sz w:val="24"/>
      <w:szCs w:val="20"/>
    </w:rPr>
  </w:style>
  <w:style w:type="paragraph" w:customStyle="1" w:styleId="Normal0pt">
    <w:name w:val="Normal 0pt"/>
    <w:basedOn w:val="Normal"/>
    <w:rsid w:val="004013FF"/>
    <w:pPr>
      <w:spacing w:after="240" w:line="240" w:lineRule="auto"/>
    </w:pPr>
    <w:rPr>
      <w:rFonts w:ascii="Arial" w:eastAsia="Times New Roman" w:hAnsi="Arial" w:cs="Times New Roman"/>
      <w:sz w:val="24"/>
      <w:szCs w:val="20"/>
    </w:rPr>
  </w:style>
  <w:style w:type="paragraph" w:customStyle="1" w:styleId="Normal0ptParagraph">
    <w:name w:val="Normal 0pt Paragraph"/>
    <w:basedOn w:val="Normal"/>
    <w:next w:val="Normal"/>
    <w:rsid w:val="004013FF"/>
    <w:pPr>
      <w:spacing w:after="0" w:line="240" w:lineRule="auto"/>
    </w:pPr>
    <w:rPr>
      <w:rFonts w:ascii="Arial" w:eastAsia="Times New Roman" w:hAnsi="Arial" w:cs="Times New Roman"/>
      <w:sz w:val="24"/>
      <w:szCs w:val="20"/>
    </w:rPr>
  </w:style>
  <w:style w:type="paragraph" w:styleId="Caption">
    <w:name w:val="caption"/>
    <w:basedOn w:val="Normal"/>
    <w:next w:val="Normal"/>
    <w:qFormat/>
    <w:rsid w:val="004013FF"/>
    <w:pPr>
      <w:spacing w:after="240" w:line="240" w:lineRule="auto"/>
    </w:pPr>
    <w:rPr>
      <w:rFonts w:ascii="Arial" w:eastAsia="Times New Roman" w:hAnsi="Arial" w:cs="Times New Roman"/>
      <w:b/>
      <w:bCs/>
      <w:sz w:val="20"/>
      <w:szCs w:val="20"/>
    </w:rPr>
  </w:style>
  <w:style w:type="paragraph" w:customStyle="1" w:styleId="Style3">
    <w:name w:val="Style3"/>
    <w:basedOn w:val="Heading3"/>
    <w:link w:val="Style3Char"/>
    <w:rsid w:val="004013FF"/>
    <w:pPr>
      <w:keepNext w:val="0"/>
      <w:spacing w:after="0"/>
    </w:pPr>
    <w:rPr>
      <w:bCs w:val="0"/>
      <w:szCs w:val="20"/>
    </w:rPr>
  </w:style>
  <w:style w:type="character" w:customStyle="1" w:styleId="Style3Char">
    <w:name w:val="Style3 Char"/>
    <w:link w:val="Style3"/>
    <w:rsid w:val="004013FF"/>
    <w:rPr>
      <w:rFonts w:ascii="Arial" w:eastAsia="Times New Roman" w:hAnsi="Arial" w:cs="Arial"/>
      <w:b/>
      <w:sz w:val="24"/>
      <w:szCs w:val="20"/>
    </w:rPr>
  </w:style>
  <w:style w:type="paragraph" w:customStyle="1" w:styleId="Style4">
    <w:name w:val="Style4"/>
    <w:basedOn w:val="CommentText"/>
    <w:rsid w:val="004013FF"/>
    <w:pPr>
      <w:spacing w:after="0"/>
    </w:pPr>
    <w:rPr>
      <w:rFonts w:cs="Arial"/>
      <w:b/>
      <w:bCs/>
      <w:color w:val="008000"/>
      <w:sz w:val="24"/>
      <w:szCs w:val="24"/>
    </w:rPr>
  </w:style>
  <w:style w:type="paragraph" w:customStyle="1" w:styleId="Default">
    <w:name w:val="Default"/>
    <w:rsid w:val="004013FF"/>
    <w:pPr>
      <w:autoSpaceDE w:val="0"/>
      <w:autoSpaceDN w:val="0"/>
      <w:adjustRightInd w:val="0"/>
      <w:spacing w:after="0" w:line="240" w:lineRule="auto"/>
    </w:pPr>
    <w:rPr>
      <w:rFonts w:ascii="Calibri" w:eastAsia="Times New Roman" w:hAnsi="Calibri" w:cs="Calibri"/>
      <w:color w:val="000000"/>
      <w:sz w:val="24"/>
      <w:szCs w:val="24"/>
    </w:rPr>
  </w:style>
  <w:style w:type="paragraph" w:styleId="BalloonText">
    <w:name w:val="Balloon Text"/>
    <w:basedOn w:val="Normal"/>
    <w:link w:val="BalloonTextChar"/>
    <w:rsid w:val="004013FF"/>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13FF"/>
    <w:rPr>
      <w:rFonts w:ascii="Tahoma" w:eastAsia="Times New Roman" w:hAnsi="Tahoma" w:cs="Tahoma"/>
      <w:sz w:val="16"/>
      <w:szCs w:val="16"/>
    </w:rPr>
  </w:style>
  <w:style w:type="paragraph" w:styleId="ListParagraph">
    <w:name w:val="List Paragraph"/>
    <w:basedOn w:val="Normal"/>
    <w:link w:val="ListParagraphChar"/>
    <w:uiPriority w:val="34"/>
    <w:qFormat/>
    <w:rsid w:val="004013FF"/>
    <w:pPr>
      <w:spacing w:after="240" w:line="240" w:lineRule="auto"/>
      <w:ind w:left="720"/>
      <w:contextualSpacing/>
    </w:pPr>
    <w:rPr>
      <w:rFonts w:ascii="Arial" w:eastAsia="Times New Roman" w:hAnsi="Arial" w:cs="Times New Roman"/>
      <w:sz w:val="24"/>
      <w:szCs w:val="20"/>
    </w:rPr>
  </w:style>
  <w:style w:type="character" w:customStyle="1" w:styleId="stylebold0">
    <w:name w:val="stylebold"/>
    <w:rsid w:val="004013FF"/>
    <w:rPr>
      <w:rFonts w:ascii="Arial" w:hAnsi="Arial" w:cs="Arial" w:hint="default"/>
      <w:b/>
      <w:bCs/>
    </w:rPr>
  </w:style>
  <w:style w:type="character" w:styleId="CommentReference">
    <w:name w:val="annotation reference"/>
    <w:uiPriority w:val="99"/>
    <w:rsid w:val="004013FF"/>
    <w:rPr>
      <w:sz w:val="16"/>
      <w:szCs w:val="16"/>
    </w:rPr>
  </w:style>
  <w:style w:type="character" w:styleId="Emphasis">
    <w:name w:val="Emphasis"/>
    <w:uiPriority w:val="20"/>
    <w:qFormat/>
    <w:rsid w:val="004013FF"/>
    <w:rPr>
      <w:rFonts w:ascii="Times New Roman" w:hAnsi="Times New Roman" w:cs="Times New Roman" w:hint="default"/>
      <w:i/>
      <w:iCs/>
    </w:rPr>
  </w:style>
  <w:style w:type="character" w:customStyle="1" w:styleId="bqstart">
    <w:name w:val="bqstart"/>
    <w:rsid w:val="004013FF"/>
    <w:rPr>
      <w:rFonts w:ascii="Times New Roman" w:hAnsi="Times New Roman" w:cs="Times New Roman" w:hint="default"/>
    </w:rPr>
  </w:style>
  <w:style w:type="character" w:customStyle="1" w:styleId="bqend">
    <w:name w:val="bqend"/>
    <w:rsid w:val="004013FF"/>
    <w:rPr>
      <w:rFonts w:ascii="Times New Roman" w:hAnsi="Times New Roman" w:cs="Times New Roman" w:hint="default"/>
    </w:rPr>
  </w:style>
  <w:style w:type="paragraph" w:styleId="NoSpacing">
    <w:name w:val="No Spacing"/>
    <w:uiPriority w:val="1"/>
    <w:qFormat/>
    <w:rsid w:val="004013FF"/>
    <w:pPr>
      <w:spacing w:after="0" w:line="240" w:lineRule="auto"/>
    </w:pPr>
    <w:rPr>
      <w:rFonts w:ascii="Calibri" w:eastAsia="Calibri" w:hAnsi="Calibri" w:cs="Times New Roman"/>
      <w:sz w:val="24"/>
    </w:rPr>
  </w:style>
  <w:style w:type="paragraph" w:customStyle="1" w:styleId="BluePrintNumber-List">
    <w:name w:val="BluePrint_Number-List"/>
    <w:basedOn w:val="ListParagraph"/>
    <w:qFormat/>
    <w:rsid w:val="004013FF"/>
    <w:pPr>
      <w:numPr>
        <w:numId w:val="10"/>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4013F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4013FF"/>
    <w:rPr>
      <w:b/>
      <w:bCs/>
    </w:rPr>
  </w:style>
  <w:style w:type="character" w:customStyle="1" w:styleId="CommentTextChar1">
    <w:name w:val="Comment Text Char1"/>
    <w:rsid w:val="004013FF"/>
  </w:style>
  <w:style w:type="paragraph" w:customStyle="1" w:styleId="li">
    <w:name w:val="li"/>
    <w:rsid w:val="004013FF"/>
    <w:pPr>
      <w:keepLines/>
      <w:spacing w:before="80" w:after="80" w:line="240" w:lineRule="atLeast"/>
      <w:ind w:left="600"/>
    </w:pPr>
    <w:rPr>
      <w:rFonts w:ascii="Times New Roman" w:eastAsia="Arial" w:hAnsi="Times New Roman" w:cs="Times New Roman"/>
      <w:color w:val="000000"/>
    </w:rPr>
  </w:style>
  <w:style w:type="paragraph" w:customStyle="1" w:styleId="CM2">
    <w:name w:val="CM2"/>
    <w:basedOn w:val="Default"/>
    <w:next w:val="Default"/>
    <w:uiPriority w:val="99"/>
    <w:rsid w:val="004013FF"/>
    <w:pPr>
      <w:spacing w:line="231" w:lineRule="atLeast"/>
    </w:pPr>
    <w:rPr>
      <w:rFonts w:ascii="Arial" w:hAnsi="Arial" w:cs="Arial"/>
      <w:color w:val="auto"/>
    </w:rPr>
  </w:style>
  <w:style w:type="paragraph" w:styleId="Revision">
    <w:name w:val="Revision"/>
    <w:hidden/>
    <w:uiPriority w:val="99"/>
    <w:semiHidden/>
    <w:rsid w:val="004013FF"/>
    <w:pPr>
      <w:spacing w:after="0" w:line="240" w:lineRule="auto"/>
    </w:pPr>
    <w:rPr>
      <w:rFonts w:ascii="Arial" w:eastAsia="Times New Roman" w:hAnsi="Arial" w:cs="Times New Roman"/>
      <w:sz w:val="24"/>
      <w:szCs w:val="20"/>
    </w:rPr>
  </w:style>
  <w:style w:type="character" w:customStyle="1" w:styleId="apple-converted-space">
    <w:name w:val="apple-converted-space"/>
    <w:rsid w:val="004013FF"/>
  </w:style>
  <w:style w:type="character" w:customStyle="1" w:styleId="ListParagraphChar">
    <w:name w:val="List Paragraph Char"/>
    <w:link w:val="ListParagraph"/>
    <w:uiPriority w:val="34"/>
    <w:locked/>
    <w:rsid w:val="004013FF"/>
    <w:rPr>
      <w:rFonts w:ascii="Arial" w:eastAsia="Times New Roman" w:hAnsi="Arial" w:cs="Times New Roman"/>
      <w:sz w:val="24"/>
      <w:szCs w:val="20"/>
    </w:rPr>
  </w:style>
  <w:style w:type="table" w:customStyle="1" w:styleId="TableGrid1">
    <w:name w:val="Table Grid1"/>
    <w:basedOn w:val="TableNormal"/>
    <w:next w:val="TableGrid"/>
    <w:uiPriority w:val="59"/>
    <w:rsid w:val="004013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013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4013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4013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4013FF"/>
    <w:pPr>
      <w:pBdr>
        <w:bottom w:val="single" w:sz="4" w:space="4" w:color="4F81BD" w:themeColor="accent1"/>
      </w:pBdr>
      <w:spacing w:before="200" w:after="280" w:line="240" w:lineRule="auto"/>
      <w:ind w:left="936" w:right="936"/>
    </w:pPr>
    <w:rPr>
      <w:rFonts w:ascii="Arial" w:eastAsia="Times New Roman" w:hAnsi="Arial" w:cs="Times New Roman"/>
      <w:b/>
      <w:bCs/>
      <w:i/>
      <w:iCs/>
      <w:color w:val="4F81BD" w:themeColor="accent1"/>
      <w:sz w:val="24"/>
      <w:szCs w:val="20"/>
    </w:rPr>
  </w:style>
  <w:style w:type="character" w:customStyle="1" w:styleId="IntenseQuoteChar">
    <w:name w:val="Intense Quote Char"/>
    <w:basedOn w:val="DefaultParagraphFont"/>
    <w:link w:val="IntenseQuote"/>
    <w:uiPriority w:val="30"/>
    <w:rsid w:val="004013FF"/>
    <w:rPr>
      <w:rFonts w:ascii="Arial" w:eastAsia="Times New Roman" w:hAnsi="Arial" w:cs="Times New Roman"/>
      <w:b/>
      <w:bCs/>
      <w:i/>
      <w:iCs/>
      <w:color w:val="4F81BD" w:themeColor="accent1"/>
      <w:sz w:val="24"/>
      <w:szCs w:val="20"/>
    </w:rPr>
  </w:style>
  <w:style w:type="character" w:styleId="HTMLCite">
    <w:name w:val="HTML Cite"/>
    <w:basedOn w:val="DefaultParagraphFont"/>
    <w:uiPriority w:val="99"/>
    <w:unhideWhenUsed/>
    <w:rsid w:val="004013FF"/>
    <w:rPr>
      <w:i/>
      <w:iCs/>
    </w:rPr>
  </w:style>
  <w:style w:type="paragraph" w:customStyle="1" w:styleId="StyleHeading4">
    <w:name w:val="Style Heading 4"/>
    <w:basedOn w:val="Normal"/>
    <w:rsid w:val="004013FF"/>
    <w:pPr>
      <w:spacing w:after="240" w:line="240" w:lineRule="auto"/>
    </w:pPr>
    <w:rPr>
      <w:rFonts w:ascii="Arial" w:eastAsia="Times New Roman" w:hAnsi="Arial" w:cs="Times New Roman"/>
      <w:b/>
      <w:sz w:val="24"/>
      <w:szCs w:val="20"/>
    </w:rPr>
  </w:style>
  <w:style w:type="character" w:customStyle="1" w:styleId="Heading4Char1">
    <w:name w:val="Heading 4 Char1"/>
    <w:rsid w:val="004013FF"/>
    <w:rPr>
      <w:b/>
      <w:bCs/>
      <w:sz w:val="28"/>
      <w:szCs w:val="28"/>
      <w:lang w:val="en-US" w:eastAsia="en-US" w:bidi="ar-SA"/>
    </w:rPr>
  </w:style>
  <w:style w:type="paragraph" w:customStyle="1" w:styleId="Subtitle2">
    <w:name w:val="Subtitle2"/>
    <w:basedOn w:val="Normal"/>
    <w:rsid w:val="004013FF"/>
    <w:pPr>
      <w:spacing w:after="240" w:line="240" w:lineRule="auto"/>
    </w:pPr>
    <w:rPr>
      <w:rFonts w:ascii="Arial" w:eastAsia="Times New Roman" w:hAnsi="Arial" w:cs="Times New Roman"/>
      <w:sz w:val="24"/>
      <w:szCs w:val="20"/>
    </w:rPr>
  </w:style>
  <w:style w:type="paragraph" w:customStyle="1" w:styleId="Subtitle3">
    <w:name w:val="Subtitle3"/>
    <w:basedOn w:val="Subtitle2"/>
    <w:next w:val="Normal"/>
    <w:rsid w:val="004013FF"/>
    <w:rPr>
      <w:b/>
    </w:rPr>
  </w:style>
  <w:style w:type="character" w:customStyle="1" w:styleId="EmailStyle47">
    <w:name w:val="EmailStyle47"/>
    <w:semiHidden/>
    <w:rsid w:val="004013FF"/>
    <w:rPr>
      <w:rFonts w:ascii="Arial" w:hAnsi="Arial" w:cs="Arial"/>
      <w:color w:val="auto"/>
      <w:sz w:val="20"/>
      <w:szCs w:val="20"/>
    </w:rPr>
  </w:style>
  <w:style w:type="paragraph" w:customStyle="1" w:styleId="Address">
    <w:name w:val="Address"/>
    <w:basedOn w:val="Normal"/>
    <w:next w:val="Normal"/>
    <w:rsid w:val="004013FF"/>
    <w:pPr>
      <w:spacing w:after="0" w:line="240" w:lineRule="auto"/>
      <w:ind w:left="720"/>
    </w:pPr>
    <w:rPr>
      <w:rFonts w:ascii="Arial" w:eastAsia="Times New Roman" w:hAnsi="Arial" w:cs="Times New Roman"/>
      <w:sz w:val="24"/>
      <w:szCs w:val="20"/>
    </w:rPr>
  </w:style>
  <w:style w:type="numbering" w:customStyle="1" w:styleId="StyleNumberedLeft18ptHanging18pt">
    <w:name w:val="Style Numbered Left:  18 pt Hanging:  18 pt"/>
    <w:basedOn w:val="NoList"/>
    <w:rsid w:val="004013FF"/>
  </w:style>
  <w:style w:type="paragraph" w:styleId="EndnoteText">
    <w:name w:val="endnote text"/>
    <w:basedOn w:val="Normal"/>
    <w:link w:val="EndnoteTextChar"/>
    <w:rsid w:val="004013FF"/>
    <w:pPr>
      <w:spacing w:after="0" w:line="240" w:lineRule="auto"/>
    </w:pPr>
    <w:rPr>
      <w:rFonts w:ascii="Arial" w:eastAsia="Times New Roman" w:hAnsi="Arial" w:cs="Times New Roman"/>
      <w:sz w:val="20"/>
      <w:szCs w:val="20"/>
    </w:rPr>
  </w:style>
  <w:style w:type="character" w:customStyle="1" w:styleId="EndnoteTextChar">
    <w:name w:val="Endnote Text Char"/>
    <w:basedOn w:val="DefaultParagraphFont"/>
    <w:link w:val="EndnoteText"/>
    <w:rsid w:val="004013FF"/>
    <w:rPr>
      <w:rFonts w:ascii="Arial" w:eastAsia="Times New Roman" w:hAnsi="Arial" w:cs="Times New Roman"/>
      <w:sz w:val="20"/>
      <w:szCs w:val="20"/>
    </w:rPr>
  </w:style>
  <w:style w:type="character" w:styleId="EndnoteReference">
    <w:name w:val="endnote reference"/>
    <w:rsid w:val="004013FF"/>
    <w:rPr>
      <w:vertAlign w:val="superscript"/>
    </w:rPr>
  </w:style>
  <w:style w:type="table" w:customStyle="1" w:styleId="TableGrid11">
    <w:name w:val="Table Grid11"/>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4013FF"/>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4013F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4013FF"/>
  </w:style>
  <w:style w:type="table" w:customStyle="1" w:styleId="TableGrid6">
    <w:name w:val="Table Grid6"/>
    <w:basedOn w:val="TableNormal"/>
    <w:next w:val="TableGrid"/>
    <w:uiPriority w:val="59"/>
    <w:rsid w:val="004013F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013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4013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4013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4013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
    <w:name w:val="Style Numbered Left:  18 pt Hanging:  18 pt1"/>
    <w:basedOn w:val="NoList"/>
    <w:rsid w:val="004013FF"/>
    <w:pPr>
      <w:numPr>
        <w:numId w:val="45"/>
      </w:numPr>
    </w:pPr>
  </w:style>
  <w:style w:type="table" w:customStyle="1" w:styleId="TableGrid111">
    <w:name w:val="Table Grid111"/>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next w:val="TableGrid"/>
    <w:uiPriority w:val="59"/>
    <w:rsid w:val="00401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1254E2"/>
  </w:style>
  <w:style w:type="character" w:customStyle="1" w:styleId="UnresolvedMention1">
    <w:name w:val="Unresolved Mention1"/>
    <w:basedOn w:val="DefaultParagraphFont"/>
    <w:uiPriority w:val="99"/>
    <w:semiHidden/>
    <w:unhideWhenUsed/>
    <w:rsid w:val="00545701"/>
    <w:rPr>
      <w:color w:val="605E5C"/>
      <w:shd w:val="clear" w:color="auto" w:fill="E1DFDD"/>
    </w:rPr>
  </w:style>
  <w:style w:type="table" w:customStyle="1" w:styleId="TableGrid7">
    <w:name w:val="Table Grid7"/>
    <w:basedOn w:val="TableNormal"/>
    <w:next w:val="TableGrid"/>
    <w:uiPriority w:val="59"/>
    <w:rsid w:val="007A3CD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8E3E9D"/>
  </w:style>
  <w:style w:type="numbering" w:customStyle="1" w:styleId="StyleNumberedLeft18ptHanging18pt2">
    <w:name w:val="Style Numbered Left:  18 pt Hanging:  18 pt2"/>
    <w:basedOn w:val="NoList"/>
    <w:rsid w:val="008E3E9D"/>
  </w:style>
  <w:style w:type="character" w:styleId="UnresolvedMention">
    <w:name w:val="Unresolved Mention"/>
    <w:basedOn w:val="DefaultParagraphFont"/>
    <w:uiPriority w:val="99"/>
    <w:semiHidden/>
    <w:unhideWhenUsed/>
    <w:rsid w:val="008E3E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725665">
      <w:bodyDiv w:val="1"/>
      <w:marLeft w:val="0"/>
      <w:marRight w:val="0"/>
      <w:marTop w:val="0"/>
      <w:marBottom w:val="0"/>
      <w:divBdr>
        <w:top w:val="none" w:sz="0" w:space="0" w:color="auto"/>
        <w:left w:val="none" w:sz="0" w:space="0" w:color="auto"/>
        <w:bottom w:val="none" w:sz="0" w:space="0" w:color="auto"/>
        <w:right w:val="none" w:sz="0" w:space="0" w:color="auto"/>
      </w:divBdr>
    </w:div>
    <w:div w:id="1331057132">
      <w:bodyDiv w:val="1"/>
      <w:marLeft w:val="0"/>
      <w:marRight w:val="0"/>
      <w:marTop w:val="0"/>
      <w:marBottom w:val="0"/>
      <w:divBdr>
        <w:top w:val="none" w:sz="0" w:space="0" w:color="auto"/>
        <w:left w:val="none" w:sz="0" w:space="0" w:color="auto"/>
        <w:bottom w:val="none" w:sz="0" w:space="0" w:color="auto"/>
        <w:right w:val="none" w:sz="0" w:space="0" w:color="auto"/>
      </w:divBdr>
      <w:divsChild>
        <w:div w:id="1020816697">
          <w:marLeft w:val="0"/>
          <w:marRight w:val="0"/>
          <w:marTop w:val="0"/>
          <w:marBottom w:val="0"/>
          <w:divBdr>
            <w:top w:val="none" w:sz="0" w:space="0" w:color="auto"/>
            <w:left w:val="none" w:sz="0" w:space="0" w:color="auto"/>
            <w:bottom w:val="none" w:sz="0" w:space="0" w:color="auto"/>
            <w:right w:val="none" w:sz="0" w:space="0" w:color="auto"/>
          </w:divBdr>
          <w:divsChild>
            <w:div w:id="268897032">
              <w:marLeft w:val="0"/>
              <w:marRight w:val="0"/>
              <w:marTop w:val="0"/>
              <w:marBottom w:val="0"/>
              <w:divBdr>
                <w:top w:val="none" w:sz="0" w:space="0" w:color="auto"/>
                <w:left w:val="none" w:sz="0" w:space="0" w:color="auto"/>
                <w:bottom w:val="none" w:sz="0" w:space="0" w:color="auto"/>
                <w:right w:val="none" w:sz="0" w:space="0" w:color="auto"/>
              </w:divBdr>
              <w:divsChild>
                <w:div w:id="699739463">
                  <w:marLeft w:val="0"/>
                  <w:marRight w:val="0"/>
                  <w:marTop w:val="0"/>
                  <w:marBottom w:val="0"/>
                  <w:divBdr>
                    <w:top w:val="none" w:sz="0" w:space="0" w:color="auto"/>
                    <w:left w:val="none" w:sz="0" w:space="0" w:color="auto"/>
                    <w:bottom w:val="none" w:sz="0" w:space="0" w:color="auto"/>
                    <w:right w:val="none" w:sz="0" w:space="0" w:color="auto"/>
                  </w:divBdr>
                  <w:divsChild>
                    <w:div w:id="1167331013">
                      <w:marLeft w:val="-225"/>
                      <w:marRight w:val="-225"/>
                      <w:marTop w:val="0"/>
                      <w:marBottom w:val="0"/>
                      <w:divBdr>
                        <w:top w:val="none" w:sz="0" w:space="0" w:color="auto"/>
                        <w:left w:val="none" w:sz="0" w:space="0" w:color="auto"/>
                        <w:bottom w:val="none" w:sz="0" w:space="0" w:color="auto"/>
                        <w:right w:val="none" w:sz="0" w:space="0" w:color="auto"/>
                      </w:divBdr>
                      <w:divsChild>
                        <w:div w:id="680594551">
                          <w:marLeft w:val="0"/>
                          <w:marRight w:val="0"/>
                          <w:marTop w:val="0"/>
                          <w:marBottom w:val="0"/>
                          <w:divBdr>
                            <w:top w:val="none" w:sz="0" w:space="0" w:color="auto"/>
                            <w:left w:val="none" w:sz="0" w:space="0" w:color="auto"/>
                            <w:bottom w:val="none" w:sz="0" w:space="0" w:color="auto"/>
                            <w:right w:val="none" w:sz="0" w:space="0" w:color="auto"/>
                          </w:divBdr>
                          <w:divsChild>
                            <w:div w:id="1304697632">
                              <w:marLeft w:val="-225"/>
                              <w:marRight w:val="-225"/>
                              <w:marTop w:val="0"/>
                              <w:marBottom w:val="0"/>
                              <w:divBdr>
                                <w:top w:val="none" w:sz="0" w:space="0" w:color="auto"/>
                                <w:left w:val="none" w:sz="0" w:space="0" w:color="auto"/>
                                <w:bottom w:val="none" w:sz="0" w:space="0" w:color="auto"/>
                                <w:right w:val="none" w:sz="0" w:space="0" w:color="auto"/>
                              </w:divBdr>
                              <w:divsChild>
                                <w:div w:id="38418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ars.samhsa.gov/content/data-collection-tool-resources" TargetMode="External"/><Relationship Id="rId18" Type="http://schemas.openxmlformats.org/officeDocument/2006/relationships/hyperlink" Target="http://www.dnb.com" TargetMode="External"/><Relationship Id="rId26" Type="http://schemas.openxmlformats.org/officeDocument/2006/relationships/hyperlink" Target="https://era.nih.gov/reg_accounts/register_commons.cfm" TargetMode="External"/><Relationship Id="rId39" Type="http://schemas.openxmlformats.org/officeDocument/2006/relationships/hyperlink" Target="http://grants.nih.gov/grants/ElectronicReceipt/pdf_guidelines.htm" TargetMode="External"/><Relationship Id="rId21" Type="http://schemas.openxmlformats.org/officeDocument/2006/relationships/hyperlink" Target="http://www.grants.gov/web/grants/register.html" TargetMode="External"/><Relationship Id="rId34" Type="http://schemas.openxmlformats.org/officeDocument/2006/relationships/hyperlink" Target="http://grants.nih.gov/support/index.html" TargetMode="External"/><Relationship Id="rId42" Type="http://schemas.openxmlformats.org/officeDocument/2006/relationships/footer" Target="footer2.xml"/><Relationship Id="rId47" Type="http://schemas.openxmlformats.org/officeDocument/2006/relationships/hyperlink" Target="https://www.whitehouse.gov/wp-content/uploads/2019/02/SPOC-February-2019.pdf" TargetMode="External"/><Relationship Id="rId50" Type="http://schemas.openxmlformats.org/officeDocument/2006/relationships/hyperlink" Target="http://www.samhsa.gov/grants/grants-management/policies-regulations/requirements-principles" TargetMode="External"/><Relationship Id="rId55" Type="http://schemas.openxmlformats.org/officeDocument/2006/relationships/hyperlink" Target="https://minorityhealth.hhs.gov/omh/browse.aspx?lvl=2&amp;lvlid=53" TargetMode="External"/><Relationship Id="rId63" Type="http://schemas.openxmlformats.org/officeDocument/2006/relationships/hyperlink" Target="https://www.thinkculturalhealth.hhs.gov/" TargetMode="External"/><Relationship Id="rId68" Type="http://schemas.openxmlformats.org/officeDocument/2006/relationships/hyperlink" Target="https://www.ecfr.gov/cgi-bin/text-idx?node=pt45.1.75" TargetMode="External"/><Relationship Id="rId7" Type="http://schemas.openxmlformats.org/officeDocument/2006/relationships/settings" Target="settings.xml"/><Relationship Id="rId71" Type="http://schemas.openxmlformats.org/officeDocument/2006/relationships/hyperlink" Target="https://www.ecfr.gov/cgi-bin/text-idx?node=pt45.1.75" TargetMode="External"/><Relationship Id="rId2" Type="http://schemas.openxmlformats.org/officeDocument/2006/relationships/customXml" Target="../customXml/item2.xml"/><Relationship Id="rId16" Type="http://schemas.openxmlformats.org/officeDocument/2006/relationships/hyperlink" Target="mailto:FOACMHS@samhsa.hhs.gov" TargetMode="External"/><Relationship Id="rId29" Type="http://schemas.openxmlformats.org/officeDocument/2006/relationships/hyperlink" Target="http://www.hhs.gov/sites/default/files/forms/hhs-690.pdf" TargetMode="External"/><Relationship Id="rId11" Type="http://schemas.openxmlformats.org/officeDocument/2006/relationships/hyperlink" Target="http://nihb.org/docs/12052016/FINAL%20TBHA%2012-4-16.pdf" TargetMode="External"/><Relationship Id="rId24" Type="http://schemas.openxmlformats.org/officeDocument/2006/relationships/hyperlink" Target="https://public.era.nih.gov/commons/public/registration/registrationInstructions.jsp" TargetMode="External"/><Relationship Id="rId32" Type="http://schemas.openxmlformats.org/officeDocument/2006/relationships/hyperlink" Target="http://www.grants.gov/web/grants/applicants/workspace-overview.html" TargetMode="External"/><Relationship Id="rId37" Type="http://schemas.openxmlformats.org/officeDocument/2006/relationships/hyperlink" Target="mailto:era-notify@mail.nih.gov" TargetMode="External"/><Relationship Id="rId40" Type="http://schemas.openxmlformats.org/officeDocument/2006/relationships/hyperlink" Target="http://www.house.gov/" TargetMode="External"/><Relationship Id="rId45" Type="http://schemas.openxmlformats.org/officeDocument/2006/relationships/hyperlink" Target="http://www.samhsa.gov/grants/grants-management/policies-regulations/requirements-principles" TargetMode="External"/><Relationship Id="rId53" Type="http://schemas.openxmlformats.org/officeDocument/2006/relationships/hyperlink" Target="https://www.hhs.gov/civil-rights/for-individuals/special-topics/limited-english-proficiency/fact-sheet-guidance/index.html" TargetMode="External"/><Relationship Id="rId58" Type="http://schemas.openxmlformats.org/officeDocument/2006/relationships/hyperlink" Target="https://www2.ed.gov/about/offices/list/ocr/docs/shguide.html" TargetMode="External"/><Relationship Id="rId66" Type="http://schemas.openxmlformats.org/officeDocument/2006/relationships/hyperlink" Target="http://www.samhsa.gov/grants/grants-management/notice-award-noa/standard-terms-conditions" TargetMode="External"/><Relationship Id="rId7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aryann.robinson@samhsa.hhs.gov" TargetMode="External"/><Relationship Id="rId23" Type="http://schemas.openxmlformats.org/officeDocument/2006/relationships/hyperlink" Target="http://www.grants.gov/web/grants/applicants/organization-registration.html" TargetMode="External"/><Relationship Id="rId28" Type="http://schemas.openxmlformats.org/officeDocument/2006/relationships/hyperlink" Target="http://www.samhsa.gov/grants/applying/forms-resources" TargetMode="External"/><Relationship Id="rId36" Type="http://schemas.openxmlformats.org/officeDocument/2006/relationships/hyperlink" Target="mailto:dgr.applications@samhsa.hhs.gov" TargetMode="External"/><Relationship Id="rId49" Type="http://schemas.openxmlformats.org/officeDocument/2006/relationships/hyperlink" Target="http://www.samhsa.gov/grants/grants-management/policies-regulations/hhs-grants-policy-statement" TargetMode="External"/><Relationship Id="rId57" Type="http://schemas.openxmlformats.org/officeDocument/2006/relationships/hyperlink" Target="https://www.hhs.gov/civil-rights/for-individuals/sex-discrimination/index.html" TargetMode="External"/><Relationship Id="rId61" Type="http://schemas.openxmlformats.org/officeDocument/2006/relationships/hyperlink" Target="https://www.hhs.gov/conscience/religious-freedom/index.html" TargetMode="External"/><Relationship Id="rId10" Type="http://schemas.openxmlformats.org/officeDocument/2006/relationships/endnotes" Target="endnotes.xml"/><Relationship Id="rId19" Type="http://schemas.openxmlformats.org/officeDocument/2006/relationships/hyperlink" Target="https://www.sam.gov" TargetMode="External"/><Relationship Id="rId31" Type="http://schemas.openxmlformats.org/officeDocument/2006/relationships/hyperlink" Target="https://era.nih.gov/modules_user-guides_documentation.cfm" TargetMode="External"/><Relationship Id="rId44" Type="http://schemas.openxmlformats.org/officeDocument/2006/relationships/hyperlink" Target="http://www.thinkculturalhealth.hhs.gov/" TargetMode="External"/><Relationship Id="rId52" Type="http://schemas.openxmlformats.org/officeDocument/2006/relationships/hyperlink" Target="http://www.hhs.gov/ocr/civilrights/understanding/section1557/index.html" TargetMode="External"/><Relationship Id="rId60" Type="http://schemas.openxmlformats.org/officeDocument/2006/relationships/hyperlink" Target="https://www.hhs.gov/conscience/conscience-protections/index.html" TargetMode="External"/><Relationship Id="rId65" Type="http://schemas.openxmlformats.org/officeDocument/2006/relationships/hyperlink" Target="mailto:grantdisclosures@oig.hhs.gov"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amhsa.gov/grants/grants-management/reporting-requirements" TargetMode="External"/><Relationship Id="rId22" Type="http://schemas.openxmlformats.org/officeDocument/2006/relationships/hyperlink" Target="http://www.grants.gov/web/grants/applicants.html" TargetMode="External"/><Relationship Id="rId27" Type="http://schemas.openxmlformats.org/officeDocument/2006/relationships/hyperlink" Target="http://www.samhsa.gov/grants/applying/forms-resources"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https://era.nih.gov/erahelp/assist/" TargetMode="External"/><Relationship Id="rId43" Type="http://schemas.openxmlformats.org/officeDocument/2006/relationships/hyperlink" Target="http://www.hhs.gov/ohrp" TargetMode="External"/><Relationship Id="rId48" Type="http://schemas.openxmlformats.org/officeDocument/2006/relationships/hyperlink" Target="http://www.samhsa.gov/grants/applying/forms-resources" TargetMode="External"/><Relationship Id="rId56" Type="http://schemas.openxmlformats.org/officeDocument/2006/relationships/hyperlink" Target="http://www.hhs.gov/ocr/civilrights/understanding/disability/index.html" TargetMode="External"/><Relationship Id="rId64" Type="http://schemas.openxmlformats.org/officeDocument/2006/relationships/hyperlink" Target="https://www.samhsa.gov/sites/default/files/20190620-samhsa-strategic-prevention-framework-guide.pdf" TargetMode="External"/><Relationship Id="rId69" Type="http://schemas.openxmlformats.org/officeDocument/2006/relationships/hyperlink" Target="https://www.gsa.gov/portal/category/26429" TargetMode="External"/><Relationship Id="rId8" Type="http://schemas.openxmlformats.org/officeDocument/2006/relationships/webSettings" Target="webSettings.xml"/><Relationship Id="rId51" Type="http://schemas.openxmlformats.org/officeDocument/2006/relationships/hyperlink" Target="https://www.hhs.gov/civil-rights/for-providers/provider-obligations/index.html" TargetMode="External"/><Relationship Id="rId72"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hyperlink" Target="http://www.samhsa.gov/ebp-resource-center" TargetMode="External"/><Relationship Id="rId17" Type="http://schemas.openxmlformats.org/officeDocument/2006/relationships/hyperlink" Target="mailto:Gabriela.Porter@samhsa.hhs.gov" TargetMode="External"/><Relationship Id="rId25" Type="http://schemas.openxmlformats.org/officeDocument/2006/relationships/hyperlink" Target="mailto:era-notify@mail.nih.gov" TargetMode="External"/><Relationship Id="rId33" Type="http://schemas.openxmlformats.org/officeDocument/2006/relationships/hyperlink" Target="mailto:support@grants.gov" TargetMode="External"/><Relationship Id="rId38" Type="http://schemas.openxmlformats.org/officeDocument/2006/relationships/hyperlink" Target="http://grants.nih.gov/grants/ElectronicReceipt/pdf_guidelines.htm" TargetMode="External"/><Relationship Id="rId46" Type="http://schemas.openxmlformats.org/officeDocument/2006/relationships/hyperlink" Target="https://www.samhsa.gov/grants/grants-management/policies-regulations/financial-management-requirements" TargetMode="External"/><Relationship Id="rId59" Type="http://schemas.openxmlformats.org/officeDocument/2006/relationships/hyperlink" Target="https://www.ocrsm.umd.edu/files/Sexual-Harassment-Fact-Sheet.pdf" TargetMode="External"/><Relationship Id="rId67" Type="http://schemas.openxmlformats.org/officeDocument/2006/relationships/hyperlink" Target="https://www.ecfr.gov/cgi-bin/text-idx?node=pt45.1.75" TargetMode="External"/><Relationship Id="rId20" Type="http://schemas.openxmlformats.org/officeDocument/2006/relationships/hyperlink" Target="http://www.grants.gov/" TargetMode="External"/><Relationship Id="rId41" Type="http://schemas.openxmlformats.org/officeDocument/2006/relationships/footer" Target="footer1.xml"/><Relationship Id="rId54" Type="http://schemas.openxmlformats.org/officeDocument/2006/relationships/hyperlink" Target="https://www.lep.gov" TargetMode="External"/><Relationship Id="rId62" Type="http://schemas.openxmlformats.org/officeDocument/2006/relationships/hyperlink" Target="https://www.hhs.gov/ocr/about-us/contact-us/index.html" TargetMode="External"/><Relationship Id="rId70" Type="http://schemas.openxmlformats.org/officeDocument/2006/relationships/hyperlink" Target="https://www.samhsa.gov/sites/default/files/rentquestionsworksheet.docx"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www.mentalhealth.va.gov/docs/data-sheets/2019/2019_National_Veteran_Suicide_Prevention_Annual_Report_508.pdf" TargetMode="External"/><Relationship Id="rId1" Type="http://schemas.openxmlformats.org/officeDocument/2006/relationships/hyperlink" Target="https://www.samhsa.gov/data/sites/default/files/reports/rpt29393/2019NSDUHFFRPDFWHTML/2019NSDUHFFR1PDFW0901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40B255A15F0554989121EC476CA5F6B" ma:contentTypeVersion="4" ma:contentTypeDescription="Create a new document." ma:contentTypeScope="" ma:versionID="4d2df1010c40f6b949b7cffd8e72e7a5">
  <xsd:schema xmlns:xsd="http://www.w3.org/2001/XMLSchema" xmlns:xs="http://www.w3.org/2001/XMLSchema" xmlns:p="http://schemas.microsoft.com/office/2006/metadata/properties" xmlns:ns1="http://schemas.microsoft.com/sharepoint/v3" xmlns:ns3="9022ce4b-5d17-41d5-8bad-93c0187f866d" targetNamespace="http://schemas.microsoft.com/office/2006/metadata/properties" ma:root="true" ma:fieldsID="ad20e6a799f3b51488cc591496d7121d" ns1:_="" ns3:_="">
    <xsd:import namespace="http://schemas.microsoft.com/sharepoint/v3"/>
    <xsd:import namespace="9022ce4b-5d17-41d5-8bad-93c0187f866d"/>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22ce4b-5d17-41d5-8bad-93c0187f866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8F9BE-7827-44D8-BEFE-CEB306607419}">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022ce4b-5d17-41d5-8bad-93c0187f866d"/>
    <ds:schemaRef ds:uri="http://www.w3.org/XML/1998/namespace"/>
    <ds:schemaRef ds:uri="http://purl.org/dc/dcmitype/"/>
  </ds:schemaRefs>
</ds:datastoreItem>
</file>

<file path=customXml/itemProps2.xml><?xml version="1.0" encoding="utf-8"?>
<ds:datastoreItem xmlns:ds="http://schemas.openxmlformats.org/officeDocument/2006/customXml" ds:itemID="{F4F0B948-1B05-4023-A224-402D611F03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022ce4b-5d17-41d5-8bad-93c0187f86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4821E6-97DC-43FF-9459-A97584491AD9}">
  <ds:schemaRefs>
    <ds:schemaRef ds:uri="http://schemas.microsoft.com/sharepoint/v3/contenttype/forms"/>
  </ds:schemaRefs>
</ds:datastoreItem>
</file>

<file path=customXml/itemProps4.xml><?xml version="1.0" encoding="utf-8"?>
<ds:datastoreItem xmlns:ds="http://schemas.openxmlformats.org/officeDocument/2006/customXml" ds:itemID="{B7D23328-173D-4355-8BF1-4BC1BDD9B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80</Pages>
  <Words>24687</Words>
  <Characters>140716</Characters>
  <Application>Microsoft Office Word</Application>
  <DocSecurity>0</DocSecurity>
  <Lines>1172</Lines>
  <Paragraphs>330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Bechard, Michelle (SAMHSA/CMHS)</dc:creator>
  <cp:keywords/>
  <dc:description/>
  <cp:lastModifiedBy>Vayhinger, Beverly (SAMHSA)</cp:lastModifiedBy>
  <cp:revision>4</cp:revision>
  <cp:lastPrinted>2020-12-08T19:02:00Z</cp:lastPrinted>
  <dcterms:created xsi:type="dcterms:W3CDTF">2020-12-29T13:27:00Z</dcterms:created>
  <dcterms:modified xsi:type="dcterms:W3CDTF">2020-12-29T17:19:00Z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0x010100F40B255A15F0554989121EC476CA5F6B</vt:lpwstr>
  </property>
  <property fmtid="{D5CDD505-2E9C-101B-9397-08002B2CF9AE}" pid="3" name="_dlc_DocIdItemGuid">
    <vt:lpwstr>6a8f3011-219a-4b5c-be61-282ee29c253d</vt:lpwstr>
  </property>
</Properties>
</file>