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A27DC" w14:textId="77777777" w:rsidR="0030142B" w:rsidRPr="00075B3B" w:rsidRDefault="0030142B" w:rsidP="00CF1BB7">
      <w:pPr>
        <w:pStyle w:val="Title"/>
      </w:pPr>
      <w:r w:rsidRPr="00075B3B">
        <w:t>Department of Health and Human Services</w:t>
      </w:r>
    </w:p>
    <w:p w14:paraId="29A7ED7A" w14:textId="77777777" w:rsidR="0030142B" w:rsidRPr="00075B3B" w:rsidRDefault="0030142B" w:rsidP="00952EBD">
      <w:pPr>
        <w:pStyle w:val="Title"/>
      </w:pPr>
      <w:r w:rsidRPr="00075B3B">
        <w:t>Substance Abuse and Mental Health Services Administration</w:t>
      </w:r>
    </w:p>
    <w:p w14:paraId="10409366" w14:textId="3B7E78A0" w:rsidR="00476EA9" w:rsidRPr="00476EA9" w:rsidRDefault="005C5946" w:rsidP="00952EBD">
      <w:pPr>
        <w:pStyle w:val="Subtitle"/>
        <w:rPr>
          <w:sz w:val="36"/>
          <w:szCs w:val="36"/>
        </w:rPr>
      </w:pPr>
      <w:r w:rsidRPr="00952EBD">
        <w:rPr>
          <w:sz w:val="36"/>
          <w:szCs w:val="36"/>
        </w:rPr>
        <w:t>FY 20</w:t>
      </w:r>
      <w:r w:rsidR="00AE16F1" w:rsidRPr="00952EBD">
        <w:rPr>
          <w:sz w:val="36"/>
          <w:szCs w:val="36"/>
        </w:rPr>
        <w:t>22</w:t>
      </w:r>
      <w:r w:rsidR="0030142B" w:rsidRPr="00952EBD">
        <w:rPr>
          <w:sz w:val="36"/>
          <w:szCs w:val="36"/>
        </w:rPr>
        <w:t xml:space="preserve"> </w:t>
      </w:r>
      <w:r w:rsidR="0010291F">
        <w:rPr>
          <w:sz w:val="36"/>
          <w:szCs w:val="36"/>
        </w:rPr>
        <w:t>Cooperative Agreement for the</w:t>
      </w:r>
      <w:r w:rsidR="007E7C37">
        <w:rPr>
          <w:sz w:val="36"/>
          <w:szCs w:val="36"/>
        </w:rPr>
        <w:t xml:space="preserve"> </w:t>
      </w:r>
      <w:r w:rsidR="00476EA9" w:rsidRPr="00476EA9">
        <w:rPr>
          <w:sz w:val="36"/>
          <w:szCs w:val="36"/>
        </w:rPr>
        <w:t xml:space="preserve">Center of Excellence for Building Capacity in Nursing Facilities to Care for Residents with Behavioral Health Conditions </w:t>
      </w:r>
    </w:p>
    <w:p w14:paraId="3BD69A0C" w14:textId="7F9882C3" w:rsidR="0030142B" w:rsidRPr="00CF1BB7" w:rsidRDefault="0030142B" w:rsidP="00CF1BB7">
      <w:pPr>
        <w:pStyle w:val="Subtitle"/>
        <w:rPr>
          <w:highlight w:val="yellow"/>
        </w:rPr>
      </w:pPr>
      <w:r w:rsidRPr="00EA6541">
        <w:t xml:space="preserve">(Short Title: </w:t>
      </w:r>
      <w:r w:rsidR="00476EA9" w:rsidRPr="00476EA9">
        <w:t>COE-Nursing Facilities)</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6AA88B97" w:rsidR="00BD0F57" w:rsidRDefault="00AE16F1" w:rsidP="00BD0F57">
      <w:pPr>
        <w:jc w:val="center"/>
        <w:rPr>
          <w:b/>
          <w:highlight w:val="yellow"/>
        </w:rPr>
      </w:pPr>
      <w:r>
        <w:rPr>
          <w:b/>
          <w:sz w:val="32"/>
          <w:szCs w:val="32"/>
        </w:rPr>
        <w:t xml:space="preserve">Notice of </w:t>
      </w:r>
      <w:r w:rsidR="00342FF8" w:rsidRPr="00342FF8">
        <w:rPr>
          <w:b/>
          <w:sz w:val="32"/>
          <w:szCs w:val="32"/>
        </w:rPr>
        <w:t>Funding Opportunity</w:t>
      </w:r>
      <w:r w:rsidR="003C122C">
        <w:rPr>
          <w:b/>
          <w:sz w:val="32"/>
          <w:szCs w:val="32"/>
        </w:rPr>
        <w:t xml:space="preserve"> </w:t>
      </w:r>
      <w:r w:rsidR="00342FF8" w:rsidRPr="00342FF8">
        <w:rPr>
          <w:b/>
          <w:sz w:val="32"/>
          <w:szCs w:val="32"/>
        </w:rPr>
        <w:t>(</w:t>
      </w:r>
      <w:r>
        <w:rPr>
          <w:b/>
          <w:sz w:val="32"/>
          <w:szCs w:val="32"/>
        </w:rPr>
        <w:t>NOFO</w:t>
      </w:r>
      <w:r w:rsidR="00342FF8" w:rsidRPr="00342FF8">
        <w:rPr>
          <w:b/>
          <w:sz w:val="32"/>
          <w:szCs w:val="32"/>
        </w:rPr>
        <w:t>)</w:t>
      </w:r>
      <w:r w:rsidR="00342FF8">
        <w:rPr>
          <w:b/>
          <w:sz w:val="32"/>
          <w:szCs w:val="32"/>
        </w:rPr>
        <w:t xml:space="preserve"> </w:t>
      </w:r>
      <w:r w:rsidR="00342FF8" w:rsidRPr="00342FF8">
        <w:rPr>
          <w:b/>
          <w:sz w:val="32"/>
          <w:szCs w:val="32"/>
        </w:rPr>
        <w:t>No</w:t>
      </w:r>
      <w:r w:rsidR="00342FF8" w:rsidRPr="00DF08D8">
        <w:rPr>
          <w:b/>
          <w:sz w:val="32"/>
          <w:szCs w:val="32"/>
        </w:rPr>
        <w:t>.</w:t>
      </w:r>
      <w:r w:rsidR="00342FF8" w:rsidRPr="00DF08D8">
        <w:rPr>
          <w:sz w:val="32"/>
          <w:szCs w:val="32"/>
        </w:rPr>
        <w:t xml:space="preserve"> </w:t>
      </w:r>
      <w:r w:rsidR="00985C5E" w:rsidRPr="00DF08D8">
        <w:rPr>
          <w:b/>
          <w:sz w:val="32"/>
          <w:szCs w:val="32"/>
        </w:rPr>
        <w:t>SM-22-01</w:t>
      </w:r>
      <w:r w:rsidR="0085128A">
        <w:rPr>
          <w:b/>
          <w:sz w:val="32"/>
          <w:szCs w:val="32"/>
        </w:rPr>
        <w:t>1</w:t>
      </w:r>
    </w:p>
    <w:p w14:paraId="5B5F07C7" w14:textId="644380A3" w:rsidR="00AE16F1" w:rsidRPr="00AE16F1" w:rsidRDefault="00AE16F1" w:rsidP="00AE16F1">
      <w:pPr>
        <w:jc w:val="center"/>
        <w:rPr>
          <w:rFonts w:cs="Arial"/>
          <w:b/>
          <w:bCs/>
          <w:sz w:val="28"/>
          <w:szCs w:val="22"/>
        </w:rPr>
      </w:pPr>
      <w:r w:rsidRPr="00AE16F1">
        <w:rPr>
          <w:rFonts w:cs="Arial"/>
          <w:b/>
          <w:bCs/>
          <w:sz w:val="28"/>
          <w:szCs w:val="22"/>
        </w:rPr>
        <w:t xml:space="preserve">Assistance Listing Number: </w:t>
      </w:r>
      <w:r w:rsidR="00476EA9" w:rsidRPr="00476EA9">
        <w:rPr>
          <w:rFonts w:cs="Arial"/>
          <w:b/>
          <w:bCs/>
          <w:sz w:val="28"/>
          <w:szCs w:val="22"/>
        </w:rPr>
        <w:t>93.243</w:t>
      </w:r>
    </w:p>
    <w:p w14:paraId="67BA4A16" w14:textId="77777777"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C1682" w14:paraId="235422B7" w14:textId="77777777" w:rsidTr="00CF1BB7">
        <w:trPr>
          <w:tblHeader/>
        </w:trPr>
        <w:tc>
          <w:tcPr>
            <w:tcW w:w="3240" w:type="dxa"/>
          </w:tcPr>
          <w:p w14:paraId="70B9244D" w14:textId="77777777" w:rsidR="005C1682" w:rsidRDefault="005C1682" w:rsidP="005C1682">
            <w:pPr>
              <w:rPr>
                <w:b/>
              </w:rPr>
            </w:pPr>
            <w:r>
              <w:rPr>
                <w:b/>
              </w:rPr>
              <w:t>Application Deadline</w:t>
            </w:r>
          </w:p>
        </w:tc>
        <w:tc>
          <w:tcPr>
            <w:tcW w:w="6750" w:type="dxa"/>
          </w:tcPr>
          <w:p w14:paraId="09B296E9" w14:textId="31B40D2E" w:rsidR="005C1682" w:rsidRPr="00BD0F57" w:rsidRDefault="005C1682" w:rsidP="00CF1BB7">
            <w:pPr>
              <w:rPr>
                <w:b/>
              </w:rPr>
            </w:pPr>
            <w:r w:rsidRPr="00BD0F57">
              <w:rPr>
                <w:b/>
              </w:rPr>
              <w:t>Applications are due by</w:t>
            </w:r>
            <w:r w:rsidR="00C51756">
              <w:rPr>
                <w:b/>
              </w:rPr>
              <w:t xml:space="preserve"> June </w:t>
            </w:r>
            <w:r w:rsidR="00DD7A98">
              <w:rPr>
                <w:b/>
              </w:rPr>
              <w:t>20</w:t>
            </w:r>
            <w:r w:rsidR="00C51756">
              <w:rPr>
                <w:b/>
              </w:rPr>
              <w:t>, 2022</w:t>
            </w:r>
            <w:r w:rsidRPr="00BD0F57">
              <w:rPr>
                <w:b/>
              </w:rPr>
              <w:t xml:space="preserve">. </w:t>
            </w:r>
          </w:p>
        </w:tc>
      </w:tr>
      <w:tr w:rsidR="005C1682" w14:paraId="00929221" w14:textId="77777777" w:rsidTr="00CF1BB7">
        <w:tc>
          <w:tcPr>
            <w:tcW w:w="3240" w:type="dxa"/>
          </w:tcPr>
          <w:p w14:paraId="6DC4978D" w14:textId="77777777" w:rsidR="005C1682" w:rsidRDefault="005C1682" w:rsidP="00B36C44">
            <w:pPr>
              <w:contextualSpacing/>
              <w:rPr>
                <w:b/>
              </w:rPr>
            </w:pPr>
            <w:r>
              <w:rPr>
                <w:b/>
              </w:rPr>
              <w:t>Intergovernmental Review</w:t>
            </w:r>
            <w:r w:rsidR="00B36C44">
              <w:rPr>
                <w:b/>
              </w:rPr>
              <w:t xml:space="preserve"> </w:t>
            </w:r>
            <w:r>
              <w:rPr>
                <w:b/>
              </w:rPr>
              <w:t>(E.O. 12372)</w:t>
            </w:r>
          </w:p>
        </w:tc>
        <w:tc>
          <w:tcPr>
            <w:tcW w:w="6750" w:type="dxa"/>
          </w:tcPr>
          <w:p w14:paraId="29F6EA98" w14:textId="5E536DFB" w:rsidR="005C1682" w:rsidRPr="00BD0F57" w:rsidRDefault="005C1682" w:rsidP="00CF1BB7">
            <w:pPr>
              <w:rPr>
                <w:b/>
              </w:rPr>
            </w:pPr>
            <w:r w:rsidRPr="00BD0F57">
              <w:rPr>
                <w:b/>
              </w:rPr>
              <w:t>Applicants must c</w:t>
            </w:r>
            <w:r w:rsidR="00242C00">
              <w:rPr>
                <w:b/>
              </w:rPr>
              <w:t>omply with E.O. 12372 if their s</w:t>
            </w:r>
            <w:r w:rsidRPr="00BD0F57">
              <w:rPr>
                <w:b/>
              </w:rPr>
              <w:t>tate(s) participates.  Review process recommendations from the State Single Point of Contact (SPOC) are due no later than 60 days after application deadline</w:t>
            </w:r>
            <w:r w:rsidR="00985C5E">
              <w:rPr>
                <w:b/>
              </w:rPr>
              <w:t>.</w:t>
            </w:r>
          </w:p>
        </w:tc>
      </w:tr>
      <w:tr w:rsidR="005C1682" w14:paraId="186C6092" w14:textId="77777777" w:rsidTr="00CF1BB7">
        <w:tc>
          <w:tcPr>
            <w:tcW w:w="3240" w:type="dxa"/>
          </w:tcPr>
          <w:p w14:paraId="11FCA55A" w14:textId="77777777" w:rsidR="005C1682" w:rsidRDefault="005C1682" w:rsidP="005C1682">
            <w:pPr>
              <w:rPr>
                <w:b/>
              </w:rPr>
            </w:pPr>
            <w:r>
              <w:rPr>
                <w:b/>
              </w:rPr>
              <w:t>Public Health System Impact Statement (PHSIS)/Single State Agency Coordination</w:t>
            </w:r>
          </w:p>
        </w:tc>
        <w:tc>
          <w:tcPr>
            <w:tcW w:w="6750" w:type="dxa"/>
          </w:tcPr>
          <w:p w14:paraId="24602B5D" w14:textId="7414E734" w:rsidR="005C1682" w:rsidRPr="00BD0F57" w:rsidRDefault="005C1682" w:rsidP="009A4835">
            <w:pPr>
              <w:rPr>
                <w:b/>
              </w:rPr>
            </w:pPr>
            <w:r w:rsidRPr="00BD0F57">
              <w:rPr>
                <w:b/>
              </w:rPr>
              <w:t>Applicants must</w:t>
            </w:r>
            <w:r w:rsidR="00242C00">
              <w:rPr>
                <w:b/>
              </w:rPr>
              <w:t xml:space="preserve"> send the PHSIS to appropriate s</w:t>
            </w:r>
            <w:r w:rsidRPr="00BD0F57">
              <w:rPr>
                <w:b/>
              </w:rPr>
              <w:t>tate and local health agencies by</w:t>
            </w:r>
            <w:r w:rsidR="00205E2B">
              <w:rPr>
                <w:b/>
              </w:rPr>
              <w:t xml:space="preserve"> the</w:t>
            </w:r>
            <w:r w:rsidRPr="00BD0F57">
              <w:rPr>
                <w:b/>
              </w:rPr>
              <w:t xml:space="preserve"> application deadline</w:t>
            </w:r>
            <w:r w:rsidR="00C639B9" w:rsidRPr="00BD0F57">
              <w:rPr>
                <w:b/>
              </w:rPr>
              <w:t xml:space="preserve">.  </w:t>
            </w:r>
            <w:r w:rsidRPr="00BD0F57">
              <w:rPr>
                <w:b/>
              </w:rPr>
              <w:t>Comments from</w:t>
            </w:r>
            <w:r w:rsidR="00205E2B">
              <w:rPr>
                <w:b/>
              </w:rPr>
              <w:t xml:space="preserve"> the</w:t>
            </w:r>
            <w:r w:rsidRPr="00BD0F57">
              <w:rPr>
                <w:b/>
              </w:rPr>
              <w:t xml:space="preserve"> Single State Agency are due no later than 60 days after </w:t>
            </w:r>
            <w:r w:rsidR="00205E2B">
              <w:rPr>
                <w:b/>
              </w:rPr>
              <w:t xml:space="preserve">the </w:t>
            </w:r>
            <w:r w:rsidRPr="00BD0F57">
              <w:rPr>
                <w:b/>
              </w:rPr>
              <w:t>application d</w:t>
            </w:r>
            <w:r w:rsidR="00205E2B">
              <w:rPr>
                <w:b/>
              </w:rPr>
              <w:t>eadline</w:t>
            </w:r>
            <w:r w:rsidR="00985C5E">
              <w:rPr>
                <w:b/>
              </w:rPr>
              <w:t>.</w:t>
            </w:r>
          </w:p>
        </w:tc>
      </w:tr>
    </w:tbl>
    <w:p w14:paraId="7C132806" w14:textId="77777777" w:rsidR="00534590" w:rsidRPr="001B1307" w:rsidRDefault="006F1E3F" w:rsidP="003B7B4D">
      <w:pPr>
        <w:pStyle w:val="TOC1"/>
      </w:pPr>
      <w:r>
        <w:br w:type="page"/>
      </w:r>
      <w:r w:rsidR="00521ACC" w:rsidRPr="001B1307">
        <w:lastRenderedPageBreak/>
        <w:t>Table of Contents</w:t>
      </w:r>
    </w:p>
    <w:p w14:paraId="7626ADAE" w14:textId="265BFB21" w:rsidR="006465C2" w:rsidRPr="003B7B4D" w:rsidRDefault="00CF7CAD">
      <w:pPr>
        <w:pStyle w:val="TOC1"/>
        <w:rPr>
          <w:rFonts w:asciiTheme="minorHAnsi" w:eastAsiaTheme="minorEastAsia" w:hAnsiTheme="minorHAnsi" w:cstheme="minorBidi"/>
          <w:kern w:val="0"/>
        </w:rPr>
      </w:pPr>
      <w:r>
        <w:fldChar w:fldCharType="begin"/>
      </w:r>
      <w:r w:rsidR="0030142B">
        <w:instrText xml:space="preserve"> TOC \o "1-2" \h \z \u </w:instrText>
      </w:r>
      <w:r>
        <w:fldChar w:fldCharType="separate"/>
      </w:r>
      <w:hyperlink w:anchor="_Toc101177299" w:history="1">
        <w:r w:rsidR="006465C2" w:rsidRPr="000F53D4">
          <w:rPr>
            <w:rStyle w:val="Hyperlink"/>
          </w:rPr>
          <w:t>EXECUTIVE SUMMARY</w:t>
        </w:r>
        <w:r w:rsidR="006465C2" w:rsidRPr="00534590">
          <w:rPr>
            <w:webHidden/>
          </w:rPr>
          <w:tab/>
        </w:r>
        <w:r w:rsidR="006465C2" w:rsidRPr="003B7B4D">
          <w:rPr>
            <w:webHidden/>
          </w:rPr>
          <w:fldChar w:fldCharType="begin"/>
        </w:r>
        <w:r w:rsidR="006465C2" w:rsidRPr="00534590">
          <w:rPr>
            <w:webHidden/>
          </w:rPr>
          <w:instrText xml:space="preserve"> PAGEREF _Toc101177299 \h </w:instrText>
        </w:r>
        <w:r w:rsidR="006465C2" w:rsidRPr="003B7B4D">
          <w:rPr>
            <w:webHidden/>
          </w:rPr>
        </w:r>
        <w:r w:rsidR="006465C2" w:rsidRPr="003B7B4D">
          <w:rPr>
            <w:webHidden/>
          </w:rPr>
          <w:fldChar w:fldCharType="separate"/>
        </w:r>
        <w:r w:rsidR="00960F16">
          <w:rPr>
            <w:webHidden/>
          </w:rPr>
          <w:t>5</w:t>
        </w:r>
        <w:r w:rsidR="006465C2" w:rsidRPr="003B7B4D">
          <w:rPr>
            <w:webHidden/>
          </w:rPr>
          <w:fldChar w:fldCharType="end"/>
        </w:r>
      </w:hyperlink>
    </w:p>
    <w:p w14:paraId="44E1F5EE" w14:textId="54D4AE3A" w:rsidR="006465C2" w:rsidRDefault="00B17126">
      <w:pPr>
        <w:pStyle w:val="TOC1"/>
        <w:rPr>
          <w:rFonts w:asciiTheme="minorHAnsi" w:eastAsiaTheme="minorEastAsia" w:hAnsiTheme="minorHAnsi" w:cstheme="minorBidi"/>
          <w:kern w:val="0"/>
          <w:sz w:val="22"/>
          <w:szCs w:val="22"/>
        </w:rPr>
      </w:pPr>
      <w:hyperlink w:anchor="_Toc101177300" w:history="1">
        <w:r w:rsidR="006465C2" w:rsidRPr="000F53D4">
          <w:rPr>
            <w:rStyle w:val="Hyperlink"/>
          </w:rPr>
          <w:t>I.</w:t>
        </w:r>
        <w:r w:rsidR="006465C2" w:rsidRPr="003B7B4D">
          <w:rPr>
            <w:rFonts w:asciiTheme="minorHAnsi" w:eastAsiaTheme="minorEastAsia" w:hAnsiTheme="minorHAnsi" w:cstheme="minorBidi"/>
            <w:kern w:val="0"/>
          </w:rPr>
          <w:tab/>
        </w:r>
        <w:r w:rsidR="006465C2" w:rsidRPr="001B1307">
          <w:rPr>
            <w:rStyle w:val="Hyperlink"/>
          </w:rPr>
          <w:t>PROGRAM DESCRIPTION</w:t>
        </w:r>
        <w:r w:rsidR="006465C2" w:rsidRPr="00534590">
          <w:rPr>
            <w:webHidden/>
          </w:rPr>
          <w:tab/>
        </w:r>
        <w:r w:rsidR="006465C2" w:rsidRPr="003B7B4D">
          <w:rPr>
            <w:webHidden/>
          </w:rPr>
          <w:fldChar w:fldCharType="begin"/>
        </w:r>
        <w:r w:rsidR="006465C2" w:rsidRPr="00534590">
          <w:rPr>
            <w:webHidden/>
          </w:rPr>
          <w:instrText xml:space="preserve"> PAGEREF _Toc101177300 \h </w:instrText>
        </w:r>
        <w:r w:rsidR="006465C2" w:rsidRPr="003B7B4D">
          <w:rPr>
            <w:webHidden/>
          </w:rPr>
        </w:r>
        <w:r w:rsidR="006465C2" w:rsidRPr="003B7B4D">
          <w:rPr>
            <w:webHidden/>
          </w:rPr>
          <w:fldChar w:fldCharType="separate"/>
        </w:r>
        <w:r w:rsidR="00960F16">
          <w:rPr>
            <w:webHidden/>
          </w:rPr>
          <w:t>7</w:t>
        </w:r>
        <w:r w:rsidR="006465C2" w:rsidRPr="003B7B4D">
          <w:rPr>
            <w:webHidden/>
          </w:rPr>
          <w:fldChar w:fldCharType="end"/>
        </w:r>
      </w:hyperlink>
    </w:p>
    <w:p w14:paraId="2BA47FE8" w14:textId="16CED25C" w:rsidR="006465C2" w:rsidRDefault="00B17126">
      <w:pPr>
        <w:pStyle w:val="TOC2"/>
        <w:rPr>
          <w:rFonts w:asciiTheme="minorHAnsi" w:eastAsiaTheme="minorEastAsia" w:hAnsiTheme="minorHAnsi" w:cstheme="minorBidi"/>
          <w:sz w:val="22"/>
          <w:szCs w:val="22"/>
        </w:rPr>
      </w:pPr>
      <w:hyperlink w:anchor="_Toc101177301" w:history="1">
        <w:r w:rsidR="006465C2" w:rsidRPr="00995C31">
          <w:rPr>
            <w:rStyle w:val="Hyperlink"/>
          </w:rPr>
          <w:t>1.   PURPOSE</w:t>
        </w:r>
        <w:r w:rsidR="006465C2">
          <w:rPr>
            <w:webHidden/>
          </w:rPr>
          <w:tab/>
        </w:r>
        <w:r w:rsidR="006465C2">
          <w:rPr>
            <w:webHidden/>
          </w:rPr>
          <w:fldChar w:fldCharType="begin"/>
        </w:r>
        <w:r w:rsidR="006465C2">
          <w:rPr>
            <w:webHidden/>
          </w:rPr>
          <w:instrText xml:space="preserve"> PAGEREF _Toc101177301 \h </w:instrText>
        </w:r>
        <w:r w:rsidR="006465C2">
          <w:rPr>
            <w:webHidden/>
          </w:rPr>
        </w:r>
        <w:r w:rsidR="006465C2">
          <w:rPr>
            <w:webHidden/>
          </w:rPr>
          <w:fldChar w:fldCharType="separate"/>
        </w:r>
        <w:r w:rsidR="00960F16">
          <w:rPr>
            <w:webHidden/>
          </w:rPr>
          <w:t>7</w:t>
        </w:r>
        <w:r w:rsidR="006465C2">
          <w:rPr>
            <w:webHidden/>
          </w:rPr>
          <w:fldChar w:fldCharType="end"/>
        </w:r>
      </w:hyperlink>
    </w:p>
    <w:p w14:paraId="60CBB5F4" w14:textId="2DC507A3" w:rsidR="006465C2" w:rsidRDefault="00B17126">
      <w:pPr>
        <w:pStyle w:val="TOC2"/>
        <w:rPr>
          <w:rFonts w:asciiTheme="minorHAnsi" w:eastAsiaTheme="minorEastAsia" w:hAnsiTheme="minorHAnsi" w:cstheme="minorBidi"/>
          <w:sz w:val="22"/>
          <w:szCs w:val="22"/>
        </w:rPr>
      </w:pPr>
      <w:hyperlink w:anchor="_Toc101177302" w:history="1">
        <w:r w:rsidR="006465C2" w:rsidRPr="00995C31">
          <w:rPr>
            <w:rStyle w:val="Hyperlink"/>
          </w:rPr>
          <w:t>2.   KEY PERSONNEL</w:t>
        </w:r>
        <w:r w:rsidR="006465C2">
          <w:rPr>
            <w:webHidden/>
          </w:rPr>
          <w:tab/>
        </w:r>
        <w:r w:rsidR="006465C2">
          <w:rPr>
            <w:webHidden/>
          </w:rPr>
          <w:fldChar w:fldCharType="begin"/>
        </w:r>
        <w:r w:rsidR="006465C2">
          <w:rPr>
            <w:webHidden/>
          </w:rPr>
          <w:instrText xml:space="preserve"> PAGEREF _Toc101177302 \h </w:instrText>
        </w:r>
        <w:r w:rsidR="006465C2">
          <w:rPr>
            <w:webHidden/>
          </w:rPr>
        </w:r>
        <w:r w:rsidR="006465C2">
          <w:rPr>
            <w:webHidden/>
          </w:rPr>
          <w:fldChar w:fldCharType="separate"/>
        </w:r>
        <w:r w:rsidR="00960F16">
          <w:rPr>
            <w:webHidden/>
          </w:rPr>
          <w:t>8</w:t>
        </w:r>
        <w:r w:rsidR="006465C2">
          <w:rPr>
            <w:webHidden/>
          </w:rPr>
          <w:fldChar w:fldCharType="end"/>
        </w:r>
      </w:hyperlink>
    </w:p>
    <w:p w14:paraId="02104735" w14:textId="1BE218B7" w:rsidR="006465C2" w:rsidRDefault="00B17126">
      <w:pPr>
        <w:pStyle w:val="TOC2"/>
        <w:rPr>
          <w:rFonts w:asciiTheme="minorHAnsi" w:eastAsiaTheme="minorEastAsia" w:hAnsiTheme="minorHAnsi" w:cstheme="minorBidi"/>
          <w:sz w:val="22"/>
          <w:szCs w:val="22"/>
        </w:rPr>
      </w:pPr>
      <w:hyperlink w:anchor="_Toc101177303" w:history="1">
        <w:r w:rsidR="006465C2" w:rsidRPr="00995C31">
          <w:rPr>
            <w:rStyle w:val="Hyperlink"/>
          </w:rPr>
          <w:t>3.   REQUIRED ACTIVITIES</w:t>
        </w:r>
        <w:r w:rsidR="006465C2">
          <w:rPr>
            <w:webHidden/>
          </w:rPr>
          <w:tab/>
        </w:r>
        <w:r w:rsidR="006465C2">
          <w:rPr>
            <w:webHidden/>
          </w:rPr>
          <w:fldChar w:fldCharType="begin"/>
        </w:r>
        <w:r w:rsidR="006465C2">
          <w:rPr>
            <w:webHidden/>
          </w:rPr>
          <w:instrText xml:space="preserve"> PAGEREF _Toc101177303 \h </w:instrText>
        </w:r>
        <w:r w:rsidR="006465C2">
          <w:rPr>
            <w:webHidden/>
          </w:rPr>
        </w:r>
        <w:r w:rsidR="006465C2">
          <w:rPr>
            <w:webHidden/>
          </w:rPr>
          <w:fldChar w:fldCharType="separate"/>
        </w:r>
        <w:r w:rsidR="00960F16">
          <w:rPr>
            <w:webHidden/>
          </w:rPr>
          <w:t>8</w:t>
        </w:r>
        <w:r w:rsidR="006465C2">
          <w:rPr>
            <w:webHidden/>
          </w:rPr>
          <w:fldChar w:fldCharType="end"/>
        </w:r>
      </w:hyperlink>
    </w:p>
    <w:p w14:paraId="45886F81" w14:textId="24C12D82" w:rsidR="006465C2" w:rsidRDefault="00B17126">
      <w:pPr>
        <w:pStyle w:val="TOC2"/>
        <w:rPr>
          <w:rFonts w:asciiTheme="minorHAnsi" w:eastAsiaTheme="minorEastAsia" w:hAnsiTheme="minorHAnsi" w:cstheme="minorBidi"/>
          <w:sz w:val="22"/>
          <w:szCs w:val="22"/>
        </w:rPr>
      </w:pPr>
      <w:hyperlink w:anchor="_Toc101177304" w:history="1">
        <w:r w:rsidR="006465C2" w:rsidRPr="00995C31">
          <w:rPr>
            <w:rStyle w:val="Hyperlink"/>
          </w:rPr>
          <w:t>4.   ALLOWABLE ACTIVITIES</w:t>
        </w:r>
        <w:r w:rsidR="006465C2">
          <w:rPr>
            <w:webHidden/>
          </w:rPr>
          <w:tab/>
        </w:r>
        <w:r w:rsidR="006465C2">
          <w:rPr>
            <w:webHidden/>
          </w:rPr>
          <w:fldChar w:fldCharType="begin"/>
        </w:r>
        <w:r w:rsidR="006465C2">
          <w:rPr>
            <w:webHidden/>
          </w:rPr>
          <w:instrText xml:space="preserve"> PAGEREF _Toc101177304 \h </w:instrText>
        </w:r>
        <w:r w:rsidR="006465C2">
          <w:rPr>
            <w:webHidden/>
          </w:rPr>
        </w:r>
        <w:r w:rsidR="006465C2">
          <w:rPr>
            <w:webHidden/>
          </w:rPr>
          <w:fldChar w:fldCharType="separate"/>
        </w:r>
        <w:r w:rsidR="00960F16">
          <w:rPr>
            <w:webHidden/>
          </w:rPr>
          <w:t>11</w:t>
        </w:r>
        <w:r w:rsidR="006465C2">
          <w:rPr>
            <w:webHidden/>
          </w:rPr>
          <w:fldChar w:fldCharType="end"/>
        </w:r>
      </w:hyperlink>
    </w:p>
    <w:p w14:paraId="1E2A8B00" w14:textId="2E0C45F6" w:rsidR="006465C2" w:rsidRDefault="00B17126" w:rsidP="003B7B4D">
      <w:pPr>
        <w:pStyle w:val="TOC2"/>
        <w:jc w:val="left"/>
        <w:rPr>
          <w:rFonts w:asciiTheme="minorHAnsi" w:eastAsiaTheme="minorEastAsia" w:hAnsiTheme="minorHAnsi" w:cstheme="minorBidi"/>
          <w:sz w:val="22"/>
          <w:szCs w:val="22"/>
        </w:rPr>
      </w:pPr>
      <w:hyperlink w:anchor="_Toc101177305" w:history="1">
        <w:r w:rsidR="006465C2" w:rsidRPr="00995C31">
          <w:rPr>
            <w:rStyle w:val="Hyperlink"/>
          </w:rPr>
          <w:t>5.</w:t>
        </w:r>
        <w:r w:rsidR="006465C2">
          <w:rPr>
            <w:rFonts w:asciiTheme="minorHAnsi" w:eastAsiaTheme="minorEastAsia" w:hAnsiTheme="minorHAnsi" w:cstheme="minorBidi"/>
            <w:sz w:val="22"/>
            <w:szCs w:val="22"/>
          </w:rPr>
          <w:tab/>
        </w:r>
        <w:r w:rsidR="006465C2" w:rsidRPr="00995C31">
          <w:rPr>
            <w:rStyle w:val="Hyperlink"/>
          </w:rPr>
          <w:t>DATA COLLECTION/PERFORMANCE MEASUREMENT AND PROJECT</w:t>
        </w:r>
      </w:hyperlink>
    </w:p>
    <w:p w14:paraId="61232F07" w14:textId="4A720BFA" w:rsidR="006465C2" w:rsidRDefault="00534590" w:rsidP="000F53D4">
      <w:pPr>
        <w:pStyle w:val="TOC2"/>
        <w:rPr>
          <w:rFonts w:asciiTheme="minorHAnsi" w:eastAsiaTheme="minorEastAsia" w:hAnsiTheme="minorHAnsi" w:cstheme="minorBidi"/>
          <w:sz w:val="22"/>
          <w:szCs w:val="22"/>
        </w:rPr>
      </w:pPr>
      <w:r w:rsidRPr="003B7B4D">
        <w:rPr>
          <w:rStyle w:val="Hyperlink"/>
          <w:u w:val="none"/>
        </w:rPr>
        <w:tab/>
      </w:r>
      <w:hyperlink w:anchor="_Toc101177306" w:history="1">
        <w:r w:rsidR="006465C2" w:rsidRPr="00995C31">
          <w:rPr>
            <w:rStyle w:val="Hyperlink"/>
          </w:rPr>
          <w:t>PERFORMANCE ASSESSMENT</w:t>
        </w:r>
        <w:r w:rsidR="006465C2">
          <w:rPr>
            <w:webHidden/>
          </w:rPr>
          <w:tab/>
        </w:r>
        <w:r w:rsidR="006465C2">
          <w:rPr>
            <w:webHidden/>
          </w:rPr>
          <w:fldChar w:fldCharType="begin"/>
        </w:r>
        <w:r w:rsidR="006465C2">
          <w:rPr>
            <w:webHidden/>
          </w:rPr>
          <w:instrText xml:space="preserve"> PAGEREF _Toc101177306 \h </w:instrText>
        </w:r>
        <w:r w:rsidR="006465C2">
          <w:rPr>
            <w:webHidden/>
          </w:rPr>
        </w:r>
        <w:r w:rsidR="006465C2">
          <w:rPr>
            <w:webHidden/>
          </w:rPr>
          <w:fldChar w:fldCharType="separate"/>
        </w:r>
        <w:r w:rsidR="00960F16">
          <w:rPr>
            <w:webHidden/>
          </w:rPr>
          <w:t>11</w:t>
        </w:r>
        <w:r w:rsidR="006465C2">
          <w:rPr>
            <w:webHidden/>
          </w:rPr>
          <w:fldChar w:fldCharType="end"/>
        </w:r>
      </w:hyperlink>
    </w:p>
    <w:p w14:paraId="1DD009F2" w14:textId="4CB7F1EE" w:rsidR="006465C2" w:rsidRDefault="00B17126">
      <w:pPr>
        <w:pStyle w:val="TOC2"/>
        <w:rPr>
          <w:rFonts w:asciiTheme="minorHAnsi" w:eastAsiaTheme="minorEastAsia" w:hAnsiTheme="minorHAnsi" w:cstheme="minorBidi"/>
          <w:sz w:val="22"/>
          <w:szCs w:val="22"/>
        </w:rPr>
      </w:pPr>
      <w:hyperlink w:anchor="_Toc101177307" w:history="1">
        <w:r w:rsidR="006465C2" w:rsidRPr="00995C31">
          <w:rPr>
            <w:rStyle w:val="Hyperlink"/>
          </w:rPr>
          <w:t>6.</w:t>
        </w:r>
        <w:r w:rsidR="006465C2">
          <w:rPr>
            <w:rFonts w:asciiTheme="minorHAnsi" w:eastAsiaTheme="minorEastAsia" w:hAnsiTheme="minorHAnsi" w:cstheme="minorBidi"/>
            <w:sz w:val="22"/>
            <w:szCs w:val="22"/>
          </w:rPr>
          <w:tab/>
        </w:r>
        <w:r w:rsidR="006465C2" w:rsidRPr="00995C31">
          <w:rPr>
            <w:rStyle w:val="Hyperlink"/>
          </w:rPr>
          <w:t>OTHER EXPECTATIONS</w:t>
        </w:r>
        <w:r w:rsidR="006465C2">
          <w:rPr>
            <w:webHidden/>
          </w:rPr>
          <w:tab/>
        </w:r>
        <w:r w:rsidR="006465C2">
          <w:rPr>
            <w:webHidden/>
          </w:rPr>
          <w:fldChar w:fldCharType="begin"/>
        </w:r>
        <w:r w:rsidR="006465C2">
          <w:rPr>
            <w:webHidden/>
          </w:rPr>
          <w:instrText xml:space="preserve"> PAGEREF _Toc101177307 \h </w:instrText>
        </w:r>
        <w:r w:rsidR="006465C2">
          <w:rPr>
            <w:webHidden/>
          </w:rPr>
        </w:r>
        <w:r w:rsidR="006465C2">
          <w:rPr>
            <w:webHidden/>
          </w:rPr>
          <w:fldChar w:fldCharType="separate"/>
        </w:r>
        <w:r w:rsidR="00960F16">
          <w:rPr>
            <w:webHidden/>
          </w:rPr>
          <w:t>13</w:t>
        </w:r>
        <w:r w:rsidR="006465C2">
          <w:rPr>
            <w:webHidden/>
          </w:rPr>
          <w:fldChar w:fldCharType="end"/>
        </w:r>
      </w:hyperlink>
    </w:p>
    <w:p w14:paraId="511A39B1" w14:textId="0A61295A" w:rsidR="006465C2" w:rsidRPr="003B7B4D" w:rsidRDefault="00B17126" w:rsidP="003B7B4D">
      <w:pPr>
        <w:pStyle w:val="TOC1"/>
        <w:rPr>
          <w:rFonts w:asciiTheme="minorHAnsi" w:eastAsiaTheme="minorEastAsia" w:hAnsiTheme="minorHAnsi" w:cstheme="minorBidi"/>
        </w:rPr>
      </w:pPr>
      <w:hyperlink w:anchor="_Toc101177308" w:history="1">
        <w:r w:rsidR="006465C2" w:rsidRPr="000F53D4">
          <w:rPr>
            <w:rStyle w:val="Hyperlink"/>
          </w:rPr>
          <w:t>II.</w:t>
        </w:r>
        <w:r w:rsidR="006465C2" w:rsidRPr="003B7B4D">
          <w:rPr>
            <w:rFonts w:asciiTheme="minorHAnsi" w:eastAsiaTheme="minorEastAsia" w:hAnsiTheme="minorHAnsi" w:cstheme="minorBidi"/>
            <w:kern w:val="0"/>
          </w:rPr>
          <w:tab/>
        </w:r>
        <w:r w:rsidR="006465C2" w:rsidRPr="001B1307">
          <w:rPr>
            <w:rStyle w:val="Hyperlink"/>
          </w:rPr>
          <w:t>FEDERAL AWARD INFORMATION</w:t>
        </w:r>
        <w:r w:rsidR="006465C2" w:rsidRPr="003B7B4D">
          <w:rPr>
            <w:webHidden/>
          </w:rPr>
          <w:tab/>
        </w:r>
        <w:r w:rsidR="006465C2" w:rsidRPr="003B7B4D">
          <w:rPr>
            <w:webHidden/>
          </w:rPr>
          <w:fldChar w:fldCharType="begin"/>
        </w:r>
        <w:r w:rsidR="006465C2" w:rsidRPr="003B7B4D">
          <w:rPr>
            <w:webHidden/>
          </w:rPr>
          <w:instrText xml:space="preserve"> PAGEREF _Toc101177308 \h </w:instrText>
        </w:r>
        <w:r w:rsidR="006465C2" w:rsidRPr="003B7B4D">
          <w:rPr>
            <w:webHidden/>
          </w:rPr>
        </w:r>
        <w:r w:rsidR="006465C2" w:rsidRPr="003B7B4D">
          <w:rPr>
            <w:webHidden/>
          </w:rPr>
          <w:fldChar w:fldCharType="separate"/>
        </w:r>
        <w:r w:rsidR="00960F16">
          <w:rPr>
            <w:webHidden/>
          </w:rPr>
          <w:t>14</w:t>
        </w:r>
        <w:r w:rsidR="006465C2" w:rsidRPr="003B7B4D">
          <w:rPr>
            <w:webHidden/>
          </w:rPr>
          <w:fldChar w:fldCharType="end"/>
        </w:r>
      </w:hyperlink>
    </w:p>
    <w:p w14:paraId="76241EA7" w14:textId="4F398B2C" w:rsidR="006465C2" w:rsidRPr="003B7B4D" w:rsidRDefault="00B17126">
      <w:pPr>
        <w:pStyle w:val="TOC1"/>
        <w:rPr>
          <w:rFonts w:asciiTheme="minorHAnsi" w:eastAsiaTheme="minorEastAsia" w:hAnsiTheme="minorHAnsi" w:cstheme="minorBidi"/>
          <w:kern w:val="0"/>
        </w:rPr>
      </w:pPr>
      <w:hyperlink w:anchor="_Toc101177309" w:history="1">
        <w:r w:rsidR="006465C2" w:rsidRPr="000F53D4">
          <w:rPr>
            <w:rStyle w:val="Hyperlink"/>
          </w:rPr>
          <w:t>III.</w:t>
        </w:r>
        <w:r w:rsidR="006465C2" w:rsidRPr="003B7B4D">
          <w:rPr>
            <w:rFonts w:asciiTheme="minorHAnsi" w:eastAsiaTheme="minorEastAsia" w:hAnsiTheme="minorHAnsi" w:cstheme="minorBidi"/>
            <w:kern w:val="0"/>
          </w:rPr>
          <w:tab/>
        </w:r>
        <w:r w:rsidR="006465C2" w:rsidRPr="001B1307">
          <w:rPr>
            <w:rStyle w:val="Hyperlink"/>
          </w:rPr>
          <w:t>ELIGIBILITY INFORMATION</w:t>
        </w:r>
        <w:r w:rsidR="006465C2" w:rsidRPr="00534590">
          <w:rPr>
            <w:webHidden/>
          </w:rPr>
          <w:tab/>
        </w:r>
        <w:r w:rsidR="006465C2" w:rsidRPr="003B7B4D">
          <w:rPr>
            <w:webHidden/>
          </w:rPr>
          <w:fldChar w:fldCharType="begin"/>
        </w:r>
        <w:r w:rsidR="006465C2" w:rsidRPr="00534590">
          <w:rPr>
            <w:webHidden/>
          </w:rPr>
          <w:instrText xml:space="preserve"> PAGEREF _Toc101177309 \h </w:instrText>
        </w:r>
        <w:r w:rsidR="006465C2" w:rsidRPr="003B7B4D">
          <w:rPr>
            <w:webHidden/>
          </w:rPr>
        </w:r>
        <w:r w:rsidR="006465C2" w:rsidRPr="003B7B4D">
          <w:rPr>
            <w:webHidden/>
          </w:rPr>
          <w:fldChar w:fldCharType="separate"/>
        </w:r>
        <w:r w:rsidR="00960F16">
          <w:rPr>
            <w:webHidden/>
          </w:rPr>
          <w:t>16</w:t>
        </w:r>
        <w:r w:rsidR="006465C2" w:rsidRPr="003B7B4D">
          <w:rPr>
            <w:webHidden/>
          </w:rPr>
          <w:fldChar w:fldCharType="end"/>
        </w:r>
      </w:hyperlink>
    </w:p>
    <w:p w14:paraId="62B8E753" w14:textId="3B36C4A6" w:rsidR="006465C2" w:rsidRDefault="00B17126">
      <w:pPr>
        <w:pStyle w:val="TOC2"/>
        <w:rPr>
          <w:rFonts w:asciiTheme="minorHAnsi" w:eastAsiaTheme="minorEastAsia" w:hAnsiTheme="minorHAnsi" w:cstheme="minorBidi"/>
          <w:sz w:val="22"/>
          <w:szCs w:val="22"/>
        </w:rPr>
      </w:pPr>
      <w:hyperlink w:anchor="_Toc101177310" w:history="1">
        <w:r w:rsidR="006465C2" w:rsidRPr="00995C31">
          <w:rPr>
            <w:rStyle w:val="Hyperlink"/>
          </w:rPr>
          <w:t>1.   ELIGIBLE APPLICANTS</w:t>
        </w:r>
        <w:r w:rsidR="006465C2">
          <w:rPr>
            <w:webHidden/>
          </w:rPr>
          <w:tab/>
        </w:r>
        <w:r w:rsidR="006465C2">
          <w:rPr>
            <w:webHidden/>
          </w:rPr>
          <w:fldChar w:fldCharType="begin"/>
        </w:r>
        <w:r w:rsidR="006465C2">
          <w:rPr>
            <w:webHidden/>
          </w:rPr>
          <w:instrText xml:space="preserve"> PAGEREF _Toc101177310 \h </w:instrText>
        </w:r>
        <w:r w:rsidR="006465C2">
          <w:rPr>
            <w:webHidden/>
          </w:rPr>
        </w:r>
        <w:r w:rsidR="006465C2">
          <w:rPr>
            <w:webHidden/>
          </w:rPr>
          <w:fldChar w:fldCharType="separate"/>
        </w:r>
        <w:r w:rsidR="00960F16">
          <w:rPr>
            <w:webHidden/>
          </w:rPr>
          <w:t>16</w:t>
        </w:r>
        <w:r w:rsidR="006465C2">
          <w:rPr>
            <w:webHidden/>
          </w:rPr>
          <w:fldChar w:fldCharType="end"/>
        </w:r>
      </w:hyperlink>
    </w:p>
    <w:p w14:paraId="6A8F4254" w14:textId="3A16D31D" w:rsidR="006465C2" w:rsidRDefault="00B17126">
      <w:pPr>
        <w:pStyle w:val="TOC2"/>
        <w:rPr>
          <w:rFonts w:asciiTheme="minorHAnsi" w:eastAsiaTheme="minorEastAsia" w:hAnsiTheme="minorHAnsi" w:cstheme="minorBidi"/>
          <w:sz w:val="22"/>
          <w:szCs w:val="22"/>
        </w:rPr>
      </w:pPr>
      <w:hyperlink w:anchor="_Toc101177311" w:history="1">
        <w:r w:rsidR="006465C2" w:rsidRPr="00995C31">
          <w:rPr>
            <w:rStyle w:val="Hyperlink"/>
          </w:rPr>
          <w:t>2.   COST SHARING and MATCHING REQUIREMENTS</w:t>
        </w:r>
        <w:r w:rsidR="006465C2">
          <w:rPr>
            <w:webHidden/>
          </w:rPr>
          <w:tab/>
        </w:r>
        <w:r w:rsidR="006465C2">
          <w:rPr>
            <w:webHidden/>
          </w:rPr>
          <w:fldChar w:fldCharType="begin"/>
        </w:r>
        <w:r w:rsidR="006465C2">
          <w:rPr>
            <w:webHidden/>
          </w:rPr>
          <w:instrText xml:space="preserve"> PAGEREF _Toc101177311 \h </w:instrText>
        </w:r>
        <w:r w:rsidR="006465C2">
          <w:rPr>
            <w:webHidden/>
          </w:rPr>
        </w:r>
        <w:r w:rsidR="006465C2">
          <w:rPr>
            <w:webHidden/>
          </w:rPr>
          <w:fldChar w:fldCharType="separate"/>
        </w:r>
        <w:r w:rsidR="00960F16">
          <w:rPr>
            <w:webHidden/>
          </w:rPr>
          <w:t>16</w:t>
        </w:r>
        <w:r w:rsidR="006465C2">
          <w:rPr>
            <w:webHidden/>
          </w:rPr>
          <w:fldChar w:fldCharType="end"/>
        </w:r>
      </w:hyperlink>
    </w:p>
    <w:p w14:paraId="14F06EEE" w14:textId="6067CA52" w:rsidR="006465C2" w:rsidRDefault="00B17126">
      <w:pPr>
        <w:pStyle w:val="TOC2"/>
        <w:rPr>
          <w:rFonts w:asciiTheme="minorHAnsi" w:eastAsiaTheme="minorEastAsia" w:hAnsiTheme="minorHAnsi" w:cstheme="minorBidi"/>
          <w:sz w:val="22"/>
          <w:szCs w:val="22"/>
        </w:rPr>
      </w:pPr>
      <w:hyperlink w:anchor="_Toc101177312" w:history="1">
        <w:r w:rsidR="006465C2" w:rsidRPr="00995C31">
          <w:rPr>
            <w:rStyle w:val="Hyperlink"/>
          </w:rPr>
          <w:t>3.</w:t>
        </w:r>
        <w:r w:rsidR="006465C2">
          <w:rPr>
            <w:rFonts w:asciiTheme="minorHAnsi" w:eastAsiaTheme="minorEastAsia" w:hAnsiTheme="minorHAnsi" w:cstheme="minorBidi"/>
            <w:sz w:val="22"/>
            <w:szCs w:val="22"/>
          </w:rPr>
          <w:tab/>
        </w:r>
        <w:r w:rsidR="006465C2" w:rsidRPr="00995C31">
          <w:rPr>
            <w:rStyle w:val="Hyperlink"/>
          </w:rPr>
          <w:t>OTHER REQUIREMENTS</w:t>
        </w:r>
        <w:r w:rsidR="006465C2">
          <w:rPr>
            <w:webHidden/>
          </w:rPr>
          <w:tab/>
        </w:r>
        <w:r w:rsidR="006465C2">
          <w:rPr>
            <w:webHidden/>
          </w:rPr>
          <w:fldChar w:fldCharType="begin"/>
        </w:r>
        <w:r w:rsidR="006465C2">
          <w:rPr>
            <w:webHidden/>
          </w:rPr>
          <w:instrText xml:space="preserve"> PAGEREF _Toc101177312 \h </w:instrText>
        </w:r>
        <w:r w:rsidR="006465C2">
          <w:rPr>
            <w:webHidden/>
          </w:rPr>
        </w:r>
        <w:r w:rsidR="006465C2">
          <w:rPr>
            <w:webHidden/>
          </w:rPr>
          <w:fldChar w:fldCharType="separate"/>
        </w:r>
        <w:r w:rsidR="00960F16">
          <w:rPr>
            <w:webHidden/>
          </w:rPr>
          <w:t>16</w:t>
        </w:r>
        <w:r w:rsidR="006465C2">
          <w:rPr>
            <w:webHidden/>
          </w:rPr>
          <w:fldChar w:fldCharType="end"/>
        </w:r>
      </w:hyperlink>
    </w:p>
    <w:p w14:paraId="66DC4ED7" w14:textId="39BB9942" w:rsidR="006465C2" w:rsidRPr="003B7B4D" w:rsidRDefault="00B17126" w:rsidP="003B7B4D">
      <w:pPr>
        <w:pStyle w:val="TOC1"/>
        <w:rPr>
          <w:rFonts w:asciiTheme="minorHAnsi" w:eastAsiaTheme="minorEastAsia" w:hAnsiTheme="minorHAnsi" w:cstheme="minorBidi"/>
        </w:rPr>
      </w:pPr>
      <w:hyperlink w:anchor="_Toc101177313" w:history="1">
        <w:r w:rsidR="006465C2" w:rsidRPr="000F53D4">
          <w:rPr>
            <w:rStyle w:val="Hyperlink"/>
          </w:rPr>
          <w:t>IV.</w:t>
        </w:r>
        <w:r w:rsidR="006465C2" w:rsidRPr="003B7B4D">
          <w:rPr>
            <w:rFonts w:asciiTheme="minorHAnsi" w:eastAsiaTheme="minorEastAsia" w:hAnsiTheme="minorHAnsi" w:cstheme="minorBidi"/>
            <w:kern w:val="0"/>
          </w:rPr>
          <w:tab/>
        </w:r>
        <w:r w:rsidR="006465C2" w:rsidRPr="001B1307">
          <w:rPr>
            <w:rStyle w:val="Hyperlink"/>
          </w:rPr>
          <w:t>APPLICATION AND SUBMISSION INFORMATION</w:t>
        </w:r>
        <w:r w:rsidR="006465C2" w:rsidRPr="003B7B4D">
          <w:rPr>
            <w:webHidden/>
          </w:rPr>
          <w:tab/>
        </w:r>
        <w:r w:rsidR="006465C2" w:rsidRPr="003B7B4D">
          <w:rPr>
            <w:webHidden/>
          </w:rPr>
          <w:fldChar w:fldCharType="begin"/>
        </w:r>
        <w:r w:rsidR="006465C2" w:rsidRPr="003B7B4D">
          <w:rPr>
            <w:webHidden/>
          </w:rPr>
          <w:instrText xml:space="preserve"> PAGEREF _Toc101177313 \h </w:instrText>
        </w:r>
        <w:r w:rsidR="006465C2" w:rsidRPr="003B7B4D">
          <w:rPr>
            <w:webHidden/>
          </w:rPr>
        </w:r>
        <w:r w:rsidR="006465C2" w:rsidRPr="003B7B4D">
          <w:rPr>
            <w:webHidden/>
          </w:rPr>
          <w:fldChar w:fldCharType="separate"/>
        </w:r>
        <w:r w:rsidR="00960F16">
          <w:rPr>
            <w:webHidden/>
          </w:rPr>
          <w:t>16</w:t>
        </w:r>
        <w:r w:rsidR="006465C2" w:rsidRPr="003B7B4D">
          <w:rPr>
            <w:webHidden/>
          </w:rPr>
          <w:fldChar w:fldCharType="end"/>
        </w:r>
      </w:hyperlink>
    </w:p>
    <w:p w14:paraId="2CC978A8" w14:textId="4ECB2171" w:rsidR="006465C2" w:rsidRDefault="00B17126">
      <w:pPr>
        <w:pStyle w:val="TOC2"/>
        <w:rPr>
          <w:rFonts w:asciiTheme="minorHAnsi" w:eastAsiaTheme="minorEastAsia" w:hAnsiTheme="minorHAnsi" w:cstheme="minorBidi"/>
          <w:sz w:val="22"/>
          <w:szCs w:val="22"/>
        </w:rPr>
      </w:pPr>
      <w:hyperlink w:anchor="_Toc101177314" w:history="1">
        <w:r w:rsidR="006465C2" w:rsidRPr="00995C31">
          <w:rPr>
            <w:rStyle w:val="Hyperlink"/>
          </w:rPr>
          <w:t>1.</w:t>
        </w:r>
        <w:r w:rsidR="006465C2">
          <w:rPr>
            <w:rFonts w:asciiTheme="minorHAnsi" w:eastAsiaTheme="minorEastAsia" w:hAnsiTheme="minorHAnsi" w:cstheme="minorBidi"/>
            <w:sz w:val="22"/>
            <w:szCs w:val="22"/>
          </w:rPr>
          <w:tab/>
        </w:r>
        <w:r w:rsidR="006465C2" w:rsidRPr="00995C31">
          <w:rPr>
            <w:rStyle w:val="Hyperlink"/>
          </w:rPr>
          <w:t>ADDRESS TO REQUEST APPLICATION PACKAGE</w:t>
        </w:r>
        <w:r w:rsidR="006465C2">
          <w:rPr>
            <w:webHidden/>
          </w:rPr>
          <w:tab/>
        </w:r>
        <w:r w:rsidR="006465C2">
          <w:rPr>
            <w:webHidden/>
          </w:rPr>
          <w:fldChar w:fldCharType="begin"/>
        </w:r>
        <w:r w:rsidR="006465C2">
          <w:rPr>
            <w:webHidden/>
          </w:rPr>
          <w:instrText xml:space="preserve"> PAGEREF _Toc101177314 \h </w:instrText>
        </w:r>
        <w:r w:rsidR="006465C2">
          <w:rPr>
            <w:webHidden/>
          </w:rPr>
        </w:r>
        <w:r w:rsidR="006465C2">
          <w:rPr>
            <w:webHidden/>
          </w:rPr>
          <w:fldChar w:fldCharType="separate"/>
        </w:r>
        <w:r w:rsidR="00960F16">
          <w:rPr>
            <w:webHidden/>
          </w:rPr>
          <w:t>16</w:t>
        </w:r>
        <w:r w:rsidR="006465C2">
          <w:rPr>
            <w:webHidden/>
          </w:rPr>
          <w:fldChar w:fldCharType="end"/>
        </w:r>
      </w:hyperlink>
    </w:p>
    <w:p w14:paraId="482683BF" w14:textId="53E994BE" w:rsidR="006465C2" w:rsidRDefault="00B17126">
      <w:pPr>
        <w:pStyle w:val="TOC2"/>
        <w:rPr>
          <w:rFonts w:asciiTheme="minorHAnsi" w:eastAsiaTheme="minorEastAsia" w:hAnsiTheme="minorHAnsi" w:cstheme="minorBidi"/>
          <w:sz w:val="22"/>
          <w:szCs w:val="22"/>
        </w:rPr>
      </w:pPr>
      <w:hyperlink w:anchor="_Toc101177315" w:history="1">
        <w:r w:rsidR="006465C2" w:rsidRPr="00995C31">
          <w:rPr>
            <w:rStyle w:val="Hyperlink"/>
          </w:rPr>
          <w:t>2.</w:t>
        </w:r>
        <w:r w:rsidR="006465C2">
          <w:rPr>
            <w:rFonts w:asciiTheme="minorHAnsi" w:eastAsiaTheme="minorEastAsia" w:hAnsiTheme="minorHAnsi" w:cstheme="minorBidi"/>
            <w:sz w:val="22"/>
            <w:szCs w:val="22"/>
          </w:rPr>
          <w:tab/>
        </w:r>
        <w:r w:rsidR="006465C2" w:rsidRPr="00995C31">
          <w:rPr>
            <w:rStyle w:val="Hyperlink"/>
          </w:rPr>
          <w:t>CONTENT AND FORM OF APPLICATION SUBMISSION</w:t>
        </w:r>
        <w:r w:rsidR="006465C2">
          <w:rPr>
            <w:webHidden/>
          </w:rPr>
          <w:tab/>
        </w:r>
        <w:r w:rsidR="006465C2">
          <w:rPr>
            <w:webHidden/>
          </w:rPr>
          <w:fldChar w:fldCharType="begin"/>
        </w:r>
        <w:r w:rsidR="006465C2">
          <w:rPr>
            <w:webHidden/>
          </w:rPr>
          <w:instrText xml:space="preserve"> PAGEREF _Toc101177315 \h </w:instrText>
        </w:r>
        <w:r w:rsidR="006465C2">
          <w:rPr>
            <w:webHidden/>
          </w:rPr>
        </w:r>
        <w:r w:rsidR="006465C2">
          <w:rPr>
            <w:webHidden/>
          </w:rPr>
          <w:fldChar w:fldCharType="separate"/>
        </w:r>
        <w:r w:rsidR="00960F16">
          <w:rPr>
            <w:webHidden/>
          </w:rPr>
          <w:t>17</w:t>
        </w:r>
        <w:r w:rsidR="006465C2">
          <w:rPr>
            <w:webHidden/>
          </w:rPr>
          <w:fldChar w:fldCharType="end"/>
        </w:r>
      </w:hyperlink>
    </w:p>
    <w:p w14:paraId="08991181" w14:textId="5C0BADB2" w:rsidR="006465C2" w:rsidRDefault="00B17126">
      <w:pPr>
        <w:pStyle w:val="TOC2"/>
        <w:rPr>
          <w:rFonts w:asciiTheme="minorHAnsi" w:eastAsiaTheme="minorEastAsia" w:hAnsiTheme="minorHAnsi" w:cstheme="minorBidi"/>
          <w:sz w:val="22"/>
          <w:szCs w:val="22"/>
        </w:rPr>
      </w:pPr>
      <w:hyperlink w:anchor="_Toc101177316" w:history="1">
        <w:r w:rsidR="006465C2" w:rsidRPr="00995C31">
          <w:rPr>
            <w:rStyle w:val="Hyperlink"/>
          </w:rPr>
          <w:t>3.  UNIQUE ENTITY IDENTIFIER AND SYSTEM FOR AWARD MANAGEMENT</w:t>
        </w:r>
        <w:r w:rsidR="006465C2">
          <w:rPr>
            <w:webHidden/>
          </w:rPr>
          <w:tab/>
        </w:r>
        <w:r w:rsidR="006465C2">
          <w:rPr>
            <w:webHidden/>
          </w:rPr>
          <w:fldChar w:fldCharType="begin"/>
        </w:r>
        <w:r w:rsidR="006465C2">
          <w:rPr>
            <w:webHidden/>
          </w:rPr>
          <w:instrText xml:space="preserve"> PAGEREF _Toc101177316 \h </w:instrText>
        </w:r>
        <w:r w:rsidR="006465C2">
          <w:rPr>
            <w:webHidden/>
          </w:rPr>
        </w:r>
        <w:r w:rsidR="006465C2">
          <w:rPr>
            <w:webHidden/>
          </w:rPr>
          <w:fldChar w:fldCharType="separate"/>
        </w:r>
        <w:r w:rsidR="00960F16">
          <w:rPr>
            <w:webHidden/>
          </w:rPr>
          <w:t>20</w:t>
        </w:r>
        <w:r w:rsidR="006465C2">
          <w:rPr>
            <w:webHidden/>
          </w:rPr>
          <w:fldChar w:fldCharType="end"/>
        </w:r>
      </w:hyperlink>
    </w:p>
    <w:p w14:paraId="7341308A" w14:textId="51B5F652" w:rsidR="006465C2" w:rsidRDefault="00B17126">
      <w:pPr>
        <w:pStyle w:val="TOC2"/>
        <w:rPr>
          <w:rFonts w:asciiTheme="minorHAnsi" w:eastAsiaTheme="minorEastAsia" w:hAnsiTheme="minorHAnsi" w:cstheme="minorBidi"/>
          <w:sz w:val="22"/>
          <w:szCs w:val="22"/>
        </w:rPr>
      </w:pPr>
      <w:hyperlink w:anchor="_Toc101177317" w:history="1">
        <w:r w:rsidR="006465C2" w:rsidRPr="00995C31">
          <w:rPr>
            <w:rStyle w:val="Hyperlink"/>
          </w:rPr>
          <w:t>4.  APPLICATION SUBM</w:t>
        </w:r>
        <w:r w:rsidR="006465C2" w:rsidRPr="00995C31">
          <w:rPr>
            <w:rStyle w:val="Hyperlink"/>
          </w:rPr>
          <w:t>I</w:t>
        </w:r>
        <w:r w:rsidR="006465C2" w:rsidRPr="00995C31">
          <w:rPr>
            <w:rStyle w:val="Hyperlink"/>
          </w:rPr>
          <w:t>SSION REQUIREMENTS</w:t>
        </w:r>
        <w:r w:rsidR="006465C2">
          <w:rPr>
            <w:webHidden/>
          </w:rPr>
          <w:tab/>
        </w:r>
        <w:r w:rsidR="006465C2">
          <w:rPr>
            <w:webHidden/>
          </w:rPr>
          <w:fldChar w:fldCharType="begin"/>
        </w:r>
        <w:r w:rsidR="006465C2">
          <w:rPr>
            <w:webHidden/>
          </w:rPr>
          <w:instrText xml:space="preserve"> PAGEREF _Toc101177317 \h </w:instrText>
        </w:r>
        <w:r w:rsidR="006465C2">
          <w:rPr>
            <w:webHidden/>
          </w:rPr>
        </w:r>
        <w:r w:rsidR="006465C2">
          <w:rPr>
            <w:webHidden/>
          </w:rPr>
          <w:fldChar w:fldCharType="separate"/>
        </w:r>
        <w:r w:rsidR="00960F16">
          <w:rPr>
            <w:webHidden/>
          </w:rPr>
          <w:t>20</w:t>
        </w:r>
        <w:r w:rsidR="006465C2">
          <w:rPr>
            <w:webHidden/>
          </w:rPr>
          <w:fldChar w:fldCharType="end"/>
        </w:r>
      </w:hyperlink>
    </w:p>
    <w:p w14:paraId="26F0248E" w14:textId="3989F16A" w:rsidR="006465C2" w:rsidRDefault="00B17126">
      <w:pPr>
        <w:pStyle w:val="TOC2"/>
        <w:rPr>
          <w:rFonts w:asciiTheme="minorHAnsi" w:eastAsiaTheme="minorEastAsia" w:hAnsiTheme="minorHAnsi" w:cstheme="minorBidi"/>
          <w:sz w:val="22"/>
          <w:szCs w:val="22"/>
        </w:rPr>
      </w:pPr>
      <w:hyperlink w:anchor="_Toc101177318" w:history="1">
        <w:r w:rsidR="006465C2" w:rsidRPr="00995C31">
          <w:rPr>
            <w:rStyle w:val="Hyperlink"/>
          </w:rPr>
          <w:t>5.   FUNDING LIMITATIONS/RESTRICTIONS</w:t>
        </w:r>
        <w:r w:rsidR="006465C2">
          <w:rPr>
            <w:webHidden/>
          </w:rPr>
          <w:tab/>
        </w:r>
        <w:r w:rsidR="006465C2">
          <w:rPr>
            <w:webHidden/>
          </w:rPr>
          <w:fldChar w:fldCharType="begin"/>
        </w:r>
        <w:r w:rsidR="006465C2">
          <w:rPr>
            <w:webHidden/>
          </w:rPr>
          <w:instrText xml:space="preserve"> PAGEREF _Toc101177318 \h </w:instrText>
        </w:r>
        <w:r w:rsidR="006465C2">
          <w:rPr>
            <w:webHidden/>
          </w:rPr>
        </w:r>
        <w:r w:rsidR="006465C2">
          <w:rPr>
            <w:webHidden/>
          </w:rPr>
          <w:fldChar w:fldCharType="separate"/>
        </w:r>
        <w:r w:rsidR="00960F16">
          <w:rPr>
            <w:webHidden/>
          </w:rPr>
          <w:t>21</w:t>
        </w:r>
        <w:r w:rsidR="006465C2">
          <w:rPr>
            <w:webHidden/>
          </w:rPr>
          <w:fldChar w:fldCharType="end"/>
        </w:r>
      </w:hyperlink>
    </w:p>
    <w:p w14:paraId="65B73054" w14:textId="0D4B9A62" w:rsidR="006465C2" w:rsidRDefault="00B17126">
      <w:pPr>
        <w:pStyle w:val="TOC2"/>
        <w:rPr>
          <w:rFonts w:asciiTheme="minorHAnsi" w:eastAsiaTheme="minorEastAsia" w:hAnsiTheme="minorHAnsi" w:cstheme="minorBidi"/>
          <w:sz w:val="22"/>
          <w:szCs w:val="22"/>
        </w:rPr>
      </w:pPr>
      <w:hyperlink w:anchor="_Toc101177319" w:history="1">
        <w:r w:rsidR="006465C2" w:rsidRPr="00995C31">
          <w:rPr>
            <w:rStyle w:val="Hyperlink"/>
          </w:rPr>
          <w:t>6.   INTERGOVERNMENTAL REVIEW (E.O. 12372) REQUIREMENTS</w:t>
        </w:r>
        <w:r w:rsidR="006465C2">
          <w:rPr>
            <w:webHidden/>
          </w:rPr>
          <w:tab/>
        </w:r>
        <w:r w:rsidR="006465C2">
          <w:rPr>
            <w:webHidden/>
          </w:rPr>
          <w:fldChar w:fldCharType="begin"/>
        </w:r>
        <w:r w:rsidR="006465C2">
          <w:rPr>
            <w:webHidden/>
          </w:rPr>
          <w:instrText xml:space="preserve"> PAGEREF _Toc101177319 \h </w:instrText>
        </w:r>
        <w:r w:rsidR="006465C2">
          <w:rPr>
            <w:webHidden/>
          </w:rPr>
        </w:r>
        <w:r w:rsidR="006465C2">
          <w:rPr>
            <w:webHidden/>
          </w:rPr>
          <w:fldChar w:fldCharType="separate"/>
        </w:r>
        <w:r w:rsidR="00960F16">
          <w:rPr>
            <w:webHidden/>
          </w:rPr>
          <w:t>21</w:t>
        </w:r>
        <w:r w:rsidR="006465C2">
          <w:rPr>
            <w:webHidden/>
          </w:rPr>
          <w:fldChar w:fldCharType="end"/>
        </w:r>
      </w:hyperlink>
    </w:p>
    <w:p w14:paraId="3FC5F110" w14:textId="2EC50F48" w:rsidR="006465C2" w:rsidRDefault="00B17126" w:rsidP="003B7B4D">
      <w:pPr>
        <w:pStyle w:val="TOC1"/>
        <w:rPr>
          <w:rFonts w:asciiTheme="minorHAnsi" w:eastAsiaTheme="minorEastAsia" w:hAnsiTheme="minorHAnsi" w:cstheme="minorBidi"/>
          <w:sz w:val="22"/>
          <w:szCs w:val="22"/>
        </w:rPr>
      </w:pPr>
      <w:hyperlink w:anchor="_Toc101177320" w:history="1">
        <w:r w:rsidR="006465C2" w:rsidRPr="00995C31">
          <w:rPr>
            <w:rStyle w:val="Hyperlink"/>
          </w:rPr>
          <w:t>V.</w:t>
        </w:r>
        <w:r w:rsidR="006465C2">
          <w:rPr>
            <w:rFonts w:asciiTheme="minorHAnsi" w:eastAsiaTheme="minorEastAsia" w:hAnsiTheme="minorHAnsi" w:cstheme="minorBidi"/>
            <w:kern w:val="0"/>
            <w:sz w:val="22"/>
            <w:szCs w:val="22"/>
          </w:rPr>
          <w:tab/>
        </w:r>
        <w:r w:rsidR="006465C2" w:rsidRPr="00995C31">
          <w:rPr>
            <w:rStyle w:val="Hyperlink"/>
          </w:rPr>
          <w:t>APPLICATION REVIEW INFORMATION</w:t>
        </w:r>
        <w:r w:rsidR="006465C2">
          <w:rPr>
            <w:webHidden/>
          </w:rPr>
          <w:tab/>
        </w:r>
        <w:r w:rsidR="006465C2">
          <w:rPr>
            <w:webHidden/>
          </w:rPr>
          <w:fldChar w:fldCharType="begin"/>
        </w:r>
        <w:r w:rsidR="006465C2">
          <w:rPr>
            <w:webHidden/>
          </w:rPr>
          <w:instrText xml:space="preserve"> PAGEREF _Toc101177320 \h </w:instrText>
        </w:r>
        <w:r w:rsidR="006465C2">
          <w:rPr>
            <w:webHidden/>
          </w:rPr>
        </w:r>
        <w:r w:rsidR="006465C2">
          <w:rPr>
            <w:webHidden/>
          </w:rPr>
          <w:fldChar w:fldCharType="separate"/>
        </w:r>
        <w:r w:rsidR="00960F16">
          <w:rPr>
            <w:webHidden/>
          </w:rPr>
          <w:t>21</w:t>
        </w:r>
        <w:r w:rsidR="006465C2">
          <w:rPr>
            <w:webHidden/>
          </w:rPr>
          <w:fldChar w:fldCharType="end"/>
        </w:r>
      </w:hyperlink>
    </w:p>
    <w:p w14:paraId="27BDD7E4" w14:textId="562C7B55" w:rsidR="006465C2" w:rsidRDefault="00B17126">
      <w:pPr>
        <w:pStyle w:val="TOC2"/>
        <w:rPr>
          <w:rFonts w:asciiTheme="minorHAnsi" w:eastAsiaTheme="minorEastAsia" w:hAnsiTheme="minorHAnsi" w:cstheme="minorBidi"/>
          <w:sz w:val="22"/>
          <w:szCs w:val="22"/>
        </w:rPr>
      </w:pPr>
      <w:hyperlink w:anchor="_Toc101177321" w:history="1">
        <w:r w:rsidR="006465C2" w:rsidRPr="00995C31">
          <w:rPr>
            <w:rStyle w:val="Hyperlink"/>
          </w:rPr>
          <w:t>1.</w:t>
        </w:r>
        <w:r w:rsidR="006465C2">
          <w:rPr>
            <w:rFonts w:asciiTheme="minorHAnsi" w:eastAsiaTheme="minorEastAsia" w:hAnsiTheme="minorHAnsi" w:cstheme="minorBidi"/>
            <w:sz w:val="22"/>
            <w:szCs w:val="22"/>
          </w:rPr>
          <w:tab/>
        </w:r>
        <w:r w:rsidR="006465C2" w:rsidRPr="00995C31">
          <w:rPr>
            <w:rStyle w:val="Hyperlink"/>
          </w:rPr>
          <w:t>EVALUATION CRITERIA</w:t>
        </w:r>
        <w:r w:rsidR="006465C2">
          <w:rPr>
            <w:webHidden/>
          </w:rPr>
          <w:tab/>
        </w:r>
        <w:r w:rsidR="006465C2">
          <w:rPr>
            <w:webHidden/>
          </w:rPr>
          <w:fldChar w:fldCharType="begin"/>
        </w:r>
        <w:r w:rsidR="006465C2">
          <w:rPr>
            <w:webHidden/>
          </w:rPr>
          <w:instrText xml:space="preserve"> PAGEREF _Toc101177321 \h </w:instrText>
        </w:r>
        <w:r w:rsidR="006465C2">
          <w:rPr>
            <w:webHidden/>
          </w:rPr>
        </w:r>
        <w:r w:rsidR="006465C2">
          <w:rPr>
            <w:webHidden/>
          </w:rPr>
          <w:fldChar w:fldCharType="separate"/>
        </w:r>
        <w:r w:rsidR="00960F16">
          <w:rPr>
            <w:webHidden/>
          </w:rPr>
          <w:t>21</w:t>
        </w:r>
        <w:r w:rsidR="006465C2">
          <w:rPr>
            <w:webHidden/>
          </w:rPr>
          <w:fldChar w:fldCharType="end"/>
        </w:r>
      </w:hyperlink>
    </w:p>
    <w:p w14:paraId="391020F1" w14:textId="04A17373" w:rsidR="006465C2" w:rsidRDefault="00B17126">
      <w:pPr>
        <w:pStyle w:val="TOC2"/>
        <w:rPr>
          <w:rFonts w:asciiTheme="minorHAnsi" w:eastAsiaTheme="minorEastAsia" w:hAnsiTheme="minorHAnsi" w:cstheme="minorBidi"/>
          <w:sz w:val="22"/>
          <w:szCs w:val="22"/>
        </w:rPr>
      </w:pPr>
      <w:hyperlink w:anchor="_Toc101177322" w:history="1">
        <w:r w:rsidR="006465C2" w:rsidRPr="00995C31">
          <w:rPr>
            <w:rStyle w:val="Hyperlink"/>
          </w:rPr>
          <w:t>2.   BUDGET JUSTIFICATION, EXISTING RESOURCES, OTHER SUPPORT</w:t>
        </w:r>
        <w:r w:rsidR="006465C2">
          <w:rPr>
            <w:webHidden/>
          </w:rPr>
          <w:tab/>
        </w:r>
        <w:r w:rsidR="006465C2">
          <w:rPr>
            <w:webHidden/>
          </w:rPr>
          <w:fldChar w:fldCharType="begin"/>
        </w:r>
        <w:r w:rsidR="006465C2">
          <w:rPr>
            <w:webHidden/>
          </w:rPr>
          <w:instrText xml:space="preserve"> PAGEREF _Toc101177322 \h </w:instrText>
        </w:r>
        <w:r w:rsidR="006465C2">
          <w:rPr>
            <w:webHidden/>
          </w:rPr>
        </w:r>
        <w:r w:rsidR="006465C2">
          <w:rPr>
            <w:webHidden/>
          </w:rPr>
          <w:fldChar w:fldCharType="separate"/>
        </w:r>
        <w:r w:rsidR="00960F16">
          <w:rPr>
            <w:webHidden/>
          </w:rPr>
          <w:t>24</w:t>
        </w:r>
        <w:r w:rsidR="006465C2">
          <w:rPr>
            <w:webHidden/>
          </w:rPr>
          <w:fldChar w:fldCharType="end"/>
        </w:r>
      </w:hyperlink>
    </w:p>
    <w:p w14:paraId="3ACC9298" w14:textId="09A75B71" w:rsidR="006465C2" w:rsidRDefault="00B17126">
      <w:pPr>
        <w:pStyle w:val="TOC2"/>
        <w:rPr>
          <w:rFonts w:asciiTheme="minorHAnsi" w:eastAsiaTheme="minorEastAsia" w:hAnsiTheme="minorHAnsi" w:cstheme="minorBidi"/>
          <w:sz w:val="22"/>
          <w:szCs w:val="22"/>
        </w:rPr>
      </w:pPr>
      <w:hyperlink w:anchor="_Toc101177323" w:history="1">
        <w:r w:rsidR="006465C2" w:rsidRPr="00995C31">
          <w:rPr>
            <w:rStyle w:val="Hyperlink"/>
          </w:rPr>
          <w:t>3.</w:t>
        </w:r>
        <w:r w:rsidR="006465C2">
          <w:rPr>
            <w:rFonts w:asciiTheme="minorHAnsi" w:eastAsiaTheme="minorEastAsia" w:hAnsiTheme="minorHAnsi" w:cstheme="minorBidi"/>
            <w:sz w:val="22"/>
            <w:szCs w:val="22"/>
          </w:rPr>
          <w:tab/>
        </w:r>
        <w:r w:rsidR="006465C2" w:rsidRPr="00995C31">
          <w:rPr>
            <w:rStyle w:val="Hyperlink"/>
          </w:rPr>
          <w:t>REVIEW AND SELECTION PROCESS</w:t>
        </w:r>
        <w:r w:rsidR="006465C2">
          <w:rPr>
            <w:webHidden/>
          </w:rPr>
          <w:tab/>
        </w:r>
        <w:r w:rsidR="006465C2">
          <w:rPr>
            <w:webHidden/>
          </w:rPr>
          <w:fldChar w:fldCharType="begin"/>
        </w:r>
        <w:r w:rsidR="006465C2">
          <w:rPr>
            <w:webHidden/>
          </w:rPr>
          <w:instrText xml:space="preserve"> PAGEREF _Toc101177323 \h </w:instrText>
        </w:r>
        <w:r w:rsidR="006465C2">
          <w:rPr>
            <w:webHidden/>
          </w:rPr>
        </w:r>
        <w:r w:rsidR="006465C2">
          <w:rPr>
            <w:webHidden/>
          </w:rPr>
          <w:fldChar w:fldCharType="separate"/>
        </w:r>
        <w:r w:rsidR="00960F16">
          <w:rPr>
            <w:webHidden/>
          </w:rPr>
          <w:t>24</w:t>
        </w:r>
        <w:r w:rsidR="006465C2">
          <w:rPr>
            <w:webHidden/>
          </w:rPr>
          <w:fldChar w:fldCharType="end"/>
        </w:r>
      </w:hyperlink>
    </w:p>
    <w:p w14:paraId="5520B147" w14:textId="6377CEDA" w:rsidR="006465C2" w:rsidRDefault="00B17126" w:rsidP="003B7B4D">
      <w:pPr>
        <w:pStyle w:val="TOC1"/>
        <w:rPr>
          <w:rFonts w:asciiTheme="minorHAnsi" w:eastAsiaTheme="minorEastAsia" w:hAnsiTheme="minorHAnsi" w:cstheme="minorBidi"/>
          <w:sz w:val="22"/>
          <w:szCs w:val="22"/>
        </w:rPr>
      </w:pPr>
      <w:hyperlink w:anchor="_Toc101177324" w:history="1">
        <w:r w:rsidR="006465C2" w:rsidRPr="00995C31">
          <w:rPr>
            <w:rStyle w:val="Hyperlink"/>
          </w:rPr>
          <w:t>VI.</w:t>
        </w:r>
        <w:r w:rsidR="006465C2">
          <w:rPr>
            <w:rFonts w:asciiTheme="minorHAnsi" w:eastAsiaTheme="minorEastAsia" w:hAnsiTheme="minorHAnsi" w:cstheme="minorBidi"/>
            <w:kern w:val="0"/>
            <w:sz w:val="22"/>
            <w:szCs w:val="22"/>
          </w:rPr>
          <w:tab/>
        </w:r>
        <w:r w:rsidR="006465C2" w:rsidRPr="00995C31">
          <w:rPr>
            <w:rStyle w:val="Hyperlink"/>
          </w:rPr>
          <w:t>FEDERAL ADMINISTRATION INFORMATION</w:t>
        </w:r>
        <w:r w:rsidR="006465C2">
          <w:rPr>
            <w:webHidden/>
          </w:rPr>
          <w:tab/>
        </w:r>
        <w:r w:rsidR="006465C2">
          <w:rPr>
            <w:webHidden/>
          </w:rPr>
          <w:fldChar w:fldCharType="begin"/>
        </w:r>
        <w:r w:rsidR="006465C2">
          <w:rPr>
            <w:webHidden/>
          </w:rPr>
          <w:instrText xml:space="preserve"> PAGEREF _Toc101177324 \h </w:instrText>
        </w:r>
        <w:r w:rsidR="006465C2">
          <w:rPr>
            <w:webHidden/>
          </w:rPr>
        </w:r>
        <w:r w:rsidR="006465C2">
          <w:rPr>
            <w:webHidden/>
          </w:rPr>
          <w:fldChar w:fldCharType="separate"/>
        </w:r>
        <w:r w:rsidR="00960F16">
          <w:rPr>
            <w:webHidden/>
          </w:rPr>
          <w:t>25</w:t>
        </w:r>
        <w:r w:rsidR="006465C2">
          <w:rPr>
            <w:webHidden/>
          </w:rPr>
          <w:fldChar w:fldCharType="end"/>
        </w:r>
      </w:hyperlink>
    </w:p>
    <w:p w14:paraId="623DC563" w14:textId="7A4E3C02" w:rsidR="006465C2" w:rsidRDefault="00B17126">
      <w:pPr>
        <w:pStyle w:val="TOC2"/>
        <w:rPr>
          <w:rFonts w:asciiTheme="minorHAnsi" w:eastAsiaTheme="minorEastAsia" w:hAnsiTheme="minorHAnsi" w:cstheme="minorBidi"/>
          <w:sz w:val="22"/>
          <w:szCs w:val="22"/>
        </w:rPr>
      </w:pPr>
      <w:hyperlink w:anchor="_Toc101177325" w:history="1">
        <w:r w:rsidR="006465C2" w:rsidRPr="00995C31">
          <w:rPr>
            <w:rStyle w:val="Hyperlink"/>
          </w:rPr>
          <w:t>1.   FEDERAL AWARD NOTICES</w:t>
        </w:r>
        <w:r w:rsidR="006465C2">
          <w:rPr>
            <w:webHidden/>
          </w:rPr>
          <w:tab/>
        </w:r>
        <w:r w:rsidR="006465C2">
          <w:rPr>
            <w:webHidden/>
          </w:rPr>
          <w:fldChar w:fldCharType="begin"/>
        </w:r>
        <w:r w:rsidR="006465C2">
          <w:rPr>
            <w:webHidden/>
          </w:rPr>
          <w:instrText xml:space="preserve"> PAGEREF _Toc101177325 \h </w:instrText>
        </w:r>
        <w:r w:rsidR="006465C2">
          <w:rPr>
            <w:webHidden/>
          </w:rPr>
        </w:r>
        <w:r w:rsidR="006465C2">
          <w:rPr>
            <w:webHidden/>
          </w:rPr>
          <w:fldChar w:fldCharType="separate"/>
        </w:r>
        <w:r w:rsidR="00960F16">
          <w:rPr>
            <w:webHidden/>
          </w:rPr>
          <w:t>25</w:t>
        </w:r>
        <w:r w:rsidR="006465C2">
          <w:rPr>
            <w:webHidden/>
          </w:rPr>
          <w:fldChar w:fldCharType="end"/>
        </w:r>
      </w:hyperlink>
    </w:p>
    <w:p w14:paraId="76CA4393" w14:textId="7457079B" w:rsidR="006465C2" w:rsidRDefault="00B17126">
      <w:pPr>
        <w:pStyle w:val="TOC2"/>
        <w:rPr>
          <w:rFonts w:asciiTheme="minorHAnsi" w:eastAsiaTheme="minorEastAsia" w:hAnsiTheme="minorHAnsi" w:cstheme="minorBidi"/>
          <w:sz w:val="22"/>
          <w:szCs w:val="22"/>
        </w:rPr>
      </w:pPr>
      <w:hyperlink w:anchor="_Toc101177326" w:history="1">
        <w:r w:rsidR="006465C2" w:rsidRPr="00995C31">
          <w:rPr>
            <w:rStyle w:val="Hyperlink"/>
          </w:rPr>
          <w:t>2.    ADMINISTRATIVE AND NATIONAL POLICY REQUIREMENTS</w:t>
        </w:r>
        <w:r w:rsidR="006465C2">
          <w:rPr>
            <w:webHidden/>
          </w:rPr>
          <w:tab/>
        </w:r>
        <w:r w:rsidR="006465C2">
          <w:rPr>
            <w:webHidden/>
          </w:rPr>
          <w:fldChar w:fldCharType="begin"/>
        </w:r>
        <w:r w:rsidR="006465C2">
          <w:rPr>
            <w:webHidden/>
          </w:rPr>
          <w:instrText xml:space="preserve"> PAGEREF _Toc101177326 \h </w:instrText>
        </w:r>
        <w:r w:rsidR="006465C2">
          <w:rPr>
            <w:webHidden/>
          </w:rPr>
        </w:r>
        <w:r w:rsidR="006465C2">
          <w:rPr>
            <w:webHidden/>
          </w:rPr>
          <w:fldChar w:fldCharType="separate"/>
        </w:r>
        <w:r w:rsidR="00960F16">
          <w:rPr>
            <w:webHidden/>
          </w:rPr>
          <w:t>25</w:t>
        </w:r>
        <w:r w:rsidR="006465C2">
          <w:rPr>
            <w:webHidden/>
          </w:rPr>
          <w:fldChar w:fldCharType="end"/>
        </w:r>
      </w:hyperlink>
    </w:p>
    <w:p w14:paraId="488F4BB9" w14:textId="254613BA" w:rsidR="006465C2" w:rsidRDefault="00B17126">
      <w:pPr>
        <w:pStyle w:val="TOC2"/>
        <w:rPr>
          <w:rFonts w:asciiTheme="minorHAnsi" w:eastAsiaTheme="minorEastAsia" w:hAnsiTheme="minorHAnsi" w:cstheme="minorBidi"/>
          <w:sz w:val="22"/>
          <w:szCs w:val="22"/>
        </w:rPr>
      </w:pPr>
      <w:hyperlink w:anchor="_Toc101177327" w:history="1">
        <w:r w:rsidR="006465C2" w:rsidRPr="00995C31">
          <w:rPr>
            <w:rStyle w:val="Hyperlink"/>
          </w:rPr>
          <w:t>3.   REPORTING REQUIREMENTS</w:t>
        </w:r>
        <w:r w:rsidR="006465C2">
          <w:rPr>
            <w:webHidden/>
          </w:rPr>
          <w:tab/>
        </w:r>
        <w:r w:rsidR="006465C2">
          <w:rPr>
            <w:webHidden/>
          </w:rPr>
          <w:fldChar w:fldCharType="begin"/>
        </w:r>
        <w:r w:rsidR="006465C2">
          <w:rPr>
            <w:webHidden/>
          </w:rPr>
          <w:instrText xml:space="preserve"> PAGEREF _Toc101177327 \h </w:instrText>
        </w:r>
        <w:r w:rsidR="006465C2">
          <w:rPr>
            <w:webHidden/>
          </w:rPr>
        </w:r>
        <w:r w:rsidR="006465C2">
          <w:rPr>
            <w:webHidden/>
          </w:rPr>
          <w:fldChar w:fldCharType="separate"/>
        </w:r>
        <w:r w:rsidR="00960F16">
          <w:rPr>
            <w:webHidden/>
          </w:rPr>
          <w:t>25</w:t>
        </w:r>
        <w:r w:rsidR="006465C2">
          <w:rPr>
            <w:webHidden/>
          </w:rPr>
          <w:fldChar w:fldCharType="end"/>
        </w:r>
      </w:hyperlink>
    </w:p>
    <w:p w14:paraId="3C58D2A5" w14:textId="2E0874BF" w:rsidR="006465C2" w:rsidRDefault="00B17126" w:rsidP="003B7B4D">
      <w:pPr>
        <w:pStyle w:val="TOC1"/>
        <w:rPr>
          <w:rFonts w:asciiTheme="minorHAnsi" w:eastAsiaTheme="minorEastAsia" w:hAnsiTheme="minorHAnsi" w:cstheme="minorBidi"/>
          <w:sz w:val="22"/>
          <w:szCs w:val="22"/>
        </w:rPr>
      </w:pPr>
      <w:hyperlink w:anchor="_Toc101177328" w:history="1">
        <w:r w:rsidR="006465C2" w:rsidRPr="00995C31">
          <w:rPr>
            <w:rStyle w:val="Hyperlink"/>
          </w:rPr>
          <w:t>VII.</w:t>
        </w:r>
        <w:r w:rsidR="006465C2">
          <w:rPr>
            <w:rFonts w:asciiTheme="minorHAnsi" w:eastAsiaTheme="minorEastAsia" w:hAnsiTheme="minorHAnsi" w:cstheme="minorBidi"/>
            <w:kern w:val="0"/>
            <w:sz w:val="22"/>
            <w:szCs w:val="22"/>
          </w:rPr>
          <w:tab/>
        </w:r>
        <w:r w:rsidR="006465C2" w:rsidRPr="00995C31">
          <w:rPr>
            <w:rStyle w:val="Hyperlink"/>
          </w:rPr>
          <w:t>AGENCY CONTACTS</w:t>
        </w:r>
        <w:r w:rsidR="006465C2">
          <w:rPr>
            <w:webHidden/>
          </w:rPr>
          <w:tab/>
        </w:r>
        <w:r w:rsidR="006465C2">
          <w:rPr>
            <w:webHidden/>
          </w:rPr>
          <w:fldChar w:fldCharType="begin"/>
        </w:r>
        <w:r w:rsidR="006465C2">
          <w:rPr>
            <w:webHidden/>
          </w:rPr>
          <w:instrText xml:space="preserve"> PAGEREF _Toc101177328 \h </w:instrText>
        </w:r>
        <w:r w:rsidR="006465C2">
          <w:rPr>
            <w:webHidden/>
          </w:rPr>
        </w:r>
        <w:r w:rsidR="006465C2">
          <w:rPr>
            <w:webHidden/>
          </w:rPr>
          <w:fldChar w:fldCharType="separate"/>
        </w:r>
        <w:r w:rsidR="00960F16">
          <w:rPr>
            <w:webHidden/>
          </w:rPr>
          <w:t>26</w:t>
        </w:r>
        <w:r w:rsidR="006465C2">
          <w:rPr>
            <w:webHidden/>
          </w:rPr>
          <w:fldChar w:fldCharType="end"/>
        </w:r>
      </w:hyperlink>
    </w:p>
    <w:p w14:paraId="3695E6FF" w14:textId="0B7E189F" w:rsidR="006465C2" w:rsidRDefault="00B17126">
      <w:pPr>
        <w:pStyle w:val="TOC1"/>
        <w:rPr>
          <w:rFonts w:asciiTheme="minorHAnsi" w:eastAsiaTheme="minorEastAsia" w:hAnsiTheme="minorHAnsi" w:cstheme="minorBidi"/>
          <w:kern w:val="0"/>
          <w:sz w:val="22"/>
          <w:szCs w:val="22"/>
        </w:rPr>
      </w:pPr>
      <w:hyperlink w:anchor="_Toc101177329" w:history="1">
        <w:r w:rsidR="006465C2" w:rsidRPr="00995C31">
          <w:rPr>
            <w:rStyle w:val="Hyperlink"/>
          </w:rPr>
          <w:t>Appendix A – Application and Submission Requirements</w:t>
        </w:r>
        <w:r w:rsidR="006465C2">
          <w:rPr>
            <w:webHidden/>
          </w:rPr>
          <w:tab/>
        </w:r>
        <w:r w:rsidR="006465C2">
          <w:rPr>
            <w:webHidden/>
          </w:rPr>
          <w:fldChar w:fldCharType="begin"/>
        </w:r>
        <w:r w:rsidR="006465C2">
          <w:rPr>
            <w:webHidden/>
          </w:rPr>
          <w:instrText xml:space="preserve"> PAGEREF _Toc101177329 \h </w:instrText>
        </w:r>
        <w:r w:rsidR="006465C2">
          <w:rPr>
            <w:webHidden/>
          </w:rPr>
        </w:r>
        <w:r w:rsidR="006465C2">
          <w:rPr>
            <w:webHidden/>
          </w:rPr>
          <w:fldChar w:fldCharType="separate"/>
        </w:r>
        <w:r w:rsidR="00960F16">
          <w:rPr>
            <w:webHidden/>
          </w:rPr>
          <w:t>28</w:t>
        </w:r>
        <w:r w:rsidR="006465C2">
          <w:rPr>
            <w:webHidden/>
          </w:rPr>
          <w:fldChar w:fldCharType="end"/>
        </w:r>
      </w:hyperlink>
    </w:p>
    <w:p w14:paraId="2FCBA36C" w14:textId="6AA1E75F" w:rsidR="006465C2" w:rsidRDefault="00B17126">
      <w:pPr>
        <w:pStyle w:val="TOC2"/>
        <w:rPr>
          <w:rFonts w:asciiTheme="minorHAnsi" w:eastAsiaTheme="minorEastAsia" w:hAnsiTheme="minorHAnsi" w:cstheme="minorBidi"/>
          <w:sz w:val="22"/>
          <w:szCs w:val="22"/>
        </w:rPr>
      </w:pPr>
      <w:hyperlink w:anchor="_Toc101177330" w:history="1">
        <w:r w:rsidR="006465C2" w:rsidRPr="00995C31">
          <w:rPr>
            <w:rStyle w:val="Hyperlink"/>
          </w:rPr>
          <w:t>1.</w:t>
        </w:r>
        <w:r w:rsidR="006465C2">
          <w:rPr>
            <w:rFonts w:asciiTheme="minorHAnsi" w:eastAsiaTheme="minorEastAsia" w:hAnsiTheme="minorHAnsi" w:cstheme="minorBidi"/>
            <w:sz w:val="22"/>
            <w:szCs w:val="22"/>
          </w:rPr>
          <w:tab/>
        </w:r>
        <w:r w:rsidR="006465C2" w:rsidRPr="00995C31">
          <w:rPr>
            <w:rStyle w:val="Hyperlink"/>
          </w:rPr>
          <w:t>GET REGISTERED</w:t>
        </w:r>
        <w:r w:rsidR="006465C2">
          <w:rPr>
            <w:webHidden/>
          </w:rPr>
          <w:tab/>
        </w:r>
        <w:r w:rsidR="006465C2">
          <w:rPr>
            <w:webHidden/>
          </w:rPr>
          <w:fldChar w:fldCharType="begin"/>
        </w:r>
        <w:r w:rsidR="006465C2">
          <w:rPr>
            <w:webHidden/>
          </w:rPr>
          <w:instrText xml:space="preserve"> PAGEREF _Toc101177330 \h </w:instrText>
        </w:r>
        <w:r w:rsidR="006465C2">
          <w:rPr>
            <w:webHidden/>
          </w:rPr>
        </w:r>
        <w:r w:rsidR="006465C2">
          <w:rPr>
            <w:webHidden/>
          </w:rPr>
          <w:fldChar w:fldCharType="separate"/>
        </w:r>
        <w:r w:rsidR="00960F16">
          <w:rPr>
            <w:webHidden/>
          </w:rPr>
          <w:t>28</w:t>
        </w:r>
        <w:r w:rsidR="006465C2">
          <w:rPr>
            <w:webHidden/>
          </w:rPr>
          <w:fldChar w:fldCharType="end"/>
        </w:r>
      </w:hyperlink>
    </w:p>
    <w:p w14:paraId="32493775" w14:textId="15AD4B0A" w:rsidR="006465C2" w:rsidRDefault="00B17126">
      <w:pPr>
        <w:pStyle w:val="TOC2"/>
        <w:rPr>
          <w:rFonts w:asciiTheme="minorHAnsi" w:eastAsiaTheme="minorEastAsia" w:hAnsiTheme="minorHAnsi" w:cstheme="minorBidi"/>
          <w:sz w:val="22"/>
          <w:szCs w:val="22"/>
        </w:rPr>
      </w:pPr>
      <w:hyperlink w:anchor="_Toc101177331" w:history="1">
        <w:r w:rsidR="006465C2" w:rsidRPr="00995C31">
          <w:rPr>
            <w:rStyle w:val="Hyperlink"/>
          </w:rPr>
          <w:t>2.</w:t>
        </w:r>
        <w:r w:rsidR="006465C2">
          <w:rPr>
            <w:rFonts w:asciiTheme="minorHAnsi" w:eastAsiaTheme="minorEastAsia" w:hAnsiTheme="minorHAnsi" w:cstheme="minorBidi"/>
            <w:sz w:val="22"/>
            <w:szCs w:val="22"/>
          </w:rPr>
          <w:tab/>
        </w:r>
        <w:r w:rsidR="006465C2" w:rsidRPr="00995C31">
          <w:rPr>
            <w:rStyle w:val="Hyperlink"/>
          </w:rPr>
          <w:t>WRITE AND COMPLETE APPLICATION</w:t>
        </w:r>
        <w:r w:rsidR="006465C2">
          <w:rPr>
            <w:webHidden/>
          </w:rPr>
          <w:tab/>
        </w:r>
        <w:r w:rsidR="006465C2">
          <w:rPr>
            <w:webHidden/>
          </w:rPr>
          <w:fldChar w:fldCharType="begin"/>
        </w:r>
        <w:r w:rsidR="006465C2">
          <w:rPr>
            <w:webHidden/>
          </w:rPr>
          <w:instrText xml:space="preserve"> PAGEREF _Toc101177331 \h </w:instrText>
        </w:r>
        <w:r w:rsidR="006465C2">
          <w:rPr>
            <w:webHidden/>
          </w:rPr>
        </w:r>
        <w:r w:rsidR="006465C2">
          <w:rPr>
            <w:webHidden/>
          </w:rPr>
          <w:fldChar w:fldCharType="separate"/>
        </w:r>
        <w:r w:rsidR="00960F16">
          <w:rPr>
            <w:webHidden/>
          </w:rPr>
          <w:t>30</w:t>
        </w:r>
        <w:r w:rsidR="006465C2">
          <w:rPr>
            <w:webHidden/>
          </w:rPr>
          <w:fldChar w:fldCharType="end"/>
        </w:r>
      </w:hyperlink>
    </w:p>
    <w:p w14:paraId="3DE15972" w14:textId="75FDE50C" w:rsidR="006465C2" w:rsidRDefault="00B17126">
      <w:pPr>
        <w:pStyle w:val="TOC2"/>
        <w:rPr>
          <w:rFonts w:asciiTheme="minorHAnsi" w:eastAsiaTheme="minorEastAsia" w:hAnsiTheme="minorHAnsi" w:cstheme="minorBidi"/>
          <w:sz w:val="22"/>
          <w:szCs w:val="22"/>
        </w:rPr>
      </w:pPr>
      <w:hyperlink w:anchor="_Toc101177332" w:history="1">
        <w:r w:rsidR="006465C2" w:rsidRPr="00995C31">
          <w:rPr>
            <w:rStyle w:val="Hyperlink"/>
          </w:rPr>
          <w:t>3.   SUBMIT APPLICATION</w:t>
        </w:r>
        <w:r w:rsidR="006465C2">
          <w:rPr>
            <w:webHidden/>
          </w:rPr>
          <w:tab/>
        </w:r>
        <w:r w:rsidR="006465C2">
          <w:rPr>
            <w:webHidden/>
          </w:rPr>
          <w:fldChar w:fldCharType="begin"/>
        </w:r>
        <w:r w:rsidR="006465C2">
          <w:rPr>
            <w:webHidden/>
          </w:rPr>
          <w:instrText xml:space="preserve"> PAGEREF _Toc101177332 \h </w:instrText>
        </w:r>
        <w:r w:rsidR="006465C2">
          <w:rPr>
            <w:webHidden/>
          </w:rPr>
        </w:r>
        <w:r w:rsidR="006465C2">
          <w:rPr>
            <w:webHidden/>
          </w:rPr>
          <w:fldChar w:fldCharType="separate"/>
        </w:r>
        <w:r w:rsidR="00960F16">
          <w:rPr>
            <w:webHidden/>
          </w:rPr>
          <w:t>33</w:t>
        </w:r>
        <w:r w:rsidR="006465C2">
          <w:rPr>
            <w:webHidden/>
          </w:rPr>
          <w:fldChar w:fldCharType="end"/>
        </w:r>
      </w:hyperlink>
    </w:p>
    <w:p w14:paraId="0931515F" w14:textId="1162A403" w:rsidR="006465C2" w:rsidRDefault="00B17126">
      <w:pPr>
        <w:pStyle w:val="TOC2"/>
        <w:rPr>
          <w:rFonts w:asciiTheme="minorHAnsi" w:eastAsiaTheme="minorEastAsia" w:hAnsiTheme="minorHAnsi" w:cstheme="minorBidi"/>
          <w:sz w:val="22"/>
          <w:szCs w:val="22"/>
        </w:rPr>
      </w:pPr>
      <w:hyperlink w:anchor="_Toc101177333" w:history="1">
        <w:r w:rsidR="006465C2" w:rsidRPr="00995C31">
          <w:rPr>
            <w:rStyle w:val="Hyperlink"/>
          </w:rPr>
          <w:t>4.</w:t>
        </w:r>
        <w:r w:rsidR="006465C2">
          <w:rPr>
            <w:rFonts w:asciiTheme="minorHAnsi" w:eastAsiaTheme="minorEastAsia" w:hAnsiTheme="minorHAnsi" w:cstheme="minorBidi"/>
            <w:sz w:val="22"/>
            <w:szCs w:val="22"/>
          </w:rPr>
          <w:tab/>
        </w:r>
        <w:r w:rsidR="006465C2" w:rsidRPr="00995C31">
          <w:rPr>
            <w:rStyle w:val="Hyperlink"/>
          </w:rPr>
          <w:t xml:space="preserve"> AFTER SUBMISSION</w:t>
        </w:r>
        <w:r w:rsidR="006465C2">
          <w:rPr>
            <w:webHidden/>
          </w:rPr>
          <w:tab/>
        </w:r>
        <w:r w:rsidR="006465C2">
          <w:rPr>
            <w:webHidden/>
          </w:rPr>
          <w:fldChar w:fldCharType="begin"/>
        </w:r>
        <w:r w:rsidR="006465C2">
          <w:rPr>
            <w:webHidden/>
          </w:rPr>
          <w:instrText xml:space="preserve"> PAGEREF _Toc101177333 \h </w:instrText>
        </w:r>
        <w:r w:rsidR="006465C2">
          <w:rPr>
            <w:webHidden/>
          </w:rPr>
        </w:r>
        <w:r w:rsidR="006465C2">
          <w:rPr>
            <w:webHidden/>
          </w:rPr>
          <w:fldChar w:fldCharType="separate"/>
        </w:r>
        <w:r w:rsidR="00960F16">
          <w:rPr>
            <w:webHidden/>
          </w:rPr>
          <w:t>35</w:t>
        </w:r>
        <w:r w:rsidR="006465C2">
          <w:rPr>
            <w:webHidden/>
          </w:rPr>
          <w:fldChar w:fldCharType="end"/>
        </w:r>
      </w:hyperlink>
    </w:p>
    <w:p w14:paraId="440B4CA7" w14:textId="3B5E5875" w:rsidR="006465C2" w:rsidRDefault="00B17126" w:rsidP="003B7B4D">
      <w:pPr>
        <w:pStyle w:val="TOC1"/>
        <w:rPr>
          <w:rFonts w:asciiTheme="minorHAnsi" w:eastAsiaTheme="minorEastAsia" w:hAnsiTheme="minorHAnsi" w:cstheme="minorBidi"/>
          <w:sz w:val="22"/>
          <w:szCs w:val="22"/>
        </w:rPr>
      </w:pPr>
      <w:hyperlink w:anchor="_Toc101177334" w:history="1">
        <w:r w:rsidR="006465C2" w:rsidRPr="00995C31">
          <w:rPr>
            <w:rStyle w:val="Hyperlink"/>
          </w:rPr>
          <w:t>Appendix B - Formatting Requirements and System Validation</w:t>
        </w:r>
        <w:r w:rsidR="006465C2">
          <w:rPr>
            <w:webHidden/>
          </w:rPr>
          <w:tab/>
        </w:r>
        <w:r w:rsidR="006465C2">
          <w:rPr>
            <w:webHidden/>
          </w:rPr>
          <w:fldChar w:fldCharType="begin"/>
        </w:r>
        <w:r w:rsidR="006465C2">
          <w:rPr>
            <w:webHidden/>
          </w:rPr>
          <w:instrText xml:space="preserve"> PAGEREF _Toc101177334 \h </w:instrText>
        </w:r>
        <w:r w:rsidR="006465C2">
          <w:rPr>
            <w:webHidden/>
          </w:rPr>
        </w:r>
        <w:r w:rsidR="006465C2">
          <w:rPr>
            <w:webHidden/>
          </w:rPr>
          <w:fldChar w:fldCharType="separate"/>
        </w:r>
        <w:r w:rsidR="00960F16">
          <w:rPr>
            <w:webHidden/>
          </w:rPr>
          <w:t>38</w:t>
        </w:r>
        <w:r w:rsidR="006465C2">
          <w:rPr>
            <w:webHidden/>
          </w:rPr>
          <w:fldChar w:fldCharType="end"/>
        </w:r>
      </w:hyperlink>
    </w:p>
    <w:p w14:paraId="008883C7" w14:textId="60EEF3D7" w:rsidR="006465C2" w:rsidRDefault="00B17126">
      <w:pPr>
        <w:pStyle w:val="TOC2"/>
        <w:rPr>
          <w:rFonts w:asciiTheme="minorHAnsi" w:eastAsiaTheme="minorEastAsia" w:hAnsiTheme="minorHAnsi" w:cstheme="minorBidi"/>
          <w:sz w:val="22"/>
          <w:szCs w:val="22"/>
        </w:rPr>
      </w:pPr>
      <w:hyperlink w:anchor="_Toc101177335" w:history="1">
        <w:r w:rsidR="006465C2" w:rsidRPr="00995C31">
          <w:rPr>
            <w:rStyle w:val="Hyperlink"/>
          </w:rPr>
          <w:t>1.</w:t>
        </w:r>
        <w:r w:rsidR="006465C2">
          <w:rPr>
            <w:rFonts w:asciiTheme="minorHAnsi" w:eastAsiaTheme="minorEastAsia" w:hAnsiTheme="minorHAnsi" w:cstheme="minorBidi"/>
            <w:sz w:val="22"/>
            <w:szCs w:val="22"/>
          </w:rPr>
          <w:tab/>
        </w:r>
        <w:r w:rsidR="006465C2" w:rsidRPr="00995C31">
          <w:rPr>
            <w:rStyle w:val="Hyperlink"/>
          </w:rPr>
          <w:t>SAMHSA FORMATTING REQUIREMENTS</w:t>
        </w:r>
        <w:r w:rsidR="006465C2">
          <w:rPr>
            <w:webHidden/>
          </w:rPr>
          <w:tab/>
        </w:r>
        <w:r w:rsidR="006465C2">
          <w:rPr>
            <w:webHidden/>
          </w:rPr>
          <w:fldChar w:fldCharType="begin"/>
        </w:r>
        <w:r w:rsidR="006465C2">
          <w:rPr>
            <w:webHidden/>
          </w:rPr>
          <w:instrText xml:space="preserve"> PAGEREF _Toc101177335 \h </w:instrText>
        </w:r>
        <w:r w:rsidR="006465C2">
          <w:rPr>
            <w:webHidden/>
          </w:rPr>
        </w:r>
        <w:r w:rsidR="006465C2">
          <w:rPr>
            <w:webHidden/>
          </w:rPr>
          <w:fldChar w:fldCharType="separate"/>
        </w:r>
        <w:r w:rsidR="00960F16">
          <w:rPr>
            <w:webHidden/>
          </w:rPr>
          <w:t>38</w:t>
        </w:r>
        <w:r w:rsidR="006465C2">
          <w:rPr>
            <w:webHidden/>
          </w:rPr>
          <w:fldChar w:fldCharType="end"/>
        </w:r>
      </w:hyperlink>
    </w:p>
    <w:p w14:paraId="10342C5B" w14:textId="0155BCD6" w:rsidR="006465C2" w:rsidRDefault="00B17126">
      <w:pPr>
        <w:pStyle w:val="TOC2"/>
        <w:rPr>
          <w:rFonts w:asciiTheme="minorHAnsi" w:eastAsiaTheme="minorEastAsia" w:hAnsiTheme="minorHAnsi" w:cstheme="minorBidi"/>
          <w:sz w:val="22"/>
          <w:szCs w:val="22"/>
        </w:rPr>
      </w:pPr>
      <w:hyperlink w:anchor="_Toc101177336" w:history="1">
        <w:r w:rsidR="006465C2" w:rsidRPr="00995C31">
          <w:rPr>
            <w:rStyle w:val="Hyperlink"/>
          </w:rPr>
          <w:t>2.</w:t>
        </w:r>
        <w:r w:rsidR="006465C2">
          <w:rPr>
            <w:rFonts w:asciiTheme="minorHAnsi" w:eastAsiaTheme="minorEastAsia" w:hAnsiTheme="minorHAnsi" w:cstheme="minorBidi"/>
            <w:sz w:val="22"/>
            <w:szCs w:val="22"/>
          </w:rPr>
          <w:tab/>
        </w:r>
        <w:r w:rsidR="006465C2" w:rsidRPr="00995C31">
          <w:rPr>
            <w:rStyle w:val="Hyperlink"/>
          </w:rPr>
          <w:t>GRANTS.GOV FORMATTING AND VALIDATION REQUIREMENTS</w:t>
        </w:r>
        <w:r w:rsidR="006465C2">
          <w:rPr>
            <w:webHidden/>
          </w:rPr>
          <w:tab/>
        </w:r>
        <w:r w:rsidR="006465C2">
          <w:rPr>
            <w:webHidden/>
          </w:rPr>
          <w:fldChar w:fldCharType="begin"/>
        </w:r>
        <w:r w:rsidR="006465C2">
          <w:rPr>
            <w:webHidden/>
          </w:rPr>
          <w:instrText xml:space="preserve"> PAGEREF _Toc101177336 \h </w:instrText>
        </w:r>
        <w:r w:rsidR="006465C2">
          <w:rPr>
            <w:webHidden/>
          </w:rPr>
        </w:r>
        <w:r w:rsidR="006465C2">
          <w:rPr>
            <w:webHidden/>
          </w:rPr>
          <w:fldChar w:fldCharType="separate"/>
        </w:r>
        <w:r w:rsidR="00960F16">
          <w:rPr>
            <w:webHidden/>
          </w:rPr>
          <w:t>38</w:t>
        </w:r>
        <w:r w:rsidR="006465C2">
          <w:rPr>
            <w:webHidden/>
          </w:rPr>
          <w:fldChar w:fldCharType="end"/>
        </w:r>
      </w:hyperlink>
    </w:p>
    <w:p w14:paraId="3C966857" w14:textId="38C524C6" w:rsidR="006465C2" w:rsidRDefault="00B17126">
      <w:pPr>
        <w:pStyle w:val="TOC2"/>
        <w:rPr>
          <w:rFonts w:asciiTheme="minorHAnsi" w:eastAsiaTheme="minorEastAsia" w:hAnsiTheme="minorHAnsi" w:cstheme="minorBidi"/>
          <w:sz w:val="22"/>
          <w:szCs w:val="22"/>
        </w:rPr>
      </w:pPr>
      <w:hyperlink w:anchor="_Toc101177337" w:history="1">
        <w:r w:rsidR="006465C2" w:rsidRPr="00995C31">
          <w:rPr>
            <w:rStyle w:val="Hyperlink"/>
          </w:rPr>
          <w:t>3.</w:t>
        </w:r>
        <w:r w:rsidR="006465C2">
          <w:rPr>
            <w:rFonts w:asciiTheme="minorHAnsi" w:eastAsiaTheme="minorEastAsia" w:hAnsiTheme="minorHAnsi" w:cstheme="minorBidi"/>
            <w:sz w:val="22"/>
            <w:szCs w:val="22"/>
          </w:rPr>
          <w:tab/>
        </w:r>
        <w:r w:rsidR="006465C2" w:rsidRPr="00995C31">
          <w:rPr>
            <w:rStyle w:val="Hyperlink"/>
          </w:rPr>
          <w:t>eRA COMMONS FORMATTING AND VALIDATION REQUIREMENTS</w:t>
        </w:r>
        <w:r w:rsidR="006465C2">
          <w:rPr>
            <w:webHidden/>
          </w:rPr>
          <w:tab/>
        </w:r>
        <w:r w:rsidR="006465C2">
          <w:rPr>
            <w:webHidden/>
          </w:rPr>
          <w:fldChar w:fldCharType="begin"/>
        </w:r>
        <w:r w:rsidR="006465C2">
          <w:rPr>
            <w:webHidden/>
          </w:rPr>
          <w:instrText xml:space="preserve"> PAGEREF _Toc101177337 \h </w:instrText>
        </w:r>
        <w:r w:rsidR="006465C2">
          <w:rPr>
            <w:webHidden/>
          </w:rPr>
        </w:r>
        <w:r w:rsidR="006465C2">
          <w:rPr>
            <w:webHidden/>
          </w:rPr>
          <w:fldChar w:fldCharType="separate"/>
        </w:r>
        <w:r w:rsidR="00960F16">
          <w:rPr>
            <w:webHidden/>
          </w:rPr>
          <w:t>39</w:t>
        </w:r>
        <w:r w:rsidR="006465C2">
          <w:rPr>
            <w:webHidden/>
          </w:rPr>
          <w:fldChar w:fldCharType="end"/>
        </w:r>
      </w:hyperlink>
    </w:p>
    <w:p w14:paraId="712DA94E" w14:textId="3FD558FC" w:rsidR="006465C2" w:rsidRDefault="00B17126" w:rsidP="003B7B4D">
      <w:pPr>
        <w:pStyle w:val="TOC1"/>
        <w:rPr>
          <w:rFonts w:asciiTheme="minorHAnsi" w:eastAsiaTheme="minorEastAsia" w:hAnsiTheme="minorHAnsi" w:cstheme="minorBidi"/>
          <w:sz w:val="22"/>
          <w:szCs w:val="22"/>
        </w:rPr>
      </w:pPr>
      <w:hyperlink w:anchor="_Toc101177338" w:history="1">
        <w:r w:rsidR="006465C2" w:rsidRPr="00995C31">
          <w:rPr>
            <w:rStyle w:val="Hyperlink"/>
          </w:rPr>
          <w:t>Appendix C – General Eligibility Information</w:t>
        </w:r>
        <w:r w:rsidR="006465C2">
          <w:rPr>
            <w:webHidden/>
          </w:rPr>
          <w:tab/>
        </w:r>
        <w:r w:rsidR="006465C2">
          <w:rPr>
            <w:webHidden/>
          </w:rPr>
          <w:fldChar w:fldCharType="begin"/>
        </w:r>
        <w:r w:rsidR="006465C2">
          <w:rPr>
            <w:webHidden/>
          </w:rPr>
          <w:instrText xml:space="preserve"> PAGEREF _Toc101177338 \h </w:instrText>
        </w:r>
        <w:r w:rsidR="006465C2">
          <w:rPr>
            <w:webHidden/>
          </w:rPr>
        </w:r>
        <w:r w:rsidR="006465C2">
          <w:rPr>
            <w:webHidden/>
          </w:rPr>
          <w:fldChar w:fldCharType="separate"/>
        </w:r>
        <w:r w:rsidR="00960F16">
          <w:rPr>
            <w:webHidden/>
          </w:rPr>
          <w:t>44</w:t>
        </w:r>
        <w:r w:rsidR="006465C2">
          <w:rPr>
            <w:webHidden/>
          </w:rPr>
          <w:fldChar w:fldCharType="end"/>
        </w:r>
      </w:hyperlink>
    </w:p>
    <w:p w14:paraId="7FC519CE" w14:textId="492CBE4A" w:rsidR="006465C2" w:rsidRDefault="00B17126" w:rsidP="003B7B4D">
      <w:pPr>
        <w:pStyle w:val="TOC1"/>
        <w:jc w:val="left"/>
        <w:rPr>
          <w:rFonts w:asciiTheme="minorHAnsi" w:eastAsiaTheme="minorEastAsia" w:hAnsiTheme="minorHAnsi" w:cstheme="minorBidi"/>
          <w:kern w:val="0"/>
          <w:sz w:val="22"/>
          <w:szCs w:val="22"/>
        </w:rPr>
      </w:pPr>
      <w:hyperlink w:anchor="_Toc101177339" w:history="1">
        <w:r w:rsidR="006465C2" w:rsidRPr="00995C31">
          <w:rPr>
            <w:rStyle w:val="Hyperlink"/>
          </w:rPr>
          <w:t>Appendix D – Confidentiality and SAMHSA Participant Protection/Human Subjects Guidelines</w:t>
        </w:r>
        <w:r w:rsidR="006465C2">
          <w:rPr>
            <w:webHidden/>
          </w:rPr>
          <w:tab/>
        </w:r>
        <w:r w:rsidR="006465C2">
          <w:rPr>
            <w:webHidden/>
          </w:rPr>
          <w:fldChar w:fldCharType="begin"/>
        </w:r>
        <w:r w:rsidR="006465C2">
          <w:rPr>
            <w:webHidden/>
          </w:rPr>
          <w:instrText xml:space="preserve"> PAGEREF _Toc101177339 \h </w:instrText>
        </w:r>
        <w:r w:rsidR="006465C2">
          <w:rPr>
            <w:webHidden/>
          </w:rPr>
        </w:r>
        <w:r w:rsidR="006465C2">
          <w:rPr>
            <w:webHidden/>
          </w:rPr>
          <w:fldChar w:fldCharType="separate"/>
        </w:r>
        <w:r w:rsidR="00960F16">
          <w:rPr>
            <w:webHidden/>
          </w:rPr>
          <w:t>45</w:t>
        </w:r>
        <w:r w:rsidR="006465C2">
          <w:rPr>
            <w:webHidden/>
          </w:rPr>
          <w:fldChar w:fldCharType="end"/>
        </w:r>
      </w:hyperlink>
    </w:p>
    <w:p w14:paraId="477BF96F" w14:textId="412C4E7F" w:rsidR="006465C2" w:rsidRDefault="00B17126" w:rsidP="003B7B4D">
      <w:pPr>
        <w:pStyle w:val="TOC1"/>
        <w:rPr>
          <w:rFonts w:asciiTheme="minorHAnsi" w:eastAsiaTheme="minorEastAsia" w:hAnsiTheme="minorHAnsi" w:cstheme="minorBidi"/>
          <w:kern w:val="0"/>
          <w:sz w:val="22"/>
          <w:szCs w:val="22"/>
        </w:rPr>
      </w:pPr>
      <w:hyperlink w:anchor="_Toc101177340" w:history="1">
        <w:r w:rsidR="006465C2" w:rsidRPr="00995C31">
          <w:rPr>
            <w:rStyle w:val="Hyperlink"/>
          </w:rPr>
          <w:t>Appendix E – Developing Goals and Measurable Objectives</w:t>
        </w:r>
        <w:r w:rsidR="006465C2">
          <w:rPr>
            <w:webHidden/>
          </w:rPr>
          <w:tab/>
        </w:r>
        <w:r w:rsidR="006465C2">
          <w:rPr>
            <w:webHidden/>
          </w:rPr>
          <w:fldChar w:fldCharType="begin"/>
        </w:r>
        <w:r w:rsidR="006465C2">
          <w:rPr>
            <w:webHidden/>
          </w:rPr>
          <w:instrText xml:space="preserve"> PAGEREF _Toc101177340 \h </w:instrText>
        </w:r>
        <w:r w:rsidR="006465C2">
          <w:rPr>
            <w:webHidden/>
          </w:rPr>
        </w:r>
        <w:r w:rsidR="006465C2">
          <w:rPr>
            <w:webHidden/>
          </w:rPr>
          <w:fldChar w:fldCharType="separate"/>
        </w:r>
        <w:r w:rsidR="00960F16">
          <w:rPr>
            <w:webHidden/>
          </w:rPr>
          <w:t>48</w:t>
        </w:r>
        <w:r w:rsidR="006465C2">
          <w:rPr>
            <w:webHidden/>
          </w:rPr>
          <w:fldChar w:fldCharType="end"/>
        </w:r>
      </w:hyperlink>
    </w:p>
    <w:p w14:paraId="7A1CEC11" w14:textId="44F97E94" w:rsidR="006465C2" w:rsidRDefault="00B17126" w:rsidP="003B7B4D">
      <w:pPr>
        <w:pStyle w:val="TOC1"/>
        <w:jc w:val="left"/>
        <w:rPr>
          <w:rFonts w:asciiTheme="minorHAnsi" w:eastAsiaTheme="minorEastAsia" w:hAnsiTheme="minorHAnsi" w:cstheme="minorBidi"/>
          <w:kern w:val="0"/>
          <w:sz w:val="22"/>
          <w:szCs w:val="22"/>
        </w:rPr>
      </w:pPr>
      <w:hyperlink w:anchor="_Toc101177341" w:history="1">
        <w:r w:rsidR="006465C2" w:rsidRPr="00995C31">
          <w:rPr>
            <w:rStyle w:val="Hyperlink"/>
          </w:rPr>
          <w:t>Appendix F – Developing the Plan for Data Collection and Performance Measurement</w:t>
        </w:r>
        <w:r w:rsidR="006465C2">
          <w:rPr>
            <w:webHidden/>
          </w:rPr>
          <w:tab/>
        </w:r>
        <w:r w:rsidR="006465C2">
          <w:rPr>
            <w:webHidden/>
          </w:rPr>
          <w:fldChar w:fldCharType="begin"/>
        </w:r>
        <w:r w:rsidR="006465C2">
          <w:rPr>
            <w:webHidden/>
          </w:rPr>
          <w:instrText xml:space="preserve"> PAGEREF _Toc101177341 \h </w:instrText>
        </w:r>
        <w:r w:rsidR="006465C2">
          <w:rPr>
            <w:webHidden/>
          </w:rPr>
        </w:r>
        <w:r w:rsidR="006465C2">
          <w:rPr>
            <w:webHidden/>
          </w:rPr>
          <w:fldChar w:fldCharType="separate"/>
        </w:r>
        <w:r w:rsidR="00960F16">
          <w:rPr>
            <w:webHidden/>
          </w:rPr>
          <w:t>51</w:t>
        </w:r>
        <w:r w:rsidR="006465C2">
          <w:rPr>
            <w:webHidden/>
          </w:rPr>
          <w:fldChar w:fldCharType="end"/>
        </w:r>
      </w:hyperlink>
    </w:p>
    <w:p w14:paraId="429932B9" w14:textId="05478B31" w:rsidR="006465C2" w:rsidRDefault="00B17126" w:rsidP="003B7B4D">
      <w:pPr>
        <w:pStyle w:val="TOC1"/>
        <w:rPr>
          <w:rFonts w:asciiTheme="minorHAnsi" w:eastAsiaTheme="minorEastAsia" w:hAnsiTheme="minorHAnsi" w:cstheme="minorBidi"/>
          <w:kern w:val="0"/>
          <w:sz w:val="22"/>
          <w:szCs w:val="22"/>
        </w:rPr>
      </w:pPr>
      <w:hyperlink w:anchor="_Toc101177342" w:history="1">
        <w:r w:rsidR="006465C2" w:rsidRPr="00995C31">
          <w:rPr>
            <w:rStyle w:val="Hyperlink"/>
          </w:rPr>
          <w:t>Appendix G – Biographical Sketches and Position Descriptions</w:t>
        </w:r>
        <w:r w:rsidR="006465C2">
          <w:rPr>
            <w:webHidden/>
          </w:rPr>
          <w:tab/>
        </w:r>
        <w:r w:rsidR="006465C2">
          <w:rPr>
            <w:webHidden/>
          </w:rPr>
          <w:fldChar w:fldCharType="begin"/>
        </w:r>
        <w:r w:rsidR="006465C2">
          <w:rPr>
            <w:webHidden/>
          </w:rPr>
          <w:instrText xml:space="preserve"> PAGEREF _Toc101177342 \h </w:instrText>
        </w:r>
        <w:r w:rsidR="006465C2">
          <w:rPr>
            <w:webHidden/>
          </w:rPr>
        </w:r>
        <w:r w:rsidR="006465C2">
          <w:rPr>
            <w:webHidden/>
          </w:rPr>
          <w:fldChar w:fldCharType="separate"/>
        </w:r>
        <w:r w:rsidR="00960F16">
          <w:rPr>
            <w:webHidden/>
          </w:rPr>
          <w:t>53</w:t>
        </w:r>
        <w:r w:rsidR="006465C2">
          <w:rPr>
            <w:webHidden/>
          </w:rPr>
          <w:fldChar w:fldCharType="end"/>
        </w:r>
      </w:hyperlink>
    </w:p>
    <w:p w14:paraId="0A3BC870" w14:textId="17A14DE6" w:rsidR="006465C2" w:rsidRDefault="00B17126">
      <w:pPr>
        <w:pStyle w:val="TOC1"/>
        <w:rPr>
          <w:rFonts w:asciiTheme="minorHAnsi" w:eastAsiaTheme="minorEastAsia" w:hAnsiTheme="minorHAnsi" w:cstheme="minorBidi"/>
          <w:kern w:val="0"/>
          <w:sz w:val="22"/>
          <w:szCs w:val="22"/>
        </w:rPr>
      </w:pPr>
      <w:hyperlink w:anchor="_Toc101177343" w:history="1">
        <w:r w:rsidR="006465C2" w:rsidRPr="00995C31">
          <w:rPr>
            <w:rStyle w:val="Hyperlink"/>
          </w:rPr>
          <w:t>Appendix H – Addressing Behavioral Health Disparities</w:t>
        </w:r>
        <w:r w:rsidR="006465C2">
          <w:rPr>
            <w:webHidden/>
          </w:rPr>
          <w:tab/>
        </w:r>
        <w:r w:rsidR="006465C2">
          <w:rPr>
            <w:webHidden/>
          </w:rPr>
          <w:fldChar w:fldCharType="begin"/>
        </w:r>
        <w:r w:rsidR="006465C2">
          <w:rPr>
            <w:webHidden/>
          </w:rPr>
          <w:instrText xml:space="preserve"> PAGEREF _Toc101177343 \h </w:instrText>
        </w:r>
        <w:r w:rsidR="006465C2">
          <w:rPr>
            <w:webHidden/>
          </w:rPr>
        </w:r>
        <w:r w:rsidR="006465C2">
          <w:rPr>
            <w:webHidden/>
          </w:rPr>
          <w:fldChar w:fldCharType="separate"/>
        </w:r>
        <w:r w:rsidR="00960F16">
          <w:rPr>
            <w:webHidden/>
          </w:rPr>
          <w:t>54</w:t>
        </w:r>
        <w:r w:rsidR="006465C2">
          <w:rPr>
            <w:webHidden/>
          </w:rPr>
          <w:fldChar w:fldCharType="end"/>
        </w:r>
      </w:hyperlink>
    </w:p>
    <w:p w14:paraId="32853360" w14:textId="124A95FF" w:rsidR="006465C2" w:rsidRDefault="00B17126">
      <w:pPr>
        <w:pStyle w:val="TOC1"/>
        <w:rPr>
          <w:rFonts w:asciiTheme="minorHAnsi" w:eastAsiaTheme="minorEastAsia" w:hAnsiTheme="minorHAnsi" w:cstheme="minorBidi"/>
          <w:kern w:val="0"/>
          <w:sz w:val="22"/>
          <w:szCs w:val="22"/>
        </w:rPr>
      </w:pPr>
      <w:hyperlink w:anchor="_Toc101177344" w:history="1">
        <w:r w:rsidR="006465C2" w:rsidRPr="00995C31">
          <w:rPr>
            <w:rStyle w:val="Hyperlink"/>
          </w:rPr>
          <w:t>Appendix I – Standard Funding Restrictions</w:t>
        </w:r>
        <w:r w:rsidR="006465C2">
          <w:rPr>
            <w:webHidden/>
          </w:rPr>
          <w:tab/>
        </w:r>
        <w:r w:rsidR="006465C2">
          <w:rPr>
            <w:webHidden/>
          </w:rPr>
          <w:fldChar w:fldCharType="begin"/>
        </w:r>
        <w:r w:rsidR="006465C2">
          <w:rPr>
            <w:webHidden/>
          </w:rPr>
          <w:instrText xml:space="preserve"> PAGEREF _Toc101177344 \h </w:instrText>
        </w:r>
        <w:r w:rsidR="006465C2">
          <w:rPr>
            <w:webHidden/>
          </w:rPr>
        </w:r>
        <w:r w:rsidR="006465C2">
          <w:rPr>
            <w:webHidden/>
          </w:rPr>
          <w:fldChar w:fldCharType="separate"/>
        </w:r>
        <w:r w:rsidR="00960F16">
          <w:rPr>
            <w:webHidden/>
          </w:rPr>
          <w:t>58</w:t>
        </w:r>
        <w:r w:rsidR="006465C2">
          <w:rPr>
            <w:webHidden/>
          </w:rPr>
          <w:fldChar w:fldCharType="end"/>
        </w:r>
      </w:hyperlink>
    </w:p>
    <w:p w14:paraId="3B10B6AD" w14:textId="21F073D0" w:rsidR="006465C2" w:rsidRDefault="00B17126">
      <w:pPr>
        <w:pStyle w:val="TOC1"/>
        <w:rPr>
          <w:rFonts w:asciiTheme="minorHAnsi" w:eastAsiaTheme="minorEastAsia" w:hAnsiTheme="minorHAnsi" w:cstheme="minorBidi"/>
          <w:kern w:val="0"/>
          <w:sz w:val="22"/>
          <w:szCs w:val="22"/>
        </w:rPr>
      </w:pPr>
      <w:hyperlink w:anchor="_Toc101177345" w:history="1">
        <w:r w:rsidR="006465C2" w:rsidRPr="00995C31">
          <w:rPr>
            <w:rStyle w:val="Hyperlink"/>
          </w:rPr>
          <w:t>Appendix J – Intergovernmental Review (E.O. 12372) Requirements</w:t>
        </w:r>
        <w:r w:rsidR="006465C2">
          <w:rPr>
            <w:webHidden/>
          </w:rPr>
          <w:tab/>
        </w:r>
        <w:r w:rsidR="006465C2">
          <w:rPr>
            <w:webHidden/>
          </w:rPr>
          <w:fldChar w:fldCharType="begin"/>
        </w:r>
        <w:r w:rsidR="006465C2">
          <w:rPr>
            <w:webHidden/>
          </w:rPr>
          <w:instrText xml:space="preserve"> PAGEREF _Toc101177345 \h </w:instrText>
        </w:r>
        <w:r w:rsidR="006465C2">
          <w:rPr>
            <w:webHidden/>
          </w:rPr>
        </w:r>
        <w:r w:rsidR="006465C2">
          <w:rPr>
            <w:webHidden/>
          </w:rPr>
          <w:fldChar w:fldCharType="separate"/>
        </w:r>
        <w:r w:rsidR="00960F16">
          <w:rPr>
            <w:webHidden/>
          </w:rPr>
          <w:t>60</w:t>
        </w:r>
        <w:r w:rsidR="006465C2">
          <w:rPr>
            <w:webHidden/>
          </w:rPr>
          <w:fldChar w:fldCharType="end"/>
        </w:r>
      </w:hyperlink>
    </w:p>
    <w:p w14:paraId="0B3CEBA9" w14:textId="795E6A89" w:rsidR="006465C2" w:rsidRDefault="00B17126">
      <w:pPr>
        <w:pStyle w:val="TOC1"/>
        <w:rPr>
          <w:rFonts w:asciiTheme="minorHAnsi" w:eastAsiaTheme="minorEastAsia" w:hAnsiTheme="minorHAnsi" w:cstheme="minorBidi"/>
          <w:kern w:val="0"/>
          <w:sz w:val="22"/>
          <w:szCs w:val="22"/>
        </w:rPr>
      </w:pPr>
      <w:hyperlink w:anchor="_Toc101177346" w:history="1">
        <w:r w:rsidR="006465C2" w:rsidRPr="00995C31">
          <w:rPr>
            <w:rStyle w:val="Hyperlink"/>
          </w:rPr>
          <w:t>Appendix K – Administrative and National Policy Requirements</w:t>
        </w:r>
        <w:r w:rsidR="006465C2">
          <w:rPr>
            <w:webHidden/>
          </w:rPr>
          <w:tab/>
        </w:r>
        <w:r w:rsidR="006465C2">
          <w:rPr>
            <w:webHidden/>
          </w:rPr>
          <w:fldChar w:fldCharType="begin"/>
        </w:r>
        <w:r w:rsidR="006465C2">
          <w:rPr>
            <w:webHidden/>
          </w:rPr>
          <w:instrText xml:space="preserve"> PAGEREF _Toc101177346 \h </w:instrText>
        </w:r>
        <w:r w:rsidR="006465C2">
          <w:rPr>
            <w:webHidden/>
          </w:rPr>
        </w:r>
        <w:r w:rsidR="006465C2">
          <w:rPr>
            <w:webHidden/>
          </w:rPr>
          <w:fldChar w:fldCharType="separate"/>
        </w:r>
        <w:r w:rsidR="00960F16">
          <w:rPr>
            <w:webHidden/>
          </w:rPr>
          <w:t>62</w:t>
        </w:r>
        <w:r w:rsidR="006465C2">
          <w:rPr>
            <w:webHidden/>
          </w:rPr>
          <w:fldChar w:fldCharType="end"/>
        </w:r>
      </w:hyperlink>
    </w:p>
    <w:p w14:paraId="3B295995" w14:textId="06B91C9A" w:rsidR="006465C2" w:rsidRDefault="00B17126">
      <w:pPr>
        <w:pStyle w:val="TOC1"/>
        <w:rPr>
          <w:rFonts w:asciiTheme="minorHAnsi" w:eastAsiaTheme="minorEastAsia" w:hAnsiTheme="minorHAnsi" w:cstheme="minorBidi"/>
          <w:kern w:val="0"/>
          <w:sz w:val="22"/>
          <w:szCs w:val="22"/>
        </w:rPr>
      </w:pPr>
      <w:hyperlink w:anchor="_Toc101177347" w:history="1">
        <w:r w:rsidR="006465C2" w:rsidRPr="00995C31">
          <w:rPr>
            <w:rStyle w:val="Hyperlink"/>
          </w:rPr>
          <w:t>Appendix L – Sample Budget and Justification</w:t>
        </w:r>
        <w:r w:rsidR="006465C2">
          <w:rPr>
            <w:webHidden/>
          </w:rPr>
          <w:tab/>
        </w:r>
        <w:r w:rsidR="006465C2">
          <w:rPr>
            <w:webHidden/>
          </w:rPr>
          <w:fldChar w:fldCharType="begin"/>
        </w:r>
        <w:r w:rsidR="006465C2">
          <w:rPr>
            <w:webHidden/>
          </w:rPr>
          <w:instrText xml:space="preserve"> PAGEREF _Toc101177347 \h </w:instrText>
        </w:r>
        <w:r w:rsidR="006465C2">
          <w:rPr>
            <w:webHidden/>
          </w:rPr>
        </w:r>
        <w:r w:rsidR="006465C2">
          <w:rPr>
            <w:webHidden/>
          </w:rPr>
          <w:fldChar w:fldCharType="separate"/>
        </w:r>
        <w:r w:rsidR="00960F16">
          <w:rPr>
            <w:webHidden/>
          </w:rPr>
          <w:t>68</w:t>
        </w:r>
        <w:r w:rsidR="006465C2">
          <w:rPr>
            <w:webHidden/>
          </w:rPr>
          <w:fldChar w:fldCharType="end"/>
        </w:r>
      </w:hyperlink>
    </w:p>
    <w:p w14:paraId="591D9279" w14:textId="53C40395" w:rsidR="00E026BC" w:rsidRDefault="00CF7CAD" w:rsidP="00521ACC">
      <w:pPr>
        <w:rPr>
          <w:b/>
        </w:rPr>
        <w:sectPr w:rsidR="00E026BC" w:rsidSect="009B7346">
          <w:headerReference w:type="default" r:id="rId13"/>
          <w:footerReference w:type="default" r:id="rId14"/>
          <w:pgSz w:w="12240" w:h="15840" w:code="1"/>
          <w:pgMar w:top="1440" w:right="1440" w:bottom="1440" w:left="1440" w:header="720" w:footer="720" w:gutter="0"/>
          <w:cols w:space="720"/>
          <w:titlePg/>
          <w:docGrid w:linePitch="326"/>
        </w:sectPr>
      </w:pPr>
      <w:r>
        <w:rPr>
          <w:rFonts w:cs="Arial"/>
          <w:bCs/>
          <w:iCs/>
          <w:noProof/>
        </w:rPr>
        <w:fldChar w:fldCharType="end"/>
      </w:r>
    </w:p>
    <w:p w14:paraId="5E8920B2" w14:textId="77777777" w:rsidR="00521ACC" w:rsidRDefault="00521ACC" w:rsidP="00E026BC">
      <w:pPr>
        <w:pStyle w:val="Heading1"/>
      </w:pPr>
      <w:bookmarkStart w:id="0" w:name="_Toc101177299"/>
      <w:r>
        <w:lastRenderedPageBreak/>
        <w:t>E</w:t>
      </w:r>
      <w:r w:rsidR="00AF0F8B">
        <w:t>XECUTIVE SUMMARY</w:t>
      </w:r>
      <w:bookmarkEnd w:id="0"/>
    </w:p>
    <w:p w14:paraId="1739D7E4" w14:textId="4D14007B" w:rsidR="003F6EDC" w:rsidRDefault="00C93FEA" w:rsidP="00983396">
      <w:pPr>
        <w:spacing w:after="0"/>
        <w:rPr>
          <w:rFonts w:cs="Arial"/>
          <w:szCs w:val="24"/>
        </w:rPr>
      </w:pPr>
      <w:bookmarkStart w:id="1" w:name="_Hlk100150196"/>
      <w:bookmarkStart w:id="2" w:name="_Hlk97457565"/>
      <w:r>
        <w:t>The Substance Abuse and Mental Health Services Administration</w:t>
      </w:r>
      <w:r w:rsidR="00205E2B">
        <w:t xml:space="preserve"> (SAMHSA)</w:t>
      </w:r>
      <w:r>
        <w:t xml:space="preserve">, Center for </w:t>
      </w:r>
      <w:r w:rsidR="00476EA9" w:rsidRPr="003818F9">
        <w:rPr>
          <w:bCs/>
        </w:rPr>
        <w:t>Mental Health Services</w:t>
      </w:r>
      <w:r w:rsidR="00205E2B" w:rsidRPr="003818F9">
        <w:rPr>
          <w:bCs/>
        </w:rPr>
        <w:t xml:space="preserve"> (</w:t>
      </w:r>
      <w:r w:rsidR="00476EA9" w:rsidRPr="003818F9">
        <w:rPr>
          <w:bCs/>
        </w:rPr>
        <w:t>CMHS</w:t>
      </w:r>
      <w:r w:rsidR="00205E2B" w:rsidRPr="003818F9">
        <w:rPr>
          <w:bCs/>
        </w:rPr>
        <w:t>)</w:t>
      </w:r>
      <w:r>
        <w:rPr>
          <w:b/>
        </w:rPr>
        <w:t xml:space="preserve"> </w:t>
      </w:r>
      <w:r>
        <w:t>is accepting applic</w:t>
      </w:r>
      <w:r w:rsidR="005C5946">
        <w:t>ations for</w:t>
      </w:r>
      <w:r w:rsidR="00424206">
        <w:t xml:space="preserve"> the</w:t>
      </w:r>
      <w:r w:rsidR="005C5946">
        <w:t xml:space="preserve"> fiscal year (FY) 20</w:t>
      </w:r>
      <w:r w:rsidR="00AE16F1">
        <w:t>22</w:t>
      </w:r>
      <w:r>
        <w:t xml:space="preserve"> </w:t>
      </w:r>
      <w:bookmarkStart w:id="3" w:name="_Hlk100214836"/>
      <w:r w:rsidR="0010291F" w:rsidRPr="003818F9">
        <w:t xml:space="preserve">Cooperative Agreement for the </w:t>
      </w:r>
      <w:r w:rsidR="00DF08D8" w:rsidRPr="003818F9">
        <w:t>Center of Excellence for Building Capacity in Nursing Facilities to Care for Residents with Behavioral Health Conditions</w:t>
      </w:r>
      <w:r w:rsidR="000D6015" w:rsidRPr="003818F9">
        <w:t xml:space="preserve"> </w:t>
      </w:r>
      <w:r w:rsidR="001B7112" w:rsidRPr="003818F9">
        <w:t xml:space="preserve">(Short </w:t>
      </w:r>
      <w:r w:rsidR="00FD1BAB">
        <w:t>T</w:t>
      </w:r>
      <w:r w:rsidR="001B7112" w:rsidRPr="003818F9">
        <w:t>itle: COE–Nursing Facilities)</w:t>
      </w:r>
      <w:r w:rsidR="00DF08D8" w:rsidRPr="003818F9">
        <w:t>.</w:t>
      </w:r>
      <w:r w:rsidR="00DF08D8">
        <w:rPr>
          <w:b/>
        </w:rPr>
        <w:t xml:space="preserve"> </w:t>
      </w:r>
      <w:bookmarkStart w:id="4" w:name="_Hlk100906576"/>
      <w:bookmarkStart w:id="5" w:name="_Hlk100214914"/>
      <w:bookmarkEnd w:id="3"/>
      <w:r>
        <w:t>The purpose of this program</w:t>
      </w:r>
      <w:r>
        <w:rPr>
          <w:b/>
        </w:rPr>
        <w:t xml:space="preserve"> </w:t>
      </w:r>
      <w:r>
        <w:t>is to</w:t>
      </w:r>
      <w:r>
        <w:rPr>
          <w:b/>
        </w:rPr>
        <w:t xml:space="preserve"> </w:t>
      </w:r>
      <w:r w:rsidR="00D6015A">
        <w:rPr>
          <w:rFonts w:cs="Arial"/>
          <w:szCs w:val="24"/>
        </w:rPr>
        <w:t>e</w:t>
      </w:r>
      <w:r w:rsidR="00D6015A" w:rsidRPr="00064295">
        <w:rPr>
          <w:rFonts w:cs="Arial"/>
          <w:szCs w:val="24"/>
        </w:rPr>
        <w:t xml:space="preserve">stablish a national center of excellence </w:t>
      </w:r>
      <w:r w:rsidR="0034023B">
        <w:rPr>
          <w:rFonts w:cs="Arial"/>
          <w:szCs w:val="24"/>
        </w:rPr>
        <w:t>for</w:t>
      </w:r>
      <w:r w:rsidR="00D6015A" w:rsidRPr="00064295">
        <w:rPr>
          <w:rFonts w:cs="Arial"/>
          <w:szCs w:val="24"/>
        </w:rPr>
        <w:t xml:space="preserve"> build</w:t>
      </w:r>
      <w:r w:rsidR="0034023B">
        <w:rPr>
          <w:rFonts w:cs="Arial"/>
          <w:szCs w:val="24"/>
        </w:rPr>
        <w:t>ing</w:t>
      </w:r>
      <w:r w:rsidR="00D6015A" w:rsidRPr="00064295">
        <w:rPr>
          <w:rFonts w:cs="Arial"/>
          <w:szCs w:val="24"/>
        </w:rPr>
        <w:t xml:space="preserve"> capacity </w:t>
      </w:r>
      <w:r w:rsidR="0034023B">
        <w:rPr>
          <w:rFonts w:cs="Arial"/>
          <w:szCs w:val="24"/>
        </w:rPr>
        <w:t xml:space="preserve">in </w:t>
      </w:r>
      <w:r w:rsidR="008149C7">
        <w:rPr>
          <w:rFonts w:cs="Arial"/>
          <w:szCs w:val="24"/>
        </w:rPr>
        <w:t>nursing facilities</w:t>
      </w:r>
      <w:r w:rsidR="0034023B">
        <w:rPr>
          <w:rFonts w:cs="Arial"/>
          <w:szCs w:val="24"/>
        </w:rPr>
        <w:t xml:space="preserve"> </w:t>
      </w:r>
      <w:r w:rsidR="0034023B" w:rsidRPr="003818F9">
        <w:t xml:space="preserve">to </w:t>
      </w:r>
      <w:r w:rsidR="0034023B">
        <w:t>c</w:t>
      </w:r>
      <w:r w:rsidR="0034023B" w:rsidRPr="003818F9">
        <w:t xml:space="preserve">are for </w:t>
      </w:r>
      <w:r w:rsidR="0034023B">
        <w:t>r</w:t>
      </w:r>
      <w:r w:rsidR="0034023B" w:rsidRPr="003818F9">
        <w:t xml:space="preserve">esidents with </w:t>
      </w:r>
      <w:r w:rsidR="0034023B">
        <w:t>b</w:t>
      </w:r>
      <w:r w:rsidR="0034023B" w:rsidRPr="003818F9">
        <w:t xml:space="preserve">ehavioral </w:t>
      </w:r>
      <w:r w:rsidR="0034023B">
        <w:t>h</w:t>
      </w:r>
      <w:r w:rsidR="0034023B" w:rsidRPr="003818F9">
        <w:t xml:space="preserve">ealth </w:t>
      </w:r>
      <w:r w:rsidR="0034023B">
        <w:t>c</w:t>
      </w:r>
      <w:r w:rsidR="0034023B" w:rsidRPr="003818F9">
        <w:t>onditions</w:t>
      </w:r>
      <w:r w:rsidR="008149C7">
        <w:rPr>
          <w:rFonts w:cs="Arial"/>
          <w:szCs w:val="24"/>
        </w:rPr>
        <w:t>. The</w:t>
      </w:r>
      <w:r w:rsidR="00B413D1">
        <w:rPr>
          <w:rFonts w:cs="Arial"/>
          <w:szCs w:val="24"/>
        </w:rPr>
        <w:t xml:space="preserve"> COE-Nursing Facilities</w:t>
      </w:r>
      <w:r w:rsidR="008149C7">
        <w:rPr>
          <w:rFonts w:cs="Arial"/>
          <w:szCs w:val="24"/>
        </w:rPr>
        <w:t xml:space="preserve"> </w:t>
      </w:r>
      <w:r w:rsidR="00B413D1">
        <w:rPr>
          <w:rFonts w:cs="Arial"/>
          <w:szCs w:val="24"/>
        </w:rPr>
        <w:t xml:space="preserve">program </w:t>
      </w:r>
      <w:r w:rsidR="008149C7">
        <w:rPr>
          <w:rFonts w:cs="Arial"/>
          <w:szCs w:val="24"/>
        </w:rPr>
        <w:t>is expected to</w:t>
      </w:r>
      <w:r w:rsidR="00D6015A" w:rsidRPr="00064295">
        <w:rPr>
          <w:rFonts w:cs="Arial"/>
          <w:szCs w:val="24"/>
        </w:rPr>
        <w:t xml:space="preserve"> support focused resource development and dissemination, training and technical assistance, and workforce development to staff in nursing facilities</w:t>
      </w:r>
      <w:r w:rsidR="00D6015A">
        <w:rPr>
          <w:rFonts w:cs="Arial"/>
          <w:szCs w:val="24"/>
        </w:rPr>
        <w:t xml:space="preserve"> </w:t>
      </w:r>
      <w:r w:rsidR="00D6015A" w:rsidRPr="00064295">
        <w:rPr>
          <w:rFonts w:cs="Arial"/>
          <w:szCs w:val="24"/>
        </w:rPr>
        <w:t>who serve individuals with Serious Mental Illness (SMI), Serious Emotional Disturbance (SED), Substance Use Disorders (SUD), or Co-occurring Disorder (COD)</w:t>
      </w:r>
      <w:r w:rsidR="00D6015A">
        <w:rPr>
          <w:rFonts w:cs="Arial"/>
          <w:szCs w:val="24"/>
        </w:rPr>
        <w:t>.</w:t>
      </w:r>
      <w:r w:rsidR="00983396">
        <w:rPr>
          <w:rFonts w:cs="Arial"/>
          <w:szCs w:val="24"/>
        </w:rPr>
        <w:t xml:space="preserve"> </w:t>
      </w:r>
      <w:r w:rsidR="003F6EDC" w:rsidRPr="00064295">
        <w:rPr>
          <w:rFonts w:cs="Arial"/>
          <w:szCs w:val="24"/>
        </w:rPr>
        <w:t>SAMHSA expects that this</w:t>
      </w:r>
      <w:r w:rsidR="0034023B">
        <w:rPr>
          <w:rFonts w:cs="Arial"/>
          <w:szCs w:val="24"/>
        </w:rPr>
        <w:t xml:space="preserve"> program</w:t>
      </w:r>
      <w:r w:rsidR="003F6EDC" w:rsidRPr="00064295">
        <w:rPr>
          <w:rFonts w:cs="Arial"/>
          <w:szCs w:val="24"/>
        </w:rPr>
        <w:t xml:space="preserve"> will</w:t>
      </w:r>
      <w:r w:rsidR="0034023B">
        <w:rPr>
          <w:rFonts w:cs="Arial"/>
          <w:szCs w:val="24"/>
        </w:rPr>
        <w:t xml:space="preserve"> help to</w:t>
      </w:r>
      <w:r w:rsidR="003F6EDC" w:rsidRPr="00064295">
        <w:rPr>
          <w:rFonts w:cs="Arial"/>
          <w:szCs w:val="24"/>
        </w:rPr>
        <w:t xml:space="preserve">: (1) strengthen and sustain effective behavioral health practices and achieve better outcomes for nursing home residents with SMI, SED, SUD, or COD; and (2) ensure the availability of evidence-based training and technical assistance addressing mental health disorder identification, treatment, and recovery support services. Training and technical assistance is </w:t>
      </w:r>
      <w:r w:rsidR="003F6EDC">
        <w:rPr>
          <w:rFonts w:cs="Arial"/>
          <w:szCs w:val="24"/>
        </w:rPr>
        <w:t xml:space="preserve">needed to support facilities in improving care for this population. </w:t>
      </w:r>
    </w:p>
    <w:bookmarkEnd w:id="1"/>
    <w:bookmarkEnd w:id="4"/>
    <w:p w14:paraId="4008FDB4" w14:textId="1A3A4313" w:rsidR="004C4E7A" w:rsidRPr="0010291F" w:rsidRDefault="0070158C" w:rsidP="00983396">
      <w:pPr>
        <w:spacing w:after="0"/>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54C8546D">
        <w:trPr>
          <w:cantSplit/>
          <w:trHeight w:val="235"/>
        </w:trPr>
        <w:tc>
          <w:tcPr>
            <w:tcW w:w="4677" w:type="dxa"/>
          </w:tcPr>
          <w:p w14:paraId="2CA434CC" w14:textId="77777777" w:rsidR="00075C3D" w:rsidRPr="00572142" w:rsidRDefault="00075C3D" w:rsidP="00521ACC">
            <w:pPr>
              <w:rPr>
                <w:rFonts w:cs="Arial"/>
                <w:b/>
              </w:rPr>
            </w:pPr>
            <w:bookmarkStart w:id="6" w:name="_Toc139161419"/>
            <w:bookmarkStart w:id="7" w:name="_Toc143489856"/>
            <w:bookmarkEnd w:id="2"/>
            <w:bookmarkEnd w:id="5"/>
            <w:r w:rsidRPr="00572142">
              <w:rPr>
                <w:rFonts w:cs="Arial"/>
                <w:b/>
              </w:rPr>
              <w:t>Funding Opportunity Title:</w:t>
            </w:r>
          </w:p>
        </w:tc>
        <w:tc>
          <w:tcPr>
            <w:tcW w:w="4673" w:type="dxa"/>
          </w:tcPr>
          <w:p w14:paraId="328A3161" w14:textId="750F611F" w:rsidR="00075C3D" w:rsidRPr="00B02D55" w:rsidRDefault="009607EA" w:rsidP="00521ACC">
            <w:pPr>
              <w:rPr>
                <w:rFonts w:cs="Arial"/>
                <w:bCs/>
              </w:rPr>
            </w:pPr>
            <w:r w:rsidRPr="00B02D55">
              <w:rPr>
                <w:bCs/>
              </w:rPr>
              <w:t>COE-Nursing Facilities</w:t>
            </w:r>
          </w:p>
        </w:tc>
      </w:tr>
      <w:tr w:rsidR="00075C3D" w:rsidRPr="00572142" w14:paraId="38F5FA68" w14:textId="77777777" w:rsidTr="54C8546D">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6D01439E" w:rsidR="00075C3D" w:rsidRPr="00B02D55" w:rsidRDefault="00DF08D8" w:rsidP="00521ACC">
            <w:pPr>
              <w:rPr>
                <w:rFonts w:cs="Arial"/>
                <w:bCs/>
              </w:rPr>
            </w:pPr>
            <w:r w:rsidRPr="00B02D55">
              <w:rPr>
                <w:bCs/>
              </w:rPr>
              <w:t>SM-22-01</w:t>
            </w:r>
            <w:r w:rsidR="0085128A">
              <w:rPr>
                <w:bCs/>
              </w:rPr>
              <w:t>1</w:t>
            </w:r>
          </w:p>
        </w:tc>
      </w:tr>
      <w:tr w:rsidR="00075C3D" w:rsidRPr="00572142" w14:paraId="7819F814" w14:textId="77777777" w:rsidTr="54C8546D">
        <w:trPr>
          <w:cantSplit/>
        </w:trPr>
        <w:tc>
          <w:tcPr>
            <w:tcW w:w="4677" w:type="dxa"/>
          </w:tcPr>
          <w:p w14:paraId="4F943508" w14:textId="77777777" w:rsidR="00075C3D" w:rsidRPr="00572142" w:rsidRDefault="00075C3D" w:rsidP="00521ACC">
            <w:pPr>
              <w:rPr>
                <w:rFonts w:cs="Arial"/>
                <w:b/>
              </w:rPr>
            </w:pPr>
            <w:r w:rsidRPr="00572142">
              <w:rPr>
                <w:rFonts w:cs="Arial"/>
                <w:b/>
              </w:rPr>
              <w:t>Due Date for Applications:</w:t>
            </w:r>
          </w:p>
        </w:tc>
        <w:tc>
          <w:tcPr>
            <w:tcW w:w="4673" w:type="dxa"/>
          </w:tcPr>
          <w:p w14:paraId="255AE364" w14:textId="77777777" w:rsidR="00075C3D" w:rsidRDefault="00C51756" w:rsidP="00521ACC">
            <w:pPr>
              <w:rPr>
                <w:bCs/>
              </w:rPr>
            </w:pPr>
            <w:r>
              <w:rPr>
                <w:bCs/>
              </w:rPr>
              <w:t xml:space="preserve">June </w:t>
            </w:r>
            <w:r w:rsidR="00DD7A98">
              <w:rPr>
                <w:bCs/>
              </w:rPr>
              <w:t>20</w:t>
            </w:r>
            <w:r>
              <w:rPr>
                <w:bCs/>
              </w:rPr>
              <w:t>, 2022</w:t>
            </w:r>
          </w:p>
          <w:p w14:paraId="03C3582A" w14:textId="653B0C7C" w:rsidR="00B17126" w:rsidRPr="003818F9" w:rsidRDefault="00B17126" w:rsidP="00521ACC">
            <w:pPr>
              <w:rPr>
                <w:rFonts w:cs="Arial"/>
                <w:bCs/>
              </w:rPr>
            </w:pPr>
          </w:p>
        </w:tc>
      </w:tr>
      <w:tr w:rsidR="00075C3D" w:rsidRPr="00572142" w14:paraId="5FC390EC" w14:textId="77777777" w:rsidTr="54C8546D">
        <w:trPr>
          <w:cantSplit/>
        </w:trPr>
        <w:tc>
          <w:tcPr>
            <w:tcW w:w="4677" w:type="dxa"/>
          </w:tcPr>
          <w:p w14:paraId="174F19A5" w14:textId="77777777" w:rsidR="00075C3D" w:rsidRPr="00572142" w:rsidRDefault="00AE16F1" w:rsidP="00521ACC">
            <w:pPr>
              <w:rPr>
                <w:rFonts w:cs="Arial"/>
                <w:b/>
              </w:rPr>
            </w:pPr>
            <w:bookmarkStart w:id="8" w:name="_Hlk100906978"/>
            <w:r>
              <w:rPr>
                <w:rFonts w:cs="Arial"/>
                <w:b/>
              </w:rPr>
              <w:t>Estimated</w:t>
            </w:r>
            <w:r w:rsidR="00075C3D" w:rsidRPr="00572142">
              <w:rPr>
                <w:rFonts w:cs="Arial"/>
                <w:b/>
              </w:rPr>
              <w:t xml:space="preserve"> Total Available Funding:</w:t>
            </w:r>
          </w:p>
        </w:tc>
        <w:tc>
          <w:tcPr>
            <w:tcW w:w="4673" w:type="dxa"/>
          </w:tcPr>
          <w:p w14:paraId="50978484" w14:textId="22217072" w:rsidR="00075C3D" w:rsidRPr="003818F9" w:rsidRDefault="00985C5E" w:rsidP="00521ACC">
            <w:pPr>
              <w:rPr>
                <w:rFonts w:cs="Arial"/>
                <w:highlight w:val="green"/>
              </w:rPr>
            </w:pPr>
            <w:r w:rsidRPr="003818F9">
              <w:t>$4,962,223</w:t>
            </w:r>
          </w:p>
        </w:tc>
      </w:tr>
      <w:bookmarkEnd w:id="8"/>
      <w:tr w:rsidR="00075C3D" w:rsidRPr="00572142" w14:paraId="25F66363" w14:textId="77777777" w:rsidTr="00BA2E74">
        <w:trPr>
          <w:cantSplit/>
          <w:trHeight w:hRule="exact" w:val="576"/>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09945AC9" w:rsidR="00075C3D" w:rsidRPr="00050F8E" w:rsidRDefault="009607EA" w:rsidP="00521ACC">
            <w:pPr>
              <w:rPr>
                <w:rFonts w:cs="Arial"/>
                <w:bCs/>
              </w:rPr>
            </w:pPr>
            <w:r w:rsidRPr="00050F8E">
              <w:rPr>
                <w:bCs/>
              </w:rPr>
              <w:t>1</w:t>
            </w:r>
          </w:p>
        </w:tc>
      </w:tr>
      <w:tr w:rsidR="00075C3D" w:rsidRPr="00572142" w14:paraId="45D3CF1B" w14:textId="77777777" w:rsidTr="54C8546D">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77E39163" w:rsidR="00075C3D" w:rsidRPr="00572142" w:rsidRDefault="00A54441" w:rsidP="00521ACC">
            <w:pPr>
              <w:rPr>
                <w:rFonts w:cs="Arial"/>
                <w:b/>
              </w:rPr>
            </w:pPr>
            <w:r w:rsidRPr="001A7EB4">
              <w:t xml:space="preserve">Up to </w:t>
            </w:r>
            <w:r w:rsidR="009607EA" w:rsidRPr="003818F9">
              <w:t>$4,962,223</w:t>
            </w:r>
            <w:r w:rsidR="009607EA">
              <w:rPr>
                <w:b/>
                <w:bCs/>
              </w:rPr>
              <w:t xml:space="preserve"> </w:t>
            </w:r>
            <w:r w:rsidRPr="001A7EB4">
              <w:t>per year</w:t>
            </w:r>
            <w:r w:rsidR="00A700F9">
              <w:t xml:space="preserve"> </w:t>
            </w:r>
          </w:p>
        </w:tc>
      </w:tr>
      <w:tr w:rsidR="00075C3D" w:rsidRPr="00572142" w14:paraId="6B2AAA11" w14:textId="77777777" w:rsidTr="003538EB">
        <w:trPr>
          <w:cantSplit/>
          <w:trHeight w:hRule="exact" w:val="576"/>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15B25221" w14:textId="4BFBECE2" w:rsidR="00075C3D" w:rsidRPr="003818F9" w:rsidRDefault="009607EA" w:rsidP="00521ACC">
            <w:pPr>
              <w:rPr>
                <w:bCs/>
              </w:rPr>
            </w:pPr>
            <w:r w:rsidRPr="003818F9">
              <w:rPr>
                <w:bCs/>
              </w:rPr>
              <w:t>No</w:t>
            </w:r>
          </w:p>
          <w:p w14:paraId="75056618" w14:textId="1ABB7451" w:rsidR="00075C3D" w:rsidRPr="00572142" w:rsidRDefault="00075C3D" w:rsidP="00284294">
            <w:pPr>
              <w:rPr>
                <w:rFonts w:cs="Arial"/>
                <w:b/>
              </w:rPr>
            </w:pPr>
          </w:p>
        </w:tc>
      </w:tr>
      <w:tr w:rsidR="00075C3D" w:rsidRPr="00572142" w14:paraId="5DBD507C" w14:textId="77777777" w:rsidTr="54C8546D">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5F5B83FA" w:rsidR="00075C3D" w:rsidRPr="00572142" w:rsidRDefault="00075C3D" w:rsidP="00521ACC">
            <w:pPr>
              <w:rPr>
                <w:rFonts w:cs="Arial"/>
                <w:b/>
              </w:rPr>
            </w:pPr>
            <w:r>
              <w:t xml:space="preserve">Up to </w:t>
            </w:r>
            <w:r w:rsidR="009607EA" w:rsidRPr="003818F9">
              <w:rPr>
                <w:bCs/>
              </w:rPr>
              <w:t>3 years</w:t>
            </w:r>
          </w:p>
        </w:tc>
      </w:tr>
      <w:tr w:rsidR="003C122C" w:rsidRPr="00572142" w14:paraId="13A7B60F" w14:textId="77777777" w:rsidTr="54C8546D">
        <w:trPr>
          <w:cantSplit/>
        </w:trPr>
        <w:tc>
          <w:tcPr>
            <w:tcW w:w="4677" w:type="dxa"/>
          </w:tcPr>
          <w:p w14:paraId="42C598F6" w14:textId="77777777" w:rsidR="003C122C" w:rsidRPr="00572142" w:rsidRDefault="003C122C" w:rsidP="00521ACC">
            <w:pPr>
              <w:rPr>
                <w:rFonts w:cs="Arial"/>
                <w:b/>
              </w:rPr>
            </w:pPr>
            <w:r>
              <w:rPr>
                <w:rFonts w:cs="Arial"/>
                <w:b/>
              </w:rPr>
              <w:t>Anticipated Project Start Date:</w:t>
            </w:r>
          </w:p>
        </w:tc>
        <w:tc>
          <w:tcPr>
            <w:tcW w:w="4673" w:type="dxa"/>
          </w:tcPr>
          <w:p w14:paraId="3189EF22" w14:textId="6862C8A7" w:rsidR="003C122C" w:rsidRDefault="002816D3" w:rsidP="00521ACC">
            <w:r>
              <w:t xml:space="preserve">September 30, </w:t>
            </w:r>
            <w:r w:rsidR="00413042">
              <w:t>2022</w:t>
            </w:r>
          </w:p>
        </w:tc>
      </w:tr>
      <w:tr w:rsidR="00A700F9" w:rsidRPr="00572142" w14:paraId="118A1AE3" w14:textId="77777777" w:rsidTr="54C8546D">
        <w:trPr>
          <w:cantSplit/>
        </w:trPr>
        <w:tc>
          <w:tcPr>
            <w:tcW w:w="4677" w:type="dxa"/>
          </w:tcPr>
          <w:p w14:paraId="3DD11012" w14:textId="14DA253A" w:rsidR="00A700F9" w:rsidRPr="00A700F9" w:rsidRDefault="00A700F9" w:rsidP="00521ACC">
            <w:pPr>
              <w:rPr>
                <w:rFonts w:cs="Arial"/>
                <w:b/>
              </w:rPr>
            </w:pPr>
            <w:r>
              <w:rPr>
                <w:rFonts w:cs="Arial"/>
                <w:b/>
              </w:rPr>
              <w:lastRenderedPageBreak/>
              <w:t>Anticipated Award Date:</w:t>
            </w:r>
          </w:p>
        </w:tc>
        <w:tc>
          <w:tcPr>
            <w:tcW w:w="4673" w:type="dxa"/>
          </w:tcPr>
          <w:p w14:paraId="18626359" w14:textId="063DA1BE" w:rsidR="00A700F9" w:rsidRDefault="002816D3" w:rsidP="00521ACC">
            <w:r>
              <w:t xml:space="preserve">September </w:t>
            </w:r>
            <w:r w:rsidR="00A421AC">
              <w:t>1</w:t>
            </w:r>
            <w:r>
              <w:t xml:space="preserve">, </w:t>
            </w:r>
            <w:r w:rsidR="00A421AC">
              <w:t>2022</w:t>
            </w:r>
          </w:p>
        </w:tc>
      </w:tr>
      <w:tr w:rsidR="00075C3D" w:rsidRPr="00572142" w14:paraId="4859122A" w14:textId="77777777" w:rsidTr="00BA2E74">
        <w:trPr>
          <w:cantSplit/>
          <w:trHeight w:val="1585"/>
        </w:trPr>
        <w:tc>
          <w:tcPr>
            <w:tcW w:w="4677" w:type="dxa"/>
          </w:tcPr>
          <w:p w14:paraId="24001499" w14:textId="77777777" w:rsidR="00075C3D" w:rsidRPr="00572142" w:rsidRDefault="00075C3D" w:rsidP="00521ACC">
            <w:pPr>
              <w:rPr>
                <w:rFonts w:cs="Arial"/>
                <w:b/>
              </w:rPr>
            </w:pPr>
            <w:r w:rsidRPr="00572142">
              <w:rPr>
                <w:rFonts w:cs="Arial"/>
                <w:b/>
              </w:rPr>
              <w:t>Eligible Applicants:</w:t>
            </w:r>
          </w:p>
        </w:tc>
        <w:tc>
          <w:tcPr>
            <w:tcW w:w="4673" w:type="dxa"/>
          </w:tcPr>
          <w:p w14:paraId="03AE149A" w14:textId="15E3CF5F" w:rsidR="00075C3D" w:rsidRPr="00572142" w:rsidRDefault="000F53D4" w:rsidP="000F53D4">
            <w:pPr>
              <w:rPr>
                <w:rFonts w:cs="Arial"/>
                <w:b/>
              </w:rPr>
            </w:pPr>
            <w:bookmarkStart w:id="9" w:name="_Hlk100906637"/>
            <w:r w:rsidRPr="000F53D4">
              <w:rPr>
                <w:bCs/>
              </w:rPr>
              <w:t>States, Indian tribes</w:t>
            </w:r>
            <w:r w:rsidR="003B7B4D">
              <w:rPr>
                <w:bCs/>
              </w:rPr>
              <w:t>,</w:t>
            </w:r>
            <w:r w:rsidRPr="000F53D4">
              <w:rPr>
                <w:bCs/>
              </w:rPr>
              <w:t xml:space="preserve"> </w:t>
            </w:r>
            <w:r w:rsidR="003B7B4D">
              <w:rPr>
                <w:bCs/>
              </w:rPr>
              <w:t xml:space="preserve">or </w:t>
            </w:r>
            <w:r w:rsidRPr="000F53D4">
              <w:rPr>
                <w:bCs/>
              </w:rPr>
              <w:t>tribal organizations (as such terms are defined in section 4 of the Indian Self-Determination and Education Assistance Act), health</w:t>
            </w:r>
            <w:r>
              <w:rPr>
                <w:bCs/>
              </w:rPr>
              <w:t xml:space="preserve"> </w:t>
            </w:r>
            <w:r w:rsidRPr="000F53D4">
              <w:rPr>
                <w:bCs/>
              </w:rPr>
              <w:t xml:space="preserve">facilities, </w:t>
            </w:r>
            <w:r w:rsidR="003B7B4D">
              <w:rPr>
                <w:bCs/>
              </w:rPr>
              <w:t xml:space="preserve">or </w:t>
            </w:r>
            <w:r w:rsidRPr="000F53D4">
              <w:rPr>
                <w:bCs/>
              </w:rPr>
              <w:t>programs operated by or in accordance with a contract or grant with the Indian Health Service, or other public or private</w:t>
            </w:r>
            <w:r>
              <w:rPr>
                <w:bCs/>
              </w:rPr>
              <w:t xml:space="preserve"> </w:t>
            </w:r>
            <w:r w:rsidRPr="000F53D4">
              <w:rPr>
                <w:bCs/>
              </w:rPr>
              <w:t>nonprofit entities.</w:t>
            </w:r>
            <w:bookmarkEnd w:id="9"/>
          </w:p>
        </w:tc>
      </w:tr>
      <w:tr w:rsidR="00A700F9" w:rsidRPr="00572142" w14:paraId="4B9DCB21" w14:textId="77777777" w:rsidTr="54C8546D">
        <w:trPr>
          <w:cantSplit/>
        </w:trPr>
        <w:tc>
          <w:tcPr>
            <w:tcW w:w="4677" w:type="dxa"/>
          </w:tcPr>
          <w:p w14:paraId="4E0E29B8" w14:textId="45449E1D" w:rsidR="00A700F9" w:rsidRPr="00A700F9" w:rsidRDefault="00A700F9" w:rsidP="00A700F9">
            <w:pPr>
              <w:rPr>
                <w:rFonts w:cs="Arial"/>
                <w:b/>
                <w:bCs/>
              </w:rPr>
            </w:pPr>
            <w:r w:rsidRPr="00A700F9">
              <w:rPr>
                <w:b/>
                <w:bCs/>
              </w:rPr>
              <w:t>Authorizing Statute</w:t>
            </w:r>
            <w:r w:rsidR="001C613A">
              <w:rPr>
                <w:b/>
                <w:bCs/>
              </w:rPr>
              <w:t>:</w:t>
            </w:r>
          </w:p>
        </w:tc>
        <w:tc>
          <w:tcPr>
            <w:tcW w:w="4673" w:type="dxa"/>
          </w:tcPr>
          <w:p w14:paraId="106346BF" w14:textId="49A05A4C" w:rsidR="00D6015A" w:rsidRPr="00413042" w:rsidRDefault="00A700F9" w:rsidP="54C8546D">
            <w:pPr>
              <w:rPr>
                <w:highlight w:val="yellow"/>
              </w:rPr>
            </w:pPr>
            <w:r w:rsidRPr="00413042">
              <w:t>Section 520</w:t>
            </w:r>
            <w:r w:rsidR="00E224C0">
              <w:t>A</w:t>
            </w:r>
            <w:r w:rsidRPr="00413042">
              <w:t xml:space="preserve"> of the Public Health Service Act, </w:t>
            </w:r>
            <w:r w:rsidR="002816D3">
              <w:t>[</w:t>
            </w:r>
            <w:r w:rsidRPr="00413042">
              <w:t>42 USC 290</w:t>
            </w:r>
            <w:r w:rsidR="001B1307">
              <w:t>bb-32</w:t>
            </w:r>
            <w:r w:rsidR="002816D3">
              <w:t>] as amended.</w:t>
            </w:r>
          </w:p>
        </w:tc>
      </w:tr>
      <w:bookmarkEnd w:id="6"/>
      <w:bookmarkEnd w:id="7"/>
    </w:tbl>
    <w:p w14:paraId="1C1AB445" w14:textId="77777777" w:rsidR="00F70D85" w:rsidRDefault="00521ACC" w:rsidP="000E793A">
      <w:pPr>
        <w:rPr>
          <w:rStyle w:val="StyleBold"/>
        </w:rPr>
      </w:pPr>
      <w:r>
        <w:br w:type="page"/>
      </w:r>
      <w:r w:rsidR="00F70D85" w:rsidRPr="00855E3B">
        <w:rPr>
          <w:rStyle w:val="StyleBold"/>
        </w:rPr>
        <w:lastRenderedPageBreak/>
        <w:t xml:space="preserve">Be sure to check the SAMHSA website periodically for any updates on this program. </w:t>
      </w:r>
    </w:p>
    <w:p w14:paraId="47827AD5" w14:textId="4FA49478" w:rsidR="006F1E3F" w:rsidRPr="006F1E3F" w:rsidRDefault="006F1E3F" w:rsidP="672F4EE8">
      <w:pPr>
        <w:rPr>
          <w:rStyle w:val="StyleBold"/>
          <w:szCs w:val="24"/>
        </w:rPr>
      </w:pPr>
      <w:r>
        <w:rPr>
          <w:noProof/>
        </w:rPr>
        <mc:AlternateContent>
          <mc:Choice Requires="wps">
            <w:drawing>
              <wp:inline distT="0" distB="0" distL="114300" distR="114300" wp14:anchorId="2F510D67" wp14:editId="78DD69F3">
                <wp:extent cx="6266180" cy="3844925"/>
                <wp:effectExtent l="0" t="0" r="20320" b="22225"/>
                <wp:docPr id="9606257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3844925"/>
                        </a:xfrm>
                        <a:prstGeom prst="rect">
                          <a:avLst/>
                        </a:prstGeom>
                        <a:solidFill>
                          <a:srgbClr val="FFFFFF"/>
                        </a:solidFill>
                        <a:ln w="9525">
                          <a:solidFill>
                            <a:srgbClr val="000000"/>
                          </a:solidFill>
                          <a:miter lim="800000"/>
                          <a:headEnd/>
                          <a:tailEnd/>
                        </a:ln>
                      </wps:spPr>
                      <wps:txbx>
                        <w:txbxContent>
                          <w:p w14:paraId="30BB30D0" w14:textId="77777777" w:rsidR="006465C2" w:rsidRDefault="006465C2" w:rsidP="00BF4513">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84C76AE" w14:textId="77777777" w:rsidR="006465C2" w:rsidRPr="00E0663B" w:rsidRDefault="006465C2" w:rsidP="00BF4513">
                            <w:pPr>
                              <w:rPr>
                                <w:b/>
                                <w:bCs/>
                              </w:rPr>
                            </w:pPr>
                            <w:r>
                              <w:rPr>
                                <w:b/>
                                <w:bCs/>
                              </w:rPr>
                              <w:t>WARNING: BY THE DEADLINE FOR THIS NOFO YOU MUST HAVE SUCCESSFULLY COMPLETED THE FOLLOWING TO SUBMIT AN APPLICATION:</w:t>
                            </w:r>
                          </w:p>
                          <w:p w14:paraId="48719FE4" w14:textId="77777777" w:rsidR="006465C2" w:rsidRPr="00E0663B" w:rsidRDefault="006465C2" w:rsidP="00A1575D">
                            <w:pPr>
                              <w:numPr>
                                <w:ilvl w:val="0"/>
                                <w:numId w:val="3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4A0FCDE3" w14:textId="77777777" w:rsidR="006465C2" w:rsidRPr="00E0663B" w:rsidRDefault="006465C2" w:rsidP="00A1575D">
                            <w:pPr>
                              <w:numPr>
                                <w:ilvl w:val="0"/>
                                <w:numId w:val="37"/>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B5A520F" w14:textId="77777777" w:rsidR="006465C2" w:rsidRPr="0031549F" w:rsidRDefault="006465C2" w:rsidP="00BF4513">
                            <w:pPr>
                              <w:rPr>
                                <w:b/>
                                <w:bCs/>
                                <w:u w:val="single"/>
                              </w:rPr>
                            </w:pPr>
                            <w:r w:rsidRPr="0031549F">
                              <w:rPr>
                                <w:b/>
                                <w:bCs/>
                                <w:u w:val="single"/>
                              </w:rPr>
                              <w:t>No exceptions will be made. </w:t>
                            </w:r>
                          </w:p>
                          <w:p w14:paraId="330AE610" w14:textId="4F5EE5BA" w:rsidR="006465C2" w:rsidRDefault="006465C2" w:rsidP="00BF4513">
                            <w:r w:rsidRPr="008F4952">
                              <w:t xml:space="preserve">Applicants also must register with the System for Award Management (SAM) and Grants.gov (see </w:t>
                            </w:r>
                            <w:hyperlink w:anchor="_Appendix_A_–" w:history="1">
                              <w:r w:rsidRPr="00123275">
                                <w:rPr>
                                  <w:rStyle w:val="Hyperlink"/>
                                </w:rPr>
                                <w:t>Appendix A</w:t>
                              </w:r>
                            </w:hyperlink>
                            <w:r w:rsidRPr="008F4952">
                              <w:t xml:space="preserve"> for all registration requirements). </w:t>
                            </w:r>
                          </w:p>
                          <w:p w14:paraId="1A02DB80" w14:textId="77777777" w:rsidR="006465C2" w:rsidRDefault="006465C2" w:rsidP="00CA0B5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6465C2" w:rsidRDefault="006465C2" w:rsidP="00BF4513"/>
                          <w:p w14:paraId="656F735E" w14:textId="7FA9DACD" w:rsidR="006465C2" w:rsidRDefault="006465C2" w:rsidP="00BF4513"/>
                          <w:p w14:paraId="323BDBC4" w14:textId="77777777" w:rsidR="006465C2" w:rsidRPr="00E753F1" w:rsidRDefault="006465C2" w:rsidP="00BF4513"/>
                          <w:p w14:paraId="4428BAC5" w14:textId="77777777" w:rsidR="006465C2" w:rsidRPr="00E753F1" w:rsidRDefault="006465C2" w:rsidP="000D435D"/>
                          <w:p w14:paraId="6991F1ED" w14:textId="77777777" w:rsidR="006465C2" w:rsidRPr="00DB7CED" w:rsidRDefault="006465C2" w:rsidP="006F1E3F">
                            <w:pPr>
                              <w:rPr>
                                <w:rFonts w:cs="Arial"/>
                                <w:b/>
                                <w:szCs w:val="24"/>
                              </w:rPr>
                            </w:pPr>
                          </w:p>
                          <w:p w14:paraId="1EFB138D" w14:textId="77777777" w:rsidR="006465C2" w:rsidRDefault="006465C2" w:rsidP="006F1E3F"/>
                        </w:txbxContent>
                      </wps:txbx>
                      <wps:bodyPr rot="0" vert="horz" wrap="square" lIns="91440" tIns="45720" rIns="91440" bIns="45720" anchor="t" anchorCtr="0" upright="1">
                        <a:noAutofit/>
                      </wps:bodyPr>
                    </wps:wsp>
                  </a:graphicData>
                </a:graphic>
              </wp:inline>
            </w:drawing>
          </mc:Choice>
          <mc:Fallback>
            <w:pict>
              <v:shapetype w14:anchorId="2F510D67" id="_x0000_t202" coordsize="21600,21600" o:spt="202" path="m,l,21600r21600,l21600,xe">
                <v:stroke joinstyle="miter"/>
                <v:path gradientshapeok="t" o:connecttype="rect"/>
              </v:shapetype>
              <v:shape id="Text Box 2" o:spid="_x0000_s1026" type="#_x0000_t202" style="width:493.4pt;height:30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">
                <v:textbox>
                  <w:txbxContent>
                    <w:p w14:paraId="30BB30D0" w14:textId="77777777" w:rsidR="006465C2" w:rsidRDefault="006465C2" w:rsidP="00BF4513">
                      <w:pPr>
                        <w:rPr>
                          <w:b/>
                          <w:bCs/>
                        </w:rPr>
                      </w:pPr>
                      <w:r w:rsidRPr="00E0663B">
                        <w:rPr>
                          <w:b/>
                          <w:bCs/>
                        </w:rPr>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84C76AE" w14:textId="77777777" w:rsidR="006465C2" w:rsidRPr="00E0663B" w:rsidRDefault="006465C2" w:rsidP="00BF4513">
                      <w:pPr>
                        <w:rPr>
                          <w:b/>
                          <w:bCs/>
                        </w:rPr>
                      </w:pPr>
                      <w:r>
                        <w:rPr>
                          <w:b/>
                          <w:bCs/>
                        </w:rPr>
                        <w:t>WARNING: BY THE DEADLINE FOR THIS NOFO YOU MUST HAVE SUCCESSFULLY COMPLETED THE FOLLOWING TO SUBMIT AN APPLICATION:</w:t>
                      </w:r>
                    </w:p>
                    <w:p w14:paraId="48719FE4" w14:textId="77777777" w:rsidR="006465C2" w:rsidRPr="00E0663B" w:rsidRDefault="006465C2" w:rsidP="00A1575D">
                      <w:pPr>
                        <w:numPr>
                          <w:ilvl w:val="0"/>
                          <w:numId w:val="37"/>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4A0FCDE3" w14:textId="77777777" w:rsidR="006465C2" w:rsidRPr="00E0663B" w:rsidRDefault="006465C2" w:rsidP="00A1575D">
                      <w:pPr>
                        <w:numPr>
                          <w:ilvl w:val="0"/>
                          <w:numId w:val="37"/>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5B5A520F" w14:textId="77777777" w:rsidR="006465C2" w:rsidRPr="0031549F" w:rsidRDefault="006465C2" w:rsidP="00BF4513">
                      <w:pPr>
                        <w:rPr>
                          <w:b/>
                          <w:bCs/>
                          <w:u w:val="single"/>
                        </w:rPr>
                      </w:pPr>
                      <w:r w:rsidRPr="0031549F">
                        <w:rPr>
                          <w:b/>
                          <w:bCs/>
                          <w:u w:val="single"/>
                        </w:rPr>
                        <w:t>No exceptions will be made. </w:t>
                      </w:r>
                    </w:p>
                    <w:p w14:paraId="330AE610" w14:textId="4F5EE5BA" w:rsidR="006465C2" w:rsidRDefault="006465C2" w:rsidP="00BF4513">
                      <w:r w:rsidRPr="008F4952">
                        <w:t xml:space="preserve">Applicants also must register with the System for Award Management (SAM) and Grants.gov (see </w:t>
                      </w:r>
                      <w:hyperlink w:anchor="_Appendix_A_–" w:history="1">
                        <w:r w:rsidRPr="00123275">
                          <w:rPr>
                            <w:rStyle w:val="Hyperlink"/>
                          </w:rPr>
                          <w:t>Appendix A</w:t>
                        </w:r>
                      </w:hyperlink>
                      <w:r w:rsidRPr="008F4952">
                        <w:t xml:space="preserve"> for all registration requirements). </w:t>
                      </w:r>
                    </w:p>
                    <w:p w14:paraId="1A02DB80" w14:textId="77777777" w:rsidR="006465C2" w:rsidRDefault="006465C2" w:rsidP="00CA0B5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6465C2" w:rsidRDefault="006465C2" w:rsidP="00BF4513"/>
                    <w:p w14:paraId="656F735E" w14:textId="7FA9DACD" w:rsidR="006465C2" w:rsidRDefault="006465C2" w:rsidP="00BF4513"/>
                    <w:p w14:paraId="323BDBC4" w14:textId="77777777" w:rsidR="006465C2" w:rsidRPr="00E753F1" w:rsidRDefault="006465C2" w:rsidP="00BF4513"/>
                    <w:p w14:paraId="4428BAC5" w14:textId="77777777" w:rsidR="006465C2" w:rsidRPr="00E753F1" w:rsidRDefault="006465C2" w:rsidP="000D435D"/>
                    <w:p w14:paraId="6991F1ED" w14:textId="77777777" w:rsidR="006465C2" w:rsidRPr="00DB7CED" w:rsidRDefault="006465C2" w:rsidP="006F1E3F">
                      <w:pPr>
                        <w:rPr>
                          <w:rFonts w:cs="Arial"/>
                          <w:b/>
                          <w:szCs w:val="24"/>
                        </w:rPr>
                      </w:pPr>
                    </w:p>
                    <w:p w14:paraId="1EFB138D" w14:textId="77777777" w:rsidR="006465C2" w:rsidRDefault="006465C2" w:rsidP="006F1E3F"/>
                  </w:txbxContent>
                </v:textbox>
                <w10:anchorlock/>
              </v:shape>
            </w:pict>
          </mc:Fallback>
        </mc:AlternateContent>
      </w:r>
    </w:p>
    <w:p w14:paraId="198D94AC" w14:textId="28376ED4" w:rsidR="008151F1" w:rsidRPr="008151F1" w:rsidRDefault="00AA3737" w:rsidP="008E09C7">
      <w:pPr>
        <w:pStyle w:val="Heading1"/>
        <w:spacing w:before="240"/>
      </w:pPr>
      <w:bookmarkStart w:id="10" w:name="_Toc101177300"/>
      <w:r>
        <w:t>I.</w:t>
      </w:r>
      <w:r>
        <w:tab/>
      </w:r>
      <w:r w:rsidR="00E85004">
        <w:t>PROGRAM</w:t>
      </w:r>
      <w:r>
        <w:t xml:space="preserve"> DESCRIPTION</w:t>
      </w:r>
      <w:bookmarkEnd w:id="10"/>
    </w:p>
    <w:p w14:paraId="678D44C7" w14:textId="7F829984" w:rsidR="00AA3737" w:rsidRDefault="00AA3737" w:rsidP="00AA3737">
      <w:pPr>
        <w:pStyle w:val="Heading2"/>
      </w:pPr>
      <w:bookmarkStart w:id="11" w:name="_Toc101177301"/>
      <w:r>
        <w:t>1.</w:t>
      </w:r>
      <w:r w:rsidR="00CF55BD">
        <w:t xml:space="preserve">   </w:t>
      </w:r>
      <w:r w:rsidR="00B85391" w:rsidRPr="00EB0562">
        <w:t>PURPOSE</w:t>
      </w:r>
      <w:bookmarkEnd w:id="11"/>
    </w:p>
    <w:p w14:paraId="29D61899" w14:textId="61A2FCB4" w:rsidR="00A70C69" w:rsidRDefault="00A70C69" w:rsidP="00A70C69">
      <w:pPr>
        <w:rPr>
          <w:rFonts w:cs="Arial"/>
          <w:szCs w:val="24"/>
        </w:rPr>
      </w:pPr>
      <w:bookmarkStart w:id="12" w:name="_Hlk97457683"/>
      <w:r>
        <w:t xml:space="preserve">The Substance Abuse and Mental Health Services Administration (SAMHSA), Center for </w:t>
      </w:r>
      <w:r w:rsidRPr="003818F9">
        <w:rPr>
          <w:bCs/>
        </w:rPr>
        <w:t>Mental Health Services (CMHS)</w:t>
      </w:r>
      <w:r>
        <w:rPr>
          <w:b/>
        </w:rPr>
        <w:t xml:space="preserve"> </w:t>
      </w:r>
      <w:r>
        <w:t xml:space="preserve">is accepting applications for the fiscal year (FY) 2022 </w:t>
      </w:r>
      <w:r w:rsidRPr="003818F9">
        <w:t xml:space="preserve">Cooperative Agreement for the Center of Excellence for Building Capacity in Nursing Facilities to Care for Residents with Behavioral Health Conditions (Short </w:t>
      </w:r>
      <w:r w:rsidR="00FD1BAB">
        <w:t>T</w:t>
      </w:r>
      <w:r w:rsidRPr="003818F9">
        <w:t>itle: COE–Nursing Facilities).</w:t>
      </w:r>
      <w:r>
        <w:rPr>
          <w:b/>
        </w:rPr>
        <w:t xml:space="preserve"> </w:t>
      </w:r>
      <w:r>
        <w:t>The purpose of this program</w:t>
      </w:r>
      <w:r>
        <w:rPr>
          <w:b/>
        </w:rPr>
        <w:t xml:space="preserve"> </w:t>
      </w:r>
      <w:r>
        <w:t>is to</w:t>
      </w:r>
      <w:r>
        <w:rPr>
          <w:b/>
        </w:rPr>
        <w:t xml:space="preserve"> </w:t>
      </w:r>
      <w:r>
        <w:rPr>
          <w:rFonts w:cs="Arial"/>
          <w:szCs w:val="24"/>
        </w:rPr>
        <w:t>e</w:t>
      </w:r>
      <w:r w:rsidRPr="00064295">
        <w:rPr>
          <w:rFonts w:cs="Arial"/>
          <w:szCs w:val="24"/>
        </w:rPr>
        <w:t xml:space="preserve">stablish a national center of excellence </w:t>
      </w:r>
      <w:r>
        <w:rPr>
          <w:rFonts w:cs="Arial"/>
          <w:szCs w:val="24"/>
        </w:rPr>
        <w:t>for</w:t>
      </w:r>
      <w:r w:rsidRPr="00064295">
        <w:rPr>
          <w:rFonts w:cs="Arial"/>
          <w:szCs w:val="24"/>
        </w:rPr>
        <w:t xml:space="preserve"> build</w:t>
      </w:r>
      <w:r>
        <w:rPr>
          <w:rFonts w:cs="Arial"/>
          <w:szCs w:val="24"/>
        </w:rPr>
        <w:t>ing</w:t>
      </w:r>
      <w:r w:rsidRPr="00064295">
        <w:rPr>
          <w:rFonts w:cs="Arial"/>
          <w:szCs w:val="24"/>
        </w:rPr>
        <w:t xml:space="preserve"> capacity </w:t>
      </w:r>
      <w:r>
        <w:rPr>
          <w:rFonts w:cs="Arial"/>
          <w:szCs w:val="24"/>
        </w:rPr>
        <w:t xml:space="preserve">in nursing facilities </w:t>
      </w:r>
      <w:r w:rsidRPr="003818F9">
        <w:t xml:space="preserve">to </w:t>
      </w:r>
      <w:r>
        <w:t>c</w:t>
      </w:r>
      <w:r w:rsidRPr="003818F9">
        <w:t xml:space="preserve">are for </w:t>
      </w:r>
      <w:r>
        <w:t>r</w:t>
      </w:r>
      <w:r w:rsidRPr="003818F9">
        <w:t xml:space="preserve">esidents with </w:t>
      </w:r>
      <w:r>
        <w:t>b</w:t>
      </w:r>
      <w:r w:rsidRPr="003818F9">
        <w:t xml:space="preserve">ehavioral </w:t>
      </w:r>
      <w:r>
        <w:t>h</w:t>
      </w:r>
      <w:r w:rsidRPr="003818F9">
        <w:t xml:space="preserve">ealth </w:t>
      </w:r>
      <w:r>
        <w:t>c</w:t>
      </w:r>
      <w:r w:rsidRPr="003818F9">
        <w:t>onditions</w:t>
      </w:r>
      <w:r>
        <w:rPr>
          <w:rFonts w:cs="Arial"/>
          <w:szCs w:val="24"/>
        </w:rPr>
        <w:t>. The COE-Nursing Facilities program is expected to</w:t>
      </w:r>
      <w:r w:rsidRPr="00064295">
        <w:rPr>
          <w:rFonts w:cs="Arial"/>
          <w:szCs w:val="24"/>
        </w:rPr>
        <w:t xml:space="preserve"> support focused resource development and dissemination, training and technical assistance, and workforce development to staff in nursing facilities</w:t>
      </w:r>
      <w:r>
        <w:rPr>
          <w:rFonts w:cs="Arial"/>
          <w:szCs w:val="24"/>
        </w:rPr>
        <w:t xml:space="preserve"> </w:t>
      </w:r>
      <w:r w:rsidRPr="00064295">
        <w:rPr>
          <w:rFonts w:cs="Arial"/>
          <w:szCs w:val="24"/>
        </w:rPr>
        <w:t>who serve individuals with Serious Mental Illness (SMI), Serious Emotional Disturbance (SED), Substance Use Disorders (SUD), or Co-occurring Disorder (COD)</w:t>
      </w:r>
      <w:r>
        <w:rPr>
          <w:rFonts w:cs="Arial"/>
          <w:szCs w:val="24"/>
        </w:rPr>
        <w:t xml:space="preserve">. </w:t>
      </w:r>
      <w:r w:rsidRPr="00064295">
        <w:rPr>
          <w:rFonts w:cs="Arial"/>
          <w:szCs w:val="24"/>
        </w:rPr>
        <w:t>SAMHSA expects that this</w:t>
      </w:r>
      <w:r>
        <w:rPr>
          <w:rFonts w:cs="Arial"/>
          <w:szCs w:val="24"/>
        </w:rPr>
        <w:t xml:space="preserve"> program</w:t>
      </w:r>
      <w:r w:rsidRPr="00064295">
        <w:rPr>
          <w:rFonts w:cs="Arial"/>
          <w:szCs w:val="24"/>
        </w:rPr>
        <w:t xml:space="preserve"> will</w:t>
      </w:r>
      <w:r>
        <w:rPr>
          <w:rFonts w:cs="Arial"/>
          <w:szCs w:val="24"/>
        </w:rPr>
        <w:t xml:space="preserve"> help to</w:t>
      </w:r>
      <w:r w:rsidRPr="00064295">
        <w:rPr>
          <w:rFonts w:cs="Arial"/>
          <w:szCs w:val="24"/>
        </w:rPr>
        <w:t xml:space="preserve">: (1) strengthen and sustain effective behavioral health practices and achieve better outcomes for nursing home residents with SMI, SED, SUD, or COD; and (2) ensure the availability of evidence-based training and technical assistance addressing mental </w:t>
      </w:r>
      <w:r w:rsidRPr="00064295">
        <w:rPr>
          <w:rFonts w:cs="Arial"/>
          <w:szCs w:val="24"/>
        </w:rPr>
        <w:lastRenderedPageBreak/>
        <w:t xml:space="preserve">health disorder identification, treatment, and recovery support services. Training and technical assistance is </w:t>
      </w:r>
      <w:r>
        <w:rPr>
          <w:rFonts w:cs="Arial"/>
          <w:szCs w:val="24"/>
        </w:rPr>
        <w:t xml:space="preserve">needed to support facilities in improving care for this population. </w:t>
      </w:r>
    </w:p>
    <w:p w14:paraId="30C80E54" w14:textId="1C898998" w:rsidR="00D6015A" w:rsidRDefault="00D6015A" w:rsidP="00D6015A">
      <w:pPr>
        <w:rPr>
          <w:rFonts w:cs="Arial"/>
          <w:szCs w:val="24"/>
        </w:rPr>
      </w:pPr>
      <w:r w:rsidRPr="00064295">
        <w:rPr>
          <w:rFonts w:cs="Arial"/>
          <w:szCs w:val="24"/>
        </w:rPr>
        <w:t>The COE-Nursing Facilities will create an array of resources to equip nursing facility staff to provide high quality health care services to residents with SMI, SED, SUD</w:t>
      </w:r>
      <w:r w:rsidR="00C25CFA">
        <w:rPr>
          <w:rFonts w:cs="Arial"/>
          <w:szCs w:val="24"/>
        </w:rPr>
        <w:t>,</w:t>
      </w:r>
      <w:r w:rsidRPr="00064295">
        <w:rPr>
          <w:rFonts w:cs="Arial"/>
          <w:szCs w:val="24"/>
        </w:rPr>
        <w:t xml:space="preserve"> and COD</w:t>
      </w:r>
      <w:r w:rsidR="00C25CFA">
        <w:rPr>
          <w:rFonts w:cs="Arial"/>
          <w:szCs w:val="24"/>
        </w:rPr>
        <w:t>. The</w:t>
      </w:r>
      <w:r w:rsidR="00BD28B9">
        <w:rPr>
          <w:rFonts w:cs="Arial"/>
          <w:szCs w:val="24"/>
        </w:rPr>
        <w:t xml:space="preserve"> Center</w:t>
      </w:r>
      <w:r w:rsidRPr="00064295">
        <w:rPr>
          <w:rFonts w:cs="Arial"/>
          <w:szCs w:val="24"/>
        </w:rPr>
        <w:t xml:space="preserve"> will consider</w:t>
      </w:r>
      <w:r w:rsidR="002C6C54">
        <w:rPr>
          <w:rFonts w:cs="Arial"/>
          <w:szCs w:val="24"/>
        </w:rPr>
        <w:t xml:space="preserve"> the</w:t>
      </w:r>
      <w:r w:rsidRPr="00064295">
        <w:rPr>
          <w:rFonts w:cs="Arial"/>
          <w:szCs w:val="24"/>
        </w:rPr>
        <w:t xml:space="preserve"> </w:t>
      </w:r>
      <w:r w:rsidR="002C6C54">
        <w:rPr>
          <w:rFonts w:cs="Arial"/>
          <w:szCs w:val="24"/>
        </w:rPr>
        <w:t xml:space="preserve">residents' </w:t>
      </w:r>
      <w:r w:rsidRPr="00064295">
        <w:rPr>
          <w:rFonts w:cs="Arial"/>
          <w:szCs w:val="24"/>
        </w:rPr>
        <w:t>cultural, racial, and ethnic needs</w:t>
      </w:r>
      <w:r w:rsidR="00BD28B9">
        <w:rPr>
          <w:rFonts w:cs="Arial"/>
          <w:szCs w:val="24"/>
        </w:rPr>
        <w:t xml:space="preserve">, and </w:t>
      </w:r>
      <w:r w:rsidR="00BD28B9" w:rsidRPr="00064295">
        <w:rPr>
          <w:rFonts w:cs="Arial"/>
          <w:szCs w:val="24"/>
        </w:rPr>
        <w:t xml:space="preserve">design products, resources, </w:t>
      </w:r>
      <w:r w:rsidR="00BD28B9">
        <w:rPr>
          <w:rFonts w:cs="Arial"/>
          <w:szCs w:val="24"/>
        </w:rPr>
        <w:t xml:space="preserve">and need-based </w:t>
      </w:r>
      <w:r w:rsidR="00BD28B9" w:rsidRPr="00064295">
        <w:rPr>
          <w:rFonts w:cs="Arial"/>
          <w:szCs w:val="24"/>
        </w:rPr>
        <w:t>learning community experiences</w:t>
      </w:r>
      <w:r w:rsidR="00BD28B9">
        <w:rPr>
          <w:rFonts w:cs="Arial"/>
          <w:szCs w:val="24"/>
        </w:rPr>
        <w:t>.</w:t>
      </w:r>
      <w:r w:rsidR="00E224C0">
        <w:rPr>
          <w:rFonts w:cs="Arial"/>
          <w:szCs w:val="24"/>
        </w:rPr>
        <w:t xml:space="preserve"> </w:t>
      </w:r>
      <w:r w:rsidR="00BD28B9">
        <w:rPr>
          <w:rFonts w:cs="Arial"/>
          <w:szCs w:val="24"/>
        </w:rPr>
        <w:t>The Center</w:t>
      </w:r>
      <w:r w:rsidR="004C4E7A">
        <w:rPr>
          <w:rFonts w:cs="Arial"/>
          <w:szCs w:val="24"/>
        </w:rPr>
        <w:t xml:space="preserve"> </w:t>
      </w:r>
      <w:r>
        <w:rPr>
          <w:rFonts w:cs="Arial"/>
          <w:szCs w:val="24"/>
        </w:rPr>
        <w:t>will</w:t>
      </w:r>
      <w:r w:rsidR="00BD28B9">
        <w:rPr>
          <w:rFonts w:cs="Arial"/>
          <w:szCs w:val="24"/>
        </w:rPr>
        <w:t xml:space="preserve"> also</w:t>
      </w:r>
      <w:r>
        <w:rPr>
          <w:rFonts w:cs="Arial"/>
          <w:szCs w:val="24"/>
        </w:rPr>
        <w:t xml:space="preserve"> have the ability to provide direct consultation to</w:t>
      </w:r>
      <w:r w:rsidR="00BD28B9">
        <w:rPr>
          <w:rFonts w:cs="Arial"/>
          <w:szCs w:val="24"/>
        </w:rPr>
        <w:t xml:space="preserve"> </w:t>
      </w:r>
      <w:r>
        <w:rPr>
          <w:rFonts w:cs="Arial"/>
          <w:szCs w:val="24"/>
        </w:rPr>
        <w:t>staff at nursing facilities</w:t>
      </w:r>
      <w:r w:rsidRPr="00064295">
        <w:rPr>
          <w:rFonts w:cs="Arial"/>
          <w:szCs w:val="24"/>
        </w:rPr>
        <w:t xml:space="preserve"> to increase understanding</w:t>
      </w:r>
      <w:r w:rsidR="00BD28B9">
        <w:rPr>
          <w:rFonts w:cs="Arial"/>
          <w:szCs w:val="24"/>
        </w:rPr>
        <w:t>,</w:t>
      </w:r>
      <w:r w:rsidRPr="00064295">
        <w:rPr>
          <w:rFonts w:cs="Arial"/>
          <w:szCs w:val="24"/>
        </w:rPr>
        <w:t xml:space="preserve"> </w:t>
      </w:r>
      <w:r w:rsidR="00BD28B9">
        <w:rPr>
          <w:rFonts w:cs="Arial"/>
          <w:szCs w:val="24"/>
        </w:rPr>
        <w:t>improve</w:t>
      </w:r>
      <w:r w:rsidR="00BD28B9" w:rsidRPr="00064295">
        <w:rPr>
          <w:rFonts w:cs="Arial"/>
          <w:szCs w:val="24"/>
        </w:rPr>
        <w:t xml:space="preserve"> </w:t>
      </w:r>
      <w:r w:rsidRPr="00064295">
        <w:rPr>
          <w:rFonts w:cs="Arial"/>
          <w:szCs w:val="24"/>
        </w:rPr>
        <w:t>awareness</w:t>
      </w:r>
      <w:r w:rsidR="00BD28B9">
        <w:rPr>
          <w:rFonts w:cs="Arial"/>
          <w:szCs w:val="24"/>
        </w:rPr>
        <w:t>,</w:t>
      </w:r>
      <w:r w:rsidRPr="00064295">
        <w:rPr>
          <w:rFonts w:cs="Arial"/>
          <w:szCs w:val="24"/>
        </w:rPr>
        <w:t xml:space="preserve"> combat stigma</w:t>
      </w:r>
      <w:r w:rsidR="00BD28B9">
        <w:rPr>
          <w:rFonts w:cs="Arial"/>
          <w:szCs w:val="24"/>
        </w:rPr>
        <w:t>,</w:t>
      </w:r>
      <w:r w:rsidRPr="00064295">
        <w:rPr>
          <w:rFonts w:cs="Arial"/>
          <w:szCs w:val="24"/>
        </w:rPr>
        <w:t xml:space="preserve"> and build knowledge and skills</w:t>
      </w:r>
      <w:r w:rsidR="00BD28B9">
        <w:rPr>
          <w:rFonts w:cs="Arial"/>
          <w:szCs w:val="24"/>
        </w:rPr>
        <w:t xml:space="preserve"> for</w:t>
      </w:r>
      <w:r>
        <w:rPr>
          <w:rFonts w:cs="Arial"/>
          <w:szCs w:val="24"/>
        </w:rPr>
        <w:t xml:space="preserve"> effective management</w:t>
      </w:r>
      <w:r w:rsidR="0093348C">
        <w:rPr>
          <w:rFonts w:cs="Arial"/>
          <w:szCs w:val="24"/>
        </w:rPr>
        <w:t xml:space="preserve"> </w:t>
      </w:r>
      <w:r w:rsidR="00190AE4">
        <w:rPr>
          <w:rFonts w:cs="Arial"/>
          <w:szCs w:val="24"/>
        </w:rPr>
        <w:t>of these residents</w:t>
      </w:r>
      <w:r w:rsidRPr="00064295">
        <w:rPr>
          <w:rFonts w:cs="Arial"/>
          <w:szCs w:val="24"/>
        </w:rPr>
        <w:t xml:space="preserve">. </w:t>
      </w:r>
      <w:r w:rsidR="00BD28B9">
        <w:t>SAMHSA and C</w:t>
      </w:r>
      <w:r w:rsidR="001C613A">
        <w:t xml:space="preserve">enters for </w:t>
      </w:r>
      <w:r w:rsidR="00BD28B9">
        <w:t>M</w:t>
      </w:r>
      <w:r w:rsidR="001C613A">
        <w:t xml:space="preserve">edicare &amp; Medicaid </w:t>
      </w:r>
      <w:r w:rsidR="00BD28B9">
        <w:t>S</w:t>
      </w:r>
      <w:r w:rsidR="001C613A">
        <w:t>ervices (CMS)</w:t>
      </w:r>
      <w:r w:rsidR="00BD28B9">
        <w:t xml:space="preserve"> expect that many of the residents who will benefit from these improved services may be under the age of 65.</w:t>
      </w:r>
    </w:p>
    <w:p w14:paraId="05DA7786" w14:textId="2B630FBD" w:rsidR="00D6015A" w:rsidRDefault="00D6015A" w:rsidP="00D6015A">
      <w:pPr>
        <w:spacing w:after="120"/>
        <w:rPr>
          <w:rFonts w:cs="Arial"/>
          <w:szCs w:val="24"/>
        </w:rPr>
      </w:pPr>
      <w:r w:rsidRPr="000C65FF">
        <w:rPr>
          <w:rFonts w:cs="Arial"/>
          <w:szCs w:val="24"/>
        </w:rPr>
        <w:t xml:space="preserve">The goals of the </w:t>
      </w:r>
      <w:r>
        <w:rPr>
          <w:rFonts w:cs="Arial"/>
          <w:szCs w:val="24"/>
        </w:rPr>
        <w:t xml:space="preserve">COE-Nursing Facilities </w:t>
      </w:r>
      <w:r w:rsidRPr="000C65FF">
        <w:rPr>
          <w:rFonts w:cs="Arial"/>
          <w:szCs w:val="24"/>
        </w:rPr>
        <w:t>are</w:t>
      </w:r>
      <w:r w:rsidR="00A70C69">
        <w:rPr>
          <w:rFonts w:cs="Arial"/>
          <w:szCs w:val="24"/>
        </w:rPr>
        <w:t xml:space="preserve"> to</w:t>
      </w:r>
      <w:r w:rsidRPr="000C65FF">
        <w:rPr>
          <w:rFonts w:cs="Arial"/>
          <w:szCs w:val="24"/>
        </w:rPr>
        <w:t>:</w:t>
      </w:r>
    </w:p>
    <w:p w14:paraId="2927FC57" w14:textId="77777777" w:rsidR="00D6015A" w:rsidRPr="001B7112" w:rsidRDefault="00D6015A" w:rsidP="00A1575D">
      <w:pPr>
        <w:pStyle w:val="ListParagraph"/>
        <w:numPr>
          <w:ilvl w:val="0"/>
          <w:numId w:val="78"/>
        </w:numPr>
        <w:spacing w:after="120"/>
        <w:contextualSpacing/>
        <w:rPr>
          <w:rFonts w:cs="Arial"/>
          <w:szCs w:val="24"/>
        </w:rPr>
      </w:pPr>
      <w:r w:rsidRPr="0063283A">
        <w:rPr>
          <w:rFonts w:cs="Arial"/>
          <w:szCs w:val="24"/>
        </w:rPr>
        <w:t xml:space="preserve">Increase the awareness, knowledge, and skills of the nursing facilities workforce caring </w:t>
      </w:r>
      <w:r w:rsidRPr="001B7112">
        <w:rPr>
          <w:rFonts w:cs="Arial"/>
          <w:szCs w:val="24"/>
        </w:rPr>
        <w:t xml:space="preserve">for the needs of residents with SMI, SED, SUD, or COD. </w:t>
      </w:r>
    </w:p>
    <w:p w14:paraId="7E0852F8" w14:textId="77777777" w:rsidR="00D6015A" w:rsidRPr="000D6015" w:rsidRDefault="00D6015A" w:rsidP="00A1575D">
      <w:pPr>
        <w:pStyle w:val="ListParagraph"/>
        <w:numPr>
          <w:ilvl w:val="0"/>
          <w:numId w:val="78"/>
        </w:numPr>
        <w:spacing w:after="120"/>
        <w:contextualSpacing/>
        <w:rPr>
          <w:rFonts w:cs="Arial"/>
          <w:szCs w:val="24"/>
        </w:rPr>
      </w:pPr>
      <w:r w:rsidRPr="007A4AA1">
        <w:rPr>
          <w:rFonts w:cs="Arial"/>
          <w:szCs w:val="24"/>
        </w:rPr>
        <w:t>Ensure the availability and delivery of publicly available, free of charge training and technical assistance to</w:t>
      </w:r>
      <w:r w:rsidRPr="000D6015">
        <w:rPr>
          <w:rFonts w:cs="Arial"/>
          <w:szCs w:val="24"/>
        </w:rPr>
        <w:t xml:space="preserve"> the nursing facilities. </w:t>
      </w:r>
    </w:p>
    <w:p w14:paraId="70BC9D35" w14:textId="11835512" w:rsidR="001B7112" w:rsidRPr="000D6015" w:rsidRDefault="00D6015A" w:rsidP="00A1575D">
      <w:pPr>
        <w:pStyle w:val="ListParagraph"/>
        <w:numPr>
          <w:ilvl w:val="0"/>
          <w:numId w:val="78"/>
        </w:numPr>
        <w:spacing w:after="120"/>
        <w:contextualSpacing/>
        <w:rPr>
          <w:rFonts w:cs="Arial"/>
          <w:szCs w:val="24"/>
        </w:rPr>
      </w:pPr>
      <w:r w:rsidRPr="000D6015">
        <w:rPr>
          <w:rFonts w:cs="Arial"/>
          <w:szCs w:val="24"/>
        </w:rPr>
        <w:t xml:space="preserve">Accelerate the adoption and implementation of evidence-based interventions and systems level changes allowing for the successful management and care of people residing in a nursing facility who have SMI, SED, SUD, or COD. </w:t>
      </w:r>
    </w:p>
    <w:p w14:paraId="4FAE0193" w14:textId="77777777" w:rsidR="00D6015A" w:rsidRPr="000D6015" w:rsidRDefault="00D6015A" w:rsidP="00A70C69">
      <w:pPr>
        <w:pStyle w:val="ListParagraph"/>
        <w:numPr>
          <w:ilvl w:val="0"/>
          <w:numId w:val="78"/>
        </w:numPr>
        <w:contextualSpacing/>
        <w:rPr>
          <w:b/>
        </w:rPr>
      </w:pPr>
      <w:r w:rsidRPr="000D6015">
        <w:rPr>
          <w:rFonts w:cs="Arial"/>
          <w:szCs w:val="24"/>
        </w:rPr>
        <w:t>Foster regional and national alliances among culturally diverse practitioners, researchers, policy makers, family members, and residents of nursing facilities to assist in the successful implementation of nursing facilities interventions that promote the care and management of residents with SMI, SED, SUD, or COD.</w:t>
      </w:r>
      <w:r w:rsidRPr="000D6015">
        <w:rPr>
          <w:b/>
        </w:rPr>
        <w:t xml:space="preserve"> </w:t>
      </w:r>
    </w:p>
    <w:bookmarkEnd w:id="12"/>
    <w:p w14:paraId="1562D30A" w14:textId="699AC0C7" w:rsidR="00555740" w:rsidRPr="00555740" w:rsidRDefault="000851C6" w:rsidP="00555740">
      <w:r>
        <w:rPr>
          <w:bCs/>
        </w:rPr>
        <w:t xml:space="preserve">The </w:t>
      </w:r>
      <w:r w:rsidR="00DF08D8" w:rsidRPr="005D7FB4">
        <w:rPr>
          <w:bCs/>
        </w:rPr>
        <w:t xml:space="preserve">Center of Excellence for Building Capacity in Nursing Facilities to Care for Residents with Behavioral Health Conditions </w:t>
      </w:r>
      <w:r w:rsidR="00A30DED" w:rsidRPr="005D7FB4">
        <w:rPr>
          <w:bCs/>
        </w:rPr>
        <w:t>cooperative agreement</w:t>
      </w:r>
      <w:r w:rsidR="00DF08D8">
        <w:rPr>
          <w:b/>
        </w:rPr>
        <w:t xml:space="preserve"> </w:t>
      </w:r>
      <w:r w:rsidR="00DF08D8" w:rsidRPr="00DF08D8">
        <w:rPr>
          <w:bCs/>
        </w:rPr>
        <w:t>is</w:t>
      </w:r>
      <w:r w:rsidR="00A30DED" w:rsidRPr="00DF08D8">
        <w:rPr>
          <w:bCs/>
        </w:rPr>
        <w:t xml:space="preserve"> </w:t>
      </w:r>
      <w:r w:rsidR="00A30DED" w:rsidRPr="001A7EB4">
        <w:t xml:space="preserve">authorized under </w:t>
      </w:r>
      <w:bookmarkStart w:id="13" w:name="_2._EXPECTATIONS"/>
      <w:bookmarkStart w:id="14" w:name="_Toc198626943"/>
      <w:bookmarkStart w:id="15" w:name="_Toc256671980"/>
      <w:bookmarkEnd w:id="13"/>
      <w:r w:rsidR="00555740" w:rsidRPr="00555740">
        <w:t>Section 520</w:t>
      </w:r>
      <w:r w:rsidR="00EC1320">
        <w:t>A</w:t>
      </w:r>
      <w:r w:rsidR="00555740" w:rsidRPr="00555740">
        <w:t xml:space="preserve"> of the Public Health Service Act, </w:t>
      </w:r>
      <w:r w:rsidR="001B1307">
        <w:t>[</w:t>
      </w:r>
      <w:r w:rsidR="00555740" w:rsidRPr="00555740">
        <w:t>42 USC 290</w:t>
      </w:r>
      <w:r w:rsidR="001B1307">
        <w:t>bb-32] as amended</w:t>
      </w:r>
      <w:r w:rsidR="00555740" w:rsidRPr="00555740">
        <w:t>.</w:t>
      </w:r>
    </w:p>
    <w:p w14:paraId="237E6D1D" w14:textId="603B674A" w:rsidR="00A30DED" w:rsidRPr="005B5E7C" w:rsidRDefault="00576751" w:rsidP="005B5E7C">
      <w:pPr>
        <w:pStyle w:val="Heading2"/>
        <w:rPr>
          <w:rStyle w:val="StyleBold"/>
          <w:b/>
          <w:bCs/>
        </w:rPr>
      </w:pPr>
      <w:bookmarkStart w:id="16" w:name="_Toc101177302"/>
      <w:r w:rsidRPr="005B5E7C">
        <w:rPr>
          <w:rStyle w:val="StyleBold"/>
          <w:b/>
          <w:bCs/>
        </w:rPr>
        <w:t>2.</w:t>
      </w:r>
      <w:r w:rsidR="00CF55BD" w:rsidRPr="005B5E7C">
        <w:rPr>
          <w:rStyle w:val="StyleBold"/>
          <w:b/>
          <w:bCs/>
        </w:rPr>
        <w:t xml:space="preserve">   </w:t>
      </w:r>
      <w:r w:rsidR="00A30DED" w:rsidRPr="005B5E7C">
        <w:rPr>
          <w:rStyle w:val="StyleBold"/>
          <w:b/>
          <w:bCs/>
        </w:rPr>
        <w:t>K</w:t>
      </w:r>
      <w:r w:rsidRPr="005B5E7C">
        <w:rPr>
          <w:rStyle w:val="StyleBold"/>
          <w:b/>
          <w:bCs/>
        </w:rPr>
        <w:t>EY PERSONNEL</w:t>
      </w:r>
      <w:bookmarkEnd w:id="16"/>
    </w:p>
    <w:p w14:paraId="442CC262" w14:textId="47889555" w:rsidR="00A30DED" w:rsidRDefault="00A30DED" w:rsidP="00A30DED">
      <w:pPr>
        <w:tabs>
          <w:tab w:val="left" w:pos="1008"/>
        </w:tabs>
        <w:rPr>
          <w:rStyle w:val="StyleBold"/>
          <w:b w:val="0"/>
        </w:rPr>
      </w:pPr>
      <w:r w:rsidRPr="00D01C62">
        <w:rPr>
          <w:rStyle w:val="StyleBold"/>
          <w:b w:val="0"/>
        </w:rPr>
        <w:t>Key personnel are staff members who must be part of the project regardless of whether or not they receive a salary or compensation from the project</w:t>
      </w:r>
      <w:r w:rsidR="00DF08D8">
        <w:rPr>
          <w:rStyle w:val="StyleBold"/>
          <w:b w:val="0"/>
        </w:rPr>
        <w:t xml:space="preserve">. </w:t>
      </w:r>
      <w:r w:rsidRPr="00D01C62">
        <w:rPr>
          <w:rStyle w:val="StyleBold"/>
          <w:b w:val="0"/>
        </w:rPr>
        <w:t>These staff members must make a substantial contribution to the execution of the project</w:t>
      </w:r>
      <w:r w:rsidR="00192212">
        <w:rPr>
          <w:rStyle w:val="StyleBold"/>
          <w:b w:val="0"/>
        </w:rPr>
        <w:t>.</w:t>
      </w:r>
      <w:r w:rsidRPr="00380D19">
        <w:rPr>
          <w:rStyle w:val="StyleBold"/>
        </w:rPr>
        <w:t xml:space="preserve"> </w:t>
      </w:r>
    </w:p>
    <w:p w14:paraId="39899863" w14:textId="4A44D18F" w:rsidR="00576751" w:rsidRDefault="00576751" w:rsidP="00576751">
      <w:pPr>
        <w:tabs>
          <w:tab w:val="left" w:pos="1008"/>
        </w:tabs>
        <w:rPr>
          <w:rStyle w:val="StyleBold"/>
          <w:rFonts w:cs="Arial"/>
        </w:rPr>
      </w:pPr>
      <w:r w:rsidRPr="002324C2">
        <w:rPr>
          <w:rStyle w:val="StyleBold"/>
          <w:rFonts w:cs="Arial"/>
          <w:b w:val="0"/>
          <w:bCs w:val="0"/>
        </w:rPr>
        <w:t>Key Personnel for this program is the Project Director</w:t>
      </w:r>
      <w:r w:rsidR="00985C5E">
        <w:rPr>
          <w:rStyle w:val="StyleBold"/>
          <w:rFonts w:cs="Arial"/>
          <w:b w:val="0"/>
          <w:bCs w:val="0"/>
        </w:rPr>
        <w:t xml:space="preserve"> at 1.0 FTE.</w:t>
      </w:r>
      <w:r w:rsidRPr="0044622B">
        <w:rPr>
          <w:rStyle w:val="StyleBold"/>
          <w:rFonts w:cs="Arial"/>
        </w:rPr>
        <w:t xml:space="preserve"> </w:t>
      </w:r>
      <w:r w:rsidRPr="007C5320">
        <w:rPr>
          <w:rStyle w:val="StyleBold"/>
          <w:rFonts w:cs="Arial"/>
        </w:rPr>
        <w:t>This</w:t>
      </w:r>
      <w:r w:rsidR="00985C5E">
        <w:rPr>
          <w:rStyle w:val="StyleBold"/>
          <w:rFonts w:cs="Arial"/>
        </w:rPr>
        <w:t xml:space="preserve"> </w:t>
      </w:r>
      <w:r w:rsidRPr="007C5320">
        <w:rPr>
          <w:rStyle w:val="StyleBold"/>
          <w:rFonts w:cs="Arial"/>
        </w:rPr>
        <w:t>position</w:t>
      </w:r>
      <w:r w:rsidR="00985C5E">
        <w:rPr>
          <w:rStyle w:val="StyleBold"/>
          <w:rFonts w:cs="Arial"/>
        </w:rPr>
        <w:t xml:space="preserve"> </w:t>
      </w:r>
      <w:r w:rsidRPr="007C5320">
        <w:rPr>
          <w:rStyle w:val="StyleBold"/>
          <w:rFonts w:cs="Arial"/>
        </w:rPr>
        <w:t>require</w:t>
      </w:r>
      <w:r w:rsidR="00985C5E">
        <w:rPr>
          <w:rStyle w:val="StyleBold"/>
          <w:rFonts w:cs="Arial"/>
        </w:rPr>
        <w:t>s</w:t>
      </w:r>
      <w:r w:rsidRPr="007C5320">
        <w:rPr>
          <w:rStyle w:val="StyleBold"/>
          <w:rFonts w:cs="Arial"/>
        </w:rPr>
        <w:t xml:space="preserve"> prior approval by SAMHSA after a review of staff credentials and job description</w:t>
      </w:r>
      <w:r>
        <w:rPr>
          <w:rStyle w:val="StyleBold"/>
          <w:rFonts w:cs="Arial"/>
        </w:rPr>
        <w:t>s</w:t>
      </w:r>
      <w:r w:rsidRPr="007C5320">
        <w:rPr>
          <w:rStyle w:val="StyleBold"/>
          <w:rFonts w:cs="Arial"/>
        </w:rPr>
        <w:t>.</w:t>
      </w:r>
    </w:p>
    <w:p w14:paraId="5AC4785E" w14:textId="662E009E" w:rsidR="00AA3737" w:rsidRDefault="00576751" w:rsidP="005B5E7C">
      <w:pPr>
        <w:pStyle w:val="Heading2"/>
      </w:pPr>
      <w:bookmarkStart w:id="17" w:name="_Required_Activities"/>
      <w:bookmarkStart w:id="18" w:name="_Toc101177303"/>
      <w:bookmarkEnd w:id="17"/>
      <w:r>
        <w:t>3.</w:t>
      </w:r>
      <w:r w:rsidR="00CF55BD">
        <w:t xml:space="preserve">   </w:t>
      </w:r>
      <w:r w:rsidR="00AA3737" w:rsidRPr="001B235D">
        <w:t>R</w:t>
      </w:r>
      <w:r>
        <w:t>EQUIRED ACTIVITIES</w:t>
      </w:r>
      <w:bookmarkEnd w:id="14"/>
      <w:bookmarkEnd w:id="15"/>
      <w:bookmarkEnd w:id="18"/>
    </w:p>
    <w:p w14:paraId="6BAA76AE" w14:textId="6372C739" w:rsidR="00576751" w:rsidRDefault="00576751" w:rsidP="00576751">
      <w:pPr>
        <w:rPr>
          <w:rFonts w:cs="Arial"/>
          <w:b/>
          <w:bCs/>
        </w:rPr>
      </w:pPr>
      <w:r w:rsidRPr="006338ED">
        <w:rPr>
          <w:rFonts w:cs="Arial"/>
          <w:b/>
          <w:bCs/>
        </w:rPr>
        <w:t xml:space="preserve">Required activities </w:t>
      </w:r>
      <w:r w:rsidRPr="002324C2">
        <w:rPr>
          <w:rFonts w:cs="Arial"/>
          <w:b/>
          <w:bCs/>
        </w:rPr>
        <w:t xml:space="preserve">are the activities that </w:t>
      </w:r>
      <w:r w:rsidR="00770FB9">
        <w:rPr>
          <w:rFonts w:cs="Arial"/>
          <w:b/>
          <w:bCs/>
        </w:rPr>
        <w:t>the recipient of the</w:t>
      </w:r>
      <w:r w:rsidR="004C4E7A">
        <w:rPr>
          <w:rFonts w:cs="Arial"/>
          <w:b/>
          <w:bCs/>
        </w:rPr>
        <w:t xml:space="preserve"> </w:t>
      </w:r>
      <w:r w:rsidRPr="00555740">
        <w:rPr>
          <w:rFonts w:cs="Arial"/>
          <w:b/>
          <w:bCs/>
        </w:rPr>
        <w:t>cooperative agreement</w:t>
      </w:r>
      <w:r w:rsidR="00555740">
        <w:rPr>
          <w:rFonts w:cs="Arial"/>
          <w:b/>
          <w:bCs/>
        </w:rPr>
        <w:t xml:space="preserve"> </w:t>
      </w:r>
      <w:r w:rsidRPr="002324C2">
        <w:rPr>
          <w:rFonts w:cs="Arial"/>
          <w:b/>
          <w:bCs/>
        </w:rPr>
        <w:t>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your application. 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5B6EB3C0" w14:textId="701771B9" w:rsidR="00CA0B51" w:rsidRDefault="00344F52" w:rsidP="009A4835">
      <w:pPr>
        <w:rPr>
          <w:b/>
          <w:bCs/>
        </w:rPr>
      </w:pPr>
      <w:r w:rsidRPr="00A02B6C">
        <w:rPr>
          <w:bCs/>
        </w:rPr>
        <w:lastRenderedPageBreak/>
        <w:t xml:space="preserve">These are the activities </w:t>
      </w:r>
      <w:r w:rsidR="00C30B57">
        <w:rPr>
          <w:bCs/>
        </w:rPr>
        <w:t>the</w:t>
      </w:r>
      <w:r w:rsidR="00555740">
        <w:rPr>
          <w:bCs/>
        </w:rPr>
        <w:t xml:space="preserve"> </w:t>
      </w:r>
      <w:r w:rsidRPr="00A02B6C">
        <w:rPr>
          <w:bCs/>
        </w:rPr>
        <w:t xml:space="preserve">project is </w:t>
      </w:r>
      <w:r w:rsidRPr="00576751">
        <w:rPr>
          <w:bCs/>
        </w:rPr>
        <w:t>expected to i</w:t>
      </w:r>
      <w:r w:rsidR="00A02B6C" w:rsidRPr="00576751">
        <w:rPr>
          <w:bCs/>
        </w:rPr>
        <w:t>mplement</w:t>
      </w:r>
      <w:r w:rsidRPr="00576751">
        <w:rPr>
          <w:b/>
          <w:bCs/>
        </w:rPr>
        <w:t>.</w:t>
      </w:r>
      <w:r w:rsidR="00D01C62" w:rsidRPr="00576751">
        <w:rPr>
          <w:b/>
          <w:bCs/>
        </w:rPr>
        <w:t xml:space="preserve"> </w:t>
      </w:r>
      <w:r w:rsidRPr="00576751">
        <w:rPr>
          <w:b/>
          <w:bCs/>
        </w:rPr>
        <w:t xml:space="preserve"> </w:t>
      </w:r>
    </w:p>
    <w:p w14:paraId="3E8F6800" w14:textId="0E5D6279" w:rsidR="00555740" w:rsidRPr="00555740" w:rsidRDefault="00555740" w:rsidP="00555740">
      <w:pPr>
        <w:numPr>
          <w:ilvl w:val="0"/>
          <w:numId w:val="35"/>
        </w:numPr>
      </w:pPr>
      <w:r w:rsidRPr="00555740">
        <w:t xml:space="preserve">Conduct a </w:t>
      </w:r>
      <w:r w:rsidRPr="00555740">
        <w:rPr>
          <w:b/>
          <w:bCs/>
        </w:rPr>
        <w:t>needs assessment</w:t>
      </w:r>
      <w:r w:rsidR="00EC1320">
        <w:t>, within four months</w:t>
      </w:r>
      <w:r w:rsidR="00703178">
        <w:t xml:space="preserve"> of the grant award</w:t>
      </w:r>
      <w:r w:rsidR="00EC1320">
        <w:t xml:space="preserve">, </w:t>
      </w:r>
      <w:r w:rsidRPr="00555740">
        <w:t xml:space="preserve">based on available quantitative information such as demographics, diagnosis, age range of residents, length of stay for those with and without behavioral health diagnosis as well as any available information on staffing levels, turnover rates and other variables that might impact capacity for </w:t>
      </w:r>
      <w:r w:rsidR="000A271A">
        <w:t>providing quality services for</w:t>
      </w:r>
      <w:r w:rsidRPr="00555740">
        <w:t xml:space="preserve"> individuals </w:t>
      </w:r>
      <w:r w:rsidR="0014591A">
        <w:t>with</w:t>
      </w:r>
      <w:r w:rsidRPr="00555740">
        <w:t xml:space="preserve"> </w:t>
      </w:r>
      <w:r w:rsidR="00703178">
        <w:t>b</w:t>
      </w:r>
      <w:r w:rsidRPr="00555740">
        <w:t>ehavioral</w:t>
      </w:r>
      <w:r w:rsidR="004C4E7A">
        <w:t xml:space="preserve"> heal</w:t>
      </w:r>
      <w:r w:rsidRPr="00555740">
        <w:t xml:space="preserve">th conditions. </w:t>
      </w:r>
      <w:r>
        <w:t>The n</w:t>
      </w:r>
      <w:r w:rsidRPr="00555740">
        <w:t xml:space="preserve">eeds assessment shall also include a qualitative component from a sample of inputs from staff and residents currently working or residing in nursing facilities.   </w:t>
      </w:r>
    </w:p>
    <w:p w14:paraId="1E95A956" w14:textId="16380992" w:rsidR="00555740" w:rsidRPr="00555740" w:rsidRDefault="00555740" w:rsidP="00555740">
      <w:pPr>
        <w:numPr>
          <w:ilvl w:val="0"/>
          <w:numId w:val="35"/>
        </w:numPr>
      </w:pPr>
      <w:r w:rsidRPr="00555740">
        <w:t xml:space="preserve">Develop a report that catalogs </w:t>
      </w:r>
      <w:r w:rsidRPr="00555740">
        <w:rPr>
          <w:b/>
          <w:bCs/>
        </w:rPr>
        <w:t>currently available literature</w:t>
      </w:r>
      <w:r w:rsidRPr="00555740">
        <w:t xml:space="preserve"> on effective</w:t>
      </w:r>
      <w:r w:rsidR="00597CC7">
        <w:t>,</w:t>
      </w:r>
      <w:r w:rsidRPr="00555740">
        <w:t xml:space="preserve"> and where possible</w:t>
      </w:r>
      <w:r w:rsidR="00597CC7">
        <w:t>,</w:t>
      </w:r>
      <w:r w:rsidRPr="00555740">
        <w:t xml:space="preserve"> evidence-based practices in the management of behavioral health conditions in the context of nursing facilities and/or other similar institutions.   </w:t>
      </w:r>
    </w:p>
    <w:p w14:paraId="6E8DF9D8" w14:textId="732CA561" w:rsidR="00555740" w:rsidRPr="00EC1320" w:rsidRDefault="00555740" w:rsidP="00EC1320">
      <w:pPr>
        <w:pStyle w:val="ListParagraph"/>
        <w:numPr>
          <w:ilvl w:val="0"/>
          <w:numId w:val="35"/>
        </w:numPr>
      </w:pPr>
      <w:r w:rsidRPr="00EC1320">
        <w:t>Create</w:t>
      </w:r>
      <w:r w:rsidRPr="00555740">
        <w:t xml:space="preserve"> a </w:t>
      </w:r>
      <w:r w:rsidRPr="00EC1320">
        <w:rPr>
          <w:b/>
          <w:bCs/>
        </w:rPr>
        <w:t>technical expert panel</w:t>
      </w:r>
      <w:r w:rsidRPr="00555740">
        <w:t xml:space="preserve"> (TEP) that meets at least quarterly to provide guidance and recommendations regarding COE products and offerings. The (TEP) will review evaluations from COE offerings and will identify gaps in products as well as make recommendations on improvement with attention to evidence-based practices where they exist for the residents of facilities. The TEP shall include at least eight members with expertise in, but not limited to: behavioral health (including mental health and substance use), psychopharmacology, long</w:t>
      </w:r>
      <w:r w:rsidR="00504803">
        <w:t>-</w:t>
      </w:r>
      <w:r w:rsidRPr="00555740">
        <w:t xml:space="preserve">term care advocacy, nursing home administration, </w:t>
      </w:r>
      <w:r w:rsidR="003A6D4B">
        <w:t xml:space="preserve">and </w:t>
      </w:r>
      <w:r w:rsidRPr="00555740">
        <w:t>behavioral health recovery</w:t>
      </w:r>
      <w:r w:rsidR="003A6D4B">
        <w:t>.</w:t>
      </w:r>
      <w:r w:rsidR="00EC1320">
        <w:t xml:space="preserve"> </w:t>
      </w:r>
      <w:r w:rsidR="00EC1320" w:rsidRPr="00EC1320">
        <w:t>TEP composition shall be inclusive and diverse and include both a SAMHSA and CMS representative</w:t>
      </w:r>
      <w:r w:rsidR="000F5D40">
        <w:t>,</w:t>
      </w:r>
      <w:r w:rsidR="00EC1320" w:rsidRPr="00EC1320">
        <w:t xml:space="preserve"> a family member</w:t>
      </w:r>
      <w:r w:rsidR="00736FDA">
        <w:t>,</w:t>
      </w:r>
      <w:r w:rsidR="00EC1320" w:rsidRPr="00EC1320">
        <w:t xml:space="preserve"> and </w:t>
      </w:r>
      <w:r w:rsidR="00812C0A">
        <w:t xml:space="preserve">a </w:t>
      </w:r>
      <w:r w:rsidR="00EC1320" w:rsidRPr="00EC1320">
        <w:t xml:space="preserve">person with lived experience or in recovery. </w:t>
      </w:r>
    </w:p>
    <w:p w14:paraId="57B6B6BF" w14:textId="77777777" w:rsidR="00555740" w:rsidRPr="00555740" w:rsidRDefault="00555740" w:rsidP="00555740">
      <w:pPr>
        <w:numPr>
          <w:ilvl w:val="0"/>
          <w:numId w:val="35"/>
        </w:numPr>
      </w:pPr>
      <w:r w:rsidRPr="00555740">
        <w:t>Develop and implement a robust communications</w:t>
      </w:r>
      <w:r w:rsidRPr="00555740">
        <w:rPr>
          <w:b/>
          <w:bCs/>
        </w:rPr>
        <w:t xml:space="preserve"> plan</w:t>
      </w:r>
      <w:r w:rsidRPr="00555740">
        <w:t xml:space="preserve"> to disseminate information about the COE to nursing facilities. Communications shall include introduction to the COE and updated information about current and planned training and technical assistance resources. </w:t>
      </w:r>
    </w:p>
    <w:p w14:paraId="178DB127" w14:textId="21905C87" w:rsidR="00555740" w:rsidRPr="00555740" w:rsidRDefault="00555740" w:rsidP="00555740">
      <w:pPr>
        <w:numPr>
          <w:ilvl w:val="0"/>
          <w:numId w:val="35"/>
        </w:numPr>
      </w:pPr>
      <w:r w:rsidRPr="00555740">
        <w:t xml:space="preserve">Develop a simple and clear </w:t>
      </w:r>
      <w:r w:rsidRPr="00555740">
        <w:rPr>
          <w:b/>
          <w:bCs/>
        </w:rPr>
        <w:t>evaluation process</w:t>
      </w:r>
      <w:r w:rsidRPr="00555740">
        <w:t xml:space="preserve"> so that each intervention developed receives feedback regarding the learning activity.  Evaluation shall be reported to SAMH</w:t>
      </w:r>
      <w:r w:rsidR="001B7112">
        <w:t>S</w:t>
      </w:r>
      <w:r w:rsidRPr="00555740">
        <w:t xml:space="preserve">A and CMS.  </w:t>
      </w:r>
    </w:p>
    <w:p w14:paraId="31D1F0FF" w14:textId="6C3AFC42" w:rsidR="00555740" w:rsidRPr="00555740" w:rsidRDefault="00555740" w:rsidP="00555740">
      <w:pPr>
        <w:numPr>
          <w:ilvl w:val="0"/>
          <w:numId w:val="35"/>
        </w:numPr>
      </w:pPr>
      <w:r w:rsidRPr="00555740">
        <w:t xml:space="preserve">Provide </w:t>
      </w:r>
      <w:r w:rsidRPr="00555740">
        <w:rPr>
          <w:b/>
          <w:bCs/>
        </w:rPr>
        <w:t>quarterly reports</w:t>
      </w:r>
      <w:r w:rsidRPr="00555740">
        <w:t xml:space="preserve"> (e.g., analytics, metrics) to </w:t>
      </w:r>
      <w:r w:rsidR="00CC4D1B">
        <w:t xml:space="preserve">the </w:t>
      </w:r>
      <w:r w:rsidRPr="00555740">
        <w:t xml:space="preserve">TEP and to CMS and SAMSHA regarding training, downloads and viewing of core and other trainings, selected learning community development and participation and consultations. </w:t>
      </w:r>
    </w:p>
    <w:p w14:paraId="5E173995" w14:textId="77777777" w:rsidR="00555740" w:rsidRPr="00555740" w:rsidRDefault="00555740" w:rsidP="00555740">
      <w:pPr>
        <w:numPr>
          <w:ilvl w:val="0"/>
          <w:numId w:val="35"/>
        </w:numPr>
      </w:pPr>
      <w:r w:rsidRPr="00555740">
        <w:t xml:space="preserve">Within 6 months develop and offer core trainings and begin to provide consultation to facilities.  </w:t>
      </w:r>
    </w:p>
    <w:p w14:paraId="3C6830B9" w14:textId="22B1F40C" w:rsidR="00555740" w:rsidRPr="00555740" w:rsidRDefault="00CE1F4C" w:rsidP="00555740">
      <w:pPr>
        <w:numPr>
          <w:ilvl w:val="0"/>
          <w:numId w:val="35"/>
        </w:numPr>
      </w:pPr>
      <w:r>
        <w:t>Post a</w:t>
      </w:r>
      <w:r w:rsidR="00555740" w:rsidRPr="00555740">
        <w:t xml:space="preserve">ll COE products </w:t>
      </w:r>
      <w:r w:rsidR="00555740" w:rsidRPr="004C4E7A">
        <w:t>on a</w:t>
      </w:r>
      <w:r w:rsidR="00555740" w:rsidRPr="00555740">
        <w:rPr>
          <w:b/>
          <w:bCs/>
        </w:rPr>
        <w:t xml:space="preserve"> publicly accessible</w:t>
      </w:r>
      <w:r w:rsidR="00555740" w:rsidRPr="00555740">
        <w:t xml:space="preserve"> website that can track traffic and downloads.</w:t>
      </w:r>
    </w:p>
    <w:p w14:paraId="0421FB55" w14:textId="77777777" w:rsidR="00555740" w:rsidRPr="00555740" w:rsidRDefault="00555740" w:rsidP="00555740">
      <w:pPr>
        <w:numPr>
          <w:ilvl w:val="0"/>
          <w:numId w:val="35"/>
        </w:numPr>
      </w:pPr>
      <w:r w:rsidRPr="00555740">
        <w:lastRenderedPageBreak/>
        <w:t xml:space="preserve">Develop a program framework and implementation plan to guide the delivery of resources and training to nursing facilities using the following two tiers: </w:t>
      </w:r>
    </w:p>
    <w:p w14:paraId="26B3A25B" w14:textId="77777777" w:rsidR="00555740" w:rsidRPr="00555740" w:rsidRDefault="00555740" w:rsidP="004C4E7A">
      <w:pPr>
        <w:ind w:left="720"/>
        <w:rPr>
          <w:b/>
          <w:bCs/>
        </w:rPr>
      </w:pPr>
      <w:r w:rsidRPr="00555740">
        <w:rPr>
          <w:b/>
          <w:bCs/>
        </w:rPr>
        <w:t xml:space="preserve">Core services: </w:t>
      </w:r>
    </w:p>
    <w:p w14:paraId="5468328E" w14:textId="50283203" w:rsidR="00555740" w:rsidRPr="00555740" w:rsidRDefault="00555740" w:rsidP="004C4E7A">
      <w:pPr>
        <w:numPr>
          <w:ilvl w:val="0"/>
          <w:numId w:val="35"/>
        </w:numPr>
        <w:ind w:left="1080"/>
      </w:pPr>
      <w:r w:rsidRPr="00555740">
        <w:t xml:space="preserve">Develop a set of </w:t>
      </w:r>
      <w:r w:rsidRPr="00555740">
        <w:rPr>
          <w:b/>
          <w:bCs/>
        </w:rPr>
        <w:t>basic core nursing facility resources</w:t>
      </w:r>
      <w:r w:rsidRPr="00555740">
        <w:t xml:space="preserve"> to educate staff on </w:t>
      </w:r>
      <w:r w:rsidR="000E71A3">
        <w:t>m</w:t>
      </w:r>
      <w:r w:rsidRPr="00555740">
        <w:t xml:space="preserve">ental health and </w:t>
      </w:r>
      <w:r w:rsidR="000E71A3">
        <w:t>s</w:t>
      </w:r>
      <w:r w:rsidRPr="00555740">
        <w:t>ubstance</w:t>
      </w:r>
      <w:r w:rsidR="000E71A3">
        <w:t>s</w:t>
      </w:r>
      <w:r w:rsidRPr="00555740">
        <w:t xml:space="preserve"> use </w:t>
      </w:r>
      <w:r w:rsidRPr="00555740">
        <w:rPr>
          <w:b/>
          <w:bCs/>
        </w:rPr>
        <w:t>awareness training</w:t>
      </w:r>
      <w:r w:rsidRPr="00555740">
        <w:t xml:space="preserve"> for SMI, SED, SUD, and COD</w:t>
      </w:r>
      <w:r w:rsidR="000E71A3">
        <w:t xml:space="preserve">. </w:t>
      </w:r>
      <w:r w:rsidRPr="00555740">
        <w:t xml:space="preserve"> Online video modules must be developed that are available on-demand at the convenience of the user. These core resources shall include a focus on presenting examples of successful recovery of persons with lived experience with attention to what elements helped the individuals obtain and sustain recovery. This shall be a priority focus for year 1. </w:t>
      </w:r>
    </w:p>
    <w:p w14:paraId="3C6865F3" w14:textId="77777777" w:rsidR="00555740" w:rsidRPr="00555740" w:rsidRDefault="00555740" w:rsidP="004C4E7A">
      <w:pPr>
        <w:numPr>
          <w:ilvl w:val="0"/>
          <w:numId w:val="35"/>
        </w:numPr>
        <w:ind w:left="1080"/>
      </w:pPr>
      <w:r w:rsidRPr="00555740">
        <w:t xml:space="preserve">Develop a set of core resources that outline the </w:t>
      </w:r>
      <w:r w:rsidRPr="00555740">
        <w:rPr>
          <w:b/>
          <w:bCs/>
        </w:rPr>
        <w:t>basic assessment of and basic treatment interventions</w:t>
      </w:r>
      <w:r w:rsidRPr="00555740">
        <w:t xml:space="preserve"> for commonly occurring types of mental illnesses and substance use disorders that are likely to be seen in nursing facilities. </w:t>
      </w:r>
    </w:p>
    <w:p w14:paraId="0C1BF87E" w14:textId="40607F14" w:rsidR="00555740" w:rsidRPr="00555740" w:rsidRDefault="00555740" w:rsidP="004C4E7A">
      <w:pPr>
        <w:numPr>
          <w:ilvl w:val="0"/>
          <w:numId w:val="35"/>
        </w:numPr>
        <w:ind w:left="1080"/>
      </w:pPr>
      <w:r w:rsidRPr="00555740">
        <w:t xml:space="preserve">Develop a set of trainings that focus on </w:t>
      </w:r>
      <w:r w:rsidRPr="00555740">
        <w:rPr>
          <w:b/>
          <w:bCs/>
        </w:rPr>
        <w:t>interventions applicable to institutional environment of care and milieu management</w:t>
      </w:r>
      <w:r w:rsidRPr="00555740">
        <w:t xml:space="preserve"> of commonly occurring mental health and substance use conditions. (</w:t>
      </w:r>
      <w:r w:rsidR="00C4748E">
        <w:t>A</w:t>
      </w:r>
      <w:r w:rsidRPr="00555740">
        <w:t>n example might include the incorporation of trauma</w:t>
      </w:r>
      <w:r w:rsidR="00C4748E">
        <w:t>-</w:t>
      </w:r>
      <w:r w:rsidRPr="00555740">
        <w:t>informed care to enhance engagement with residents).</w:t>
      </w:r>
    </w:p>
    <w:p w14:paraId="2818ABC1" w14:textId="77777777" w:rsidR="00555740" w:rsidRPr="00555740" w:rsidRDefault="00555740" w:rsidP="004C4E7A">
      <w:pPr>
        <w:numPr>
          <w:ilvl w:val="0"/>
          <w:numId w:val="35"/>
        </w:numPr>
        <w:ind w:left="1080"/>
      </w:pPr>
      <w:r w:rsidRPr="00555740">
        <w:t xml:space="preserve">Develop </w:t>
      </w:r>
      <w:r w:rsidRPr="00555740">
        <w:rPr>
          <w:b/>
          <w:bCs/>
        </w:rPr>
        <w:t>fact sheets</w:t>
      </w:r>
      <w:r w:rsidRPr="00555740">
        <w:t xml:space="preserve"> that are companions to above resources and serve as checklists and reminders that can be posted in staff common areas.  </w:t>
      </w:r>
    </w:p>
    <w:p w14:paraId="6E5C8E4F" w14:textId="2BA46211" w:rsidR="00555740" w:rsidRPr="00555740" w:rsidRDefault="00FA0860" w:rsidP="004C4E7A">
      <w:pPr>
        <w:numPr>
          <w:ilvl w:val="0"/>
          <w:numId w:val="35"/>
        </w:numPr>
        <w:ind w:left="1080"/>
      </w:pPr>
      <w:r>
        <w:t>Ensure that a</w:t>
      </w:r>
      <w:r w:rsidR="00555740" w:rsidRPr="00555740">
        <w:t xml:space="preserve">ll core service resources </w:t>
      </w:r>
      <w:r w:rsidR="00C137F4">
        <w:t>are</w:t>
      </w:r>
      <w:r w:rsidR="00555740" w:rsidRPr="00555740">
        <w:t xml:space="preserve"> oriented toward the full range of staff that work in nursing facilities with a special focus on appropriateness to </w:t>
      </w:r>
      <w:r w:rsidR="00555740" w:rsidRPr="00555740">
        <w:rPr>
          <w:b/>
          <w:bCs/>
        </w:rPr>
        <w:t>tech</w:t>
      </w:r>
      <w:r w:rsidR="001B7112">
        <w:rPr>
          <w:b/>
          <w:bCs/>
        </w:rPr>
        <w:t>nician</w:t>
      </w:r>
      <w:r w:rsidR="00555740" w:rsidRPr="00555740">
        <w:rPr>
          <w:b/>
          <w:bCs/>
        </w:rPr>
        <w:t xml:space="preserve"> and aide level staff</w:t>
      </w:r>
      <w:r w:rsidR="00555740" w:rsidRPr="00555740">
        <w:t xml:space="preserve">.  </w:t>
      </w:r>
    </w:p>
    <w:p w14:paraId="6FCC59CB" w14:textId="77777777" w:rsidR="00555740" w:rsidRPr="00555740" w:rsidRDefault="00555740" w:rsidP="004C4E7A">
      <w:pPr>
        <w:ind w:left="720"/>
        <w:rPr>
          <w:b/>
          <w:bCs/>
        </w:rPr>
      </w:pPr>
      <w:r w:rsidRPr="00555740">
        <w:rPr>
          <w:b/>
          <w:bCs/>
        </w:rPr>
        <w:t xml:space="preserve">Consultation Services: </w:t>
      </w:r>
    </w:p>
    <w:p w14:paraId="5B822478" w14:textId="4147CCD9" w:rsidR="00555740" w:rsidRDefault="00555740" w:rsidP="004C4E7A">
      <w:pPr>
        <w:numPr>
          <w:ilvl w:val="0"/>
          <w:numId w:val="35"/>
        </w:numPr>
        <w:ind w:left="1080"/>
      </w:pPr>
      <w:r w:rsidRPr="00555740">
        <w:t>Provide direct consultation as requested on specific issues to nursing facilities. Consultation shall be</w:t>
      </w:r>
      <w:r w:rsidR="001B7112">
        <w:t xml:space="preserve"> available </w:t>
      </w:r>
      <w:r w:rsidRPr="00555740">
        <w:t xml:space="preserve">throughout the duration of the grant and shall be defined by the requestor so that specific recommendations for management can be provided. </w:t>
      </w:r>
      <w:r w:rsidR="001B7112">
        <w:t xml:space="preserve"> Demand for consultation will be managed throughout so that reasonable responsiveness is given to requestors </w:t>
      </w:r>
      <w:r w:rsidR="00463CDC">
        <w:t>and is</w:t>
      </w:r>
      <w:r w:rsidR="003E55E1">
        <w:t xml:space="preserve"> </w:t>
      </w:r>
      <w:r w:rsidR="001B7112">
        <w:t>balance</w:t>
      </w:r>
      <w:r w:rsidR="003E55E1">
        <w:t>d</w:t>
      </w:r>
      <w:r w:rsidR="001B7112">
        <w:t xml:space="preserve"> against the time available to provide consultation.  </w:t>
      </w:r>
      <w:r w:rsidRPr="00555740">
        <w:t>These consultations shall be summarized and available on the COE website. Examples of consultations may include issues such as: development of partnerships with community providers for opioid use disorder treatment; management of specific concerns about use of antipsychotic medications; behavior management techniques for specific residents. Consultation may be on</w:t>
      </w:r>
      <w:r w:rsidR="00915C94">
        <w:t>-</w:t>
      </w:r>
      <w:r w:rsidRPr="00555740">
        <w:t xml:space="preserve">site or virtual and is likely to require the development of a cadre of experts in behavior management, psychopharmacology, nursing education, facility </w:t>
      </w:r>
      <w:r w:rsidRPr="00555740">
        <w:lastRenderedPageBreak/>
        <w:t>administration, prevention, substance use disorder identification and treatment</w:t>
      </w:r>
      <w:r w:rsidR="00915C94">
        <w:t>.</w:t>
      </w:r>
      <w:r w:rsidRPr="00555740">
        <w:t xml:space="preserve"> </w:t>
      </w:r>
    </w:p>
    <w:p w14:paraId="52DB8014" w14:textId="60EAE539" w:rsidR="00FA3CD4" w:rsidRDefault="00576751" w:rsidP="005B5E7C">
      <w:pPr>
        <w:pStyle w:val="Heading2"/>
      </w:pPr>
      <w:bookmarkStart w:id="19" w:name="_Toc101177304"/>
      <w:r>
        <w:t>4.</w:t>
      </w:r>
      <w:r w:rsidR="00CF55BD">
        <w:t xml:space="preserve">   </w:t>
      </w:r>
      <w:r w:rsidR="00FC6DB9" w:rsidRPr="001B235D">
        <w:t>A</w:t>
      </w:r>
      <w:r>
        <w:t>LLOWABLE ACTIVITIES</w:t>
      </w:r>
      <w:bookmarkEnd w:id="19"/>
    </w:p>
    <w:p w14:paraId="24EC1C8B" w14:textId="57F87752" w:rsidR="00555740" w:rsidRDefault="00555740" w:rsidP="00A1575D">
      <w:pPr>
        <w:pStyle w:val="ListParagraph"/>
        <w:numPr>
          <w:ilvl w:val="0"/>
          <w:numId w:val="79"/>
        </w:numPr>
        <w:spacing w:after="120"/>
        <w:rPr>
          <w:rFonts w:cs="Arial"/>
          <w:szCs w:val="24"/>
        </w:rPr>
      </w:pPr>
      <w:bookmarkStart w:id="20" w:name="_1.3__"/>
      <w:bookmarkStart w:id="21" w:name="_Toc198626945"/>
      <w:bookmarkStart w:id="22" w:name="_Toc256671982"/>
      <w:bookmarkEnd w:id="20"/>
      <w:r w:rsidRPr="00DB1CB2">
        <w:rPr>
          <w:rFonts w:cs="Arial"/>
          <w:szCs w:val="24"/>
        </w:rPr>
        <w:t xml:space="preserve">By Year 2, develop and offer selected trainings that are accredited </w:t>
      </w:r>
      <w:r w:rsidRPr="00DB1CB2">
        <w:rPr>
          <w:rFonts w:cs="Arial"/>
          <w:b/>
          <w:bCs/>
          <w:szCs w:val="24"/>
        </w:rPr>
        <w:t>continuing education</w:t>
      </w:r>
      <w:r w:rsidRPr="00DB1CB2">
        <w:rPr>
          <w:rFonts w:cs="Arial"/>
          <w:szCs w:val="24"/>
        </w:rPr>
        <w:t xml:space="preserve"> </w:t>
      </w:r>
      <w:r w:rsidRPr="00DB1CB2">
        <w:rPr>
          <w:rFonts w:cs="Arial"/>
          <w:b/>
          <w:bCs/>
          <w:szCs w:val="24"/>
        </w:rPr>
        <w:t>units</w:t>
      </w:r>
      <w:r w:rsidRPr="00DB1CB2">
        <w:rPr>
          <w:rFonts w:cs="Arial"/>
          <w:szCs w:val="24"/>
        </w:rPr>
        <w:t xml:space="preserve"> </w:t>
      </w:r>
      <w:r w:rsidRPr="0063283A">
        <w:rPr>
          <w:rFonts w:cs="Arial"/>
          <w:szCs w:val="24"/>
        </w:rPr>
        <w:t>(CEs/CEUs) and continuing medical education (CMEs) for various health and behavioral health providers including</w:t>
      </w:r>
      <w:r w:rsidR="009D35C0">
        <w:rPr>
          <w:rFonts w:cs="Arial"/>
          <w:szCs w:val="24"/>
        </w:rPr>
        <w:t>,</w:t>
      </w:r>
      <w:r w:rsidRPr="0063283A">
        <w:rPr>
          <w:rFonts w:cs="Arial"/>
          <w:szCs w:val="24"/>
        </w:rPr>
        <w:t xml:space="preserve"> but not limited to</w:t>
      </w:r>
      <w:r w:rsidR="009D35C0">
        <w:rPr>
          <w:rFonts w:cs="Arial"/>
          <w:szCs w:val="24"/>
        </w:rPr>
        <w:t>,</w:t>
      </w:r>
      <w:r w:rsidRPr="0063283A">
        <w:rPr>
          <w:rFonts w:cs="Arial"/>
          <w:szCs w:val="24"/>
        </w:rPr>
        <w:t xml:space="preserve"> physicians, pharmacists, nurses, social workers, licensed therapists and counselors, substance use providers, </w:t>
      </w:r>
      <w:r w:rsidR="00BD4D3D">
        <w:rPr>
          <w:rFonts w:cs="Arial"/>
          <w:szCs w:val="24"/>
        </w:rPr>
        <w:t xml:space="preserve">and </w:t>
      </w:r>
      <w:r w:rsidRPr="0063283A">
        <w:rPr>
          <w:rFonts w:cs="Arial"/>
          <w:szCs w:val="24"/>
        </w:rPr>
        <w:t>licensed nursing home professionals.</w:t>
      </w:r>
    </w:p>
    <w:p w14:paraId="0E59809B" w14:textId="70052901" w:rsidR="001B7112" w:rsidRDefault="00555740" w:rsidP="006E24DF">
      <w:pPr>
        <w:pStyle w:val="ListParagraph"/>
        <w:numPr>
          <w:ilvl w:val="0"/>
          <w:numId w:val="79"/>
        </w:numPr>
        <w:spacing w:after="0"/>
        <w:contextualSpacing/>
        <w:rPr>
          <w:rFonts w:cs="Arial"/>
          <w:szCs w:val="24"/>
        </w:rPr>
      </w:pPr>
      <w:r>
        <w:rPr>
          <w:rFonts w:cs="Arial"/>
          <w:szCs w:val="24"/>
        </w:rPr>
        <w:t>Provide a cohort learning community experience for groups of at least 10 facilities that express interest in a particular topic.</w:t>
      </w:r>
      <w:r w:rsidRPr="0063283A">
        <w:rPr>
          <w:rFonts w:cs="Arial"/>
          <w:szCs w:val="24"/>
        </w:rPr>
        <w:t xml:space="preserve"> Examples of selected topics may include training and technical assistance addressing the treatment of residents with </w:t>
      </w:r>
      <w:r>
        <w:rPr>
          <w:rFonts w:cs="Arial"/>
          <w:szCs w:val="24"/>
        </w:rPr>
        <w:t>trauma and PTSD, personality disorders</w:t>
      </w:r>
      <w:r w:rsidR="00BD4D3D">
        <w:rPr>
          <w:rFonts w:cs="Arial"/>
          <w:szCs w:val="24"/>
        </w:rPr>
        <w:t>,</w:t>
      </w:r>
      <w:r>
        <w:rPr>
          <w:rFonts w:cs="Arial"/>
          <w:szCs w:val="24"/>
        </w:rPr>
        <w:t xml:space="preserve"> or opiate use disorder. </w:t>
      </w:r>
    </w:p>
    <w:p w14:paraId="110FC50F" w14:textId="7F9B92BE" w:rsidR="00555740" w:rsidRPr="00DB1CB2" w:rsidRDefault="00555740" w:rsidP="000D6015">
      <w:pPr>
        <w:pStyle w:val="ListParagraph"/>
        <w:spacing w:after="120"/>
        <w:contextualSpacing/>
        <w:rPr>
          <w:rFonts w:cs="Arial"/>
          <w:szCs w:val="24"/>
        </w:rPr>
      </w:pPr>
      <w:r>
        <w:rPr>
          <w:rFonts w:cs="Arial"/>
          <w:szCs w:val="24"/>
        </w:rPr>
        <w:t xml:space="preserve"> </w:t>
      </w:r>
    </w:p>
    <w:p w14:paraId="25078BA5" w14:textId="77777777" w:rsidR="00555740" w:rsidRDefault="00555740" w:rsidP="00A1575D">
      <w:pPr>
        <w:pStyle w:val="ListParagraph"/>
        <w:numPr>
          <w:ilvl w:val="0"/>
          <w:numId w:val="79"/>
        </w:numPr>
        <w:spacing w:after="120"/>
        <w:rPr>
          <w:rFonts w:cs="Arial"/>
          <w:szCs w:val="24"/>
        </w:rPr>
      </w:pPr>
      <w:r>
        <w:rPr>
          <w:rFonts w:cs="Arial"/>
          <w:szCs w:val="24"/>
        </w:rPr>
        <w:t>Provide resources to facilities to screen</w:t>
      </w:r>
      <w:r w:rsidRPr="00862CF1">
        <w:rPr>
          <w:rFonts w:cs="Arial"/>
          <w:szCs w:val="24"/>
        </w:rPr>
        <w:t xml:space="preserve"> for suicidal ideation, </w:t>
      </w:r>
      <w:r w:rsidRPr="001B5071">
        <w:rPr>
          <w:rFonts w:cs="Arial"/>
          <w:bCs/>
          <w:szCs w:val="24"/>
        </w:rPr>
        <w:t>suspected</w:t>
      </w:r>
      <w:r>
        <w:rPr>
          <w:rFonts w:cs="Arial"/>
          <w:szCs w:val="24"/>
        </w:rPr>
        <w:t xml:space="preserve"> </w:t>
      </w:r>
      <w:r w:rsidRPr="00862CF1">
        <w:rPr>
          <w:rFonts w:cs="Arial"/>
          <w:szCs w:val="24"/>
        </w:rPr>
        <w:t>drug overdoses, pain management</w:t>
      </w:r>
      <w:r>
        <w:rPr>
          <w:rFonts w:cs="Arial"/>
          <w:szCs w:val="24"/>
        </w:rPr>
        <w:t>, and other behavioral health concerns.</w:t>
      </w:r>
    </w:p>
    <w:p w14:paraId="2D84FF73" w14:textId="1B130C92" w:rsidR="00555740" w:rsidRPr="0063283A" w:rsidRDefault="006E24DF" w:rsidP="00A1575D">
      <w:pPr>
        <w:pStyle w:val="ListParagraph"/>
        <w:numPr>
          <w:ilvl w:val="0"/>
          <w:numId w:val="79"/>
        </w:numPr>
        <w:spacing w:after="120"/>
        <w:rPr>
          <w:rFonts w:cs="Arial"/>
          <w:szCs w:val="24"/>
        </w:rPr>
      </w:pPr>
      <w:r>
        <w:rPr>
          <w:rFonts w:cs="Arial"/>
          <w:szCs w:val="24"/>
        </w:rPr>
        <w:t>Provide t</w:t>
      </w:r>
      <w:r w:rsidR="00555740">
        <w:rPr>
          <w:rFonts w:cs="Arial"/>
          <w:szCs w:val="24"/>
        </w:rPr>
        <w:t>raining in the d</w:t>
      </w:r>
      <w:r w:rsidR="00555740" w:rsidRPr="000E2130">
        <w:rPr>
          <w:rFonts w:cs="Arial"/>
          <w:szCs w:val="24"/>
        </w:rPr>
        <w:t>evelop</w:t>
      </w:r>
      <w:r w:rsidR="00555740">
        <w:rPr>
          <w:rFonts w:cs="Arial"/>
          <w:szCs w:val="24"/>
        </w:rPr>
        <w:t>ment of</w:t>
      </w:r>
      <w:r w:rsidR="00555740" w:rsidRPr="000E2130">
        <w:rPr>
          <w:rFonts w:cs="Arial"/>
          <w:szCs w:val="24"/>
        </w:rPr>
        <w:t xml:space="preserve"> referral pathways to community-based providers for residents with SMI, SED, SUD, or COD who cannot receive needed mental health and/or substance use services in a nursing facility.</w:t>
      </w:r>
      <w:r w:rsidR="00555740" w:rsidRPr="0063283A">
        <w:rPr>
          <w:rFonts w:cs="Arial"/>
          <w:szCs w:val="24"/>
        </w:rPr>
        <w:t xml:space="preserve"> </w:t>
      </w:r>
    </w:p>
    <w:p w14:paraId="6248B5B1" w14:textId="77777777" w:rsidR="00555740" w:rsidRPr="001B5071" w:rsidRDefault="00555740" w:rsidP="006E24DF">
      <w:pPr>
        <w:pStyle w:val="ListParagraph"/>
        <w:numPr>
          <w:ilvl w:val="0"/>
          <w:numId w:val="79"/>
        </w:numPr>
        <w:rPr>
          <w:rFonts w:cs="Arial"/>
          <w:szCs w:val="24"/>
        </w:rPr>
      </w:pPr>
      <w:r>
        <w:rPr>
          <w:rFonts w:cs="Arial"/>
          <w:szCs w:val="24"/>
        </w:rPr>
        <w:t>Provide a</w:t>
      </w:r>
      <w:r w:rsidRPr="001B5071">
        <w:rPr>
          <w:rFonts w:cs="Arial"/>
          <w:szCs w:val="24"/>
        </w:rPr>
        <w:t xml:space="preserve">ccess to local substance use and mental health organizations </w:t>
      </w:r>
      <w:r>
        <w:rPr>
          <w:rFonts w:cs="Arial"/>
          <w:szCs w:val="24"/>
        </w:rPr>
        <w:t>to convene</w:t>
      </w:r>
      <w:r w:rsidRPr="001B5071">
        <w:rPr>
          <w:rFonts w:cs="Arial"/>
          <w:szCs w:val="24"/>
        </w:rPr>
        <w:t xml:space="preserve"> meetings within nursing </w:t>
      </w:r>
      <w:r>
        <w:rPr>
          <w:rFonts w:cs="Arial"/>
          <w:szCs w:val="24"/>
        </w:rPr>
        <w:t xml:space="preserve">facilities </w:t>
      </w:r>
      <w:r w:rsidRPr="001B5071">
        <w:rPr>
          <w:rFonts w:cs="Arial"/>
          <w:szCs w:val="24"/>
        </w:rPr>
        <w:t xml:space="preserve">and </w:t>
      </w:r>
      <w:r>
        <w:rPr>
          <w:rFonts w:cs="Arial"/>
          <w:szCs w:val="24"/>
        </w:rPr>
        <w:t xml:space="preserve">make available both print and online </w:t>
      </w:r>
      <w:r w:rsidRPr="001B5071">
        <w:rPr>
          <w:rFonts w:cs="Arial"/>
          <w:szCs w:val="24"/>
        </w:rPr>
        <w:t>resources</w:t>
      </w:r>
      <w:r>
        <w:rPr>
          <w:rFonts w:cs="Arial"/>
          <w:szCs w:val="24"/>
        </w:rPr>
        <w:t>.</w:t>
      </w:r>
    </w:p>
    <w:p w14:paraId="6A53F088" w14:textId="77777777" w:rsidR="00576751" w:rsidRDefault="00576751" w:rsidP="00480532">
      <w:pPr>
        <w:pStyle w:val="Heading2"/>
        <w:spacing w:after="0"/>
      </w:pPr>
      <w:bookmarkStart w:id="23" w:name="_Toc101177305"/>
      <w:r>
        <w:t>5.</w:t>
      </w:r>
      <w:r>
        <w:tab/>
      </w:r>
      <w:r w:rsidR="00AA3737" w:rsidRPr="001B235D">
        <w:t>D</w:t>
      </w:r>
      <w:bookmarkEnd w:id="21"/>
      <w:bookmarkEnd w:id="22"/>
      <w:r>
        <w:t>ATA COLLECTION/PERFORMANCE MEASUREMENT AND PROJECT</w:t>
      </w:r>
      <w:bookmarkEnd w:id="23"/>
      <w:r>
        <w:t xml:space="preserve">  </w:t>
      </w:r>
    </w:p>
    <w:p w14:paraId="3667B759" w14:textId="161F90B5" w:rsidR="00AA3737" w:rsidRDefault="00576751" w:rsidP="00480532">
      <w:pPr>
        <w:pStyle w:val="Heading2"/>
      </w:pPr>
      <w:r>
        <w:t xml:space="preserve">       </w:t>
      </w:r>
      <w:r w:rsidR="00480532">
        <w:t xml:space="preserve">    </w:t>
      </w:r>
      <w:bookmarkStart w:id="24" w:name="_Toc101177306"/>
      <w:r>
        <w:t>PERFORMANCE ASSESSMENT</w:t>
      </w:r>
      <w:bookmarkEnd w:id="24"/>
    </w:p>
    <w:p w14:paraId="43F1B416" w14:textId="390B816F" w:rsidR="007D6BCD" w:rsidRPr="00576751" w:rsidRDefault="00AA3737" w:rsidP="00250A13">
      <w:pPr>
        <w:rPr>
          <w:rStyle w:val="Hyperlink"/>
          <w:color w:val="auto"/>
        </w:rPr>
      </w:pPr>
      <w:r>
        <w:t xml:space="preserve">All SAMHSA </w:t>
      </w:r>
      <w:r w:rsidR="00E31632">
        <w:t>recipients</w:t>
      </w:r>
      <w:r>
        <w:t xml:space="preserve"> are required to collect and report </w:t>
      </w:r>
      <w:r w:rsidR="00363412">
        <w:t xml:space="preserve">performance measures </w:t>
      </w:r>
      <w:r>
        <w:t xml:space="preserve">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t xml:space="preserve">You must document your </w:t>
      </w:r>
      <w:r w:rsidR="00DB7CED">
        <w:t>plan for data collection and reporting</w:t>
      </w:r>
      <w:r>
        <w:t xml:space="preserve"> in </w:t>
      </w:r>
      <w:hyperlink w:anchor="_Section_D:_Data" w:history="1">
        <w:r w:rsidRPr="00FA4194">
          <w:rPr>
            <w:rStyle w:val="Hyperlink"/>
          </w:rPr>
          <w:t xml:space="preserve">Section D: </w:t>
        </w:r>
        <w:r w:rsidR="00242C00">
          <w:rPr>
            <w:rStyle w:val="Hyperlink"/>
          </w:rPr>
          <w:t xml:space="preserve">Data Collection and </w:t>
        </w:r>
        <w:r w:rsidRPr="00FA4194">
          <w:rPr>
            <w:rStyle w:val="Hyperlink"/>
          </w:rPr>
          <w:t xml:space="preserve">Performance </w:t>
        </w:r>
        <w:r w:rsidR="00242C00">
          <w:rPr>
            <w:rStyle w:val="Hyperlink"/>
          </w:rPr>
          <w:t>Measurement</w:t>
        </w:r>
      </w:hyperlink>
      <w:r w:rsidR="00576751">
        <w:rPr>
          <w:rStyle w:val="Hyperlink"/>
          <w:u w:val="none"/>
        </w:rPr>
        <w:t xml:space="preserve"> </w:t>
      </w:r>
      <w:r w:rsidR="00576751" w:rsidRPr="00576751">
        <w:rPr>
          <w:rStyle w:val="Hyperlink"/>
          <w:color w:val="auto"/>
          <w:u w:val="none"/>
        </w:rPr>
        <w:t>in Section V of this NOFO.</w:t>
      </w:r>
    </w:p>
    <w:p w14:paraId="7F6F1897" w14:textId="77777777" w:rsidR="002D54FA" w:rsidRDefault="007D6BCD" w:rsidP="00250A13">
      <w:r>
        <w:t xml:space="preserve">Recipients are </w:t>
      </w:r>
      <w:r w:rsidR="00AA3737">
        <w:t xml:space="preserve">required to report performance on </w:t>
      </w:r>
      <w:r w:rsidR="00B014E1">
        <w:t>the</w:t>
      </w:r>
      <w:r w:rsidR="00576751">
        <w:t xml:space="preserve"> following</w:t>
      </w:r>
      <w:r w:rsidR="00B014E1">
        <w:t xml:space="preserve"> measures</w:t>
      </w:r>
      <w:r w:rsidR="00EE46D2">
        <w:t>:</w:t>
      </w:r>
      <w:r w:rsidR="00AA3737">
        <w:t xml:space="preserve"> </w:t>
      </w:r>
    </w:p>
    <w:p w14:paraId="640F4919" w14:textId="77777777" w:rsidR="002D54FA" w:rsidRPr="000808E8" w:rsidRDefault="002D54FA" w:rsidP="00A1575D">
      <w:pPr>
        <w:pStyle w:val="ListParagraph"/>
        <w:numPr>
          <w:ilvl w:val="0"/>
          <w:numId w:val="80"/>
        </w:numPr>
        <w:spacing w:after="120"/>
        <w:rPr>
          <w:rFonts w:cs="Arial"/>
          <w:szCs w:val="24"/>
        </w:rPr>
      </w:pPr>
      <w:r>
        <w:rPr>
          <w:rFonts w:cs="Arial"/>
          <w:szCs w:val="24"/>
        </w:rPr>
        <w:t>Workforce Development (WD2): The number of people in the mental health or related workforce trained in mental health-related practices/activities that are consistent with the goals of the grant.</w:t>
      </w:r>
    </w:p>
    <w:p w14:paraId="397421D1" w14:textId="374ED1ED" w:rsidR="002D54FA" w:rsidRPr="00E86F51" w:rsidRDefault="002D54FA" w:rsidP="00845818">
      <w:pPr>
        <w:pStyle w:val="ListParagraph"/>
        <w:numPr>
          <w:ilvl w:val="0"/>
          <w:numId w:val="80"/>
        </w:numPr>
        <w:spacing w:after="120"/>
      </w:pPr>
      <w:r w:rsidRPr="0063283A">
        <w:rPr>
          <w:rFonts w:cs="Arial"/>
          <w:szCs w:val="24"/>
        </w:rPr>
        <w:t>Types/Targets of Practices (T1)</w:t>
      </w:r>
      <w:r>
        <w:rPr>
          <w:rFonts w:cs="Arial"/>
          <w:szCs w:val="24"/>
        </w:rPr>
        <w:t>:</w:t>
      </w:r>
      <w:r w:rsidRPr="0063283A">
        <w:rPr>
          <w:rFonts w:cs="Arial"/>
          <w:szCs w:val="24"/>
        </w:rPr>
        <w:t xml:space="preserve"> The number of </w:t>
      </w:r>
      <w:r w:rsidR="00845818">
        <w:rPr>
          <w:rFonts w:cs="Arial"/>
          <w:szCs w:val="24"/>
        </w:rPr>
        <w:t>p</w:t>
      </w:r>
      <w:r w:rsidRPr="0063283A">
        <w:rPr>
          <w:rFonts w:cs="Arial"/>
          <w:szCs w:val="24"/>
        </w:rPr>
        <w:t xml:space="preserve">rograms/organizations/communities that implemented specific mental health-related practices/activities that are consistent with the goals of the grant. </w:t>
      </w:r>
    </w:p>
    <w:p w14:paraId="374231AF" w14:textId="77777777" w:rsidR="002D54FA" w:rsidRPr="00E86F51" w:rsidRDefault="002D54FA" w:rsidP="00A1575D">
      <w:pPr>
        <w:pStyle w:val="ListParagraph"/>
        <w:numPr>
          <w:ilvl w:val="0"/>
          <w:numId w:val="80"/>
        </w:numPr>
        <w:spacing w:after="120"/>
      </w:pPr>
      <w:r w:rsidRPr="0063283A">
        <w:rPr>
          <w:rFonts w:cs="Arial"/>
          <w:szCs w:val="24"/>
        </w:rPr>
        <w:t xml:space="preserve">Types/Targets of Practices </w:t>
      </w:r>
      <w:r>
        <w:rPr>
          <w:rFonts w:cs="Arial"/>
          <w:szCs w:val="24"/>
        </w:rPr>
        <w:t xml:space="preserve">(T4): </w:t>
      </w:r>
      <w:r w:rsidRPr="00E86F51">
        <w:rPr>
          <w:rFonts w:cs="Arial"/>
          <w:szCs w:val="24"/>
        </w:rPr>
        <w:t>The number of programs/organizations/communities</w:t>
      </w:r>
      <w:r w:rsidRPr="00E86F51">
        <w:rPr>
          <w:rFonts w:cs="Arial"/>
          <w:spacing w:val="-15"/>
          <w:szCs w:val="24"/>
        </w:rPr>
        <w:t xml:space="preserve"> </w:t>
      </w:r>
      <w:r w:rsidRPr="00E86F51">
        <w:rPr>
          <w:rFonts w:cs="Arial"/>
          <w:szCs w:val="24"/>
        </w:rPr>
        <w:t>that</w:t>
      </w:r>
      <w:r w:rsidRPr="00E86F51">
        <w:rPr>
          <w:rFonts w:cs="Arial"/>
          <w:spacing w:val="-3"/>
          <w:szCs w:val="24"/>
        </w:rPr>
        <w:t xml:space="preserve"> </w:t>
      </w:r>
      <w:r w:rsidRPr="00E86F51">
        <w:rPr>
          <w:rFonts w:cs="Arial"/>
          <w:szCs w:val="24"/>
        </w:rPr>
        <w:t>implemented</w:t>
      </w:r>
      <w:r w:rsidRPr="00E86F51">
        <w:rPr>
          <w:rFonts w:cs="Arial"/>
          <w:spacing w:val="-1"/>
          <w:szCs w:val="24"/>
        </w:rPr>
        <w:t xml:space="preserve"> </w:t>
      </w:r>
      <w:r w:rsidRPr="00E86F51">
        <w:rPr>
          <w:rFonts w:cs="Arial"/>
          <w:szCs w:val="24"/>
        </w:rPr>
        <w:t>adaptations of evidence-</w:t>
      </w:r>
      <w:r w:rsidRPr="00E86F51">
        <w:rPr>
          <w:rFonts w:cs="Arial"/>
          <w:szCs w:val="24"/>
        </w:rPr>
        <w:lastRenderedPageBreak/>
        <w:t>based practices (EBPs) to incorporate the special needs of unique populations or settings because of the</w:t>
      </w:r>
      <w:r w:rsidRPr="00E86F51">
        <w:rPr>
          <w:rFonts w:cs="Arial"/>
          <w:spacing w:val="-11"/>
          <w:szCs w:val="24"/>
        </w:rPr>
        <w:t xml:space="preserve"> </w:t>
      </w:r>
      <w:r w:rsidRPr="00E86F51">
        <w:rPr>
          <w:rFonts w:cs="Arial"/>
          <w:szCs w:val="24"/>
        </w:rPr>
        <w:t>grant.</w:t>
      </w:r>
    </w:p>
    <w:p w14:paraId="0178C97D" w14:textId="77777777" w:rsidR="002D54FA" w:rsidRPr="00E86F51" w:rsidRDefault="002D54FA" w:rsidP="00A1575D">
      <w:pPr>
        <w:pStyle w:val="ListParagraph"/>
        <w:numPr>
          <w:ilvl w:val="0"/>
          <w:numId w:val="80"/>
        </w:numPr>
        <w:spacing w:after="120"/>
        <w:rPr>
          <w:rFonts w:cs="Arial"/>
          <w:szCs w:val="24"/>
        </w:rPr>
      </w:pPr>
      <w:r>
        <w:rPr>
          <w:rFonts w:cs="Arial"/>
          <w:szCs w:val="24"/>
        </w:rPr>
        <w:t xml:space="preserve">Training (TR1): </w:t>
      </w:r>
      <w:r w:rsidRPr="00E86F51">
        <w:rPr>
          <w:rFonts w:cs="Arial"/>
          <w:szCs w:val="24"/>
        </w:rPr>
        <w:t>The number of individuals who have received training in prevention</w:t>
      </w:r>
      <w:r w:rsidRPr="00E86F51">
        <w:rPr>
          <w:rFonts w:cs="Arial"/>
          <w:spacing w:val="-12"/>
          <w:szCs w:val="24"/>
        </w:rPr>
        <w:t xml:space="preserve"> </w:t>
      </w:r>
      <w:r w:rsidRPr="00E86F51">
        <w:rPr>
          <w:rFonts w:cs="Arial"/>
          <w:szCs w:val="24"/>
        </w:rPr>
        <w:t>or</w:t>
      </w:r>
      <w:r w:rsidRPr="00E86F51">
        <w:rPr>
          <w:rFonts w:cs="Arial"/>
          <w:spacing w:val="-2"/>
          <w:szCs w:val="24"/>
        </w:rPr>
        <w:t xml:space="preserve"> </w:t>
      </w:r>
      <w:r w:rsidRPr="00E86F51">
        <w:rPr>
          <w:rFonts w:cs="Arial"/>
          <w:szCs w:val="24"/>
        </w:rPr>
        <w:t>mental health</w:t>
      </w:r>
      <w:r w:rsidRPr="00E86F51">
        <w:rPr>
          <w:rFonts w:cs="Arial"/>
          <w:spacing w:val="-3"/>
          <w:szCs w:val="24"/>
        </w:rPr>
        <w:t xml:space="preserve"> </w:t>
      </w:r>
      <w:r w:rsidRPr="00E86F51">
        <w:rPr>
          <w:rFonts w:cs="Arial"/>
          <w:szCs w:val="24"/>
        </w:rPr>
        <w:t>promotion</w:t>
      </w:r>
      <w:r>
        <w:rPr>
          <w:rFonts w:cs="Arial"/>
          <w:szCs w:val="24"/>
        </w:rPr>
        <w:t>.</w:t>
      </w:r>
    </w:p>
    <w:p w14:paraId="4B03450D" w14:textId="70E2841B" w:rsidR="002D54FA" w:rsidRDefault="00952EBD" w:rsidP="004F21E2">
      <w:pPr>
        <w:tabs>
          <w:tab w:val="left" w:pos="1008"/>
        </w:tabs>
      </w:pPr>
      <w:r w:rsidRPr="00211DE6">
        <w:t xml:space="preserve">Additional measures may be added in the future. Recipients will be required to collect and report data on new performance measures. </w:t>
      </w:r>
      <w:r w:rsidR="004F21E2" w:rsidRPr="00675FA8">
        <w:t>T</w:t>
      </w:r>
      <w:r w:rsidR="004F21E2">
        <w:t>his information will be gathered using</w:t>
      </w:r>
      <w:r w:rsidR="004F21E2" w:rsidRPr="00675FA8">
        <w:t xml:space="preserve"> </w:t>
      </w:r>
      <w:r w:rsidR="00B014E1">
        <w:t xml:space="preserve">a uniform data collection tool provided by SAMHSA.  Recipients are required to submit data via </w:t>
      </w:r>
      <w:r w:rsidR="004F21E2" w:rsidRPr="00675FA8">
        <w:t>SAMHSA’s Performance Accountability and Reporting System (SPARS)</w:t>
      </w:r>
      <w:r w:rsidR="000851C6">
        <w:t>.</w:t>
      </w:r>
      <w:r w:rsidR="004F21E2" w:rsidRPr="00675FA8">
        <w:t xml:space="preserve">  </w:t>
      </w:r>
      <w:r w:rsidR="004F21E2" w:rsidRPr="002506C6">
        <w:rPr>
          <w:rFonts w:cs="Arial"/>
          <w:szCs w:val="24"/>
        </w:rPr>
        <w:t xml:space="preserve">Additional information about SPARS can be found at: </w:t>
      </w:r>
      <w:hyperlink r:id="rId15" w:history="1">
        <w:r w:rsidR="004F21E2" w:rsidRPr="003F2D50">
          <w:rPr>
            <w:rStyle w:val="Hyperlink"/>
            <w:szCs w:val="24"/>
          </w:rPr>
          <w:t>https://spars.samhsa.gov/content/data-collection-tool-resources</w:t>
        </w:r>
      </w:hyperlink>
      <w:r w:rsidR="004F21E2">
        <w:rPr>
          <w:szCs w:val="24"/>
        </w:rPr>
        <w:t>.</w:t>
      </w:r>
      <w:r w:rsidR="004F21E2">
        <w:rPr>
          <w:rStyle w:val="Hyperlink"/>
          <w:color w:val="000000"/>
          <w:szCs w:val="24"/>
        </w:rPr>
        <w:t xml:space="preserve"> </w:t>
      </w:r>
      <w:r w:rsidR="004F21E2" w:rsidRPr="007B5769">
        <w:t xml:space="preserve">  </w:t>
      </w:r>
    </w:p>
    <w:p w14:paraId="2A3E98BD" w14:textId="5F0013E9" w:rsidR="00952EBD" w:rsidRDefault="00952EBD" w:rsidP="00952EBD">
      <w:pPr>
        <w:tabs>
          <w:tab w:val="left" w:pos="1008"/>
        </w:tabs>
        <w:spacing w:after="0"/>
      </w:pPr>
      <w:r w:rsidRPr="00211DE6">
        <w:t xml:space="preserve">Required data for the above measures are to be collected and reported quarterly in SPARS and reported annually in the project performance assessment report.  SPARS access, guidance, and technical assistance on data collection and reporting will be provided upon award. </w:t>
      </w:r>
    </w:p>
    <w:p w14:paraId="2108C928" w14:textId="77777777" w:rsidR="00952EBD" w:rsidRDefault="00952EBD" w:rsidP="000D6015">
      <w:pPr>
        <w:tabs>
          <w:tab w:val="left" w:pos="1008"/>
        </w:tabs>
        <w:spacing w:after="0"/>
        <w:rPr>
          <w:rFonts w:cs="Arial"/>
        </w:rPr>
      </w:pPr>
    </w:p>
    <w:p w14:paraId="07EE4E39" w14:textId="50D2EABB" w:rsidR="00D62C85" w:rsidRPr="00AC34BE" w:rsidRDefault="00D62C85" w:rsidP="00D62C85">
      <w:pPr>
        <w:rPr>
          <w:rFonts w:cs="Arial"/>
        </w:rPr>
      </w:pPr>
      <w:r w:rsidRPr="00AC34BE">
        <w:rPr>
          <w:rFonts w:cs="Arial"/>
        </w:rPr>
        <w:t>The collection of these data enables SAMHSA to report on key outcome</w:t>
      </w:r>
      <w:r w:rsidR="00363412">
        <w:rPr>
          <w:rFonts w:cs="Arial"/>
        </w:rPr>
        <w:t>s</w:t>
      </w:r>
      <w:r w:rsidRPr="00AC34BE">
        <w:rPr>
          <w:rFonts w:cs="Arial"/>
        </w:rPr>
        <w:t xml:space="preserve"> relating to the grant program. In addition to these outcomes, data collected by recipients will be used to </w:t>
      </w:r>
      <w:r w:rsidR="00363412">
        <w:rPr>
          <w:rFonts w:cs="Arial"/>
        </w:rPr>
        <w:t>assess the impact of</w:t>
      </w:r>
      <w:r w:rsidRPr="00AC34BE">
        <w:rPr>
          <w:rFonts w:cs="Arial"/>
        </w:rPr>
        <w:t xml:space="preserve"> SAMHSA’s grant programs </w:t>
      </w:r>
      <w:r w:rsidR="00363412">
        <w:rPr>
          <w:rFonts w:cs="Arial"/>
        </w:rPr>
        <w:t>on</w:t>
      </w:r>
      <w:r w:rsidR="00363412" w:rsidRPr="00AC34BE">
        <w:rPr>
          <w:rFonts w:cs="Arial"/>
        </w:rPr>
        <w:t xml:space="preserve"> </w:t>
      </w:r>
      <w:r w:rsidRPr="00AC34BE">
        <w:rPr>
          <w:rFonts w:cs="Arial"/>
        </w:rPr>
        <w:t xml:space="preserve">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04C3DE9C" w14:textId="4683E8E4" w:rsidR="009E6816" w:rsidRDefault="0029344B" w:rsidP="009E6816">
      <w:r w:rsidRPr="00131A4F">
        <w:rPr>
          <w:szCs w:val="24"/>
        </w:rPr>
        <w:t>Performance data will be reported to the public as part of SAMHSA’s Congressional Justification.</w:t>
      </w:r>
      <w:r>
        <w:rPr>
          <w:szCs w:val="24"/>
        </w:rPr>
        <w:t xml:space="preserve"> </w:t>
      </w:r>
      <w:r w:rsidR="009E6816">
        <w:t xml:space="preserve"> </w:t>
      </w:r>
    </w:p>
    <w:p w14:paraId="693FB679" w14:textId="42CF7F58" w:rsidR="004B717C" w:rsidRDefault="004B717C" w:rsidP="009E6816">
      <w:r>
        <w:rPr>
          <w:rFonts w:cs="Arial"/>
          <w:szCs w:val="24"/>
        </w:rPr>
        <w:t xml:space="preserve">A national evaluation </w:t>
      </w:r>
      <w:r w:rsidR="002E48E2">
        <w:rPr>
          <w:rFonts w:cs="Arial"/>
          <w:szCs w:val="24"/>
        </w:rPr>
        <w:t>may be</w:t>
      </w:r>
      <w:r>
        <w:rPr>
          <w:rFonts w:cs="Arial"/>
          <w:szCs w:val="24"/>
        </w:rPr>
        <w:t xml:space="preserve"> </w:t>
      </w:r>
      <w:r w:rsidRPr="000620E0">
        <w:rPr>
          <w:rFonts w:cs="Arial"/>
          <w:szCs w:val="24"/>
        </w:rPr>
        <w:t>required to build the evidence base for this program</w:t>
      </w:r>
      <w:r w:rsidR="002E48E2">
        <w:rPr>
          <w:rFonts w:cs="Arial"/>
          <w:szCs w:val="24"/>
        </w:rPr>
        <w:t xml:space="preserve"> and the r</w:t>
      </w:r>
      <w:r w:rsidR="00805CBF">
        <w:rPr>
          <w:rFonts w:cs="Arial"/>
          <w:szCs w:val="24"/>
        </w:rPr>
        <w:t>ecipient</w:t>
      </w:r>
      <w:r>
        <w:rPr>
          <w:rFonts w:cs="Arial"/>
          <w:szCs w:val="24"/>
        </w:rPr>
        <w:t xml:space="preserve"> </w:t>
      </w:r>
      <w:r w:rsidR="002E48E2">
        <w:rPr>
          <w:rFonts w:cs="Arial"/>
          <w:szCs w:val="24"/>
        </w:rPr>
        <w:t>is</w:t>
      </w:r>
      <w:r>
        <w:rPr>
          <w:rFonts w:cs="Arial"/>
          <w:szCs w:val="24"/>
        </w:rPr>
        <w:t xml:space="preserve"> required to participate fully in all aspects of the cross-site evaluation.  </w:t>
      </w:r>
    </w:p>
    <w:p w14:paraId="422DC845" w14:textId="77777777" w:rsidR="00D62C85" w:rsidRDefault="00D62C85" w:rsidP="00D62C85">
      <w:pPr>
        <w:tabs>
          <w:tab w:val="left" w:pos="1008"/>
        </w:tabs>
        <w:spacing w:after="0"/>
        <w:rPr>
          <w:rFonts w:cs="Arial"/>
          <w:i/>
          <w:iCs/>
        </w:rPr>
      </w:pPr>
      <w:bookmarkStart w:id="25" w:name="_2.5_Local_Performance"/>
      <w:bookmarkStart w:id="26" w:name="_1.4__"/>
      <w:bookmarkEnd w:id="25"/>
      <w:bookmarkEnd w:id="26"/>
      <w:r w:rsidRPr="002324C2">
        <w:rPr>
          <w:rFonts w:cs="Arial"/>
          <w:i/>
          <w:iCs/>
        </w:rPr>
        <w:t>Project Performance Assessment</w:t>
      </w:r>
    </w:p>
    <w:p w14:paraId="0A2B7E12" w14:textId="47B374AF" w:rsidR="004F21E2" w:rsidRDefault="007D6BCD" w:rsidP="009D55D7">
      <w:pPr>
        <w:autoSpaceDE w:val="0"/>
        <w:autoSpaceDN w:val="0"/>
        <w:adjustRightInd w:val="0"/>
        <w:spacing w:before="100" w:beforeAutospacing="1" w:after="0"/>
      </w:pPr>
      <w:r>
        <w:t>Recipients</w:t>
      </w:r>
      <w:r w:rsidR="00AA3737">
        <w:t xml:space="preserve"> must </w:t>
      </w:r>
      <w:r w:rsidR="00D65793">
        <w:t xml:space="preserve">periodically review the performance </w:t>
      </w:r>
      <w:r w:rsidR="00363412">
        <w:t xml:space="preserve">measures </w:t>
      </w:r>
      <w:r w:rsidR="00D65793">
        <w:t>they report to</w:t>
      </w:r>
      <w:r w:rsidR="004B0B07">
        <w:t xml:space="preserve"> SAMHSA (as required above), </w:t>
      </w:r>
      <w:r w:rsidR="00D65793">
        <w:t>assess their progress</w:t>
      </w:r>
      <w:r w:rsidR="004B0B07">
        <w:t>,</w:t>
      </w:r>
      <w:r w:rsidR="00D65793">
        <w:t xml:space="preserve"> and use this information to improve </w:t>
      </w:r>
      <w:r w:rsidR="004F21E2">
        <w:t xml:space="preserve">the </w:t>
      </w:r>
      <w:r w:rsidR="00D65793">
        <w:t>management of their grant project</w:t>
      </w:r>
      <w:r w:rsidR="00C639B9">
        <w:t xml:space="preserve">.  </w:t>
      </w:r>
      <w:r>
        <w:t>Recipients</w:t>
      </w:r>
      <w:r w:rsidR="00ED410E">
        <w:t xml:space="preserve"> are also required to report on their progress addressing the goals and objectives identified in </w:t>
      </w:r>
      <w:r w:rsidR="004F21E2">
        <w:t>your Project Narrative</w:t>
      </w:r>
      <w:r w:rsidR="002E48E2">
        <w:t xml:space="preserve"> to the G</w:t>
      </w:r>
      <w:r w:rsidR="00FA1116">
        <w:t xml:space="preserve">overnment </w:t>
      </w:r>
      <w:r w:rsidR="002E48E2">
        <w:t>P</w:t>
      </w:r>
      <w:r w:rsidR="00FA1116">
        <w:t xml:space="preserve">roject </w:t>
      </w:r>
      <w:r w:rsidR="002E48E2">
        <w:t>O</w:t>
      </w:r>
      <w:r w:rsidR="00FA1116">
        <w:t>fficer</w:t>
      </w:r>
      <w:r w:rsidR="002E48E2">
        <w:t xml:space="preserve"> every six months</w:t>
      </w:r>
      <w:r w:rsidR="004F21E2">
        <w:t>.</w:t>
      </w:r>
    </w:p>
    <w:p w14:paraId="41903468" w14:textId="77777777" w:rsidR="004F21E2" w:rsidRDefault="00AA3737" w:rsidP="007D6BCD">
      <w:pPr>
        <w:autoSpaceDE w:val="0"/>
        <w:autoSpaceDN w:val="0"/>
        <w:adjustRightInd w:val="0"/>
        <w:spacing w:before="100" w:beforeAutospacing="1"/>
      </w:pPr>
      <w:r>
        <w:t xml:space="preserve">The </w:t>
      </w:r>
      <w:r w:rsidR="004F21E2">
        <w:t xml:space="preserve">project performance </w:t>
      </w:r>
      <w:r>
        <w:t>assessment should be designed to help you determine whether you are achieving the goals, objectives</w:t>
      </w:r>
      <w:r w:rsidR="004B0B07">
        <w:t>,</w:t>
      </w:r>
      <w:r>
        <w:t xml:space="preserve"> and outcomes you intend to achieve and whether adjustments need to be made to your project.  </w:t>
      </w:r>
      <w:r w:rsidR="009E6816" w:rsidRPr="00962F5A">
        <w:t xml:space="preserve">Performance assessments should </w:t>
      </w:r>
      <w:r w:rsidR="007945F4">
        <w:t xml:space="preserve">also </w:t>
      </w:r>
      <w:r w:rsidR="009E6816">
        <w:t>b</w:t>
      </w:r>
      <w:r w:rsidR="009E6816" w:rsidRPr="00962F5A">
        <w:t>e used to determine whether your project is having/will have the intended impact on behavioral health disparities.</w:t>
      </w:r>
      <w:r w:rsidR="00FC42CF">
        <w:t xml:space="preserve"> </w:t>
      </w:r>
      <w:r w:rsidR="009E6816">
        <w:t xml:space="preserve"> </w:t>
      </w:r>
    </w:p>
    <w:p w14:paraId="29104E64" w14:textId="103456AA" w:rsidR="00454121" w:rsidRPr="001A7EB4" w:rsidRDefault="00454121" w:rsidP="00454121">
      <w:pPr>
        <w:tabs>
          <w:tab w:val="left" w:pos="1008"/>
        </w:tabs>
        <w:rPr>
          <w:rStyle w:val="StyleBold"/>
        </w:rPr>
      </w:pPr>
      <w:r>
        <w:rPr>
          <w:rStyle w:val="StyleBold"/>
        </w:rPr>
        <w:t xml:space="preserve">See </w:t>
      </w:r>
      <w:hyperlink w:anchor="_Appendix_F:_" w:history="1">
        <w:r w:rsidR="009B2E30" w:rsidRPr="00480DE9">
          <w:rPr>
            <w:rStyle w:val="Hyperlink"/>
          </w:rPr>
          <w:t xml:space="preserve">Appendix </w:t>
        </w:r>
      </w:hyperlink>
      <w:r w:rsidR="0059355E" w:rsidRPr="00480DE9">
        <w:rPr>
          <w:rStyle w:val="Hyperlink"/>
        </w:rPr>
        <w:t>E</w:t>
      </w:r>
      <w:r w:rsidR="009B2E30" w:rsidRPr="00480DE9">
        <w:rPr>
          <w:rStyle w:val="StyleBold"/>
        </w:rPr>
        <w:t xml:space="preserve"> and </w:t>
      </w:r>
      <w:hyperlink w:anchor="_Appendix_E_–_1" w:history="1">
        <w:r w:rsidRPr="00480DE9">
          <w:rPr>
            <w:rStyle w:val="Hyperlink"/>
          </w:rPr>
          <w:t xml:space="preserve">Appendix </w:t>
        </w:r>
      </w:hyperlink>
      <w:r w:rsidR="0059355E" w:rsidRPr="00480DE9">
        <w:rPr>
          <w:rStyle w:val="Hyperlink"/>
        </w:rPr>
        <w:t>F</w:t>
      </w:r>
      <w:r w:rsidRPr="00480DE9">
        <w:rPr>
          <w:rStyle w:val="StyleBold"/>
        </w:rPr>
        <w:t xml:space="preserve"> for m</w:t>
      </w:r>
      <w:r>
        <w:rPr>
          <w:rStyle w:val="StyleBold"/>
        </w:rPr>
        <w:t>ore information on responding</w:t>
      </w:r>
      <w:r w:rsidR="00D62C85">
        <w:rPr>
          <w:rStyle w:val="StyleBold"/>
        </w:rPr>
        <w:t xml:space="preserve"> this section.</w:t>
      </w:r>
      <w:r>
        <w:rPr>
          <w:rStyle w:val="StyleBold"/>
        </w:rPr>
        <w:t xml:space="preserve"> </w:t>
      </w:r>
    </w:p>
    <w:p w14:paraId="2C42AB6C" w14:textId="432970DB" w:rsidR="00D62C85" w:rsidRDefault="00D62C85" w:rsidP="00480532">
      <w:pPr>
        <w:pStyle w:val="Heading2"/>
      </w:pPr>
      <w:bookmarkStart w:id="27" w:name="_Toc101177307"/>
      <w:bookmarkStart w:id="28" w:name="_Toc198626947"/>
      <w:bookmarkStart w:id="29" w:name="_Toc256671984"/>
      <w:r>
        <w:lastRenderedPageBreak/>
        <w:t>6.</w:t>
      </w:r>
      <w:r>
        <w:tab/>
        <w:t>OTHER EXPECTATIONS</w:t>
      </w:r>
      <w:bookmarkEnd w:id="27"/>
    </w:p>
    <w:p w14:paraId="79DDF355" w14:textId="77777777" w:rsidR="001D425D" w:rsidRPr="000C7AFC" w:rsidRDefault="001D425D" w:rsidP="001D425D">
      <w:pPr>
        <w:spacing w:after="0"/>
        <w:rPr>
          <w:i/>
          <w:iCs/>
        </w:rPr>
      </w:pPr>
      <w:bookmarkStart w:id="30" w:name="_Hlk95466649"/>
      <w:r w:rsidRPr="000C7AFC">
        <w:rPr>
          <w:i/>
          <w:iCs/>
        </w:rPr>
        <w:t xml:space="preserve">SAMHSA Values That Promote Positive Behavioral Health </w:t>
      </w:r>
    </w:p>
    <w:p w14:paraId="52CCF34C" w14:textId="77777777" w:rsidR="001D425D" w:rsidRDefault="001D425D" w:rsidP="001D425D">
      <w:pPr>
        <w:spacing w:after="0"/>
      </w:pPr>
    </w:p>
    <w:p w14:paraId="1B9E8859" w14:textId="77777777" w:rsidR="001D425D" w:rsidRDefault="001D425D" w:rsidP="001D425D">
      <w:bookmarkStart w:id="31" w:name="_Hlk97284584"/>
      <w:r>
        <w:t xml:space="preserve">SAMHSA expects recipients to use grant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2"/>
      </w:r>
      <w:r>
        <w:t xml:space="preserve">  </w:t>
      </w:r>
    </w:p>
    <w:p w14:paraId="2BE17ABA" w14:textId="77777777" w:rsidR="001D425D" w:rsidRDefault="00B17126" w:rsidP="001D425D">
      <w:hyperlink r:id="rId16" w:history="1">
        <w:r w:rsidR="001D425D" w:rsidRPr="00C61536">
          <w:rPr>
            <w:rStyle w:val="Hyperlink"/>
            <w:b/>
            <w:bCs/>
          </w:rPr>
          <w:t>Recovery</w:t>
        </w:r>
      </w:hyperlink>
      <w:r w:rsidR="001D425D" w:rsidRPr="00C61536">
        <w:rPr>
          <w:rStyle w:val="Hyperlink"/>
          <w:b/>
          <w:bCs/>
        </w:rPr>
        <w:t xml:space="preserve"> </w:t>
      </w:r>
      <w:r w:rsidR="001D425D">
        <w:t xml:space="preserve">is a process of change through which individuals improve their health and wellness, live a self-directed life, and strive to reach their full potential.  </w:t>
      </w:r>
      <w:r w:rsidR="001D425D" w:rsidRPr="008E6BBF">
        <w:t xml:space="preserve">Recovery </w:t>
      </w:r>
      <w:r w:rsidR="001D425D">
        <w:t xml:space="preserve">oriented recipients </w:t>
      </w:r>
      <w:r w:rsidR="001D425D" w:rsidRPr="008E6BBF">
        <w:t>promote partner</w:t>
      </w:r>
      <w:r w:rsidR="001D425D">
        <w:t>ships</w:t>
      </w:r>
      <w:r w:rsidR="001D425D" w:rsidRPr="008E6BBF">
        <w:t xml:space="preserve"> with people in recovery from mental and substance use disorders and their family members to guide the behavioral health system and promote individual, program, and system-level approaches that foster</w:t>
      </w:r>
      <w:r w:rsidR="001D425D">
        <w:t xml:space="preserve">: </w:t>
      </w:r>
      <w:r w:rsidR="001D425D" w:rsidRPr="00F83E7E">
        <w:rPr>
          <w:i/>
          <w:iCs/>
        </w:rPr>
        <w:t>Health</w:t>
      </w:r>
      <w:r w:rsidR="001D425D">
        <w:t xml:space="preserve">—managing one’s illnesses or symptoms and making informed healthy choices that support physical and emotional wellbeing;  </w:t>
      </w:r>
      <w:r w:rsidR="001D425D" w:rsidRPr="00F83E7E">
        <w:rPr>
          <w:i/>
          <w:iCs/>
        </w:rPr>
        <w:t>Home</w:t>
      </w:r>
      <w:r w:rsidR="001D425D">
        <w:t xml:space="preserve">—a stable and safe place to live; </w:t>
      </w:r>
      <w:r w:rsidR="001D425D" w:rsidRPr="00F83E7E">
        <w:rPr>
          <w:i/>
          <w:iCs/>
        </w:rPr>
        <w:t>Purpose</w:t>
      </w:r>
      <w:r w:rsidR="001D425D">
        <w:t xml:space="preserve">—meaningful daily activities such as a job or school; and </w:t>
      </w:r>
      <w:r w:rsidR="001D425D" w:rsidRPr="00F83E7E">
        <w:rPr>
          <w:i/>
          <w:iCs/>
        </w:rPr>
        <w:t>Community</w:t>
      </w:r>
      <w:r w:rsidR="001D425D">
        <w:t xml:space="preserve">—supportive relationships with families, friends and peers.  Recovery 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042DF47C" w14:textId="77777777" w:rsidR="001D425D" w:rsidRPr="001825C1" w:rsidRDefault="00B17126" w:rsidP="001D425D">
      <w:hyperlink r:id="rId17" w:history="1">
        <w:r w:rsidR="001D425D" w:rsidRPr="00C61536">
          <w:rPr>
            <w:rStyle w:val="Hyperlink"/>
            <w:b/>
            <w:bCs/>
          </w:rPr>
          <w:t>Trauma-informed care</w:t>
        </w:r>
      </w:hyperlink>
      <w:r w:rsidR="001D425D">
        <w:t xml:space="preserve"> recognizes and intentionally responds to the lasting adverse effects of experiencing traumatic events.  Trauma-informed care is defined through six key principles</w:t>
      </w:r>
      <w:r w:rsidR="001D425D" w:rsidRPr="001825C1">
        <w:t xml:space="preserve">: </w:t>
      </w:r>
      <w:r w:rsidR="001D425D" w:rsidRPr="001825C1">
        <w:rPr>
          <w:i/>
          <w:iCs/>
        </w:rPr>
        <w:t>Safety</w:t>
      </w:r>
      <w:r w:rsidR="001D425D" w:rsidRPr="001825C1">
        <w:t xml:space="preserve">: participants and staff feel physically and psychological safe; </w:t>
      </w:r>
      <w:r w:rsidR="001D425D" w:rsidRPr="001825C1">
        <w:rPr>
          <w:i/>
          <w:iCs/>
        </w:rPr>
        <w:t xml:space="preserve">Peer support: </w:t>
      </w:r>
      <w:r w:rsidR="001D425D">
        <w:t>p</w:t>
      </w:r>
      <w:r w:rsidR="001D425D" w:rsidRPr="001825C1">
        <w:t xml:space="preserve">eer support and mutual self-help </w:t>
      </w:r>
      <w:r w:rsidR="001D425D">
        <w:t>as</w:t>
      </w:r>
      <w:r w:rsidR="001D425D" w:rsidRPr="001825C1">
        <w:t xml:space="preserve"> vehicles for establishing safety and hope, building trust, enhancing collaboration, and utilizing their lived experience; </w:t>
      </w:r>
      <w:r w:rsidR="001D425D" w:rsidRPr="001825C1">
        <w:rPr>
          <w:i/>
          <w:iCs/>
        </w:rPr>
        <w:t>Trustworthiness and Transparency</w:t>
      </w:r>
      <w:r w:rsidR="001D425D" w:rsidRPr="001825C1">
        <w:t>: decisions are conducted with the goal of building and maintaining trust; C</w:t>
      </w:r>
      <w:r w:rsidR="001D425D" w:rsidRPr="001825C1">
        <w:rPr>
          <w:i/>
          <w:iCs/>
        </w:rPr>
        <w:t xml:space="preserve">ollaboration and Mutuality: </w:t>
      </w:r>
      <w:r w:rsidR="001D425D">
        <w:t>i</w:t>
      </w:r>
      <w:r w:rsidR="001D425D" w:rsidRPr="001825C1">
        <w:t xml:space="preserve">mportance is placed on partnering and leveling power differences; </w:t>
      </w:r>
      <w:r w:rsidR="001D425D" w:rsidRPr="001825C1">
        <w:rPr>
          <w:i/>
          <w:iCs/>
        </w:rPr>
        <w:t>Cultural, Historical, &amp; Gender Issues</w:t>
      </w:r>
      <w:r w:rsidR="001D425D" w:rsidRPr="001825C1">
        <w:t>: culture and gender-responsive services</w:t>
      </w:r>
      <w:r w:rsidR="001D425D">
        <w:t xml:space="preserve"> are offered while moving beyond </w:t>
      </w:r>
      <w:r w:rsidR="001D425D" w:rsidRPr="001825C1">
        <w:t xml:space="preserve">stereotypes/biases; and </w:t>
      </w:r>
      <w:r w:rsidR="001D425D" w:rsidRPr="001825C1">
        <w:rPr>
          <w:i/>
          <w:iCs/>
        </w:rPr>
        <w:t>Empowerment, Voice and Choice</w:t>
      </w:r>
      <w:r w:rsidR="001D425D" w:rsidRPr="001825C1">
        <w:t>: organization</w:t>
      </w:r>
      <w:r w:rsidR="001D425D">
        <w:t>s</w:t>
      </w:r>
      <w:r w:rsidR="001D425D" w:rsidRPr="001825C1">
        <w:t xml:space="preserve"> foster a belief in the primacy of the people who are served to heal and promote recovery from trauma.</w:t>
      </w:r>
      <w:r w:rsidR="001D425D" w:rsidRPr="001825C1">
        <w:rPr>
          <w:rStyle w:val="FootnoteReference"/>
        </w:rPr>
        <w:footnoteReference w:id="3"/>
      </w:r>
      <w:r w:rsidR="001D425D" w:rsidRPr="001825C1">
        <w:t xml:space="preserve">  </w:t>
      </w:r>
      <w:r w:rsidR="001D425D">
        <w:t>It is critical recipients promote the linkage to recovery and resilience for those individuals and families impacted by trauma.</w:t>
      </w:r>
    </w:p>
    <w:p w14:paraId="7208F463" w14:textId="77777777" w:rsidR="001D425D" w:rsidRPr="00F32FEC" w:rsidRDefault="00B17126" w:rsidP="001D425D">
      <w:hyperlink r:id="rId18" w:history="1">
        <w:r w:rsidR="001D425D" w:rsidRPr="00C61536">
          <w:rPr>
            <w:rStyle w:val="Hyperlink"/>
            <w:b/>
            <w:bCs/>
          </w:rPr>
          <w:t>Behavioral health equity</w:t>
        </w:r>
      </w:hyperlink>
      <w:r w:rsidR="001D425D">
        <w:t xml:space="preserve"> is the right to access high quality and affordable health care services and supports for all populations regardless of the individual’s race, age, </w:t>
      </w:r>
      <w:r w:rsidR="001D425D">
        <w:lastRenderedPageBreak/>
        <w:t xml:space="preserve">ethnicity, gender,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1D425D" w:rsidRPr="00F32FEC">
        <w:t xml:space="preserve">In conjunction with </w:t>
      </w:r>
      <w:r w:rsidR="001D425D">
        <w:t xml:space="preserve">promoting access to high </w:t>
      </w:r>
      <w:r w:rsidR="001D425D" w:rsidRPr="00F32FEC">
        <w:t xml:space="preserve">quality services, </w:t>
      </w:r>
      <w:r w:rsidR="001D425D">
        <w:t>behavioral health disparities can be further mitigated by</w:t>
      </w:r>
      <w:r w:rsidR="001D425D" w:rsidRPr="00F32FEC">
        <w:t xml:space="preserve"> addressing social determinants of health, such as social exclusion, unemployment, adverse childhood experiences, and food and housing insecurity.</w:t>
      </w:r>
    </w:p>
    <w:p w14:paraId="5C9474C5" w14:textId="77777777" w:rsidR="001D425D" w:rsidRPr="0070158C" w:rsidRDefault="001D425D" w:rsidP="001D425D">
      <w:pPr>
        <w:spacing w:after="0"/>
        <w:rPr>
          <w:rStyle w:val="StyleBold"/>
          <w:rFonts w:cs="Arial"/>
          <w:b w:val="0"/>
          <w:bCs w:val="0"/>
          <w:i/>
          <w:iCs/>
        </w:rPr>
      </w:pPr>
      <w:r w:rsidRPr="0070158C">
        <w:rPr>
          <w:rStyle w:val="StyleBold"/>
          <w:rFonts w:cs="Arial"/>
          <w:b w:val="0"/>
          <w:bCs w:val="0"/>
          <w:i/>
          <w:iCs/>
        </w:rPr>
        <w:t>Behavioral Health Disparities</w:t>
      </w:r>
    </w:p>
    <w:p w14:paraId="46509EAE" w14:textId="77777777" w:rsidR="001D425D" w:rsidRPr="0070158C" w:rsidRDefault="001D425D" w:rsidP="001D425D">
      <w:pPr>
        <w:spacing w:after="0"/>
        <w:rPr>
          <w:rStyle w:val="StyleBold"/>
          <w:rFonts w:cs="Arial"/>
          <w:b w:val="0"/>
          <w:bCs w:val="0"/>
          <w:i/>
          <w:iCs/>
        </w:rPr>
      </w:pPr>
    </w:p>
    <w:p w14:paraId="1DE44F62" w14:textId="77777777" w:rsidR="001D425D" w:rsidRDefault="001D425D" w:rsidP="001D425D">
      <w:pPr>
        <w:spacing w:after="0"/>
        <w:rPr>
          <w:rStyle w:val="StyleBold"/>
          <w:rFonts w:cs="Arial"/>
          <w:b w:val="0"/>
        </w:rPr>
      </w:pPr>
      <w:r w:rsidRPr="0070158C">
        <w:rPr>
          <w:rStyle w:val="StyleBold"/>
          <w:rFonts w:cs="Arial"/>
          <w:b w:val="0"/>
          <w:bCs w:val="0"/>
        </w:rPr>
        <w:t>If your application is funded, you will be expected to develop a behavioral health disparity impact statement no later than 60 days after your award</w:t>
      </w:r>
      <w:r w:rsidRPr="00B02281">
        <w:rPr>
          <w:rStyle w:val="StyleBold"/>
          <w:rFonts w:cs="Arial"/>
        </w:rPr>
        <w:t xml:space="preserve">. </w:t>
      </w:r>
      <w:hyperlink w:anchor="_Appendix_H_–" w:history="1">
        <w:r w:rsidRPr="00B02281">
          <w:rPr>
            <w:rStyle w:val="Hyperlink"/>
            <w:rFonts w:cs="Arial"/>
          </w:rPr>
          <w:t xml:space="preserve">(See Appendix H </w:t>
        </w:r>
        <w:r w:rsidRPr="00B02281">
          <w:rPr>
            <w:rStyle w:val="Hyperlink"/>
          </w:rPr>
          <w:t>–</w:t>
        </w:r>
        <w:r w:rsidRPr="00B02281">
          <w:rPr>
            <w:rStyle w:val="Hyperlink"/>
            <w:rFonts w:cs="Arial"/>
          </w:rPr>
          <w:t xml:space="preserve">Addressing Behavioral Health Disparities). </w:t>
        </w:r>
      </w:hyperlink>
      <w:r>
        <w:rPr>
          <w:rStyle w:val="StyleBold"/>
          <w:rFonts w:cs="Arial"/>
        </w:rPr>
        <w:t xml:space="preserve"> </w:t>
      </w:r>
    </w:p>
    <w:p w14:paraId="5AC611BB" w14:textId="77777777" w:rsidR="001D425D" w:rsidRDefault="001D425D" w:rsidP="001D425D">
      <w:pPr>
        <w:spacing w:after="0"/>
        <w:rPr>
          <w:rStyle w:val="StyleBold"/>
          <w:rFonts w:cs="Arial"/>
          <w:b w:val="0"/>
        </w:rPr>
      </w:pPr>
    </w:p>
    <w:p w14:paraId="7BA3166F" w14:textId="77777777" w:rsidR="001D425D" w:rsidRDefault="001D425D" w:rsidP="001D425D">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31"/>
      <w:r w:rsidRPr="00DA0E93">
        <w:rPr>
          <w:rFonts w:cs="Arial"/>
          <w:bCs/>
        </w:rPr>
        <w:t xml:space="preserve">.”  </w:t>
      </w:r>
    </w:p>
    <w:bookmarkEnd w:id="30"/>
    <w:p w14:paraId="12B5B773" w14:textId="77777777" w:rsidR="005F2254" w:rsidRDefault="005F2254" w:rsidP="00D62C85">
      <w:pPr>
        <w:spacing w:after="0"/>
        <w:rPr>
          <w:rStyle w:val="StyleBold"/>
          <w:rFonts w:cs="Arial"/>
          <w:b w:val="0"/>
          <w:bCs w:val="0"/>
          <w:i/>
          <w:iCs/>
        </w:rPr>
      </w:pPr>
    </w:p>
    <w:p w14:paraId="171AC008" w14:textId="1F42409E" w:rsidR="00D62C85" w:rsidRPr="00902B86" w:rsidRDefault="00D62C85" w:rsidP="001D425D">
      <w:pPr>
        <w:spacing w:after="120"/>
        <w:rPr>
          <w:bCs/>
          <w:i/>
          <w:iCs/>
          <w:szCs w:val="24"/>
        </w:rPr>
      </w:pPr>
      <w:r w:rsidRPr="00902B86">
        <w:rPr>
          <w:bCs/>
          <w:i/>
          <w:iCs/>
          <w:szCs w:val="24"/>
        </w:rPr>
        <w:t xml:space="preserve">Tribal Behavioral Health Agenda </w:t>
      </w:r>
    </w:p>
    <w:p w14:paraId="7845B6A3" w14:textId="77777777" w:rsidR="00D62C85" w:rsidRPr="00274C80" w:rsidRDefault="00D62C85" w:rsidP="00D62C85">
      <w:pPr>
        <w:spacing w:after="0"/>
        <w:rPr>
          <w:szCs w:val="24"/>
        </w:rPr>
      </w:pPr>
      <w:r w:rsidRPr="00902B86">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902B86">
        <w:rPr>
          <w:szCs w:val="24"/>
        </w:rPr>
        <w:t>ies</w:t>
      </w:r>
      <w:proofErr w:type="spellEnd"/>
      <w:r w:rsidRPr="00902B86">
        <w:rPr>
          <w:szCs w:val="24"/>
        </w:rPr>
        <w:t xml:space="preserve">), and strategies that are addressed by their grant application. The TBHA can be accessed at </w:t>
      </w:r>
      <w:hyperlink r:id="rId19" w:history="1">
        <w:r w:rsidRPr="00902B86">
          <w:rPr>
            <w:rStyle w:val="Hyperlink"/>
            <w:szCs w:val="24"/>
          </w:rPr>
          <w:t>http://nihb.org/docs/12052016/FINAL%20TBHA%2012-4-16.pdf</w:t>
        </w:r>
      </w:hyperlink>
      <w:r w:rsidRPr="00902B86">
        <w:rPr>
          <w:szCs w:val="24"/>
        </w:rPr>
        <w:t>.</w:t>
      </w:r>
      <w:r w:rsidRPr="00274C80">
        <w:rPr>
          <w:szCs w:val="24"/>
        </w:rPr>
        <w:t xml:space="preserve"> </w:t>
      </w:r>
    </w:p>
    <w:p w14:paraId="257C9336" w14:textId="77777777" w:rsidR="00D62C85" w:rsidRDefault="00D62C85" w:rsidP="00D62C85">
      <w:pPr>
        <w:spacing w:after="0"/>
        <w:rPr>
          <w:i/>
          <w:iCs/>
          <w:szCs w:val="24"/>
        </w:rPr>
      </w:pPr>
    </w:p>
    <w:p w14:paraId="37284C2B" w14:textId="77777777" w:rsidR="00D62C85" w:rsidRDefault="00D62C85" w:rsidP="00D62C85">
      <w:pPr>
        <w:spacing w:after="0"/>
        <w:rPr>
          <w:i/>
          <w:iCs/>
          <w:szCs w:val="24"/>
        </w:rPr>
      </w:pPr>
      <w:r>
        <w:rPr>
          <w:i/>
          <w:iCs/>
          <w:szCs w:val="24"/>
        </w:rPr>
        <w:t>Tobacco and Nicotine Free Policy</w:t>
      </w:r>
    </w:p>
    <w:p w14:paraId="1FFEE763" w14:textId="77777777" w:rsidR="00D62C85" w:rsidRPr="004D5760" w:rsidRDefault="00D62C85" w:rsidP="00D62C85">
      <w:pPr>
        <w:spacing w:after="0"/>
        <w:rPr>
          <w:i/>
          <w:iCs/>
          <w:szCs w:val="24"/>
        </w:rPr>
      </w:pPr>
    </w:p>
    <w:p w14:paraId="10FF8BAC" w14:textId="77777777" w:rsidR="00D62C85" w:rsidRPr="001C68CA" w:rsidRDefault="00D62C85" w:rsidP="00D62C85">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369DFCA2" w14:textId="77777777" w:rsidR="00D62C85" w:rsidRDefault="00D62C85" w:rsidP="00D62C85">
      <w:pPr>
        <w:spacing w:after="0"/>
        <w:rPr>
          <w:i/>
          <w:iCs/>
          <w:szCs w:val="24"/>
        </w:rPr>
      </w:pPr>
    </w:p>
    <w:p w14:paraId="122A9954" w14:textId="77777777" w:rsidR="00D62C85" w:rsidRDefault="00D62C85" w:rsidP="000D6015">
      <w:pPr>
        <w:spacing w:after="0"/>
        <w:rPr>
          <w:i/>
          <w:iCs/>
        </w:rPr>
      </w:pPr>
      <w:r>
        <w:rPr>
          <w:i/>
          <w:iCs/>
        </w:rPr>
        <w:t>Behavioral Health for Military Service Members and Veterans</w:t>
      </w:r>
    </w:p>
    <w:p w14:paraId="0748F15A" w14:textId="77777777" w:rsidR="00D62C85" w:rsidRPr="004D5760" w:rsidRDefault="00D62C85" w:rsidP="00D62C85">
      <w:pPr>
        <w:tabs>
          <w:tab w:val="left" w:pos="1008"/>
        </w:tabs>
        <w:spacing w:after="0"/>
        <w:rPr>
          <w:i/>
          <w:iCs/>
        </w:rPr>
      </w:pPr>
    </w:p>
    <w:p w14:paraId="145FC843" w14:textId="75552136" w:rsidR="00D62C85" w:rsidRDefault="00D62C85" w:rsidP="00D62C85">
      <w:pPr>
        <w:tabs>
          <w:tab w:val="left" w:pos="1008"/>
        </w:tabs>
        <w:spacing w:after="0"/>
      </w:pPr>
      <w:r w:rsidRPr="00C170D8">
        <w:t xml:space="preserve">SAMHSA encourages all recipients to address the behavioral health needs of </w:t>
      </w:r>
      <w:r w:rsidR="00982694">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DD2A616" w14:textId="77777777" w:rsidR="00AA3737" w:rsidRDefault="00AA3737" w:rsidP="00BE4643">
      <w:pPr>
        <w:pStyle w:val="Heading1"/>
        <w:spacing w:before="240"/>
      </w:pPr>
      <w:bookmarkStart w:id="32" w:name="_II._AWARD_INFORMATION"/>
      <w:bookmarkStart w:id="33" w:name="_Toc197933190"/>
      <w:bookmarkStart w:id="34" w:name="_Toc101177308"/>
      <w:bookmarkEnd w:id="28"/>
      <w:bookmarkEnd w:id="29"/>
      <w:bookmarkEnd w:id="32"/>
      <w:r>
        <w:t>II.</w:t>
      </w:r>
      <w:r>
        <w:tab/>
      </w:r>
      <w:r w:rsidR="00ED410E">
        <w:t xml:space="preserve">FEDERAL </w:t>
      </w:r>
      <w:r>
        <w:t>AWARD INFORMATION</w:t>
      </w:r>
      <w:bookmarkEnd w:id="33"/>
      <w:bookmarkEnd w:id="34"/>
    </w:p>
    <w:p w14:paraId="353A6CDD" w14:textId="1250FE65" w:rsidR="00857603" w:rsidRDefault="00857603" w:rsidP="00857603">
      <w:pPr>
        <w:ind w:left="4320" w:hanging="4320"/>
        <w:contextualSpacing/>
        <w:rPr>
          <w:b/>
        </w:rPr>
      </w:pPr>
      <w:r>
        <w:rPr>
          <w:b/>
        </w:rPr>
        <w:t>Funding Mechanism:</w:t>
      </w:r>
      <w:r>
        <w:rPr>
          <w:b/>
        </w:rPr>
        <w:tab/>
      </w:r>
      <w:r w:rsidRPr="00902B86">
        <w:rPr>
          <w:bCs/>
        </w:rPr>
        <w:t>Cooperative Agreement</w:t>
      </w:r>
    </w:p>
    <w:p w14:paraId="613AFD04" w14:textId="77777777" w:rsidR="00D62C85" w:rsidRDefault="00D62C85" w:rsidP="00857603">
      <w:pPr>
        <w:ind w:left="4320" w:hanging="4320"/>
        <w:contextualSpacing/>
        <w:rPr>
          <w:b/>
        </w:rPr>
      </w:pPr>
    </w:p>
    <w:p w14:paraId="1D6F3015" w14:textId="369D3D55" w:rsidR="00857603" w:rsidRDefault="004F21E2" w:rsidP="00857603">
      <w:pPr>
        <w:ind w:left="360" w:hanging="360"/>
        <w:contextualSpacing/>
        <w:rPr>
          <w:b/>
        </w:rPr>
      </w:pPr>
      <w:r>
        <w:rPr>
          <w:b/>
        </w:rPr>
        <w:lastRenderedPageBreak/>
        <w:t>Estimated</w:t>
      </w:r>
      <w:r w:rsidR="00857603">
        <w:rPr>
          <w:b/>
        </w:rPr>
        <w:t xml:space="preserve"> Total Available Funding:</w:t>
      </w:r>
      <w:r w:rsidR="00857603">
        <w:rPr>
          <w:b/>
        </w:rPr>
        <w:tab/>
      </w:r>
      <w:r w:rsidR="00902B86" w:rsidRPr="002E48E2">
        <w:rPr>
          <w:bCs/>
        </w:rPr>
        <w:t>$</w:t>
      </w:r>
      <w:r w:rsidR="002E48E2">
        <w:rPr>
          <w:rFonts w:cs="Arial"/>
          <w:szCs w:val="24"/>
        </w:rPr>
        <w:t>4,962,223</w:t>
      </w:r>
    </w:p>
    <w:p w14:paraId="4D944848" w14:textId="77777777" w:rsidR="00857603" w:rsidRDefault="00857603" w:rsidP="00857603">
      <w:pPr>
        <w:ind w:left="360" w:hanging="360"/>
        <w:contextualSpacing/>
        <w:rPr>
          <w:b/>
        </w:rPr>
      </w:pPr>
    </w:p>
    <w:p w14:paraId="4CA5C3E7" w14:textId="23E8E4B8" w:rsidR="00857603" w:rsidRDefault="00857603" w:rsidP="00857603">
      <w:pPr>
        <w:ind w:left="4320" w:hanging="4320"/>
        <w:contextualSpacing/>
        <w:rPr>
          <w:b/>
        </w:rPr>
      </w:pPr>
      <w:bookmarkStart w:id="35" w:name="_Toc139161430"/>
      <w:bookmarkStart w:id="36" w:name="_Toc143489866"/>
      <w:r>
        <w:rPr>
          <w:b/>
        </w:rPr>
        <w:t>Estimat</w:t>
      </w:r>
      <w:r w:rsidRPr="00773A41">
        <w:rPr>
          <w:b/>
        </w:rPr>
        <w:t>ed Number of Awards:</w:t>
      </w:r>
      <w:r>
        <w:tab/>
      </w:r>
      <w:bookmarkEnd w:id="35"/>
      <w:bookmarkEnd w:id="36"/>
      <w:r w:rsidR="00902B86" w:rsidRPr="00902B86">
        <w:rPr>
          <w:bCs/>
        </w:rPr>
        <w:t>1</w:t>
      </w:r>
    </w:p>
    <w:p w14:paraId="389B2470" w14:textId="77777777" w:rsidR="00902B86" w:rsidRPr="00773A41" w:rsidRDefault="00902B86" w:rsidP="00857603">
      <w:pPr>
        <w:ind w:left="4320" w:hanging="4320"/>
        <w:contextualSpacing/>
        <w:rPr>
          <w:b/>
        </w:rPr>
      </w:pPr>
    </w:p>
    <w:p w14:paraId="0E595547" w14:textId="379FC9F1" w:rsidR="00857603" w:rsidRDefault="00857603" w:rsidP="00857603">
      <w:pPr>
        <w:ind w:left="4320" w:hanging="4320"/>
        <w:contextualSpacing/>
        <w:rPr>
          <w:bCs/>
        </w:rPr>
      </w:pPr>
      <w:bookmarkStart w:id="37" w:name="_Toc139161431"/>
      <w:bookmarkStart w:id="38" w:name="_Toc143489867"/>
      <w:r>
        <w:rPr>
          <w:b/>
        </w:rPr>
        <w:t>Estima</w:t>
      </w:r>
      <w:r w:rsidRPr="00773A41">
        <w:rPr>
          <w:b/>
        </w:rPr>
        <w:t>ted Award Amount:</w:t>
      </w:r>
      <w:r w:rsidRPr="00773A41">
        <w:rPr>
          <w:b/>
        </w:rPr>
        <w:tab/>
      </w:r>
      <w:r>
        <w:t xml:space="preserve">Up to </w:t>
      </w:r>
      <w:bookmarkEnd w:id="37"/>
      <w:bookmarkEnd w:id="38"/>
      <w:r w:rsidR="00902B86">
        <w:rPr>
          <w:rFonts w:cs="Arial"/>
          <w:szCs w:val="24"/>
        </w:rPr>
        <w:t xml:space="preserve">$4,962,223 </w:t>
      </w:r>
      <w:r w:rsidR="00D62C85">
        <w:rPr>
          <w:bCs/>
        </w:rPr>
        <w:t xml:space="preserve">per year </w:t>
      </w:r>
    </w:p>
    <w:p w14:paraId="3900DC4D" w14:textId="77777777" w:rsidR="00902B86" w:rsidRPr="00D62C85" w:rsidRDefault="00902B86" w:rsidP="00857603">
      <w:pPr>
        <w:ind w:left="4320" w:hanging="4320"/>
        <w:contextualSpacing/>
        <w:rPr>
          <w:bCs/>
        </w:rPr>
      </w:pPr>
    </w:p>
    <w:p w14:paraId="14294EE6" w14:textId="15B97793" w:rsidR="00857603" w:rsidRDefault="00857603" w:rsidP="00857603">
      <w:pPr>
        <w:ind w:left="4320" w:hanging="4320"/>
        <w:contextualSpacing/>
        <w:rPr>
          <w:b/>
        </w:rPr>
      </w:pPr>
      <w:bookmarkStart w:id="39" w:name="_Toc139161432"/>
      <w:bookmarkStart w:id="40" w:name="_Toc143489868"/>
      <w:r w:rsidRPr="00773A41">
        <w:rPr>
          <w:b/>
        </w:rPr>
        <w:t>Length of Project Period:</w:t>
      </w:r>
      <w:r w:rsidRPr="00773A41">
        <w:rPr>
          <w:b/>
        </w:rPr>
        <w:tab/>
      </w:r>
      <w:r>
        <w:t xml:space="preserve">Up to </w:t>
      </w:r>
      <w:bookmarkEnd w:id="39"/>
      <w:bookmarkEnd w:id="40"/>
      <w:r w:rsidR="00902B86" w:rsidRPr="00902B86">
        <w:rPr>
          <w:bCs/>
        </w:rPr>
        <w:t>3 years</w:t>
      </w:r>
      <w:r w:rsidR="00902B86">
        <w:rPr>
          <w:b/>
        </w:rPr>
        <w:t xml:space="preserve"> </w:t>
      </w:r>
    </w:p>
    <w:p w14:paraId="072CFE93" w14:textId="77777777" w:rsidR="00902B86" w:rsidRDefault="00902B86" w:rsidP="00857603">
      <w:pPr>
        <w:ind w:left="4320" w:hanging="4320"/>
        <w:contextualSpacing/>
        <w:rPr>
          <w:b/>
        </w:rPr>
      </w:pPr>
    </w:p>
    <w:p w14:paraId="3FED8442" w14:textId="1DAE77FD" w:rsidR="00D62C85" w:rsidRDefault="00D62C85" w:rsidP="00857603">
      <w:pPr>
        <w:ind w:left="4320" w:hanging="4320"/>
        <w:contextualSpacing/>
        <w:rPr>
          <w:b/>
        </w:rPr>
      </w:pPr>
      <w:r>
        <w:rPr>
          <w:b/>
        </w:rPr>
        <w:t>Anticipated State Date:</w:t>
      </w:r>
      <w:r>
        <w:rPr>
          <w:b/>
        </w:rPr>
        <w:tab/>
      </w:r>
      <w:r w:rsidR="0060728B" w:rsidRPr="0060728B">
        <w:rPr>
          <w:bCs/>
        </w:rPr>
        <w:t>9/</w:t>
      </w:r>
      <w:r w:rsidR="00997A5C">
        <w:rPr>
          <w:bCs/>
        </w:rPr>
        <w:t>30</w:t>
      </w:r>
      <w:r w:rsidR="0060728B" w:rsidRPr="0060728B">
        <w:rPr>
          <w:bCs/>
        </w:rPr>
        <w:t>/2022</w:t>
      </w:r>
    </w:p>
    <w:p w14:paraId="0FC499AF" w14:textId="77777777" w:rsidR="009364A4" w:rsidRDefault="009364A4" w:rsidP="00857603">
      <w:pPr>
        <w:ind w:left="4320" w:hanging="4320"/>
        <w:contextualSpacing/>
      </w:pPr>
    </w:p>
    <w:p w14:paraId="04489709" w14:textId="4E8C26B6" w:rsidR="00AA3737" w:rsidRDefault="00AA3737" w:rsidP="00AA3737">
      <w:r w:rsidRPr="00664327">
        <w:rPr>
          <w:b/>
          <w:bCs/>
        </w:rPr>
        <w:t xml:space="preserve">Proposed budgets cannot exceed </w:t>
      </w:r>
      <w:r w:rsidR="00902B86" w:rsidRPr="00902B86">
        <w:rPr>
          <w:rFonts w:cs="Arial"/>
          <w:b/>
          <w:bCs/>
          <w:szCs w:val="24"/>
        </w:rPr>
        <w:t>$4,962,223</w:t>
      </w:r>
      <w:r w:rsidR="00902B86">
        <w:rPr>
          <w:rFonts w:cs="Arial"/>
          <w:szCs w:val="24"/>
        </w:rPr>
        <w:t xml:space="preserve">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14:paraId="207D1378" w14:textId="4A1AC75A" w:rsidR="004F21E2" w:rsidRDefault="004F21E2" w:rsidP="004F21E2">
      <w:pPr>
        <w:rPr>
          <w:rFonts w:cs="Arial"/>
          <w:b/>
          <w:bCs/>
          <w:szCs w:val="24"/>
        </w:rPr>
      </w:pPr>
      <w:r>
        <w:rPr>
          <w:rFonts w:cs="Arial"/>
          <w:b/>
          <w:bCs/>
          <w:szCs w:val="24"/>
        </w:rPr>
        <w:t xml:space="preserve">Applicants should be aware that funding amounts are subject to the availability of funds.  </w:t>
      </w:r>
    </w:p>
    <w:p w14:paraId="7AB16B6C" w14:textId="336EC4D2" w:rsidR="00D62C85" w:rsidRDefault="00D62C85" w:rsidP="00816536">
      <w:pPr>
        <w:tabs>
          <w:tab w:val="left" w:pos="1008"/>
        </w:tabs>
        <w:rPr>
          <w:b/>
          <w:bCs/>
        </w:rPr>
      </w:pPr>
      <w:r>
        <w:rPr>
          <w:b/>
          <w:bCs/>
        </w:rPr>
        <w:t>2.</w:t>
      </w:r>
      <w:r w:rsidR="00CF55BD">
        <w:rPr>
          <w:b/>
          <w:bCs/>
        </w:rPr>
        <w:t xml:space="preserve">   </w:t>
      </w:r>
      <w:r>
        <w:rPr>
          <w:b/>
          <w:bCs/>
        </w:rPr>
        <w:t>COOPERATIVE AGREEMENT REQUIREMENTS</w:t>
      </w:r>
    </w:p>
    <w:p w14:paraId="0F51C6F8" w14:textId="56A717BB" w:rsidR="00AA3737" w:rsidRPr="00902B86" w:rsidRDefault="007B7004" w:rsidP="00AA3737">
      <w:pPr>
        <w:rPr>
          <w:bCs/>
        </w:rPr>
      </w:pPr>
      <w:r>
        <w:rPr>
          <w:bCs/>
        </w:rPr>
        <w:t>This award will be made as a c</w:t>
      </w:r>
      <w:r w:rsidR="00AA3737" w:rsidRPr="00902B86">
        <w:rPr>
          <w:bCs/>
        </w:rPr>
        <w:t>ooperative agreement because the</w:t>
      </w:r>
      <w:r w:rsidR="00363412" w:rsidRPr="00902B86">
        <w:rPr>
          <w:bCs/>
        </w:rPr>
        <w:t xml:space="preserve"> program</w:t>
      </w:r>
      <w:r w:rsidR="00AA3737" w:rsidRPr="00902B86">
        <w:rPr>
          <w:bCs/>
        </w:rPr>
        <w:t xml:space="preserve"> </w:t>
      </w:r>
      <w:r w:rsidR="00CA7DBC" w:rsidRPr="00902B86">
        <w:rPr>
          <w:bCs/>
        </w:rPr>
        <w:t>require</w:t>
      </w:r>
      <w:r w:rsidR="00363412" w:rsidRPr="00902B86">
        <w:rPr>
          <w:bCs/>
        </w:rPr>
        <w:t>s</w:t>
      </w:r>
      <w:r w:rsidR="00CA7DBC" w:rsidRPr="00902B86">
        <w:rPr>
          <w:bCs/>
        </w:rPr>
        <w:t xml:space="preserve"> substantial f</w:t>
      </w:r>
      <w:r w:rsidR="00AA3737" w:rsidRPr="00902B86">
        <w:rPr>
          <w:bCs/>
        </w:rPr>
        <w:t>ederal programmatic participation</w:t>
      </w:r>
      <w:r w:rsidR="00363412" w:rsidRPr="00902B86">
        <w:rPr>
          <w:bCs/>
        </w:rPr>
        <w:t xml:space="preserve"> in each project post-award.</w:t>
      </w:r>
      <w:r w:rsidR="00AA3737" w:rsidRPr="00902B86">
        <w:rPr>
          <w:bCs/>
        </w:rPr>
        <w:t xml:space="preserve">  Under this cooperative agreement, the roles and responsibilities of </w:t>
      </w:r>
      <w:r w:rsidR="00E31632" w:rsidRPr="00902B86">
        <w:rPr>
          <w:bCs/>
        </w:rPr>
        <w:t>recipients</w:t>
      </w:r>
      <w:r w:rsidR="00AA3737" w:rsidRPr="00902B86">
        <w:rPr>
          <w:bCs/>
        </w:rPr>
        <w:t xml:space="preserve"> and SAMHSA staff are:  </w:t>
      </w:r>
    </w:p>
    <w:p w14:paraId="39743E9B" w14:textId="77777777" w:rsidR="00DA18B3" w:rsidRPr="00902B86" w:rsidRDefault="00DA18B3" w:rsidP="00DA18B3">
      <w:pPr>
        <w:spacing w:after="0"/>
        <w:rPr>
          <w:color w:val="000000"/>
        </w:rPr>
      </w:pPr>
      <w:r w:rsidRPr="00902B86">
        <w:rPr>
          <w:color w:val="000000"/>
        </w:rPr>
        <w:t xml:space="preserve">The Recipient must:  </w:t>
      </w:r>
    </w:p>
    <w:p w14:paraId="3B9294E7" w14:textId="77777777" w:rsidR="00DA18B3" w:rsidRPr="00902B86" w:rsidRDefault="00DA18B3" w:rsidP="00DA18B3">
      <w:pPr>
        <w:spacing w:after="0"/>
        <w:rPr>
          <w:color w:val="000000"/>
        </w:rPr>
      </w:pPr>
    </w:p>
    <w:p w14:paraId="01673E89" w14:textId="4DD251D2" w:rsidR="00DA18B3" w:rsidRPr="00902B86" w:rsidRDefault="00DA18B3" w:rsidP="00A1575D">
      <w:pPr>
        <w:pStyle w:val="ListParagraph"/>
        <w:numPr>
          <w:ilvl w:val="0"/>
          <w:numId w:val="77"/>
        </w:numPr>
        <w:rPr>
          <w:color w:val="000000"/>
        </w:rPr>
      </w:pPr>
      <w:r w:rsidRPr="00902B86">
        <w:rPr>
          <w:color w:val="000000"/>
        </w:rPr>
        <w:t>Comply with terms and conditions of the cooperative agreement award</w:t>
      </w:r>
      <w:r w:rsidR="00363412" w:rsidRPr="00902B86">
        <w:rPr>
          <w:color w:val="000000"/>
        </w:rPr>
        <w:t>.</w:t>
      </w:r>
    </w:p>
    <w:p w14:paraId="28EEB7F3" w14:textId="4A8DBECF" w:rsidR="00363412" w:rsidRPr="00902B86" w:rsidRDefault="00363412" w:rsidP="00A1575D">
      <w:pPr>
        <w:pStyle w:val="ListParagraph"/>
        <w:numPr>
          <w:ilvl w:val="0"/>
          <w:numId w:val="77"/>
        </w:numPr>
        <w:rPr>
          <w:color w:val="000000"/>
        </w:rPr>
      </w:pPr>
      <w:r w:rsidRPr="00902B86">
        <w:rPr>
          <w:color w:val="000000"/>
        </w:rPr>
        <w:t>Submit performance measures data via SAMHSA’s SPARS.</w:t>
      </w:r>
    </w:p>
    <w:p w14:paraId="70D6AE5C" w14:textId="4A0DF6A2" w:rsidR="00DA18B3" w:rsidRDefault="00DA18B3" w:rsidP="0070158C">
      <w:pPr>
        <w:pStyle w:val="ListParagraph"/>
        <w:numPr>
          <w:ilvl w:val="0"/>
          <w:numId w:val="77"/>
        </w:numPr>
        <w:spacing w:after="0"/>
        <w:rPr>
          <w:color w:val="000000"/>
        </w:rPr>
      </w:pPr>
      <w:r w:rsidRPr="00902B86">
        <w:rPr>
          <w:color w:val="000000"/>
        </w:rPr>
        <w:t xml:space="preserve">Collaborate with SAMHSA </w:t>
      </w:r>
      <w:r w:rsidR="002E48E2">
        <w:rPr>
          <w:color w:val="000000"/>
        </w:rPr>
        <w:t xml:space="preserve">and CMS </w:t>
      </w:r>
      <w:r w:rsidRPr="00902B86">
        <w:rPr>
          <w:color w:val="000000"/>
        </w:rPr>
        <w:t xml:space="preserve">staff in project implementation and monitoring. </w:t>
      </w:r>
    </w:p>
    <w:p w14:paraId="076DED07" w14:textId="77777777" w:rsidR="00DA18B3" w:rsidRPr="002324C2" w:rsidRDefault="00DA18B3" w:rsidP="00DA18B3">
      <w:pPr>
        <w:pStyle w:val="ListParagraph"/>
        <w:spacing w:after="0"/>
        <w:ind w:left="1080"/>
        <w:rPr>
          <w:color w:val="000000"/>
          <w:highlight w:val="yellow"/>
        </w:rPr>
      </w:pPr>
    </w:p>
    <w:p w14:paraId="1F2ACF81" w14:textId="77777777" w:rsidR="00DA18B3" w:rsidRPr="006F6647" w:rsidRDefault="00DA18B3" w:rsidP="00DA18B3">
      <w:pPr>
        <w:spacing w:after="0"/>
        <w:rPr>
          <w:u w:val="single"/>
        </w:rPr>
      </w:pPr>
      <w:r w:rsidRPr="006F6647">
        <w:rPr>
          <w:u w:val="single"/>
        </w:rPr>
        <w:t>Role of SAMHSA Staff:</w:t>
      </w:r>
    </w:p>
    <w:p w14:paraId="486756EA" w14:textId="77777777" w:rsidR="00DA18B3" w:rsidRPr="006F6647" w:rsidRDefault="00DA18B3" w:rsidP="00DA18B3">
      <w:pPr>
        <w:spacing w:after="0"/>
        <w:rPr>
          <w:u w:val="single"/>
        </w:rPr>
      </w:pPr>
    </w:p>
    <w:p w14:paraId="3F7E1AB0" w14:textId="493EF858" w:rsidR="00DA18B3" w:rsidRPr="006F6647" w:rsidRDefault="00DA18B3" w:rsidP="00DA18B3">
      <w:pPr>
        <w:rPr>
          <w:u w:val="single"/>
        </w:rPr>
      </w:pPr>
      <w:r w:rsidRPr="006F6647">
        <w:t>The GPO will have overall programmatic responsibility for monitoring the conduct and progress of recipient site, including conducting site visits. The GPO will provide substantial input, in collaboration with the recipients, both in the planning and implementation of the program and in</w:t>
      </w:r>
      <w:r w:rsidR="00363412" w:rsidRPr="006F6647">
        <w:t xml:space="preserve"> both recipient and cross-site</w:t>
      </w:r>
      <w:r w:rsidRPr="006F6647">
        <w:t xml:space="preserve"> evaluation activities and will make recommendations regarding program continuance.  In addition, GPO will participate in the publication of results and packaging and dissemination of products and materials </w:t>
      </w:r>
      <w:r w:rsidR="00DF08D8" w:rsidRPr="006F6647">
        <w:t>to</w:t>
      </w:r>
      <w:r w:rsidRPr="006F6647">
        <w:t xml:space="preserve"> make the findings available to the field. SAMHSA staff will</w:t>
      </w:r>
      <w:r w:rsidR="006F6647" w:rsidRPr="006F6647">
        <w:t>:</w:t>
      </w:r>
    </w:p>
    <w:p w14:paraId="63D296F2" w14:textId="77777777" w:rsidR="00DA18B3" w:rsidRPr="006F6647" w:rsidRDefault="00DA18B3" w:rsidP="00A1575D">
      <w:pPr>
        <w:pStyle w:val="ListParagraph"/>
        <w:numPr>
          <w:ilvl w:val="0"/>
          <w:numId w:val="65"/>
        </w:numPr>
        <w:contextualSpacing/>
      </w:pPr>
      <w:r w:rsidRPr="006F6647">
        <w:lastRenderedPageBreak/>
        <w:t xml:space="preserve">Review or approve one stage of a project before work may begin on a subsequent stage during a current approved project period. </w:t>
      </w:r>
    </w:p>
    <w:p w14:paraId="20F5A6EB" w14:textId="353119CF" w:rsidR="00DA18B3" w:rsidRPr="006F6647" w:rsidRDefault="00DA18B3" w:rsidP="00A1575D">
      <w:pPr>
        <w:pStyle w:val="ListParagraph"/>
        <w:numPr>
          <w:ilvl w:val="0"/>
          <w:numId w:val="65"/>
        </w:numPr>
        <w:contextualSpacing/>
      </w:pPr>
      <w:r w:rsidRPr="006F6647">
        <w:t>Assist the recipient in the development of a selection process for the grant's sub-awards and review sub-recipient contracts and awards.</w:t>
      </w:r>
    </w:p>
    <w:p w14:paraId="0B115985" w14:textId="77777777" w:rsidR="00DA18B3" w:rsidRPr="006F6647" w:rsidRDefault="00DA18B3" w:rsidP="00A1575D">
      <w:pPr>
        <w:pStyle w:val="ListParagraph"/>
        <w:numPr>
          <w:ilvl w:val="0"/>
          <w:numId w:val="65"/>
        </w:numPr>
        <w:contextualSpacing/>
      </w:pPr>
      <w:r w:rsidRPr="006F6647">
        <w:t>Participate on committees, such as policy and steering workgroups, that are responsible for helping to guide the course of long-term projects or activities.</w:t>
      </w:r>
    </w:p>
    <w:p w14:paraId="33A3F61E" w14:textId="50CC8DB2" w:rsidR="00DA18B3" w:rsidRPr="006F6647" w:rsidRDefault="00DA18B3" w:rsidP="00A1575D">
      <w:pPr>
        <w:pStyle w:val="ListParagraph"/>
        <w:numPr>
          <w:ilvl w:val="0"/>
          <w:numId w:val="65"/>
        </w:numPr>
        <w:contextualSpacing/>
      </w:pPr>
      <w:r w:rsidRPr="006F6647">
        <w:t xml:space="preserve">Recommend outside consultants for training, </w:t>
      </w:r>
      <w:r w:rsidR="00363412" w:rsidRPr="006F6647">
        <w:t xml:space="preserve">recipient </w:t>
      </w:r>
      <w:r w:rsidRPr="006F6647">
        <w:t>site specific evaluation and data collection.</w:t>
      </w:r>
    </w:p>
    <w:p w14:paraId="3425BC95" w14:textId="1899B4B7" w:rsidR="00DA18B3" w:rsidRPr="006F6647" w:rsidRDefault="00DA18B3" w:rsidP="00A1575D">
      <w:pPr>
        <w:pStyle w:val="ListParagraph"/>
        <w:numPr>
          <w:ilvl w:val="0"/>
          <w:numId w:val="65"/>
        </w:numPr>
        <w:contextualSpacing/>
      </w:pPr>
      <w:r w:rsidRPr="006F6647">
        <w:t xml:space="preserve">Oversee development and implementation of a </w:t>
      </w:r>
      <w:r w:rsidR="00363412" w:rsidRPr="006F6647">
        <w:t>cross</w:t>
      </w:r>
      <w:r w:rsidRPr="006F6647">
        <w:t>-site evaluation in partnership with evaluation contractors and recipients.</w:t>
      </w:r>
    </w:p>
    <w:p w14:paraId="26C0783F" w14:textId="77777777" w:rsidR="00DA18B3" w:rsidRPr="006F6647" w:rsidRDefault="00DA18B3" w:rsidP="00A1575D">
      <w:pPr>
        <w:pStyle w:val="ListParagraph"/>
        <w:numPr>
          <w:ilvl w:val="0"/>
          <w:numId w:val="65"/>
        </w:numPr>
        <w:contextualSpacing/>
      </w:pPr>
      <w:r w:rsidRPr="006F6647">
        <w:t>Review and approve all key personnel.</w:t>
      </w:r>
    </w:p>
    <w:p w14:paraId="40D1D3BE" w14:textId="77777777" w:rsidR="00DA18B3" w:rsidRPr="006F6647" w:rsidRDefault="00DA18B3" w:rsidP="00A1575D">
      <w:pPr>
        <w:pStyle w:val="ListParagraph"/>
        <w:numPr>
          <w:ilvl w:val="0"/>
          <w:numId w:val="65"/>
        </w:numPr>
        <w:spacing w:after="0"/>
        <w:contextualSpacing/>
        <w:rPr>
          <w:rFonts w:cs="Arial"/>
          <w:b/>
          <w:bCs/>
          <w:kern w:val="32"/>
          <w:szCs w:val="24"/>
        </w:rPr>
      </w:pPr>
      <w:r w:rsidRPr="006F6647">
        <w:t>Submit required clearance packages to the U.S. Office of Management and Budget (OMB) using information and materials provided by the recipient.</w:t>
      </w:r>
      <w:bookmarkStart w:id="41" w:name="_III._ELIGIBILITY_INFORMATION"/>
      <w:bookmarkEnd w:id="41"/>
    </w:p>
    <w:p w14:paraId="4CB4E51B" w14:textId="77777777" w:rsidR="00DA18B3" w:rsidRPr="00BE4B42" w:rsidRDefault="00DA18B3" w:rsidP="00DA18B3">
      <w:pPr>
        <w:pStyle w:val="ListParagraph"/>
        <w:spacing w:after="0"/>
        <w:rPr>
          <w:rFonts w:cs="Arial"/>
          <w:b/>
          <w:bCs/>
          <w:kern w:val="32"/>
          <w:szCs w:val="24"/>
        </w:rPr>
      </w:pPr>
    </w:p>
    <w:p w14:paraId="37554094" w14:textId="77777777" w:rsidR="00CF55BD" w:rsidRDefault="00AA3737" w:rsidP="00CF55BD">
      <w:pPr>
        <w:pStyle w:val="Heading1"/>
      </w:pPr>
      <w:bookmarkStart w:id="42" w:name="_Toc197933192"/>
      <w:bookmarkStart w:id="43" w:name="_Toc101177309"/>
      <w:r w:rsidRPr="00603977">
        <w:t>III.</w:t>
      </w:r>
      <w:r w:rsidRPr="00603977">
        <w:tab/>
        <w:t>ELIGIBILITY INFORMATION</w:t>
      </w:r>
      <w:bookmarkStart w:id="44" w:name="_1._ELIGIBLE_APPLICANTS"/>
      <w:bookmarkStart w:id="45" w:name="_Toc197933193"/>
      <w:bookmarkEnd w:id="42"/>
      <w:bookmarkEnd w:id="44"/>
      <w:bookmarkEnd w:id="43"/>
    </w:p>
    <w:p w14:paraId="23FD1FA6" w14:textId="623B462C" w:rsidR="00AA3737" w:rsidRPr="00CF55BD" w:rsidRDefault="00CF55BD" w:rsidP="00502532">
      <w:pPr>
        <w:pStyle w:val="Heading2"/>
      </w:pPr>
      <w:bookmarkStart w:id="46" w:name="_Toc101177310"/>
      <w:r w:rsidRPr="00CF55BD">
        <w:t xml:space="preserve">1. </w:t>
      </w:r>
      <w:r>
        <w:t xml:space="preserve">  </w:t>
      </w:r>
      <w:r w:rsidRPr="00CF55BD">
        <w:t>E</w:t>
      </w:r>
      <w:r w:rsidR="00AA3737" w:rsidRPr="00CF55BD">
        <w:t>LIGIBLE APPLICANTS</w:t>
      </w:r>
      <w:bookmarkEnd w:id="45"/>
      <w:bookmarkEnd w:id="46"/>
    </w:p>
    <w:p w14:paraId="1E36452C" w14:textId="52627D81" w:rsidR="000D4B10" w:rsidRDefault="003B7B4D" w:rsidP="003B7B4D">
      <w:pPr>
        <w:pStyle w:val="Heading2"/>
      </w:pPr>
      <w:r>
        <w:rPr>
          <w:rFonts w:cs="Times New Roman"/>
          <w:b w:val="0"/>
          <w:iCs w:val="0"/>
          <w:szCs w:val="20"/>
        </w:rPr>
        <w:t xml:space="preserve">Eligible applicants are </w:t>
      </w:r>
      <w:r w:rsidR="000F53D4" w:rsidRPr="000F53D4">
        <w:rPr>
          <w:rFonts w:cs="Times New Roman"/>
          <w:b w:val="0"/>
          <w:iCs w:val="0"/>
          <w:szCs w:val="20"/>
        </w:rPr>
        <w:t>States, Indian tribes</w:t>
      </w:r>
      <w:r>
        <w:rPr>
          <w:rFonts w:cs="Times New Roman"/>
          <w:b w:val="0"/>
          <w:iCs w:val="0"/>
          <w:szCs w:val="20"/>
        </w:rPr>
        <w:t>,</w:t>
      </w:r>
      <w:r w:rsidR="000F53D4" w:rsidRPr="000F53D4">
        <w:rPr>
          <w:rFonts w:cs="Times New Roman"/>
          <w:b w:val="0"/>
          <w:iCs w:val="0"/>
          <w:szCs w:val="20"/>
        </w:rPr>
        <w:t xml:space="preserve"> or tribal organizations (as such terms are defined in section 4 of the Indian Self-Determination and Education Assistance Act), health</w:t>
      </w:r>
      <w:r w:rsidR="000F53D4">
        <w:rPr>
          <w:rFonts w:cs="Times New Roman"/>
          <w:b w:val="0"/>
          <w:iCs w:val="0"/>
          <w:szCs w:val="20"/>
        </w:rPr>
        <w:t xml:space="preserve"> </w:t>
      </w:r>
      <w:r w:rsidR="000F53D4" w:rsidRPr="000F53D4">
        <w:rPr>
          <w:rFonts w:cs="Times New Roman"/>
          <w:b w:val="0"/>
          <w:iCs w:val="0"/>
          <w:szCs w:val="20"/>
        </w:rPr>
        <w:t>facilities, or programs operated by or in accordance with a contract or grant with the Indian Health Service, or other public or private</w:t>
      </w:r>
      <w:r w:rsidR="000F53D4">
        <w:rPr>
          <w:rFonts w:cs="Times New Roman"/>
          <w:b w:val="0"/>
          <w:iCs w:val="0"/>
          <w:szCs w:val="20"/>
        </w:rPr>
        <w:t xml:space="preserve"> </w:t>
      </w:r>
      <w:r w:rsidR="000F53D4" w:rsidRPr="000F53D4">
        <w:rPr>
          <w:rFonts w:cs="Times New Roman"/>
          <w:b w:val="0"/>
          <w:iCs w:val="0"/>
          <w:szCs w:val="20"/>
        </w:rPr>
        <w:t>nonprofit entities.</w:t>
      </w:r>
    </w:p>
    <w:p w14:paraId="15D86B68" w14:textId="7C31D145" w:rsidR="00DA18B3" w:rsidRPr="002E48E2" w:rsidRDefault="00DA18B3" w:rsidP="00B75BD2">
      <w:pPr>
        <w:rPr>
          <w:rFonts w:cs="Arial"/>
          <w:iCs/>
        </w:rPr>
      </w:pPr>
      <w:r>
        <w:rPr>
          <w:rFonts w:cs="Arial"/>
        </w:rPr>
        <w:t xml:space="preserve">All non-profit entities must submit documentation of their non-profit status in </w:t>
      </w:r>
      <w:r w:rsidRPr="00DA18B3">
        <w:rPr>
          <w:rFonts w:cs="Arial"/>
          <w:b/>
          <w:bCs/>
        </w:rPr>
        <w:t>Attachment 8</w:t>
      </w:r>
      <w:r>
        <w:rPr>
          <w:rFonts w:cs="Arial"/>
        </w:rPr>
        <w:t xml:space="preserve"> of your application.</w:t>
      </w:r>
      <w:bookmarkStart w:id="47" w:name="_Toc197933194"/>
    </w:p>
    <w:p w14:paraId="50D64719" w14:textId="50E87CF9" w:rsidR="00DA18B3" w:rsidRDefault="00B17126" w:rsidP="006B24A7">
      <w:pPr>
        <w:spacing w:before="240" w:after="0"/>
      </w:pPr>
      <w:hyperlink w:anchor="_Appendix_C_–_1" w:history="1">
        <w:r w:rsidR="00DA18B3" w:rsidRPr="00B41B25">
          <w:rPr>
            <w:rStyle w:val="Hyperlink"/>
          </w:rPr>
          <w:t>Appendix C</w:t>
        </w:r>
      </w:hyperlink>
      <w:r w:rsidR="00DA18B3">
        <w:t xml:space="preserve"> </w:t>
      </w:r>
      <w:r w:rsidR="00363412">
        <w:t xml:space="preserve">includes additional details on eligibility for </w:t>
      </w:r>
      <w:r w:rsidR="00DA18B3">
        <w:t>this NOFO.</w:t>
      </w:r>
    </w:p>
    <w:p w14:paraId="5D7FBA56" w14:textId="77777777" w:rsidR="00DA18B3" w:rsidRDefault="00DA18B3" w:rsidP="00B75BD2">
      <w:pPr>
        <w:contextualSpacing/>
        <w:rPr>
          <w:rFonts w:cs="Arial"/>
        </w:rPr>
      </w:pPr>
    </w:p>
    <w:p w14:paraId="6FA8492B" w14:textId="75F6C5FC" w:rsidR="00AA3737" w:rsidRDefault="00AA3737" w:rsidP="00AA3737">
      <w:pPr>
        <w:pStyle w:val="Heading2"/>
      </w:pPr>
      <w:bookmarkStart w:id="48" w:name="_Toc101177311"/>
      <w:r>
        <w:t>2.</w:t>
      </w:r>
      <w:r w:rsidR="00CF55BD">
        <w:t xml:space="preserve">   </w:t>
      </w:r>
      <w:r>
        <w:t>COST SHARING and MATCH</w:t>
      </w:r>
      <w:r w:rsidR="00027B7E">
        <w:t>ING</w:t>
      </w:r>
      <w:r>
        <w:t xml:space="preserve"> REQUIREMENTS</w:t>
      </w:r>
      <w:bookmarkEnd w:id="47"/>
      <w:bookmarkEnd w:id="48"/>
    </w:p>
    <w:p w14:paraId="04AEC624" w14:textId="4B38B6DF" w:rsidR="00635485" w:rsidRDefault="00027B7E" w:rsidP="00027B7E">
      <w:pPr>
        <w:tabs>
          <w:tab w:val="left" w:pos="1008"/>
        </w:tabs>
      </w:pPr>
      <w:bookmarkStart w:id="49" w:name="_Toc197933198"/>
      <w:r w:rsidRPr="001A7EB4">
        <w:t xml:space="preserve">Cost sharing/match </w:t>
      </w:r>
      <w:r>
        <w:t>is</w:t>
      </w:r>
      <w:r w:rsidRPr="001A7EB4">
        <w:t xml:space="preserve"> not required in this program. </w:t>
      </w:r>
    </w:p>
    <w:p w14:paraId="31CCE18D" w14:textId="1D06746A" w:rsidR="006C731D" w:rsidRDefault="006C731D" w:rsidP="00A1575D">
      <w:pPr>
        <w:pStyle w:val="Heading2"/>
        <w:numPr>
          <w:ilvl w:val="0"/>
          <w:numId w:val="67"/>
        </w:numPr>
      </w:pPr>
      <w:bookmarkStart w:id="50" w:name="_Toc81577275"/>
      <w:bookmarkStart w:id="51" w:name="_Toc83891250"/>
      <w:bookmarkStart w:id="52" w:name="_Toc101177312"/>
      <w:r>
        <w:t>OTHER REQUIREMENTS</w:t>
      </w:r>
      <w:bookmarkEnd w:id="50"/>
      <w:bookmarkEnd w:id="51"/>
      <w:bookmarkEnd w:id="52"/>
    </w:p>
    <w:p w14:paraId="29FD9838" w14:textId="77777777" w:rsidR="006C731D" w:rsidRDefault="006C731D" w:rsidP="00635485">
      <w:pPr>
        <w:spacing w:after="0"/>
        <w:contextualSpacing/>
      </w:pPr>
      <w:r>
        <w:t>The Project Narrative must not exceed 10 pages.  If the Project Narrative is over 10 pages, the application will not be considered for review.</w:t>
      </w:r>
    </w:p>
    <w:p w14:paraId="59479479" w14:textId="77777777" w:rsidR="000502EF" w:rsidRPr="000502EF" w:rsidRDefault="000502EF" w:rsidP="000502EF">
      <w:pPr>
        <w:tabs>
          <w:tab w:val="left" w:pos="1008"/>
        </w:tabs>
        <w:spacing w:after="0"/>
        <w:ind w:left="720"/>
        <w:contextualSpacing/>
        <w:rPr>
          <w:rStyle w:val="StyleBold"/>
          <w:rFonts w:cs="Arial"/>
        </w:rPr>
      </w:pPr>
    </w:p>
    <w:p w14:paraId="365C6158" w14:textId="77777777" w:rsidR="00593904" w:rsidRDefault="00593904" w:rsidP="00593904">
      <w:pPr>
        <w:pStyle w:val="Heading1"/>
      </w:pPr>
      <w:bookmarkStart w:id="53" w:name="_Toc101177313"/>
      <w:r>
        <w:t>IV.</w:t>
      </w:r>
      <w:r>
        <w:tab/>
        <w:t>APPLICATION AND SUBMISSION INFORMATION</w:t>
      </w:r>
      <w:bookmarkEnd w:id="49"/>
      <w:bookmarkEnd w:id="53"/>
      <w:r>
        <w:t xml:space="preserve">  </w:t>
      </w:r>
    </w:p>
    <w:p w14:paraId="110F49BC" w14:textId="6E499FE8" w:rsidR="00435DE6" w:rsidRDefault="00435DE6" w:rsidP="00A74F5C">
      <w:pPr>
        <w:pStyle w:val="Heading2"/>
        <w:numPr>
          <w:ilvl w:val="0"/>
          <w:numId w:val="84"/>
        </w:numPr>
      </w:pPr>
      <w:bookmarkStart w:id="54" w:name="_4._FUNDING_LIMITATIONS/RESTRICTIONS"/>
      <w:bookmarkStart w:id="55" w:name="_2.2_Required_Application"/>
      <w:bookmarkStart w:id="56" w:name="_1.1_Required_Application"/>
      <w:bookmarkStart w:id="57" w:name="_5._FUNDING_LIMITATIONS/RESTRICTIONS"/>
      <w:bookmarkStart w:id="58" w:name="_6._OTHER_SUBMISSION"/>
      <w:bookmarkStart w:id="59" w:name="_V._APPLICATION_REVIEW"/>
      <w:bookmarkStart w:id="60" w:name="_Toc101177314"/>
      <w:bookmarkEnd w:id="54"/>
      <w:bookmarkEnd w:id="55"/>
      <w:bookmarkEnd w:id="56"/>
      <w:bookmarkEnd w:id="57"/>
      <w:bookmarkEnd w:id="58"/>
      <w:bookmarkEnd w:id="59"/>
      <w:r w:rsidRPr="00501F78">
        <w:t>ADDRESS TO REQUEST APPLICATION PACKAGE</w:t>
      </w:r>
      <w:bookmarkEnd w:id="60"/>
    </w:p>
    <w:p w14:paraId="17848BB9" w14:textId="77777777" w:rsidR="006C731D" w:rsidRPr="006C731D" w:rsidRDefault="006C731D" w:rsidP="00CF55BD">
      <w:pPr>
        <w:pStyle w:val="ListParagraph"/>
        <w:spacing w:after="0"/>
        <w:ind w:left="360"/>
        <w:rPr>
          <w:rFonts w:cs="Arial"/>
        </w:rPr>
      </w:pPr>
      <w:r w:rsidRPr="006C731D">
        <w:rPr>
          <w:rFonts w:cs="Arial"/>
          <w:color w:val="333333"/>
          <w:szCs w:val="24"/>
        </w:rPr>
        <w:t xml:space="preserve">The application forms package specific to this funding opportunity can be accessed through </w:t>
      </w:r>
      <w:hyperlink r:id="rId20" w:history="1">
        <w:r w:rsidRPr="006C731D">
          <w:rPr>
            <w:rStyle w:val="Hyperlink"/>
            <w:rFonts w:cs="Arial"/>
            <w:szCs w:val="24"/>
          </w:rPr>
          <w:t>Grants.gov Workspace</w:t>
        </w:r>
      </w:hyperlink>
      <w:r w:rsidRPr="006C731D">
        <w:rPr>
          <w:rFonts w:cs="Arial"/>
          <w:color w:val="333333"/>
          <w:szCs w:val="24"/>
        </w:rPr>
        <w:t xml:space="preserve"> or </w:t>
      </w:r>
      <w:hyperlink r:id="rId21" w:history="1">
        <w:r w:rsidRPr="006C731D">
          <w:rPr>
            <w:rStyle w:val="Hyperlink"/>
            <w:rFonts w:cs="Arial"/>
            <w:szCs w:val="24"/>
          </w:rPr>
          <w:t>eRA ASSIST</w:t>
        </w:r>
      </w:hyperlink>
      <w:r w:rsidRPr="006C731D">
        <w:rPr>
          <w:rFonts w:cs="Arial"/>
          <w:color w:val="333333"/>
          <w:szCs w:val="24"/>
        </w:rPr>
        <w:t xml:space="preserve">.  </w:t>
      </w:r>
      <w:r w:rsidRPr="006C731D">
        <w:rPr>
          <w:rFonts w:cs="Arial"/>
        </w:rPr>
        <w:t xml:space="preserve">Due to difficulties with internet access, SAMHSA understands that applicants may have a need to request paper </w:t>
      </w:r>
      <w:r w:rsidRPr="006C731D">
        <w:rPr>
          <w:rFonts w:cs="Arial"/>
        </w:rPr>
        <w:lastRenderedPageBreak/>
        <w:t xml:space="preserve">copies of materials, including forms and required documents.  See </w:t>
      </w:r>
      <w:hyperlink w:anchor="Paper_submission" w:history="1">
        <w:r w:rsidRPr="006C731D">
          <w:rPr>
            <w:rStyle w:val="Hyperlink"/>
            <w:rFonts w:cs="Arial"/>
          </w:rPr>
          <w:t>Appendix A</w:t>
        </w:r>
      </w:hyperlink>
      <w:r w:rsidRPr="006C731D">
        <w:rPr>
          <w:rFonts w:cs="Arial"/>
        </w:rPr>
        <w:t xml:space="preserve"> for more information obtaining an application package.</w:t>
      </w:r>
    </w:p>
    <w:p w14:paraId="00A1891E" w14:textId="77777777" w:rsidR="006C731D" w:rsidRDefault="006C731D" w:rsidP="002E1724">
      <w:pPr>
        <w:pStyle w:val="ListParagraph"/>
        <w:spacing w:after="0"/>
        <w:ind w:left="360"/>
        <w:contextualSpacing/>
        <w:rPr>
          <w:b/>
          <w:bCs/>
        </w:rPr>
      </w:pPr>
    </w:p>
    <w:p w14:paraId="2C088D8D" w14:textId="24555645" w:rsidR="00435DE6" w:rsidRDefault="00435DE6" w:rsidP="00A74F5C">
      <w:pPr>
        <w:pStyle w:val="Heading2"/>
        <w:numPr>
          <w:ilvl w:val="0"/>
          <w:numId w:val="84"/>
        </w:numPr>
      </w:pPr>
      <w:bookmarkStart w:id="61" w:name="_Toc101177315"/>
      <w:r>
        <w:t>CONTENT AND FORM OF APPLICATION SUBMISSION</w:t>
      </w:r>
      <w:bookmarkEnd w:id="61"/>
    </w:p>
    <w:p w14:paraId="2986D8C4" w14:textId="40D6DB34" w:rsidR="006C731D" w:rsidRDefault="006C731D" w:rsidP="00CF55BD">
      <w:pPr>
        <w:pStyle w:val="ListParagraph"/>
        <w:ind w:left="360"/>
        <w:contextualSpacing/>
        <w:rPr>
          <w:b/>
          <w:bCs/>
        </w:rPr>
      </w:pPr>
      <w:r>
        <w:rPr>
          <w:b/>
          <w:bCs/>
        </w:rPr>
        <w:t>REQUIRED APPLICATION COMPONENTS</w:t>
      </w:r>
    </w:p>
    <w:p w14:paraId="55BBCCF5" w14:textId="77777777" w:rsidR="006C731D" w:rsidRPr="003C7675" w:rsidRDefault="006C731D" w:rsidP="00CF55BD">
      <w:pPr>
        <w:ind w:left="360"/>
        <w:rPr>
          <w:b/>
          <w:bCs/>
        </w:rPr>
      </w:pPr>
      <w:r>
        <w:t xml:space="preserve">The standard and supporting documents that must be submitted with the application are outlined below and in </w:t>
      </w:r>
      <w:hyperlink w:anchor="_2._WRITE_AND" w:history="1">
        <w:r w:rsidRPr="009A3005">
          <w:rPr>
            <w:rStyle w:val="Hyperlink"/>
          </w:rPr>
          <w:t>Appendix A - 2.2</w:t>
        </w:r>
      </w:hyperlink>
      <w:r>
        <w:t xml:space="preserve"> Required Application Components of this NOFO.</w:t>
      </w:r>
    </w:p>
    <w:p w14:paraId="20B2A667" w14:textId="77777777" w:rsidR="006C731D" w:rsidRPr="003C7675" w:rsidRDefault="006C731D" w:rsidP="00CF55BD">
      <w:pPr>
        <w:ind w:left="360"/>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00A67744" w14:textId="75C14D53" w:rsidR="006C731D" w:rsidRDefault="006C731D" w:rsidP="00B010AB">
      <w:pPr>
        <w:ind w:left="432"/>
        <w:rPr>
          <w:rFonts w:cs="Arial"/>
        </w:rPr>
      </w:pPr>
      <w:r>
        <w:rPr>
          <w:rFonts w:cs="Arial"/>
        </w:rPr>
        <w:t xml:space="preserve">SAMHSA </w:t>
      </w:r>
      <w:r w:rsidRPr="003C7675">
        <w:rPr>
          <w:rFonts w:cs="Arial"/>
        </w:rPr>
        <w:t xml:space="preserve">will not accept paper applications except under very special circumstances. 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Pr>
          <w:rFonts w:cs="Arial"/>
        </w:rPr>
        <w:t>3</w:t>
      </w:r>
      <w:r w:rsidRPr="003C7675">
        <w:rPr>
          <w:rFonts w:cs="Arial"/>
        </w:rPr>
        <w:t>.2 Waiver of Electronic Submission of this NOFO.</w:t>
      </w:r>
    </w:p>
    <w:p w14:paraId="44BA7D01" w14:textId="77777777" w:rsidR="006C731D" w:rsidRDefault="006C731D" w:rsidP="00B010AB">
      <w:pPr>
        <w:pStyle w:val="ListParagraph"/>
        <w:numPr>
          <w:ilvl w:val="0"/>
          <w:numId w:val="27"/>
        </w:numPr>
        <w:ind w:left="792"/>
        <w:contextualSpacing/>
        <w:rPr>
          <w:rFonts w:cs="Arial"/>
        </w:rPr>
      </w:pPr>
      <w:r w:rsidRPr="00C118CA">
        <w:rPr>
          <w:rFonts w:cs="Arial"/>
          <w:b/>
        </w:rPr>
        <w:t>SF-424</w:t>
      </w:r>
      <w:r w:rsidRPr="00C118CA">
        <w:rPr>
          <w:rFonts w:cs="Arial"/>
        </w:rPr>
        <w:t xml:space="preserve"> – Fill out all Sections of the SF-424.  </w:t>
      </w:r>
    </w:p>
    <w:p w14:paraId="415A5FB0" w14:textId="77777777" w:rsidR="006C731D" w:rsidRDefault="006C731D" w:rsidP="00B010AB">
      <w:pPr>
        <w:pStyle w:val="ListParagraph"/>
        <w:numPr>
          <w:ilvl w:val="1"/>
          <w:numId w:val="27"/>
        </w:numPr>
        <w:ind w:left="1152"/>
        <w:contextualSpacing/>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4315B1FD" w14:textId="77777777" w:rsidR="006C731D" w:rsidRPr="002E48E2" w:rsidRDefault="006C731D" w:rsidP="00B010AB">
      <w:pPr>
        <w:pStyle w:val="ListParagraph"/>
        <w:numPr>
          <w:ilvl w:val="1"/>
          <w:numId w:val="27"/>
        </w:numPr>
        <w:ind w:left="1152"/>
        <w:contextualSpacing/>
        <w:rPr>
          <w:rFonts w:cs="Arial"/>
        </w:rPr>
      </w:pPr>
      <w:r w:rsidRPr="00C118CA">
        <w:rPr>
          <w:rFonts w:cs="Arial"/>
        </w:rPr>
        <w:t xml:space="preserve">In </w:t>
      </w:r>
      <w:r w:rsidRPr="00C118CA">
        <w:rPr>
          <w:rFonts w:cs="Arial"/>
          <w:b/>
        </w:rPr>
        <w:t>Li</w:t>
      </w:r>
      <w:r w:rsidRPr="002E48E2">
        <w:rPr>
          <w:rFonts w:cs="Arial"/>
          <w:b/>
        </w:rPr>
        <w:t>ne #17</w:t>
      </w:r>
      <w:r w:rsidRPr="002E48E2">
        <w:rPr>
          <w:rFonts w:cs="Arial"/>
        </w:rPr>
        <w:t xml:space="preserve"> input the following information: (Proposed Project Date: a. Start Date: 9/30/2022; b. End Date:  9/29/2025).</w:t>
      </w:r>
    </w:p>
    <w:p w14:paraId="325A0297" w14:textId="77777777" w:rsidR="006C731D" w:rsidRDefault="006C731D" w:rsidP="00B010AB">
      <w:pPr>
        <w:pStyle w:val="ListParagraph"/>
        <w:spacing w:after="0"/>
        <w:ind w:left="432"/>
        <w:rPr>
          <w:rFonts w:cs="Arial"/>
        </w:rPr>
      </w:pPr>
    </w:p>
    <w:p w14:paraId="42221FDD" w14:textId="77777777" w:rsidR="006C731D" w:rsidRPr="00A854E6" w:rsidRDefault="006C731D" w:rsidP="00B010AB">
      <w:pPr>
        <w:pStyle w:val="ListParagraph"/>
        <w:numPr>
          <w:ilvl w:val="0"/>
          <w:numId w:val="27"/>
        </w:numPr>
        <w:spacing w:after="0"/>
        <w:ind w:left="792"/>
        <w:contextualSpacing/>
        <w:rPr>
          <w:b/>
        </w:rPr>
      </w:pPr>
      <w:r w:rsidRPr="00A854E6">
        <w:rPr>
          <w:rFonts w:cs="Arial"/>
          <w:b/>
          <w:bCs/>
          <w:szCs w:val="24"/>
        </w:rPr>
        <w:t>SF-424A</w:t>
      </w:r>
      <w:r w:rsidRPr="00A854E6">
        <w:rPr>
          <w:rFonts w:cs="Arial"/>
          <w:b/>
          <w:szCs w:val="24"/>
        </w:rPr>
        <w:t xml:space="preserve"> BUDGET INFORMATION FORM – </w:t>
      </w:r>
      <w:r w:rsidRPr="00A854E6">
        <w:rPr>
          <w:rFonts w:cs="Arial"/>
          <w:bCs/>
          <w:szCs w:val="24"/>
        </w:rPr>
        <w:t xml:space="preserve">Fill out all Sections of the SF-424A using instructions below. </w:t>
      </w:r>
      <w:r w:rsidRPr="00A854E6">
        <w:rPr>
          <w:b/>
        </w:rPr>
        <w:t>The totals in Sections A, B, and D must match.</w:t>
      </w:r>
    </w:p>
    <w:p w14:paraId="322D464A" w14:textId="77777777" w:rsidR="006C731D" w:rsidRPr="00570A74" w:rsidRDefault="006C731D" w:rsidP="00B010AB">
      <w:pPr>
        <w:pStyle w:val="ListParagraph"/>
        <w:spacing w:after="0"/>
        <w:ind w:left="1152"/>
        <w:rPr>
          <w:rFonts w:cs="Arial"/>
          <w:szCs w:val="24"/>
        </w:rPr>
      </w:pPr>
    </w:p>
    <w:p w14:paraId="0DEE5908" w14:textId="4BD6E35D" w:rsidR="006C731D" w:rsidRDefault="006C731D" w:rsidP="00771C42">
      <w:pPr>
        <w:pStyle w:val="ListParagraph"/>
        <w:numPr>
          <w:ilvl w:val="0"/>
          <w:numId w:val="28"/>
        </w:numPr>
        <w:spacing w:before="240"/>
        <w:ind w:left="1080"/>
        <w:contextualSpacing/>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0DDD4BA4" w14:textId="77777777" w:rsidR="005E40FD" w:rsidRDefault="005E40FD" w:rsidP="005E40FD">
      <w:pPr>
        <w:pStyle w:val="ListParagraph"/>
        <w:spacing w:before="240"/>
        <w:ind w:left="1080"/>
        <w:contextualSpacing/>
        <w:rPr>
          <w:rFonts w:cs="Arial"/>
          <w:szCs w:val="24"/>
        </w:rPr>
      </w:pPr>
    </w:p>
    <w:p w14:paraId="4E0B1170" w14:textId="7DAB98C8" w:rsidR="006C731D" w:rsidRDefault="006C731D" w:rsidP="00771C42">
      <w:pPr>
        <w:pStyle w:val="ListParagraph"/>
        <w:numPr>
          <w:ilvl w:val="0"/>
          <w:numId w:val="28"/>
        </w:numPr>
        <w:spacing w:after="0"/>
        <w:ind w:left="1080"/>
        <w:contextualSpacing/>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is required,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3B11386D" w14:textId="77777777" w:rsidR="005E40FD" w:rsidRDefault="005E40FD" w:rsidP="005E40FD">
      <w:pPr>
        <w:pStyle w:val="ListParagraph"/>
        <w:spacing w:after="0"/>
        <w:ind w:left="1080"/>
        <w:contextualSpacing/>
        <w:rPr>
          <w:rFonts w:cs="Arial"/>
          <w:szCs w:val="24"/>
        </w:rPr>
      </w:pPr>
    </w:p>
    <w:p w14:paraId="7BEC22B0" w14:textId="1EAE8C89" w:rsidR="006C731D" w:rsidRDefault="006C731D" w:rsidP="00771C42">
      <w:pPr>
        <w:pStyle w:val="ListParagraph"/>
        <w:numPr>
          <w:ilvl w:val="0"/>
          <w:numId w:val="28"/>
        </w:numPr>
        <w:ind w:left="1080"/>
        <w:contextualSpacing/>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9521C91" w14:textId="77777777" w:rsidR="005E40FD" w:rsidRDefault="005E40FD" w:rsidP="005E40FD">
      <w:pPr>
        <w:pStyle w:val="ListParagraph"/>
        <w:ind w:left="1080"/>
        <w:contextualSpacing/>
        <w:rPr>
          <w:rFonts w:cs="Arial"/>
          <w:szCs w:val="24"/>
        </w:rPr>
      </w:pPr>
    </w:p>
    <w:p w14:paraId="4D048CB9" w14:textId="4E1EB460" w:rsidR="006C731D" w:rsidRDefault="006C731D" w:rsidP="00771C42">
      <w:pPr>
        <w:pStyle w:val="ListParagraph"/>
        <w:numPr>
          <w:ilvl w:val="0"/>
          <w:numId w:val="28"/>
        </w:numPr>
        <w:ind w:left="1080"/>
        <w:contextualSpacing/>
        <w:rPr>
          <w:rFonts w:cs="Arial"/>
          <w:szCs w:val="24"/>
        </w:rPr>
      </w:pPr>
      <w:r w:rsidRPr="00C118CA">
        <w:rPr>
          <w:rFonts w:cs="Arial"/>
          <w:b/>
          <w:szCs w:val="24"/>
        </w:rPr>
        <w:lastRenderedPageBreak/>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0AFAAE94" w14:textId="77777777" w:rsidR="005E40FD" w:rsidRDefault="005E40FD" w:rsidP="005E40FD">
      <w:pPr>
        <w:pStyle w:val="ListParagraph"/>
        <w:ind w:left="1080"/>
        <w:contextualSpacing/>
        <w:rPr>
          <w:rFonts w:cs="Arial"/>
          <w:szCs w:val="24"/>
        </w:rPr>
      </w:pPr>
    </w:p>
    <w:p w14:paraId="472A09EB" w14:textId="0B21878A" w:rsidR="006C731D" w:rsidRDefault="006C731D" w:rsidP="00771C42">
      <w:pPr>
        <w:pStyle w:val="ListParagraph"/>
        <w:numPr>
          <w:ilvl w:val="0"/>
          <w:numId w:val="28"/>
        </w:numPr>
        <w:spacing w:after="0"/>
        <w:ind w:left="1080"/>
        <w:contextualSpacing/>
        <w:rPr>
          <w:rFonts w:cs="Arial"/>
          <w:szCs w:val="24"/>
        </w:rPr>
      </w:pPr>
      <w:r w:rsidRPr="002E48E2">
        <w:rPr>
          <w:rFonts w:cs="Arial"/>
          <w:b/>
          <w:szCs w:val="24"/>
        </w:rPr>
        <w:t>Section E</w:t>
      </w:r>
      <w:r w:rsidRPr="002E48E2">
        <w:rPr>
          <w:rFonts w:cs="Arial"/>
          <w:szCs w:val="24"/>
        </w:rPr>
        <w:t xml:space="preserve"> –</w:t>
      </w:r>
      <w:r w:rsidRPr="002E48E2">
        <w:rPr>
          <w:rFonts w:cs="Arial"/>
          <w:i/>
          <w:iCs/>
          <w:szCs w:val="24"/>
        </w:rPr>
        <w:t xml:space="preserve"> </w:t>
      </w:r>
      <w:r w:rsidRPr="002E48E2">
        <w:rPr>
          <w:rFonts w:cs="Arial"/>
          <w:szCs w:val="24"/>
        </w:rPr>
        <w:t>Budget Estimates of Federal Funds Needed for the Balance of the Project: Enter the total funds requested for the out years (e.g., Year 2</w:t>
      </w:r>
      <w:r w:rsidR="002E48E2" w:rsidRPr="002E48E2">
        <w:rPr>
          <w:rFonts w:cs="Arial"/>
          <w:szCs w:val="24"/>
        </w:rPr>
        <w:t xml:space="preserve"> and </w:t>
      </w:r>
      <w:r w:rsidRPr="002E48E2">
        <w:rPr>
          <w:rFonts w:cs="Arial"/>
          <w:szCs w:val="24"/>
        </w:rPr>
        <w:t xml:space="preserve">Year 3). For example, if you are requesting funds for </w:t>
      </w:r>
      <w:r w:rsidR="002E48E2" w:rsidRPr="002E48E2">
        <w:rPr>
          <w:rFonts w:cs="Arial"/>
          <w:szCs w:val="24"/>
        </w:rPr>
        <w:t>three</w:t>
      </w:r>
      <w:r w:rsidRPr="002E48E2">
        <w:rPr>
          <w:rFonts w:cs="Arial"/>
          <w:szCs w:val="24"/>
        </w:rPr>
        <w:t xml:space="preserve"> years in total, enter the requested budget amount for each budget period in columns b</w:t>
      </w:r>
      <w:r w:rsidR="00072DD6">
        <w:rPr>
          <w:rFonts w:cs="Arial"/>
          <w:szCs w:val="24"/>
        </w:rPr>
        <w:t xml:space="preserve"> and</w:t>
      </w:r>
      <w:r w:rsidRPr="002E48E2">
        <w:rPr>
          <w:rFonts w:cs="Arial"/>
          <w:szCs w:val="24"/>
        </w:rPr>
        <w:t xml:space="preserve"> c (i.e., </w:t>
      </w:r>
      <w:r w:rsidR="002E48E2" w:rsidRPr="002E48E2">
        <w:rPr>
          <w:rFonts w:cs="Arial"/>
          <w:szCs w:val="24"/>
        </w:rPr>
        <w:t>2</w:t>
      </w:r>
      <w:r w:rsidRPr="002E48E2">
        <w:rPr>
          <w:rFonts w:cs="Arial"/>
          <w:szCs w:val="24"/>
        </w:rPr>
        <w:t xml:space="preserve"> out years).</w:t>
      </w:r>
      <w:r w:rsidRPr="007F7801">
        <w:t xml:space="preserve"> </w:t>
      </w:r>
      <w:r w:rsidRPr="005E352E">
        <w:rPr>
          <w:rFonts w:cs="Arial"/>
          <w:szCs w:val="24"/>
        </w:rPr>
        <w:t>- (b) First column is the budget for the second budget period; (c) Second column is the budget for the third budget period</w:t>
      </w:r>
      <w:r w:rsidR="002E48E2">
        <w:rPr>
          <w:rFonts w:cs="Arial"/>
          <w:szCs w:val="24"/>
        </w:rPr>
        <w:t>.</w:t>
      </w:r>
      <w:r w:rsidRPr="005E352E">
        <w:rPr>
          <w:rFonts w:cs="Arial"/>
          <w:szCs w:val="24"/>
        </w:rPr>
        <w:t xml:space="preserve"> Use Line 16 for federal funds and Line 17 for non-federal funds</w:t>
      </w:r>
      <w:r w:rsidR="002E48E2">
        <w:rPr>
          <w:rFonts w:cs="Arial"/>
          <w:szCs w:val="24"/>
        </w:rPr>
        <w:t>.</w:t>
      </w:r>
    </w:p>
    <w:p w14:paraId="32CB5949" w14:textId="77777777" w:rsidR="006C731D" w:rsidRDefault="006C731D" w:rsidP="006C731D">
      <w:pPr>
        <w:pStyle w:val="ListParagraph"/>
        <w:spacing w:after="0"/>
        <w:ind w:left="1080"/>
        <w:rPr>
          <w:rFonts w:cs="Arial"/>
          <w:szCs w:val="24"/>
        </w:rPr>
      </w:pPr>
    </w:p>
    <w:p w14:paraId="3E2D01FD" w14:textId="77777777" w:rsidR="006C731D" w:rsidRPr="00A854E6" w:rsidRDefault="006C731D" w:rsidP="006C731D">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t xml:space="preserve">of this NOFO to </w:t>
      </w:r>
      <w:r w:rsidRPr="007F7801">
        <w:t>review common errors in completing the SF-424 and the SF-424A.  These errors will prevent your application from being successfully submitted.</w:t>
      </w:r>
    </w:p>
    <w:p w14:paraId="5FB210CA" w14:textId="77777777" w:rsidR="006C731D" w:rsidRPr="005E352E" w:rsidRDefault="006C731D" w:rsidP="006C731D">
      <w:pPr>
        <w:pStyle w:val="ListParagraph"/>
        <w:spacing w:after="0"/>
        <w:ind w:left="1080"/>
        <w:rPr>
          <w:rFonts w:cs="Arial"/>
          <w:szCs w:val="24"/>
        </w:rPr>
      </w:pPr>
    </w:p>
    <w:p w14:paraId="4D3AF2F8" w14:textId="0F8D406E" w:rsidR="006C731D" w:rsidRPr="001C297A" w:rsidRDefault="006C731D" w:rsidP="00714943">
      <w:pPr>
        <w:pStyle w:val="ListParagraph"/>
        <w:spacing w:after="0"/>
        <w:ind w:left="1080"/>
        <w:jc w:val="both"/>
      </w:pPr>
      <w:r w:rsidRPr="005E352E">
        <w:t xml:space="preserve">A link to a sample budget form and justification is provided in </w:t>
      </w:r>
      <w:hyperlink w:anchor="_Appendix_M_–_1" w:history="1">
        <w:r w:rsidRPr="009A3005">
          <w:rPr>
            <w:rStyle w:val="Hyperlink"/>
          </w:rPr>
          <w:t xml:space="preserve">Appendix </w:t>
        </w:r>
      </w:hyperlink>
      <w:r w:rsidR="00714943">
        <w:rPr>
          <w:rStyle w:val="Hyperlink"/>
        </w:rPr>
        <w:t>L</w:t>
      </w:r>
      <w:r w:rsidRPr="00E04343">
        <w:t xml:space="preserve"> </w:t>
      </w:r>
      <w:r w:rsidRPr="005E352E">
        <w:t xml:space="preserve">of this </w:t>
      </w:r>
      <w:r>
        <w:t>NOFO</w:t>
      </w:r>
      <w:r w:rsidRPr="005E352E">
        <w:t xml:space="preserve">. </w:t>
      </w:r>
      <w:r>
        <w:t xml:space="preserve"> </w:t>
      </w:r>
      <w:r w:rsidRPr="005E352E">
        <w:rPr>
          <w:b/>
        </w:rPr>
        <w:t>It is highly recommended that you use this sample budget format. This will expedite review of your application.</w:t>
      </w:r>
    </w:p>
    <w:p w14:paraId="6987E8E9" w14:textId="77777777" w:rsidR="006C731D" w:rsidRPr="005E352E" w:rsidRDefault="006C731D" w:rsidP="006C731D">
      <w:pPr>
        <w:pStyle w:val="ListParagraph"/>
        <w:spacing w:after="0"/>
        <w:ind w:left="1080"/>
      </w:pPr>
    </w:p>
    <w:p w14:paraId="1DFF242A" w14:textId="77777777" w:rsidR="006C731D" w:rsidRPr="00570A74" w:rsidRDefault="006C731D" w:rsidP="00A1575D">
      <w:pPr>
        <w:pStyle w:val="ListBullet"/>
        <w:numPr>
          <w:ilvl w:val="0"/>
          <w:numId w:val="48"/>
        </w:numPr>
        <w:tabs>
          <w:tab w:val="left" w:pos="1080"/>
        </w:tabs>
        <w:spacing w:after="0"/>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601B19DA" w14:textId="7E7F1C5B" w:rsidR="006C731D" w:rsidRDefault="005E40FD" w:rsidP="006C731D">
      <w:pPr>
        <w:pStyle w:val="ListBullet"/>
        <w:tabs>
          <w:tab w:val="left" w:pos="1080"/>
        </w:tabs>
        <w:spacing w:after="0"/>
        <w:ind w:left="720"/>
        <w:rPr>
          <w:rFonts w:cs="Arial"/>
        </w:rPr>
      </w:pPr>
      <w:r>
        <w:rPr>
          <w:rFonts w:cs="Arial"/>
        </w:rPr>
        <w:t xml:space="preserve">     </w:t>
      </w:r>
      <w:r w:rsidR="006C731D" w:rsidRPr="00AC34BE">
        <w:rPr>
          <w:rFonts w:cs="Arial"/>
        </w:rPr>
        <w:t>The Project Nar</w:t>
      </w:r>
      <w:r w:rsidR="006C731D">
        <w:rPr>
          <w:rFonts w:cs="Arial"/>
        </w:rPr>
        <w:t xml:space="preserve">rative describes your project. </w:t>
      </w:r>
      <w:r w:rsidR="006C731D" w:rsidRPr="00AC34BE">
        <w:rPr>
          <w:rFonts w:cs="Arial"/>
        </w:rPr>
        <w:t xml:space="preserve">It consists of Sections </w:t>
      </w:r>
      <w:r w:rsidR="006C731D" w:rsidRPr="0052599D">
        <w:rPr>
          <w:rFonts w:cs="Arial"/>
        </w:rPr>
        <w:t xml:space="preserve">A through </w:t>
      </w:r>
      <w:r w:rsidR="00714943" w:rsidRPr="0052599D">
        <w:rPr>
          <w:rFonts w:cs="Arial"/>
        </w:rPr>
        <w:t>D</w:t>
      </w:r>
      <w:r w:rsidR="006C731D" w:rsidRPr="0052599D">
        <w:rPr>
          <w:rFonts w:cs="Arial"/>
        </w:rPr>
        <w:t>.</w:t>
      </w:r>
      <w:r w:rsidR="006C731D" w:rsidRPr="00AC34BE">
        <w:rPr>
          <w:rFonts w:cs="Arial"/>
          <w:b/>
        </w:rPr>
        <w:t xml:space="preserve">  </w:t>
      </w:r>
      <w:r w:rsidR="006C731D" w:rsidRPr="00AC34BE">
        <w:rPr>
          <w:rFonts w:cs="Arial"/>
        </w:rPr>
        <w:t xml:space="preserve">(Remember that if your Project Narrative starts on page 5 and ends on page </w:t>
      </w:r>
      <w:r w:rsidR="006C731D">
        <w:rPr>
          <w:rFonts w:cs="Arial"/>
        </w:rPr>
        <w:t>1</w:t>
      </w:r>
      <w:r w:rsidR="006C731D" w:rsidRPr="00AC34BE">
        <w:rPr>
          <w:rFonts w:cs="Arial"/>
        </w:rPr>
        <w:t>5, it is</w:t>
      </w:r>
      <w:r w:rsidR="006C731D">
        <w:rPr>
          <w:rFonts w:cs="Arial"/>
        </w:rPr>
        <w:t xml:space="preserve"> 11 pages long, not 10 pages.)  </w:t>
      </w:r>
      <w:r w:rsidR="006C731D" w:rsidRPr="00AC34BE">
        <w:rPr>
          <w:rFonts w:cs="Arial"/>
        </w:rPr>
        <w:t xml:space="preserve">More detailed instructions for completing each section of the Project Narrative are provided in </w:t>
      </w:r>
      <w:hyperlink w:anchor="V_2_Evaluation_Criteria" w:history="1">
        <w:r w:rsidR="006C731D" w:rsidRPr="006465C2">
          <w:rPr>
            <w:rStyle w:val="Hyperlink"/>
            <w:rFonts w:cs="Arial"/>
          </w:rPr>
          <w:t>Section V.</w:t>
        </w:r>
        <w:r w:rsidR="006465C2">
          <w:rPr>
            <w:rStyle w:val="Hyperlink"/>
            <w:rFonts w:cs="Arial"/>
          </w:rPr>
          <w:t>1</w:t>
        </w:r>
      </w:hyperlink>
      <w:r w:rsidR="006C731D" w:rsidRPr="00AC34BE">
        <w:rPr>
          <w:rFonts w:cs="Arial"/>
        </w:rPr>
        <w:t xml:space="preserve"> – Application Review Information.</w:t>
      </w:r>
    </w:p>
    <w:p w14:paraId="0ABB9BB0" w14:textId="77777777" w:rsidR="006C731D" w:rsidRDefault="006C731D" w:rsidP="006C731D">
      <w:pPr>
        <w:pStyle w:val="ListBullet"/>
        <w:tabs>
          <w:tab w:val="left" w:pos="1080"/>
        </w:tabs>
        <w:spacing w:after="0"/>
        <w:ind w:left="720"/>
        <w:rPr>
          <w:rFonts w:cs="Arial"/>
        </w:rPr>
      </w:pPr>
    </w:p>
    <w:p w14:paraId="5A505A18" w14:textId="77777777" w:rsidR="006C731D" w:rsidRPr="00E22B7F" w:rsidRDefault="006C731D" w:rsidP="00A1575D">
      <w:pPr>
        <w:pStyle w:val="ListParagraph"/>
        <w:numPr>
          <w:ilvl w:val="0"/>
          <w:numId w:val="49"/>
        </w:numPr>
        <w:spacing w:after="0"/>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77777777" w:rsidR="006C731D" w:rsidRDefault="006C731D" w:rsidP="006C731D">
      <w:pPr>
        <w:pStyle w:val="ListParagraph"/>
        <w:spacing w:after="0"/>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3.1_Required_Application"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6282A3D" w14:textId="77777777" w:rsidR="006C731D" w:rsidRPr="00BB2CC8" w:rsidRDefault="006C731D" w:rsidP="006C731D">
      <w:pPr>
        <w:pStyle w:val="ListParagraph"/>
        <w:spacing w:after="0"/>
        <w:rPr>
          <w:rFonts w:cs="Arial"/>
        </w:rPr>
      </w:pPr>
    </w:p>
    <w:p w14:paraId="0DE9312B" w14:textId="3BF0B9E5" w:rsidR="006C731D" w:rsidRDefault="006C731D" w:rsidP="00A1575D">
      <w:pPr>
        <w:pStyle w:val="ListBullet"/>
        <w:numPr>
          <w:ilvl w:val="0"/>
          <w:numId w:val="50"/>
        </w:numPr>
        <w:spacing w:after="0"/>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417398">
        <w:rPr>
          <w:rStyle w:val="StyleListBulletBoldChar"/>
          <w:rFonts w:cs="Arial"/>
        </w:rPr>
        <w:t>8</w:t>
      </w:r>
      <w:r w:rsidRPr="00AC34BE">
        <w:rPr>
          <w:rStyle w:val="StyleListBulletBoldChar"/>
          <w:rFonts w:cs="Arial"/>
        </w:rPr>
        <w:t xml:space="preserve"> </w:t>
      </w:r>
      <w:r w:rsidRPr="00AC34BE">
        <w:rPr>
          <w:rFonts w:cs="Arial"/>
        </w:rPr>
        <w:t xml:space="preserve"> </w:t>
      </w:r>
      <w:bookmarkStart w:id="62" w:name="_Hlk80343175"/>
    </w:p>
    <w:p w14:paraId="6BC1E685" w14:textId="77777777" w:rsidR="006C731D" w:rsidRDefault="006C731D" w:rsidP="006C731D">
      <w:pPr>
        <w:pStyle w:val="ListBullet"/>
        <w:spacing w:after="0"/>
        <w:ind w:left="720"/>
        <w:rPr>
          <w:rFonts w:cs="Arial"/>
        </w:rPr>
      </w:pPr>
    </w:p>
    <w:p w14:paraId="08B57375" w14:textId="600AA17F" w:rsidR="006C731D" w:rsidRDefault="005E40FD" w:rsidP="006C731D">
      <w:pPr>
        <w:pStyle w:val="ListBullet"/>
        <w:ind w:left="720"/>
        <w:rPr>
          <w:rFonts w:cs="Arial"/>
        </w:rPr>
      </w:pPr>
      <w:r>
        <w:rPr>
          <w:rFonts w:cs="Arial"/>
        </w:rPr>
        <w:t xml:space="preserve">     </w:t>
      </w:r>
      <w:r w:rsidR="006C731D" w:rsidRPr="00AC34BE">
        <w:rPr>
          <w:rFonts w:cs="Arial"/>
        </w:rPr>
        <w:t>Use only</w:t>
      </w:r>
      <w:r w:rsidR="006C731D">
        <w:rPr>
          <w:rFonts w:cs="Arial"/>
        </w:rPr>
        <w:t xml:space="preserve"> the attachments listed below. </w:t>
      </w:r>
      <w:r w:rsidR="006C731D" w:rsidRPr="00AC34BE">
        <w:rPr>
          <w:rFonts w:cs="Arial"/>
        </w:rPr>
        <w:t>If your application includes any attachments not required in this docum</w:t>
      </w:r>
      <w:r w:rsidR="006C731D">
        <w:rPr>
          <w:rFonts w:cs="Arial"/>
        </w:rPr>
        <w:t xml:space="preserve">ent, they will be disregarded. </w:t>
      </w:r>
    </w:p>
    <w:p w14:paraId="341AFBCA" w14:textId="112DAD27" w:rsidR="006C731D" w:rsidRDefault="005E40FD" w:rsidP="006C731D">
      <w:pPr>
        <w:pStyle w:val="ListBullet"/>
        <w:ind w:left="720"/>
        <w:rPr>
          <w:rFonts w:cs="Arial"/>
        </w:rPr>
      </w:pPr>
      <w:r>
        <w:rPr>
          <w:rFonts w:cs="Arial"/>
        </w:rPr>
        <w:t xml:space="preserve">     </w:t>
      </w:r>
      <w:r w:rsidR="006C731D" w:rsidRPr="00AC34BE">
        <w:rPr>
          <w:rFonts w:cs="Arial"/>
        </w:rPr>
        <w:t>Do not use attachments to extend or replace any of the sect</w:t>
      </w:r>
      <w:r w:rsidR="006C731D">
        <w:rPr>
          <w:rFonts w:cs="Arial"/>
        </w:rPr>
        <w:t xml:space="preserve">ions of the Project Narrative. </w:t>
      </w:r>
      <w:r w:rsidR="006C731D" w:rsidRPr="00AC34BE">
        <w:rPr>
          <w:rFonts w:cs="Arial"/>
        </w:rPr>
        <w:t>Reviewers wil</w:t>
      </w:r>
      <w:r w:rsidR="006C731D">
        <w:rPr>
          <w:rFonts w:cs="Arial"/>
        </w:rPr>
        <w:t xml:space="preserve">l not consider them if you do. </w:t>
      </w:r>
    </w:p>
    <w:p w14:paraId="0A3A3546" w14:textId="15F36557" w:rsidR="006C731D" w:rsidRPr="00AC34BE" w:rsidRDefault="005E40FD" w:rsidP="006C731D">
      <w:pPr>
        <w:pStyle w:val="ListBullet"/>
        <w:ind w:left="720"/>
        <w:rPr>
          <w:rFonts w:cs="Arial"/>
        </w:rPr>
      </w:pPr>
      <w:r>
        <w:rPr>
          <w:rFonts w:cs="Arial"/>
        </w:rPr>
        <w:t xml:space="preserve">      </w:t>
      </w:r>
      <w:r w:rsidR="006C731D">
        <w:rPr>
          <w:rFonts w:cs="Arial"/>
        </w:rPr>
        <w:t>L</w:t>
      </w:r>
      <w:r w:rsidR="006C731D" w:rsidRPr="00AC34BE">
        <w:rPr>
          <w:rFonts w:cs="Arial"/>
        </w:rPr>
        <w:t>abel the attachments as: Attachment 1, Attachment 2, etc.</w:t>
      </w:r>
      <w:r w:rsidR="006C731D">
        <w:rPr>
          <w:rFonts w:cs="Arial"/>
        </w:rPr>
        <w:t xml:space="preserve"> (</w:t>
      </w:r>
      <w:r w:rsidR="006C731D" w:rsidRPr="00AC34BE">
        <w:rPr>
          <w:rFonts w:cs="Arial"/>
        </w:rPr>
        <w:t xml:space="preserve">Use the Other Attachments Form </w:t>
      </w:r>
      <w:r w:rsidR="006C731D">
        <w:rPr>
          <w:rFonts w:cs="Arial"/>
        </w:rPr>
        <w:t>if applying with</w:t>
      </w:r>
      <w:r w:rsidR="006C731D" w:rsidRPr="00AC34BE">
        <w:rPr>
          <w:rFonts w:cs="Arial"/>
        </w:rPr>
        <w:t xml:space="preserve"> Grants.gov</w:t>
      </w:r>
      <w:r w:rsidR="006C731D">
        <w:rPr>
          <w:rFonts w:cs="Arial"/>
        </w:rPr>
        <w:t xml:space="preserve"> Workspace or Other Narrative Attachments if applying with eRA ASSIST.)</w:t>
      </w:r>
    </w:p>
    <w:bookmarkEnd w:id="62"/>
    <w:p w14:paraId="5DE52F34" w14:textId="77777777" w:rsidR="005E40FD" w:rsidRDefault="006C731D" w:rsidP="0039376A">
      <w:pPr>
        <w:pStyle w:val="ListBullet"/>
        <w:numPr>
          <w:ilvl w:val="0"/>
          <w:numId w:val="12"/>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0A0F8DF0" w:rsidR="005E40FD" w:rsidRPr="00AC34BE" w:rsidRDefault="00417398" w:rsidP="005E40FD">
      <w:pPr>
        <w:pStyle w:val="ListBullet"/>
        <w:tabs>
          <w:tab w:val="clear" w:pos="900"/>
        </w:tabs>
        <w:spacing w:after="120"/>
        <w:ind w:left="1080" w:firstLine="0"/>
        <w:rPr>
          <w:rFonts w:cs="Arial"/>
        </w:rPr>
      </w:pPr>
      <w:r>
        <w:rPr>
          <w:rFonts w:cs="Arial"/>
          <w:bCs/>
        </w:rPr>
        <w:lastRenderedPageBreak/>
        <w:t>Include Letters of Commitment from any organization(s) part</w:t>
      </w:r>
      <w:r w:rsidR="002E1724">
        <w:rPr>
          <w:rFonts w:cs="Arial"/>
          <w:bCs/>
        </w:rPr>
        <w:t>nering</w:t>
      </w:r>
      <w:r>
        <w:rPr>
          <w:rFonts w:cs="Arial"/>
          <w:bCs/>
        </w:rPr>
        <w:t xml:space="preserve"> in the proposed project. </w:t>
      </w:r>
      <w:r w:rsidR="005E40FD" w:rsidRPr="005E40FD">
        <w:rPr>
          <w:rFonts w:cs="Arial"/>
          <w:bCs/>
        </w:rPr>
        <w:t>(</w:t>
      </w:r>
      <w:r w:rsidR="005E40FD" w:rsidRPr="00417398">
        <w:rPr>
          <w:rFonts w:cs="Arial"/>
          <w:b/>
        </w:rPr>
        <w:t>Do not include any letters of support.  Reviewers will not consider them if you do</w:t>
      </w:r>
      <w:r w:rsidR="005E40FD" w:rsidRPr="005E40FD">
        <w:rPr>
          <w:rFonts w:cs="Arial"/>
          <w:bCs/>
        </w:rPr>
        <w:t>.)</w:t>
      </w:r>
    </w:p>
    <w:p w14:paraId="3A8AF9C8" w14:textId="77777777" w:rsidR="006C731D" w:rsidRPr="00570A74" w:rsidRDefault="006C731D" w:rsidP="0039376A">
      <w:pPr>
        <w:pStyle w:val="ListBullet"/>
        <w:numPr>
          <w:ilvl w:val="0"/>
          <w:numId w:val="12"/>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009D4B3F" w14:textId="7B75583E" w:rsidR="006C731D" w:rsidRDefault="006C731D" w:rsidP="006C731D">
      <w:pPr>
        <w:pStyle w:val="ListBullet"/>
        <w:spacing w:after="0"/>
        <w:ind w:left="1080"/>
        <w:rPr>
          <w:rFonts w:cs="Arial"/>
          <w:b/>
          <w:bCs/>
        </w:rPr>
      </w:pPr>
      <w:r>
        <w:rPr>
          <w:rFonts w:cs="Arial"/>
        </w:rPr>
        <w:t xml:space="preserve">     </w:t>
      </w: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Instead, provide a web link to the ap</w:t>
      </w:r>
      <w:r>
        <w:rPr>
          <w:rFonts w:cs="Arial"/>
        </w:rPr>
        <w:t xml:space="preserve">propriate instrument/protocol. </w:t>
      </w:r>
      <w:r w:rsidRPr="00AC34BE">
        <w:rPr>
          <w:rFonts w:cs="Arial"/>
        </w:rPr>
        <w:t>If the data collection instrument(s) or interview protocol(s) is/are not standardized, you must include a copy in Attachment 2.</w:t>
      </w:r>
      <w:r>
        <w:rPr>
          <w:rFonts w:cs="Arial"/>
        </w:rPr>
        <w:t xml:space="preserve"> </w:t>
      </w:r>
    </w:p>
    <w:p w14:paraId="2D5C5E58" w14:textId="77777777" w:rsidR="006C731D" w:rsidRPr="00AC34BE" w:rsidRDefault="006C731D" w:rsidP="006C731D">
      <w:pPr>
        <w:pStyle w:val="ListBullet"/>
        <w:spacing w:after="0"/>
        <w:ind w:left="1080"/>
        <w:rPr>
          <w:rFonts w:cs="Arial"/>
        </w:rPr>
      </w:pPr>
    </w:p>
    <w:p w14:paraId="4B9C211F" w14:textId="77777777" w:rsidR="006C731D" w:rsidRDefault="006C731D" w:rsidP="0039376A">
      <w:pPr>
        <w:pStyle w:val="ListBullet"/>
        <w:numPr>
          <w:ilvl w:val="0"/>
          <w:numId w:val="12"/>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3FAF8EB9" w14:textId="69834AB4" w:rsidR="006C731D" w:rsidRPr="00570A74" w:rsidRDefault="006C731D" w:rsidP="006C731D">
      <w:pPr>
        <w:pStyle w:val="ListBullet"/>
        <w:spacing w:after="0"/>
        <w:ind w:left="1080"/>
        <w:rPr>
          <w:rFonts w:cs="Arial"/>
          <w:b/>
          <w:bCs/>
          <w:i/>
          <w:iCs/>
        </w:rPr>
      </w:pPr>
      <w:bookmarkStart w:id="63" w:name="_Hlk83129508"/>
      <w:r>
        <w:rPr>
          <w:rFonts w:cs="Arial"/>
        </w:rPr>
        <w:t xml:space="preserve">     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D0312F1" w14:textId="77777777" w:rsidR="006C731D" w:rsidRPr="001C297A" w:rsidRDefault="006C731D" w:rsidP="006C731D">
      <w:pPr>
        <w:pStyle w:val="ListBullet"/>
        <w:spacing w:after="0"/>
        <w:ind w:left="1080"/>
        <w:rPr>
          <w:rFonts w:cs="Arial"/>
          <w:i/>
          <w:iCs/>
        </w:rPr>
      </w:pPr>
      <w:bookmarkStart w:id="64" w:name="_Hlk80342873"/>
      <w:bookmarkEnd w:id="63"/>
    </w:p>
    <w:p w14:paraId="09FA8930" w14:textId="77777777" w:rsidR="006C731D" w:rsidRPr="00570A74" w:rsidRDefault="006C731D" w:rsidP="0039376A">
      <w:pPr>
        <w:pStyle w:val="ListBullet"/>
        <w:numPr>
          <w:ilvl w:val="0"/>
          <w:numId w:val="12"/>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4868BA91" w:rsidR="006C731D" w:rsidRDefault="006C731D" w:rsidP="006C731D">
      <w:pPr>
        <w:pStyle w:val="ListBullet"/>
        <w:spacing w:after="0"/>
        <w:ind w:left="1080"/>
        <w:rPr>
          <w:rFonts w:cs="Arial"/>
        </w:rPr>
      </w:pPr>
      <w:r>
        <w:rPr>
          <w:rFonts w:cs="Arial"/>
          <w:b/>
          <w:bCs/>
        </w:rPr>
        <w:t xml:space="preserve">     This attachment is scored by reviewers.  </w:t>
      </w:r>
      <w:r w:rsidRPr="00244593">
        <w:rPr>
          <w:rFonts w:cs="Arial"/>
          <w:b/>
          <w:bCs/>
        </w:rPr>
        <w:t>Maximum of 2 page</w:t>
      </w:r>
      <w:r>
        <w:rPr>
          <w:rFonts w:cs="Arial"/>
          <w:b/>
          <w:bCs/>
        </w:rPr>
        <w:t xml:space="preserve">s. </w:t>
      </w:r>
      <w:r>
        <w:rPr>
          <w:rFonts w:cs="Arial"/>
        </w:rPr>
        <w:t xml:space="preserve">See instructions in Section V, </w:t>
      </w:r>
      <w:hyperlink w:anchor="Section_B" w:history="1">
        <w:r w:rsidRPr="006465C2">
          <w:rPr>
            <w:rStyle w:val="Hyperlink"/>
            <w:rFonts w:cs="Arial"/>
          </w:rPr>
          <w:t>B.3</w:t>
        </w:r>
      </w:hyperlink>
      <w:r>
        <w:rPr>
          <w:rFonts w:cs="Arial"/>
        </w:rPr>
        <w:t xml:space="preserve"> of this NOFO.</w:t>
      </w:r>
    </w:p>
    <w:p w14:paraId="6741FD04" w14:textId="77777777" w:rsidR="006C731D" w:rsidRDefault="006C731D" w:rsidP="006C731D">
      <w:pPr>
        <w:pStyle w:val="ListBullet"/>
        <w:spacing w:after="0"/>
        <w:ind w:left="1080"/>
        <w:rPr>
          <w:rFonts w:cs="Arial"/>
        </w:rPr>
      </w:pPr>
    </w:p>
    <w:p w14:paraId="699477B7" w14:textId="77777777" w:rsidR="006C731D" w:rsidRPr="00CA3729" w:rsidRDefault="006C731D" w:rsidP="0039376A">
      <w:pPr>
        <w:pStyle w:val="ListParagraph"/>
        <w:numPr>
          <w:ilvl w:val="0"/>
          <w:numId w:val="12"/>
        </w:numPr>
        <w:spacing w:after="0"/>
        <w:ind w:left="1080"/>
        <w:contextualSpacing/>
        <w:rPr>
          <w:b/>
          <w:i/>
          <w:iCs/>
        </w:rPr>
      </w:pPr>
      <w:r w:rsidRPr="00CA3729">
        <w:rPr>
          <w:rFonts w:cs="Arial"/>
          <w:b/>
          <w:bCs/>
          <w:i/>
          <w:iCs/>
        </w:rPr>
        <w:t xml:space="preserve">Attachment 5: </w:t>
      </w:r>
      <w:r w:rsidRPr="00CA3729">
        <w:rPr>
          <w:b/>
          <w:i/>
          <w:iCs/>
        </w:rPr>
        <w:t xml:space="preserve">Biographical Sketches and Position Descriptions  </w:t>
      </w:r>
    </w:p>
    <w:p w14:paraId="7FC18B95" w14:textId="1ED4A8E6" w:rsidR="006C731D" w:rsidRPr="001A7333" w:rsidRDefault="006C731D" w:rsidP="006C731D">
      <w:pPr>
        <w:pStyle w:val="ListBullet"/>
        <w:spacing w:after="0"/>
        <w:ind w:left="1080"/>
        <w:rPr>
          <w:rFonts w:cs="Arial"/>
          <w:b/>
          <w:bCs/>
        </w:rPr>
      </w:pPr>
      <w:r>
        <w:rPr>
          <w:rFonts w:cs="Arial"/>
        </w:rPr>
        <w:t xml:space="preserve">      </w:t>
      </w:r>
      <w:r w:rsidRPr="00AC34BE">
        <w:rPr>
          <w:rFonts w:cs="Arial"/>
        </w:rPr>
        <w:t xml:space="preserve">See </w:t>
      </w:r>
      <w:hyperlink w:anchor="_Appendix_G_–" w:history="1">
        <w:r w:rsidRPr="00287EC1">
          <w:rPr>
            <w:rStyle w:val="Hyperlink"/>
            <w:rFonts w:cs="Arial"/>
          </w:rPr>
          <w:t xml:space="preserve">Appendix </w:t>
        </w:r>
      </w:hyperlink>
      <w:r w:rsidR="00714943" w:rsidRPr="001A7333">
        <w:rPr>
          <w:rStyle w:val="Hyperlink"/>
          <w:rFonts w:cs="Arial"/>
        </w:rPr>
        <w:t>G</w:t>
      </w:r>
      <w:r w:rsidRPr="001A7333">
        <w:rPr>
          <w:rFonts w:cs="Arial"/>
        </w:rPr>
        <w:t xml:space="preserve"> of this NOFO for information on completing biographical sketches and job descriptions.  Position descriptions should be no longer than one page each and biographical sketches should be two pages or less. </w:t>
      </w:r>
      <w:bookmarkStart w:id="65" w:name="_Hlk83023824"/>
    </w:p>
    <w:bookmarkEnd w:id="65"/>
    <w:p w14:paraId="3F14C6BE" w14:textId="77777777" w:rsidR="006C731D" w:rsidRPr="001A7333" w:rsidRDefault="006C731D" w:rsidP="006C731D">
      <w:pPr>
        <w:pStyle w:val="ListBullet"/>
        <w:spacing w:after="0"/>
        <w:ind w:left="1080"/>
        <w:rPr>
          <w:rFonts w:cs="Arial"/>
          <w:b/>
          <w:bCs/>
        </w:rPr>
      </w:pPr>
    </w:p>
    <w:bookmarkEnd w:id="64"/>
    <w:p w14:paraId="1B194B5B" w14:textId="77777777" w:rsidR="006C731D" w:rsidRPr="001A7333" w:rsidRDefault="006C731D" w:rsidP="0039376A">
      <w:pPr>
        <w:pStyle w:val="ListBullet"/>
        <w:numPr>
          <w:ilvl w:val="0"/>
          <w:numId w:val="12"/>
        </w:numPr>
        <w:spacing w:after="0"/>
        <w:ind w:left="1080"/>
        <w:rPr>
          <w:rFonts w:cs="Arial"/>
          <w:b/>
          <w:bCs/>
          <w:i/>
          <w:iCs/>
        </w:rPr>
      </w:pPr>
      <w:r w:rsidRPr="001A7333">
        <w:rPr>
          <w:rFonts w:cs="Arial"/>
          <w:b/>
          <w:bCs/>
          <w:i/>
          <w:iCs/>
        </w:rPr>
        <w:t xml:space="preserve">Attachment 6:  Letter to the Single State Agency (SSA) </w:t>
      </w:r>
    </w:p>
    <w:p w14:paraId="346C9DDA" w14:textId="4A82B311" w:rsidR="006C731D" w:rsidRPr="00DA1E5B" w:rsidRDefault="006C731D" w:rsidP="006C731D">
      <w:pPr>
        <w:pStyle w:val="ListBullet"/>
        <w:spacing w:after="0"/>
        <w:ind w:left="1080"/>
        <w:rPr>
          <w:rFonts w:cs="Arial"/>
        </w:rPr>
      </w:pPr>
      <w:r w:rsidRPr="001A7333">
        <w:rPr>
          <w:rFonts w:cs="Arial"/>
        </w:rPr>
        <w:t xml:space="preserve">     See </w:t>
      </w:r>
      <w:hyperlink w:anchor="_Appendix_K_–_2" w:history="1">
        <w:r w:rsidRPr="001A7333">
          <w:rPr>
            <w:rStyle w:val="Hyperlink"/>
            <w:rFonts w:cs="Arial"/>
          </w:rPr>
          <w:t xml:space="preserve">Appendix </w:t>
        </w:r>
      </w:hyperlink>
      <w:r w:rsidR="00714943" w:rsidRPr="001A7333">
        <w:rPr>
          <w:rStyle w:val="Hyperlink"/>
          <w:rFonts w:cs="Arial"/>
        </w:rPr>
        <w:t>J</w:t>
      </w:r>
      <w:r w:rsidRPr="001A7333">
        <w:rPr>
          <w:rFonts w:cs="Arial"/>
          <w:u w:val="single"/>
        </w:rPr>
        <w:t xml:space="preserve"> </w:t>
      </w:r>
      <w:r w:rsidRPr="001A7333">
        <w:t>of this NOFO for</w:t>
      </w:r>
      <w:r w:rsidRPr="001A7333">
        <w:rPr>
          <w:rFonts w:cs="Arial"/>
        </w:rPr>
        <w:t xml:space="preserve"> Intergovernmental Review (E.O. 12372) Requirements, if applicable.</w:t>
      </w:r>
      <w:r w:rsidRPr="00DA1E5B">
        <w:rPr>
          <w:rFonts w:cs="Arial"/>
        </w:rPr>
        <w:t xml:space="preserve"> </w:t>
      </w:r>
    </w:p>
    <w:p w14:paraId="45F08C16" w14:textId="77777777" w:rsidR="006C731D" w:rsidRPr="00DA1E5B" w:rsidRDefault="006C731D" w:rsidP="006C731D">
      <w:pPr>
        <w:pStyle w:val="ListBullet"/>
        <w:spacing w:after="0"/>
        <w:ind w:left="1080"/>
        <w:rPr>
          <w:rFonts w:cs="Arial"/>
        </w:rPr>
      </w:pPr>
    </w:p>
    <w:p w14:paraId="383B044E" w14:textId="77777777" w:rsidR="006C731D" w:rsidRPr="00DA1E5B" w:rsidRDefault="006C731D" w:rsidP="0039376A">
      <w:pPr>
        <w:pStyle w:val="ListBullet"/>
        <w:numPr>
          <w:ilvl w:val="0"/>
          <w:numId w:val="12"/>
        </w:numPr>
        <w:spacing w:after="0"/>
        <w:ind w:left="1080"/>
        <w:rPr>
          <w:rStyle w:val="Hyperlink"/>
          <w:rFonts w:cs="Arial"/>
          <w:b/>
          <w:bCs/>
          <w:i/>
          <w:iCs/>
          <w:color w:val="auto"/>
          <w:u w:val="none"/>
        </w:rPr>
      </w:pPr>
      <w:r w:rsidRPr="00DA1E5B">
        <w:rPr>
          <w:rStyle w:val="StyleBold"/>
          <w:rFonts w:cs="Arial"/>
          <w:i/>
          <w:iCs/>
        </w:rPr>
        <w:t xml:space="preserve">Attachment 7:  </w:t>
      </w:r>
      <w:r w:rsidRPr="00DA1E5B">
        <w:rPr>
          <w:rStyle w:val="Hyperlink"/>
          <w:b/>
          <w:bCs/>
          <w:i/>
          <w:iCs/>
          <w:color w:val="auto"/>
          <w:u w:val="none"/>
        </w:rPr>
        <w:t>Confidentiality and SAMHSA Participant Protection/ Human Subjects Guidelines</w:t>
      </w:r>
    </w:p>
    <w:p w14:paraId="4B20F5C8" w14:textId="4F604733" w:rsidR="006C731D" w:rsidRDefault="006C731D" w:rsidP="006864D6">
      <w:pPr>
        <w:pStyle w:val="ListBullet"/>
        <w:spacing w:after="0"/>
        <w:ind w:left="1080"/>
        <w:rPr>
          <w:rFonts w:cs="Arial"/>
          <w:b/>
          <w:bCs/>
        </w:rPr>
      </w:pPr>
      <w:r>
        <w:rPr>
          <w:rStyle w:val="Hyperlink"/>
          <w:color w:val="auto"/>
          <w:u w:val="none"/>
        </w:rPr>
        <w:t xml:space="preserve">     </w:t>
      </w:r>
      <w:r w:rsidRPr="00DA1E5B">
        <w:rPr>
          <w:rStyle w:val="Hyperlink"/>
          <w:color w:val="auto"/>
          <w:u w:val="none"/>
        </w:rPr>
        <w:t xml:space="preserve">This attachment is in response to </w:t>
      </w:r>
      <w:hyperlink w:anchor="_Appendix_D_–_2" w:history="1">
        <w:r w:rsidRPr="001A7333">
          <w:rPr>
            <w:rStyle w:val="Hyperlink"/>
            <w:rFonts w:cs="Arial"/>
          </w:rPr>
          <w:t>Appendix</w:t>
        </w:r>
        <w:r w:rsidRPr="001A7333">
          <w:rPr>
            <w:rStyle w:val="Hyperlink"/>
          </w:rPr>
          <w:t xml:space="preserve"> </w:t>
        </w:r>
      </w:hyperlink>
      <w:r w:rsidR="00714943" w:rsidRPr="001A7333">
        <w:rPr>
          <w:rStyle w:val="Hyperlink"/>
        </w:rPr>
        <w:t>D</w:t>
      </w:r>
      <w:r w:rsidRPr="001A7333">
        <w:rPr>
          <w:rStyle w:val="Hyperlink"/>
          <w:color w:val="auto"/>
          <w:u w:val="none"/>
        </w:rPr>
        <w:t xml:space="preserve"> of this</w:t>
      </w:r>
      <w:r w:rsidRPr="00DA1E5B">
        <w:rPr>
          <w:rStyle w:val="Hyperlink"/>
          <w:color w:val="auto"/>
          <w:u w:val="none"/>
        </w:rPr>
        <w:t xml:space="preserve"> NOFO and is</w:t>
      </w:r>
      <w:r w:rsidRPr="00DA1E5B">
        <w:rPr>
          <w:rStyle w:val="Hyperlink"/>
          <w:b/>
          <w:color w:val="auto"/>
          <w:u w:val="none"/>
        </w:rPr>
        <w:t xml:space="preserve"> a required attachment.</w:t>
      </w:r>
      <w:r w:rsidRPr="00DA1E5B">
        <w:rPr>
          <w:rFonts w:cs="Arial"/>
          <w:b/>
          <w:bCs/>
        </w:rPr>
        <w:t xml:space="preserve"> </w:t>
      </w:r>
    </w:p>
    <w:p w14:paraId="4A81E481" w14:textId="77777777" w:rsidR="006C731D" w:rsidRPr="000164BF" w:rsidRDefault="006C731D" w:rsidP="006C731D">
      <w:pPr>
        <w:pStyle w:val="ListBullet"/>
        <w:spacing w:after="0"/>
        <w:ind w:left="1080"/>
        <w:rPr>
          <w:rFonts w:cs="Arial"/>
          <w:highlight w:val="yellow"/>
        </w:rPr>
      </w:pPr>
    </w:p>
    <w:p w14:paraId="74280373" w14:textId="38BC1013" w:rsidR="006C731D" w:rsidRDefault="006C731D" w:rsidP="0039376A">
      <w:pPr>
        <w:pStyle w:val="ListBullet"/>
        <w:numPr>
          <w:ilvl w:val="0"/>
          <w:numId w:val="12"/>
        </w:numPr>
        <w:spacing w:after="0"/>
        <w:ind w:left="1080"/>
        <w:rPr>
          <w:rFonts w:cs="Arial"/>
          <w:b/>
          <w:bCs/>
          <w:i/>
          <w:iCs/>
        </w:rPr>
      </w:pPr>
      <w:bookmarkStart w:id="66" w:name="_Hlk85631634"/>
      <w:r w:rsidRPr="00824488">
        <w:rPr>
          <w:rFonts w:cs="Arial"/>
          <w:b/>
          <w:bCs/>
          <w:i/>
          <w:iCs/>
        </w:rPr>
        <w:t>Attachment 8:  Documentation of Non-</w:t>
      </w:r>
      <w:r>
        <w:rPr>
          <w:rFonts w:cs="Arial"/>
          <w:b/>
          <w:bCs/>
          <w:i/>
          <w:iCs/>
        </w:rPr>
        <w:t>p</w:t>
      </w:r>
      <w:r w:rsidRPr="00824488">
        <w:rPr>
          <w:rFonts w:cs="Arial"/>
          <w:b/>
          <w:bCs/>
          <w:i/>
          <w:iCs/>
        </w:rPr>
        <w:t xml:space="preserve">rofit Status  </w:t>
      </w:r>
    </w:p>
    <w:p w14:paraId="6F74D2F8" w14:textId="14BB8BE2" w:rsidR="009E5D8C" w:rsidRPr="00644413" w:rsidRDefault="006864D6" w:rsidP="006864D6">
      <w:pPr>
        <w:pStyle w:val="ListBullet"/>
        <w:tabs>
          <w:tab w:val="clear" w:pos="900"/>
        </w:tabs>
        <w:spacing w:after="0"/>
        <w:ind w:left="1080"/>
        <w:rPr>
          <w:rStyle w:val="StyleBold"/>
          <w:rFonts w:cs="Arial"/>
          <w:b w:val="0"/>
          <w:bCs w:val="0"/>
        </w:rPr>
      </w:pPr>
      <w:bookmarkStart w:id="67" w:name="_Hlk96953151"/>
      <w:r>
        <w:rPr>
          <w:rFonts w:cs="Arial"/>
          <w:b/>
          <w:bCs/>
          <w:i/>
          <w:iCs/>
        </w:rPr>
        <w:t xml:space="preserve">     </w:t>
      </w:r>
      <w:r w:rsidR="009E5D8C" w:rsidRPr="006F0448">
        <w:rPr>
          <w:rFonts w:cs="Arial"/>
          <w:b/>
          <w:bCs/>
          <w:i/>
          <w:iCs/>
        </w:rPr>
        <w:t>All non-profit entities must submit documentation of their non-profit status.</w:t>
      </w:r>
      <w:r w:rsidR="009E5D8C">
        <w:rPr>
          <w:rFonts w:cs="Arial"/>
          <w:b/>
          <w:bCs/>
          <w:i/>
          <w:iCs/>
        </w:rPr>
        <w:t xml:space="preserve"> </w:t>
      </w:r>
      <w:r w:rsidR="009E5D8C" w:rsidRPr="00477609">
        <w:rPr>
          <w:rStyle w:val="StyleBold"/>
          <w:rFonts w:cs="Arial"/>
        </w:rPr>
        <w:t xml:space="preserve"> </w:t>
      </w:r>
      <w:r w:rsidR="009E5D8C" w:rsidRPr="00644413">
        <w:rPr>
          <w:rStyle w:val="StyleBold"/>
          <w:rFonts w:cs="Arial"/>
          <w:b w:val="0"/>
          <w:bCs w:val="0"/>
        </w:rPr>
        <w:t xml:space="preserve">Any of the following is acceptable documentation: </w:t>
      </w:r>
    </w:p>
    <w:p w14:paraId="6A49B31B" w14:textId="70F55265" w:rsidR="006C731D" w:rsidRPr="0084292C" w:rsidRDefault="002A3157" w:rsidP="00A1575D">
      <w:pPr>
        <w:pStyle w:val="ListBullet"/>
        <w:numPr>
          <w:ilvl w:val="0"/>
          <w:numId w:val="55"/>
        </w:numPr>
        <w:spacing w:after="0"/>
        <w:ind w:left="1800"/>
        <w:rPr>
          <w:rStyle w:val="StyleBold"/>
          <w:rFonts w:cs="Arial"/>
          <w:b w:val="0"/>
          <w:bCs w:val="0"/>
        </w:rPr>
      </w:pPr>
      <w:bookmarkStart w:id="68" w:name="_Hlk85793841"/>
      <w:bookmarkEnd w:id="67"/>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42D01A75" w:rsidR="006C731D" w:rsidRPr="0084292C" w:rsidRDefault="006C731D" w:rsidP="00A1575D">
      <w:pPr>
        <w:pStyle w:val="ListBullet"/>
        <w:numPr>
          <w:ilvl w:val="0"/>
          <w:numId w:val="55"/>
        </w:numPr>
        <w:spacing w:after="0"/>
        <w:ind w:left="1800"/>
        <w:rPr>
          <w:rStyle w:val="StyleBold"/>
          <w:rFonts w:cs="Arial"/>
          <w:b w:val="0"/>
          <w:bCs w:val="0"/>
        </w:rPr>
      </w:pPr>
      <w:r w:rsidRPr="0084292C">
        <w:rPr>
          <w:rStyle w:val="StyleBold"/>
          <w:rFonts w:cs="Arial"/>
          <w:b w:val="0"/>
          <w:bCs w:val="0"/>
        </w:rPr>
        <w:t>A copy of a currently valid Internal Revenue Service tax exemption certificate</w:t>
      </w:r>
      <w:r w:rsidR="00123275" w:rsidRPr="0084292C">
        <w:rPr>
          <w:rStyle w:val="StyleBold"/>
          <w:rFonts w:cs="Arial"/>
          <w:b w:val="0"/>
          <w:bCs w:val="0"/>
        </w:rPr>
        <w:t>.</w:t>
      </w:r>
    </w:p>
    <w:p w14:paraId="60DD5957" w14:textId="750CB3BC" w:rsidR="006C731D" w:rsidRPr="0084292C" w:rsidRDefault="006C731D" w:rsidP="00A1575D">
      <w:pPr>
        <w:pStyle w:val="ListBullet"/>
        <w:numPr>
          <w:ilvl w:val="0"/>
          <w:numId w:val="55"/>
        </w:numPr>
        <w:spacing w:after="0"/>
        <w:ind w:left="1800"/>
        <w:rPr>
          <w:rStyle w:val="StyleBold"/>
          <w:rFonts w:cs="Arial"/>
          <w:b w:val="0"/>
          <w:bCs w:val="0"/>
        </w:rPr>
      </w:pPr>
      <w:r w:rsidRPr="0084292C">
        <w:rPr>
          <w:rStyle w:val="StyleBold"/>
          <w:rFonts w:cs="Arial"/>
          <w:b w:val="0"/>
          <w:bCs w:val="0"/>
        </w:rPr>
        <w:lastRenderedPageBreak/>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77777777" w:rsidR="006C731D" w:rsidRPr="0084292C" w:rsidRDefault="006C731D" w:rsidP="00A1575D">
      <w:pPr>
        <w:pStyle w:val="ListBullet"/>
        <w:numPr>
          <w:ilvl w:val="0"/>
          <w:numId w:val="55"/>
        </w:numPr>
        <w:spacing w:after="0"/>
        <w:ind w:left="1800"/>
        <w:rPr>
          <w:rStyle w:val="StyleBold"/>
          <w:rFonts w:cs="Arial"/>
          <w:b w:val="0"/>
          <w:bCs w:val="0"/>
        </w:rPr>
      </w:pPr>
      <w:r w:rsidRPr="0084292C">
        <w:rPr>
          <w:rStyle w:val="StyleBold"/>
          <w:rFonts w:cs="Arial"/>
          <w:b w:val="0"/>
          <w:bCs w:val="0"/>
        </w:rPr>
        <w:t>A certified copy of the organization’s certificate of incorporation or similar document that clearly establishes non-profit status; or</w:t>
      </w:r>
    </w:p>
    <w:p w14:paraId="2C410D5F" w14:textId="77777777" w:rsidR="006C731D" w:rsidRPr="0084292C" w:rsidRDefault="006C731D" w:rsidP="00755B0B">
      <w:pPr>
        <w:pStyle w:val="ListParagraph"/>
        <w:numPr>
          <w:ilvl w:val="0"/>
          <w:numId w:val="55"/>
        </w:numPr>
        <w:ind w:left="1800"/>
        <w:contextualSpacing/>
        <w:rPr>
          <w:rStyle w:val="StyleBold"/>
          <w:rFonts w:cs="Arial"/>
          <w:b w:val="0"/>
          <w:bCs w:val="0"/>
          <w:szCs w:val="24"/>
        </w:rPr>
      </w:pPr>
      <w:r w:rsidRPr="0084292C">
        <w:rPr>
          <w:rStyle w:val="StyleBold"/>
          <w:rFonts w:cs="Arial"/>
          <w:b w:val="0"/>
          <w:bCs w:val="0"/>
          <w:szCs w:val="24"/>
        </w:rPr>
        <w:t xml:space="preserve">Any of the above proof for a state or national parent organization and a statement signed by the parent organization that the applicant organization is a local non-profit affiliate. </w:t>
      </w:r>
    </w:p>
    <w:p w14:paraId="48241305" w14:textId="59BF9892" w:rsidR="005E40FD" w:rsidRPr="00A74F5C" w:rsidRDefault="00A74F5C" w:rsidP="00A74F5C">
      <w:pPr>
        <w:pStyle w:val="Heading2"/>
      </w:pPr>
      <w:bookmarkStart w:id="69" w:name="_Toc101177316"/>
      <w:bookmarkStart w:id="70" w:name="_Toc83891253"/>
      <w:bookmarkEnd w:id="66"/>
      <w:bookmarkEnd w:id="68"/>
      <w:r>
        <w:t xml:space="preserve">3.   </w:t>
      </w:r>
      <w:r w:rsidR="005E40FD" w:rsidRPr="00A74F5C">
        <w:t>UNIQUE ENTITY IDENTIFIER AND SYSTEM FOR AWARD MANAGEMENT</w:t>
      </w:r>
      <w:bookmarkEnd w:id="69"/>
      <w:r w:rsidR="005E40FD" w:rsidRPr="00A74F5C">
        <w:t xml:space="preserve"> </w:t>
      </w:r>
      <w:bookmarkEnd w:id="70"/>
    </w:p>
    <w:p w14:paraId="65EA4CED" w14:textId="3B9D0C62" w:rsidR="005E40FD" w:rsidRDefault="005E40FD" w:rsidP="006465C2">
      <w:pPr>
        <w:spacing w:after="0"/>
      </w:pPr>
      <w:r>
        <w:t xml:space="preserve">See </w:t>
      </w:r>
      <w:hyperlink w:anchor="_Appendix_A_–_2" w:history="1">
        <w:r w:rsidRPr="0047703E">
          <w:rPr>
            <w:rStyle w:val="Hyperlink"/>
          </w:rPr>
          <w:t>Appendix A</w:t>
        </w:r>
      </w:hyperlink>
      <w:r>
        <w:t xml:space="preserve"> for information about the </w:t>
      </w:r>
      <w:r w:rsidR="00A70C69">
        <w:t>three</w:t>
      </w:r>
      <w:r>
        <w:t xml:space="preserve"> registration processes that must be completed including obtaining a Unique Entity Identifier and registering with the System for Award Management (SAM).</w:t>
      </w:r>
      <w:r w:rsidRPr="00DA1E5B">
        <w:rPr>
          <w:rStyle w:val="StyleBold"/>
          <w:rFonts w:cs="Arial"/>
          <w:b w:val="0"/>
          <w:szCs w:val="24"/>
        </w:rPr>
        <w:t xml:space="preserve"> </w:t>
      </w:r>
      <w:r w:rsidRPr="00AC34BE">
        <w:rPr>
          <w:rStyle w:val="StyleBold"/>
          <w:rFonts w:cs="Arial"/>
          <w:b w:val="0"/>
          <w:szCs w:val="24"/>
        </w:rPr>
        <w:t xml:space="preserve">You must continue to maintain </w:t>
      </w:r>
      <w:r>
        <w:rPr>
          <w:rStyle w:val="StyleBold"/>
          <w:rFonts w:cs="Arial"/>
          <w:b w:val="0"/>
          <w:szCs w:val="24"/>
        </w:rPr>
        <w:t xml:space="preserve">an </w:t>
      </w:r>
      <w:r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p>
    <w:p w14:paraId="689618CE" w14:textId="77777777" w:rsidR="005E40FD" w:rsidRPr="00757F99" w:rsidRDefault="005E40FD" w:rsidP="005E40FD">
      <w:pPr>
        <w:spacing w:after="0"/>
        <w:ind w:left="360"/>
        <w:rPr>
          <w:b/>
          <w:bCs/>
        </w:rPr>
      </w:pPr>
    </w:p>
    <w:p w14:paraId="61428893" w14:textId="39755F70" w:rsidR="005E40FD" w:rsidRDefault="00A74F5C" w:rsidP="00A74F5C">
      <w:pPr>
        <w:pStyle w:val="Heading2"/>
        <w:tabs>
          <w:tab w:val="left" w:pos="1008"/>
        </w:tabs>
        <w:spacing w:after="0"/>
      </w:pPr>
      <w:bookmarkStart w:id="71" w:name="_Toc83891254"/>
      <w:bookmarkStart w:id="72" w:name="_Toc101177317"/>
      <w:r>
        <w:t xml:space="preserve">4.  </w:t>
      </w:r>
      <w:r w:rsidR="005E40FD" w:rsidRPr="00AC34BE">
        <w:t>APPLICATION SUBMISSION REQUIREMENTS</w:t>
      </w:r>
      <w:bookmarkEnd w:id="71"/>
      <w:bookmarkEnd w:id="72"/>
      <w:r w:rsidR="005E40FD" w:rsidRPr="00AC34BE">
        <w:t xml:space="preserve"> </w:t>
      </w:r>
    </w:p>
    <w:p w14:paraId="507E6544" w14:textId="77777777" w:rsidR="005E40FD" w:rsidRPr="00477609" w:rsidRDefault="005E40FD" w:rsidP="005E40FD">
      <w:pPr>
        <w:spacing w:after="0"/>
      </w:pPr>
    </w:p>
    <w:p w14:paraId="3B2F87AA" w14:textId="2AD22DD9" w:rsidR="005E40FD" w:rsidRDefault="005E40FD" w:rsidP="003B7B4D">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EE6174" w:rsidRPr="00EE6174">
        <w:rPr>
          <w:rFonts w:cs="Arial"/>
          <w:b/>
          <w:bCs/>
        </w:rPr>
        <w:t xml:space="preserve">June </w:t>
      </w:r>
      <w:r w:rsidR="00DD7A98">
        <w:rPr>
          <w:rFonts w:cs="Arial"/>
          <w:b/>
          <w:bCs/>
        </w:rPr>
        <w:t>20</w:t>
      </w:r>
      <w:r w:rsidR="00EE6174" w:rsidRPr="00EE6174">
        <w:rPr>
          <w:rFonts w:cs="Arial"/>
          <w:b/>
          <w:bCs/>
        </w:rPr>
        <w:t>, 2022</w:t>
      </w:r>
      <w:r w:rsidRPr="00757F99">
        <w:rPr>
          <w:rFonts w:cs="Arial"/>
        </w:rPr>
        <w:t xml:space="preserve">.  </w:t>
      </w:r>
      <w:r>
        <w:rPr>
          <w:rFonts w:cs="Arial"/>
        </w:rPr>
        <w:t>If an organization is submitting more than one application, the project title should be different for each application.</w:t>
      </w:r>
    </w:p>
    <w:p w14:paraId="297445A6" w14:textId="77777777" w:rsidR="005E40FD" w:rsidRDefault="005E40FD" w:rsidP="006465C2">
      <w:pPr>
        <w:spacing w:after="0"/>
        <w:rPr>
          <w:rFonts w:cs="Arial"/>
        </w:rPr>
      </w:pPr>
    </w:p>
    <w:p w14:paraId="6CA0B051" w14:textId="77777777" w:rsidR="005E40FD" w:rsidRPr="00760D17" w:rsidRDefault="005E40FD" w:rsidP="003B7B4D">
      <w:pPr>
        <w:spacing w:after="0"/>
        <w:rPr>
          <w:rFonts w:cs="Arial"/>
        </w:rPr>
      </w:pPr>
      <w:r w:rsidRPr="00760D17">
        <w:rPr>
          <w:rFonts w:cs="Arial"/>
        </w:rPr>
        <w:t xml:space="preserve">If you have been granted permission to submit a paper copy, the application must </w:t>
      </w:r>
    </w:p>
    <w:p w14:paraId="6B990A69" w14:textId="3B984DCA" w:rsidR="005E40FD" w:rsidRDefault="005E40FD" w:rsidP="003B7B4D">
      <w:pPr>
        <w:spacing w:after="0"/>
        <w:rPr>
          <w:rFonts w:cs="Arial"/>
        </w:rPr>
      </w:pPr>
      <w:r>
        <w:rPr>
          <w:rFonts w:cs="Arial"/>
        </w:rPr>
        <w:t>b</w:t>
      </w:r>
      <w:r w:rsidRPr="00760D17">
        <w:rPr>
          <w:rFonts w:cs="Arial"/>
        </w:rPr>
        <w:t>e received by the above date</w:t>
      </w:r>
      <w:r>
        <w:rPr>
          <w:rFonts w:cs="Arial"/>
        </w:rPr>
        <w:t xml:space="preserve"> and time</w:t>
      </w:r>
      <w:r w:rsidRPr="00760D17">
        <w:rPr>
          <w:rFonts w:cs="Arial"/>
        </w:rPr>
        <w:t xml:space="preserve">.  See </w:t>
      </w:r>
      <w:hyperlink w:anchor="Waiver" w:history="1">
        <w:r w:rsidRPr="00760D17">
          <w:rPr>
            <w:rStyle w:val="Hyperlink"/>
            <w:rFonts w:cs="Arial"/>
          </w:rPr>
          <w:t>Appendix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submit the application.</w:t>
      </w:r>
    </w:p>
    <w:p w14:paraId="5CED0530" w14:textId="77777777" w:rsidR="00714943" w:rsidRDefault="00714943"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435DE6" w14:paraId="160D1B6A" w14:textId="77777777" w:rsidTr="00F740EA">
        <w:trPr>
          <w:trHeight w:val="980"/>
        </w:trPr>
        <w:tc>
          <w:tcPr>
            <w:tcW w:w="9350" w:type="dxa"/>
          </w:tcPr>
          <w:p w14:paraId="576036F9" w14:textId="77777777" w:rsidR="00435DE6" w:rsidRDefault="00435DE6" w:rsidP="00CA0B51">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129DB7B" w14:textId="77777777" w:rsidR="00435DE6" w:rsidRPr="00E0663B" w:rsidRDefault="00435DE6" w:rsidP="00CA0B51">
            <w:pPr>
              <w:rPr>
                <w:b/>
                <w:bCs/>
              </w:rPr>
            </w:pPr>
            <w:r>
              <w:rPr>
                <w:b/>
                <w:bCs/>
              </w:rPr>
              <w:t>WARNING: BY THE DEADLINE FOR THIS N</w:t>
            </w:r>
            <w:r w:rsidRPr="00674EDF">
              <w:rPr>
                <w:b/>
                <w:bCs/>
              </w:rPr>
              <w:t xml:space="preserve">OFO </w:t>
            </w:r>
            <w:r>
              <w:rPr>
                <w:b/>
                <w:bCs/>
              </w:rPr>
              <w:t>YOU MUST HAVE SUCCESSFULLY COMPLETED THE FOLLOWING TO SUBMIT AN APPLICATION:</w:t>
            </w:r>
          </w:p>
          <w:p w14:paraId="5DD5BC2C" w14:textId="77777777" w:rsidR="00435DE6" w:rsidRPr="00E0663B" w:rsidRDefault="00435DE6" w:rsidP="00A1575D">
            <w:pPr>
              <w:numPr>
                <w:ilvl w:val="0"/>
                <w:numId w:val="3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BA0D08E" w14:textId="77777777" w:rsidR="00435DE6" w:rsidRPr="00E0663B" w:rsidRDefault="00435DE6" w:rsidP="00A1575D">
            <w:pPr>
              <w:numPr>
                <w:ilvl w:val="0"/>
                <w:numId w:val="37"/>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36DB8FF" w14:textId="77777777" w:rsidR="00435DE6" w:rsidRPr="0031549F" w:rsidRDefault="00435DE6" w:rsidP="00CA0B51">
            <w:pPr>
              <w:rPr>
                <w:b/>
                <w:bCs/>
                <w:u w:val="single"/>
              </w:rPr>
            </w:pPr>
            <w:r w:rsidRPr="0031549F">
              <w:rPr>
                <w:b/>
                <w:bCs/>
                <w:u w:val="single"/>
              </w:rPr>
              <w:t>No exceptions will be made. </w:t>
            </w:r>
          </w:p>
          <w:p w14:paraId="717BD0CF" w14:textId="2FC7277A" w:rsidR="00435DE6" w:rsidRDefault="00435DE6" w:rsidP="00CA0B51">
            <w:r w:rsidRPr="008F4952">
              <w:lastRenderedPageBreak/>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735EC734" w14:textId="3606952D" w:rsidR="00F740EA" w:rsidRPr="000B1460" w:rsidRDefault="00F740EA" w:rsidP="00CA0B5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0FE17F5D" w14:textId="77777777" w:rsidR="00435DE6" w:rsidRPr="00AC34BE" w:rsidRDefault="00435DE6" w:rsidP="00755B0B">
      <w:pPr>
        <w:tabs>
          <w:tab w:val="left" w:pos="1008"/>
        </w:tabs>
        <w:spacing w:after="120"/>
        <w:rPr>
          <w:rFonts w:cs="Arial"/>
        </w:rPr>
      </w:pPr>
    </w:p>
    <w:p w14:paraId="58DFBBB2" w14:textId="6441EF1E" w:rsidR="00435DE6" w:rsidRPr="00AC34BE" w:rsidRDefault="0073415C" w:rsidP="00435DE6">
      <w:pPr>
        <w:pStyle w:val="Heading2"/>
        <w:contextualSpacing/>
      </w:pPr>
      <w:bookmarkStart w:id="73" w:name="_3._FUNDING_LIMITATIONS/RESTRICTIONS"/>
      <w:bookmarkStart w:id="74" w:name="_3._FUNDING_LIMITATIONS/RESTRICTIONS_1"/>
      <w:bookmarkStart w:id="75" w:name="_5.__"/>
      <w:bookmarkStart w:id="76" w:name="_Toc101177318"/>
      <w:bookmarkEnd w:id="73"/>
      <w:bookmarkEnd w:id="74"/>
      <w:bookmarkEnd w:id="75"/>
      <w:r>
        <w:t>5</w:t>
      </w:r>
      <w:r w:rsidR="00435DE6" w:rsidRPr="00AC34BE">
        <w:t>.</w:t>
      </w:r>
      <w:r w:rsidR="00B010AB">
        <w:t xml:space="preserve"> </w:t>
      </w:r>
      <w:bookmarkStart w:id="77" w:name="_Toc485307388"/>
      <w:bookmarkStart w:id="78" w:name="_Toc56094588"/>
      <w:r w:rsidR="00B010AB">
        <w:t xml:space="preserve">  </w:t>
      </w:r>
      <w:r w:rsidR="00435DE6" w:rsidRPr="00AC34BE">
        <w:t>FUNDING LIMITATIONS/RESTRICTIONS</w:t>
      </w:r>
      <w:bookmarkEnd w:id="77"/>
      <w:bookmarkEnd w:id="78"/>
      <w:bookmarkEnd w:id="76"/>
    </w:p>
    <w:p w14:paraId="1A307C40" w14:textId="77777777" w:rsidR="00435DE6" w:rsidRPr="002E48E2" w:rsidRDefault="00435DE6" w:rsidP="00435DE6">
      <w:pPr>
        <w:rPr>
          <w:rFonts w:cs="Arial"/>
          <w:szCs w:val="24"/>
        </w:rPr>
      </w:pPr>
      <w:r w:rsidRPr="002E48E2">
        <w:rPr>
          <w:rFonts w:cs="Arial"/>
          <w:szCs w:val="24"/>
        </w:rPr>
        <w:t>The funding restrictions for this project are as follows:</w:t>
      </w:r>
    </w:p>
    <w:p w14:paraId="511B5BE5" w14:textId="77777777" w:rsidR="0040300A" w:rsidRPr="002E48E2" w:rsidRDefault="0040300A" w:rsidP="00771C42">
      <w:pPr>
        <w:numPr>
          <w:ilvl w:val="0"/>
          <w:numId w:val="18"/>
        </w:numPr>
        <w:ind w:left="1080"/>
      </w:pPr>
      <w:r w:rsidRPr="002E48E2">
        <w:t>No more than 20</w:t>
      </w:r>
      <w:r w:rsidRPr="005C5219">
        <w:t xml:space="preserve"> percent of the grant award for the budget period may be used for data collection, performance measurement, and performance </w:t>
      </w:r>
      <w:r w:rsidRPr="002E48E2">
        <w:t xml:space="preserve">assessment expenses. </w:t>
      </w:r>
    </w:p>
    <w:p w14:paraId="21A14652" w14:textId="77777777" w:rsidR="00A363B7" w:rsidRPr="002E48E2" w:rsidRDefault="00A363B7" w:rsidP="00771C42">
      <w:pPr>
        <w:numPr>
          <w:ilvl w:val="0"/>
          <w:numId w:val="18"/>
        </w:numPr>
        <w:ind w:left="1080"/>
      </w:pPr>
      <w:r w:rsidRPr="002E48E2">
        <w:t xml:space="preserve">The indirect cost rate may not exceed </w:t>
      </w:r>
      <w:r w:rsidRPr="002E48E2">
        <w:rPr>
          <w:b/>
        </w:rPr>
        <w:t>8 percent</w:t>
      </w:r>
      <w:r w:rsidRPr="002E48E2">
        <w:t xml:space="preserve"> of the proposed budget. Even if an organization has an established indirect cost rate, under training grants, SAMHSA reimburses indirect costs at a fixed rate of </w:t>
      </w:r>
      <w:r w:rsidRPr="002E48E2">
        <w:rPr>
          <w:b/>
        </w:rPr>
        <w:t>8 percent</w:t>
      </w:r>
      <w:r w:rsidRPr="002E48E2">
        <w:t xml:space="preserve"> of modified total direct costs, exclusive of tuition and fees, expenditures for equipment, and sub-awards and contracts in excess of $25,000. (</w:t>
      </w:r>
      <w:hyperlink r:id="rId22" w:anchor="se45.1.75_1414" w:history="1">
        <w:r w:rsidRPr="002E48E2">
          <w:rPr>
            <w:rStyle w:val="Hyperlink"/>
            <w:color w:val="auto"/>
          </w:rPr>
          <w:t>45 CFR Part 75.414</w:t>
        </w:r>
      </w:hyperlink>
      <w:r w:rsidRPr="002E48E2">
        <w:t>)</w:t>
      </w:r>
    </w:p>
    <w:p w14:paraId="3757DFBF" w14:textId="466FE8DC" w:rsidR="00435DE6" w:rsidRPr="00AC34BE" w:rsidRDefault="00435DE6" w:rsidP="00435DE6">
      <w:pPr>
        <w:tabs>
          <w:tab w:val="left" w:pos="1008"/>
        </w:tabs>
        <w:rPr>
          <w:rFonts w:cs="Arial"/>
          <w:b/>
          <w:bCs/>
        </w:rPr>
      </w:pPr>
      <w:r w:rsidRPr="00AC34BE">
        <w:rPr>
          <w:rStyle w:val="StyleBold"/>
          <w:rFonts w:cs="Arial"/>
        </w:rPr>
        <w:t xml:space="preserve">SAMHSA recipients must also comply with SAMHSA’s standard funding restrictions, which are included in </w:t>
      </w:r>
      <w:hyperlink w:anchor="_Appendix_I_–" w:history="1">
        <w:r w:rsidRPr="001A7333">
          <w:rPr>
            <w:rStyle w:val="Hyperlink"/>
            <w:rFonts w:cs="Arial"/>
            <w:b/>
            <w:bCs/>
          </w:rPr>
          <w:t xml:space="preserve">Appendix </w:t>
        </w:r>
      </w:hyperlink>
      <w:r w:rsidR="00DA17CC" w:rsidRPr="001A7333">
        <w:rPr>
          <w:rStyle w:val="Hyperlink"/>
          <w:rFonts w:cs="Arial"/>
          <w:b/>
          <w:bCs/>
        </w:rPr>
        <w:t>I</w:t>
      </w:r>
      <w:r w:rsidRPr="001A7333">
        <w:rPr>
          <w:rStyle w:val="Hyperlink"/>
          <w:rFonts w:cs="Arial"/>
          <w:b/>
          <w:bCs/>
          <w:color w:val="auto"/>
          <w:u w:val="none"/>
        </w:rPr>
        <w:t xml:space="preserve"> </w:t>
      </w:r>
      <w:r w:rsidRPr="001A7333">
        <w:t>–</w:t>
      </w:r>
      <w:r w:rsidRPr="001A7333">
        <w:rPr>
          <w:rStyle w:val="Hyperlink"/>
          <w:rFonts w:cs="Arial"/>
          <w:b/>
          <w:bCs/>
          <w:color w:val="auto"/>
          <w:u w:val="none"/>
        </w:rPr>
        <w:t xml:space="preserve"> Standa</w:t>
      </w:r>
      <w:r w:rsidRPr="00AC34BE">
        <w:rPr>
          <w:rStyle w:val="Hyperlink"/>
          <w:rFonts w:cs="Arial"/>
          <w:b/>
          <w:bCs/>
          <w:color w:val="auto"/>
          <w:u w:val="none"/>
        </w:rPr>
        <w:t xml:space="preserve">rd Funding Restrictions. </w:t>
      </w:r>
      <w:bookmarkStart w:id="79" w:name="_3._REQUIRED_APPLICATION"/>
      <w:bookmarkEnd w:id="79"/>
    </w:p>
    <w:p w14:paraId="412F6B11" w14:textId="0BD58B2B" w:rsidR="00435DE6" w:rsidRPr="00AC34BE" w:rsidRDefault="00B010AB" w:rsidP="00B010AB">
      <w:pPr>
        <w:pStyle w:val="Heading2"/>
        <w:tabs>
          <w:tab w:val="left" w:pos="1008"/>
        </w:tabs>
      </w:pPr>
      <w:bookmarkStart w:id="80" w:name="_Toc457552078"/>
      <w:bookmarkStart w:id="81" w:name="_Toc485307389"/>
      <w:bookmarkStart w:id="82" w:name="_Toc56094589"/>
      <w:bookmarkStart w:id="83" w:name="_Toc101177319"/>
      <w:r w:rsidRPr="00B010AB">
        <w:rPr>
          <w:iCs w:val="0"/>
        </w:rPr>
        <w:t>6.</w:t>
      </w:r>
      <w:r>
        <w:t xml:space="preserve">   </w:t>
      </w:r>
      <w:r w:rsidR="00435DE6" w:rsidRPr="00AC34BE">
        <w:t>INTERGOVERNMENTAL REVIEW (E.O. 12372) REQUIREMENTS</w:t>
      </w:r>
      <w:bookmarkEnd w:id="80"/>
      <w:bookmarkEnd w:id="81"/>
      <w:bookmarkEnd w:id="82"/>
      <w:bookmarkEnd w:id="83"/>
    </w:p>
    <w:p w14:paraId="532B4C5B" w14:textId="31FAFFAE" w:rsidR="00435DE6" w:rsidRDefault="00435DE6" w:rsidP="00435DE6">
      <w:pPr>
        <w:tabs>
          <w:tab w:val="left" w:pos="1008"/>
        </w:tabs>
        <w:rPr>
          <w:rFonts w:cs="Arial"/>
        </w:rPr>
      </w:pPr>
      <w:r w:rsidRPr="00AC34BE">
        <w:rPr>
          <w:rFonts w:cs="Arial"/>
        </w:rPr>
        <w:t>All SAMHSA grant programs are covered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DA17CC">
        <w:rPr>
          <w:rStyle w:val="Hyperlink"/>
          <w:rFonts w:cs="Arial"/>
        </w:rPr>
        <w:t>J</w:t>
      </w:r>
      <w:r>
        <w:rPr>
          <w:rStyle w:val="Hyperlink"/>
          <w:rFonts w:cs="Arial"/>
          <w:color w:val="auto"/>
          <w:u w:val="none"/>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14:paraId="3F1D2F74" w14:textId="14BB9701" w:rsidR="00435DE6" w:rsidRDefault="0073415C" w:rsidP="00435DE6">
      <w:pPr>
        <w:tabs>
          <w:tab w:val="left" w:pos="1008"/>
        </w:tabs>
        <w:rPr>
          <w:rFonts w:cs="Arial"/>
          <w:b/>
          <w:bCs/>
        </w:rPr>
      </w:pPr>
      <w:r>
        <w:rPr>
          <w:rFonts w:cs="Arial"/>
          <w:b/>
          <w:bCs/>
        </w:rPr>
        <w:t>7</w:t>
      </w:r>
      <w:r w:rsidR="00435DE6">
        <w:rPr>
          <w:rFonts w:cs="Arial"/>
          <w:b/>
          <w:bCs/>
        </w:rPr>
        <w:t>.   OTHER SUBMISSION REQUIREMENTS</w:t>
      </w:r>
    </w:p>
    <w:p w14:paraId="5DB23A4C" w14:textId="77777777" w:rsidR="00435DE6" w:rsidRDefault="00435DE6" w:rsidP="00435DE6">
      <w:pPr>
        <w:rPr>
          <w:rFonts w:cs="Arial"/>
        </w:rPr>
      </w:pPr>
      <w:r>
        <w:rPr>
          <w:rFonts w:cs="Arial"/>
        </w:rPr>
        <w:t xml:space="preserve">See </w:t>
      </w:r>
      <w:hyperlink w:anchor="_Appendix_A_–" w:history="1">
        <w:r w:rsidRPr="009E6FFE">
          <w:rPr>
            <w:rStyle w:val="Hyperlink"/>
            <w:rFonts w:cs="Arial"/>
          </w:rPr>
          <w:t>Appendix A</w:t>
        </w:r>
      </w:hyperlink>
      <w:r>
        <w:rPr>
          <w:rFonts w:cs="Arial"/>
        </w:rPr>
        <w:t xml:space="preserve"> for specific information about submitting yo</w:t>
      </w:r>
      <w:r w:rsidR="00A363B7">
        <w:rPr>
          <w:rFonts w:cs="Arial"/>
        </w:rPr>
        <w:t>ur application.</w:t>
      </w:r>
    </w:p>
    <w:p w14:paraId="1973688D" w14:textId="77777777" w:rsidR="00A363B7" w:rsidRPr="00AC34BE" w:rsidRDefault="00A363B7" w:rsidP="00A363B7">
      <w:pPr>
        <w:pStyle w:val="Heading1"/>
        <w:tabs>
          <w:tab w:val="left" w:pos="1008"/>
        </w:tabs>
      </w:pPr>
      <w:bookmarkStart w:id="84" w:name="_V._APPLICATION_REVIEW_1"/>
      <w:bookmarkStart w:id="85" w:name="_Toc485307390"/>
      <w:bookmarkStart w:id="86" w:name="_Toc56094590"/>
      <w:bookmarkStart w:id="87" w:name="_Toc101177320"/>
      <w:bookmarkEnd w:id="84"/>
      <w:r w:rsidRPr="00AC34BE">
        <w:t>V.</w:t>
      </w:r>
      <w:r w:rsidRPr="00AC34BE">
        <w:tab/>
        <w:t>APPLICATION REVIEW INFORMATION</w:t>
      </w:r>
      <w:bookmarkEnd w:id="85"/>
      <w:bookmarkEnd w:id="86"/>
      <w:bookmarkEnd w:id="87"/>
    </w:p>
    <w:p w14:paraId="7B7EB51F" w14:textId="77777777" w:rsidR="00A41EB5" w:rsidRDefault="00A41EB5" w:rsidP="00A41EB5">
      <w:pPr>
        <w:pStyle w:val="Heading2"/>
      </w:pPr>
      <w:bookmarkStart w:id="88" w:name="_1._EVALUATION_CRITERIA"/>
      <w:bookmarkStart w:id="89" w:name="_Toc197933211"/>
      <w:bookmarkStart w:id="90" w:name="_Toc101177321"/>
      <w:bookmarkEnd w:id="88"/>
      <w:r>
        <w:t>1.</w:t>
      </w:r>
      <w:r>
        <w:tab/>
      </w:r>
      <w:bookmarkStart w:id="91" w:name="V_2_Evaluation_Criteria"/>
      <w:bookmarkEnd w:id="91"/>
      <w:r>
        <w:t>EVALUATION CRITERIA</w:t>
      </w:r>
      <w:bookmarkEnd w:id="89"/>
      <w:bookmarkEnd w:id="90"/>
    </w:p>
    <w:p w14:paraId="46F7668A" w14:textId="500E6220" w:rsidR="00A41EB5" w:rsidRPr="001A7333" w:rsidRDefault="00A41EB5" w:rsidP="00A41EB5">
      <w:r>
        <w:t xml:space="preserve">The Project Narrative describes what you intend to do with your project and includes the Evaluation Criteria in Sections </w:t>
      </w:r>
      <w:r w:rsidRPr="001A7333">
        <w:t>A-D below</w:t>
      </w:r>
      <w:r w:rsidR="002E48E2" w:rsidRPr="001A7333">
        <w:t xml:space="preserve">. </w:t>
      </w:r>
      <w:r w:rsidRPr="001A7333">
        <w:t xml:space="preserve">Your application will be reviewed and scored according to your response to the requirements in Sections A-D.  </w:t>
      </w:r>
    </w:p>
    <w:p w14:paraId="1C2594C7" w14:textId="77777777" w:rsidR="00A41EB5" w:rsidRPr="001A7333" w:rsidRDefault="00A41EB5" w:rsidP="00D007E9">
      <w:pPr>
        <w:rPr>
          <w:szCs w:val="24"/>
        </w:rPr>
      </w:pPr>
      <w:r w:rsidRPr="001A7333">
        <w:rPr>
          <w:szCs w:val="24"/>
        </w:rPr>
        <w:lastRenderedPageBreak/>
        <w:t xml:space="preserve">In developing the Project Narrative section of your application, use these instructions, which have been tailored to this program.  </w:t>
      </w:r>
    </w:p>
    <w:p w14:paraId="68C94532" w14:textId="49F032B5" w:rsidR="00D007E9" w:rsidRPr="00D007E9" w:rsidRDefault="00A41EB5" w:rsidP="00771C42">
      <w:pPr>
        <w:numPr>
          <w:ilvl w:val="0"/>
          <w:numId w:val="18"/>
        </w:numPr>
        <w:rPr>
          <w:szCs w:val="24"/>
        </w:rPr>
      </w:pPr>
      <w:r w:rsidRPr="001A7333">
        <w:rPr>
          <w:szCs w:val="24"/>
        </w:rPr>
        <w:t xml:space="preserve">The Project Narrative (Sections A-D) together may be no longer than </w:t>
      </w:r>
      <w:r w:rsidR="002307F9" w:rsidRPr="001A7333">
        <w:rPr>
          <w:b/>
          <w:szCs w:val="24"/>
        </w:rPr>
        <w:t>10</w:t>
      </w:r>
      <w:r w:rsidRPr="001A7333">
        <w:rPr>
          <w:b/>
          <w:szCs w:val="24"/>
        </w:rPr>
        <w:t xml:space="preserve"> pages</w:t>
      </w:r>
      <w:r w:rsidRPr="001A7333">
        <w:rPr>
          <w:szCs w:val="24"/>
        </w:rPr>
        <w:t>.</w:t>
      </w:r>
      <w:r w:rsidR="00B105B0" w:rsidRPr="001A7333">
        <w:rPr>
          <w:szCs w:val="24"/>
        </w:rPr>
        <w:t xml:space="preserve">  </w:t>
      </w:r>
      <w:r w:rsidR="004A771B" w:rsidRPr="001A7333">
        <w:t xml:space="preserve">You must use the four sections/headings listed below in developing your Project Narrative.  </w:t>
      </w:r>
      <w:r w:rsidR="004A771B" w:rsidRPr="001A7333">
        <w:rPr>
          <w:b/>
        </w:rPr>
        <w:t xml:space="preserve">You </w:t>
      </w:r>
      <w:r w:rsidR="004A771B" w:rsidRPr="001A7333">
        <w:rPr>
          <w:b/>
          <w:u w:val="single"/>
        </w:rPr>
        <w:t>must</w:t>
      </w:r>
      <w:r w:rsidR="004A771B" w:rsidRPr="001A7333">
        <w:rPr>
          <w:b/>
        </w:rPr>
        <w:t xml:space="preserve"> indicate the Section letter and number in your response</w:t>
      </w:r>
      <w:r w:rsidR="00E802DB" w:rsidRPr="001A7333">
        <w:rPr>
          <w:b/>
        </w:rPr>
        <w:t>,</w:t>
      </w:r>
      <w:r w:rsidR="004A771B" w:rsidRPr="001A7333">
        <w:t xml:space="preserve"> </w:t>
      </w:r>
      <w:r w:rsidR="004A771B" w:rsidRPr="001A7333">
        <w:rPr>
          <w:rStyle w:val="StyleListBulletBoldChar"/>
          <w:bCs w:val="0"/>
        </w:rPr>
        <w:t>i.e., type “A-1”, “A-2”, etc., before</w:t>
      </w:r>
      <w:r w:rsidR="004A771B" w:rsidRPr="00D007E9">
        <w:rPr>
          <w:rStyle w:val="StyleListBulletBoldChar"/>
          <w:bCs w:val="0"/>
        </w:rPr>
        <w:t xml:space="preserve"> your response to each question.</w:t>
      </w:r>
      <w:r w:rsidR="004A771B" w:rsidRPr="001A7EB4">
        <w:t xml:space="preserve">  </w:t>
      </w:r>
      <w:r w:rsidR="00A363B7">
        <w:rPr>
          <w:rFonts w:cs="Arial"/>
        </w:rPr>
        <w:t>You do not need to type the full criterion in each section. You only need to include the letter and number of the criterion.</w:t>
      </w:r>
      <w:r w:rsidR="009E6FFE">
        <w:rPr>
          <w:rFonts w:cs="Arial"/>
        </w:rPr>
        <w:t xml:space="preserve">  </w:t>
      </w:r>
      <w:r w:rsidR="004A771B">
        <w:t xml:space="preserve">You may not combine two or more questions or refer to another section of the Project Narrative in your response, such as indicating that the response for B.2 is in C.7.  </w:t>
      </w:r>
      <w:r w:rsidR="004A771B" w:rsidRPr="00D007E9">
        <w:rPr>
          <w:b/>
        </w:rPr>
        <w:t>Only information included in the appropriate numbered question will be considered by reviewers.</w:t>
      </w:r>
      <w:r w:rsidR="004A771B">
        <w:t xml:space="preserve">  </w:t>
      </w:r>
      <w:r w:rsidR="004A771B" w:rsidRPr="001A7EB4">
        <w:t xml:space="preserve">Your application will be scored according to how well you address the requirements for each section of the Project Narrative.  </w:t>
      </w:r>
    </w:p>
    <w:p w14:paraId="0C708421" w14:textId="77777777" w:rsidR="00FC692D" w:rsidRDefault="00A41EB5" w:rsidP="00771C42">
      <w:pPr>
        <w:numPr>
          <w:ilvl w:val="0"/>
          <w:numId w:val="18"/>
        </w:numPr>
        <w:rPr>
          <w:szCs w:val="24"/>
        </w:rPr>
      </w:pPr>
      <w:r w:rsidRPr="00D007E9">
        <w:rPr>
          <w:szCs w:val="24"/>
        </w:rPr>
        <w:t xml:space="preserve">The number of points after each heading is the maximum number of points a review committee may assign to that section of your Project Narrative.  </w:t>
      </w:r>
      <w:r w:rsidR="00FC692D" w:rsidRPr="00D007E9">
        <w:rPr>
          <w:szCs w:val="24"/>
        </w:rPr>
        <w:t>Although scoring weights are not assigned to individual bullets, each bullet is assessed in deriving the overall Section score.</w:t>
      </w:r>
    </w:p>
    <w:p w14:paraId="2625A5C3" w14:textId="77777777" w:rsidR="00B67C87" w:rsidRDefault="00A363B7" w:rsidP="00771C42">
      <w:pPr>
        <w:pStyle w:val="ListBullet"/>
        <w:numPr>
          <w:ilvl w:val="0"/>
          <w:numId w:val="18"/>
        </w:numPr>
        <w:rPr>
          <w:rFonts w:cs="Arial"/>
        </w:rPr>
      </w:pPr>
      <w:bookmarkStart w:id="92" w:name="_Hlk70666685"/>
      <w:r>
        <w:rPr>
          <w:rFonts w:cs="Arial"/>
        </w:rPr>
        <w:t>Any cost sharing proposed in your application will not be a factor in the evaluation of your response to the Evaluation Criteria.</w:t>
      </w:r>
      <w:bookmarkStart w:id="93" w:name="_Toc197933212"/>
      <w:bookmarkStart w:id="94" w:name="_Toc197933213"/>
      <w:bookmarkEnd w:id="92"/>
    </w:p>
    <w:bookmarkEnd w:id="93"/>
    <w:bookmarkEnd w:id="94"/>
    <w:p w14:paraId="48FD094F" w14:textId="77777777" w:rsidR="00B010AB" w:rsidRDefault="00405D06" w:rsidP="00644FB6">
      <w:pPr>
        <w:pStyle w:val="Heading3"/>
        <w:spacing w:after="0"/>
      </w:pPr>
      <w:r w:rsidRPr="00405D06">
        <w:t>S</w:t>
      </w:r>
      <w:r w:rsidR="0073415C">
        <w:t>ECTION</w:t>
      </w:r>
      <w:r w:rsidRPr="00405D06">
        <w:t xml:space="preserve"> A:</w:t>
      </w:r>
      <w:r w:rsidRPr="00405D06">
        <w:tab/>
      </w:r>
      <w:r w:rsidR="00F1372A">
        <w:t xml:space="preserve">Population of Focus and </w:t>
      </w:r>
      <w:r w:rsidRPr="00405D06">
        <w:t>Statement of Need</w:t>
      </w:r>
      <w:r w:rsidR="001D1448">
        <w:t xml:space="preserve"> </w:t>
      </w:r>
    </w:p>
    <w:p w14:paraId="28247A06" w14:textId="32250A29" w:rsidR="00405D06" w:rsidRDefault="00B010AB" w:rsidP="00B010AB">
      <w:pPr>
        <w:pStyle w:val="Heading3"/>
      </w:pPr>
      <w:r>
        <w:t xml:space="preserve">                          </w:t>
      </w:r>
      <w:r w:rsidR="00405D06" w:rsidRPr="00405D06">
        <w:t>(</w:t>
      </w:r>
      <w:r w:rsidR="00585FB5">
        <w:t>2</w:t>
      </w:r>
      <w:r w:rsidR="0010291F">
        <w:t>0</w:t>
      </w:r>
      <w:r w:rsidR="00312AA3">
        <w:t xml:space="preserve"> </w:t>
      </w:r>
      <w:r w:rsidR="00405D06" w:rsidRPr="00405D06">
        <w:t>points</w:t>
      </w:r>
      <w:r w:rsidR="006132FB">
        <w:t xml:space="preserve"> – approximately 1 page</w:t>
      </w:r>
      <w:r w:rsidR="00405D06" w:rsidRPr="00405D06">
        <w:t>)</w:t>
      </w:r>
    </w:p>
    <w:p w14:paraId="2EF932F9" w14:textId="0235031B" w:rsidR="001F3764" w:rsidRDefault="00C17603" w:rsidP="001F3764">
      <w:pPr>
        <w:pStyle w:val="ListParagraph"/>
        <w:numPr>
          <w:ilvl w:val="0"/>
          <w:numId w:val="81"/>
        </w:numPr>
        <w:spacing w:after="0"/>
      </w:pPr>
      <w:r>
        <w:t xml:space="preserve">Identify the burden of behavioral health issues in nursing homes and provide a clear, concise statement of the service gaps, barriers, and other problem(s) and how the nursing home workforce are integral to the </w:t>
      </w:r>
      <w:r w:rsidR="00AA6AE2">
        <w:t>solution</w:t>
      </w:r>
      <w:r w:rsidR="001F3764">
        <w:t xml:space="preserve">. Identify the source of the data. </w:t>
      </w:r>
    </w:p>
    <w:p w14:paraId="7A51F801" w14:textId="77777777" w:rsidR="000942B3" w:rsidRDefault="000942B3" w:rsidP="000942B3">
      <w:pPr>
        <w:pStyle w:val="ListParagraph"/>
        <w:spacing w:after="0"/>
        <w:ind w:left="1080"/>
        <w:rPr>
          <w:szCs w:val="24"/>
        </w:rPr>
      </w:pPr>
    </w:p>
    <w:p w14:paraId="646FEAAE" w14:textId="1E6ACC86" w:rsidR="00C17603" w:rsidRPr="001F3764" w:rsidRDefault="00E224C0" w:rsidP="001F3764">
      <w:pPr>
        <w:pStyle w:val="ListParagraph"/>
        <w:numPr>
          <w:ilvl w:val="0"/>
          <w:numId w:val="81"/>
        </w:numPr>
        <w:spacing w:after="0"/>
      </w:pPr>
      <w:r>
        <w:t>D</w:t>
      </w:r>
      <w:r w:rsidR="004C4E7A">
        <w:t xml:space="preserve">emonstrate </w:t>
      </w:r>
      <w:r w:rsidR="00C17603">
        <w:t xml:space="preserve">your organization’s knowledge of evidence-based interventions and systems level changes allowing for the successful management and care of people residing in a nursing facility who have SMI, SED, SUD, or COD. </w:t>
      </w:r>
    </w:p>
    <w:p w14:paraId="11E93A23" w14:textId="77777777" w:rsidR="0073415C" w:rsidRDefault="0073415C" w:rsidP="0073415C">
      <w:pPr>
        <w:pStyle w:val="ListParagraph"/>
        <w:spacing w:after="0"/>
        <w:ind w:left="1080"/>
      </w:pPr>
    </w:p>
    <w:p w14:paraId="7B792666" w14:textId="77777777" w:rsidR="00B010AB" w:rsidRDefault="00405D06" w:rsidP="00644FB6">
      <w:pPr>
        <w:pStyle w:val="Heading3"/>
        <w:spacing w:after="0"/>
      </w:pPr>
      <w:bookmarkStart w:id="95" w:name="Section_B"/>
      <w:bookmarkEnd w:id="95"/>
      <w:r w:rsidRPr="00E47393">
        <w:t>S</w:t>
      </w:r>
      <w:r w:rsidR="0073415C">
        <w:t>ECTION</w:t>
      </w:r>
      <w:r w:rsidRPr="00E47393">
        <w:t xml:space="preserve"> B:</w:t>
      </w:r>
      <w:r w:rsidRPr="00E47393">
        <w:tab/>
        <w:t xml:space="preserve">Proposed </w:t>
      </w:r>
      <w:r w:rsidR="00F1372A">
        <w:t xml:space="preserve">Implementation </w:t>
      </w:r>
      <w:r w:rsidRPr="00E47393">
        <w:t>Approach</w:t>
      </w:r>
    </w:p>
    <w:p w14:paraId="551998A0" w14:textId="198BEB0A" w:rsidR="00B010AB" w:rsidRDefault="00B010AB" w:rsidP="00B010AB">
      <w:pPr>
        <w:pStyle w:val="Heading3"/>
        <w:spacing w:after="0"/>
      </w:pPr>
      <w:r>
        <w:t xml:space="preserve">                         </w:t>
      </w:r>
      <w:r w:rsidR="00405D06" w:rsidRPr="00E47393">
        <w:t xml:space="preserve"> (3</w:t>
      </w:r>
      <w:r w:rsidR="001F3764">
        <w:t>5</w:t>
      </w:r>
      <w:r w:rsidR="00405D06" w:rsidRPr="00E47393">
        <w:t xml:space="preserve"> points</w:t>
      </w:r>
      <w:r w:rsidR="006132FB">
        <w:t xml:space="preserve"> – approximately 5</w:t>
      </w:r>
      <w:r w:rsidR="00644FB6">
        <w:t xml:space="preserve"> </w:t>
      </w:r>
      <w:r w:rsidR="006132FB">
        <w:t>pages</w:t>
      </w:r>
      <w:r>
        <w:t xml:space="preserve"> not including Attachment 4 - </w:t>
      </w:r>
    </w:p>
    <w:p w14:paraId="1CFAD142" w14:textId="61081BD7" w:rsidR="00405D06" w:rsidRPr="00E47393" w:rsidRDefault="00B010AB" w:rsidP="00B010AB">
      <w:pPr>
        <w:pStyle w:val="Heading3"/>
      </w:pPr>
      <w:r>
        <w:t xml:space="preserve">                          Project Timeline</w:t>
      </w:r>
      <w:r w:rsidR="00405D06" w:rsidRPr="00E47393">
        <w:t>)</w:t>
      </w:r>
    </w:p>
    <w:p w14:paraId="5D3A9FBA" w14:textId="163F2D80" w:rsidR="00F1372A" w:rsidRPr="001A7333" w:rsidRDefault="00ED6D4D" w:rsidP="00771C42">
      <w:pPr>
        <w:pStyle w:val="ListBullet"/>
        <w:numPr>
          <w:ilvl w:val="0"/>
          <w:numId w:val="19"/>
        </w:numPr>
        <w:spacing w:after="200"/>
        <w:ind w:left="1080"/>
        <w:rPr>
          <w:rFonts w:cs="Arial"/>
        </w:rPr>
      </w:pPr>
      <w:r w:rsidRPr="001A7333">
        <w:t xml:space="preserve">Describe the goals and </w:t>
      </w:r>
      <w:r w:rsidR="00EE5661" w:rsidRPr="001A7333">
        <w:t xml:space="preserve">measurable </w:t>
      </w:r>
      <w:r w:rsidRPr="001A7333">
        <w:t xml:space="preserve">objectives (see </w:t>
      </w:r>
      <w:hyperlink w:anchor="_Appendix_F_–_1" w:history="1">
        <w:r w:rsidR="006465C2" w:rsidRPr="006465C2">
          <w:rPr>
            <w:rStyle w:val="Hyperlink"/>
          </w:rPr>
          <w:t xml:space="preserve">Appendix </w:t>
        </w:r>
        <w:r w:rsidR="00DA17CC" w:rsidRPr="006465C2">
          <w:rPr>
            <w:rStyle w:val="Hyperlink"/>
          </w:rPr>
          <w:t>E</w:t>
        </w:r>
      </w:hyperlink>
      <w:r w:rsidRPr="001A7333">
        <w:t xml:space="preserve">) of your proposed project and align them with the Statement of Need </w:t>
      </w:r>
      <w:r w:rsidR="00271B04" w:rsidRPr="001A7333">
        <w:t>described</w:t>
      </w:r>
      <w:r w:rsidR="00283AC6" w:rsidRPr="001A7333">
        <w:t xml:space="preserve"> in </w:t>
      </w:r>
      <w:r w:rsidR="00271B04" w:rsidRPr="001A7333">
        <w:t>A.2</w:t>
      </w:r>
      <w:r w:rsidRPr="001A7333">
        <w:t>.</w:t>
      </w:r>
      <w:r w:rsidR="00097298" w:rsidRPr="001A7333">
        <w:t xml:space="preserve">  Complete the following table related to training and </w:t>
      </w:r>
      <w:r w:rsidR="00293D9E" w:rsidRPr="001A7333">
        <w:t>consultations</w:t>
      </w:r>
      <w:r w:rsidR="00097298" w:rsidRPr="001A7333">
        <w:t>.</w:t>
      </w:r>
      <w:r w:rsidRPr="001A7333">
        <w:t xml:space="preserve">  </w:t>
      </w:r>
    </w:p>
    <w:tbl>
      <w:tblPr>
        <w:tblStyle w:val="TableGrid"/>
        <w:tblW w:w="10495" w:type="dxa"/>
        <w:tblInd w:w="-5" w:type="dxa"/>
        <w:tblLook w:val="04A0" w:firstRow="1" w:lastRow="0" w:firstColumn="1" w:lastColumn="0" w:noHBand="0" w:noVBand="1"/>
      </w:tblPr>
      <w:tblGrid>
        <w:gridCol w:w="1610"/>
        <w:gridCol w:w="1312"/>
        <w:gridCol w:w="1649"/>
        <w:gridCol w:w="1313"/>
        <w:gridCol w:w="1649"/>
        <w:gridCol w:w="1313"/>
        <w:gridCol w:w="1649"/>
      </w:tblGrid>
      <w:tr w:rsidR="00097298" w14:paraId="5C96ED3B" w14:textId="77777777" w:rsidTr="3BF07E86">
        <w:tc>
          <w:tcPr>
            <w:tcW w:w="1351" w:type="dxa"/>
          </w:tcPr>
          <w:p w14:paraId="2A1B036A" w14:textId="77777777" w:rsidR="00097298" w:rsidRPr="00097298" w:rsidRDefault="00097298" w:rsidP="00097298">
            <w:pPr>
              <w:pStyle w:val="ListBullet"/>
              <w:tabs>
                <w:tab w:val="clear" w:pos="900"/>
              </w:tabs>
              <w:spacing w:after="0"/>
              <w:ind w:left="0" w:firstLine="0"/>
              <w:jc w:val="center"/>
              <w:rPr>
                <w:b/>
                <w:bCs/>
              </w:rPr>
            </w:pPr>
          </w:p>
        </w:tc>
        <w:tc>
          <w:tcPr>
            <w:tcW w:w="3048" w:type="dxa"/>
            <w:gridSpan w:val="2"/>
          </w:tcPr>
          <w:p w14:paraId="3B2F8D7A" w14:textId="2E3B0AD3" w:rsidR="00097298" w:rsidRPr="00097298" w:rsidRDefault="00097298" w:rsidP="00097298">
            <w:pPr>
              <w:pStyle w:val="ListBullet"/>
              <w:tabs>
                <w:tab w:val="clear" w:pos="900"/>
              </w:tabs>
              <w:spacing w:after="0"/>
              <w:ind w:left="0" w:firstLine="0"/>
              <w:jc w:val="center"/>
              <w:rPr>
                <w:b/>
                <w:bCs/>
              </w:rPr>
            </w:pPr>
            <w:r w:rsidRPr="00097298">
              <w:rPr>
                <w:b/>
                <w:bCs/>
              </w:rPr>
              <w:t>Year 1</w:t>
            </w:r>
          </w:p>
        </w:tc>
        <w:tc>
          <w:tcPr>
            <w:tcW w:w="3048" w:type="dxa"/>
            <w:gridSpan w:val="2"/>
          </w:tcPr>
          <w:p w14:paraId="2A535431" w14:textId="1CB65286" w:rsidR="00097298" w:rsidRPr="00097298" w:rsidRDefault="00097298" w:rsidP="00097298">
            <w:pPr>
              <w:pStyle w:val="ListBullet"/>
              <w:tabs>
                <w:tab w:val="clear" w:pos="900"/>
              </w:tabs>
              <w:spacing w:after="0"/>
              <w:ind w:left="0" w:firstLine="0"/>
              <w:jc w:val="center"/>
              <w:rPr>
                <w:b/>
                <w:bCs/>
              </w:rPr>
            </w:pPr>
            <w:r w:rsidRPr="00097298">
              <w:rPr>
                <w:b/>
                <w:bCs/>
              </w:rPr>
              <w:t>Year 2</w:t>
            </w:r>
          </w:p>
        </w:tc>
        <w:tc>
          <w:tcPr>
            <w:tcW w:w="3048" w:type="dxa"/>
            <w:gridSpan w:val="2"/>
          </w:tcPr>
          <w:p w14:paraId="59D1B198" w14:textId="2B2F5DA8" w:rsidR="00097298" w:rsidRPr="00097298" w:rsidRDefault="00097298" w:rsidP="00097298">
            <w:pPr>
              <w:pStyle w:val="ListBullet"/>
              <w:tabs>
                <w:tab w:val="clear" w:pos="900"/>
              </w:tabs>
              <w:spacing w:after="0"/>
              <w:ind w:left="0" w:firstLine="0"/>
              <w:jc w:val="center"/>
              <w:rPr>
                <w:b/>
                <w:bCs/>
              </w:rPr>
            </w:pPr>
            <w:r w:rsidRPr="00097298">
              <w:rPr>
                <w:b/>
                <w:bCs/>
              </w:rPr>
              <w:t>Year 3</w:t>
            </w:r>
          </w:p>
        </w:tc>
      </w:tr>
      <w:tr w:rsidR="00097298" w14:paraId="68F77DBD" w14:textId="77777777" w:rsidTr="3BF07E86">
        <w:tc>
          <w:tcPr>
            <w:tcW w:w="1351" w:type="dxa"/>
          </w:tcPr>
          <w:p w14:paraId="74F5F97A" w14:textId="77777777" w:rsidR="00097298" w:rsidRPr="000E1121" w:rsidRDefault="00097298" w:rsidP="00097298">
            <w:pPr>
              <w:pStyle w:val="ListBullet"/>
              <w:tabs>
                <w:tab w:val="clear" w:pos="900"/>
              </w:tabs>
              <w:spacing w:after="0"/>
              <w:ind w:left="0" w:firstLine="0"/>
              <w:rPr>
                <w:i/>
                <w:sz w:val="23"/>
                <w:szCs w:val="23"/>
              </w:rPr>
            </w:pPr>
          </w:p>
        </w:tc>
        <w:tc>
          <w:tcPr>
            <w:tcW w:w="1351" w:type="dxa"/>
          </w:tcPr>
          <w:p w14:paraId="5C9BFB3D" w14:textId="695ECD47" w:rsidR="00097298" w:rsidRPr="000E1121" w:rsidRDefault="00097298" w:rsidP="00097298">
            <w:pPr>
              <w:pStyle w:val="ListBullet"/>
              <w:tabs>
                <w:tab w:val="clear" w:pos="900"/>
              </w:tabs>
              <w:spacing w:after="0"/>
              <w:ind w:left="0" w:firstLine="0"/>
              <w:rPr>
                <w:i/>
                <w:sz w:val="23"/>
                <w:szCs w:val="23"/>
              </w:rPr>
            </w:pPr>
            <w:r w:rsidRPr="000E1121">
              <w:rPr>
                <w:i/>
                <w:sz w:val="23"/>
                <w:szCs w:val="23"/>
              </w:rPr>
              <w:t># of Individuals</w:t>
            </w:r>
          </w:p>
        </w:tc>
        <w:tc>
          <w:tcPr>
            <w:tcW w:w="1697" w:type="dxa"/>
          </w:tcPr>
          <w:p w14:paraId="6702346A" w14:textId="6C75FCA7" w:rsidR="00097298" w:rsidRPr="000E1121" w:rsidRDefault="00097298" w:rsidP="00097298">
            <w:pPr>
              <w:pStyle w:val="ListBullet"/>
              <w:tabs>
                <w:tab w:val="clear" w:pos="900"/>
              </w:tabs>
              <w:spacing w:after="0"/>
              <w:ind w:left="0" w:firstLine="0"/>
              <w:rPr>
                <w:i/>
                <w:sz w:val="23"/>
                <w:szCs w:val="23"/>
              </w:rPr>
            </w:pPr>
            <w:r w:rsidRPr="000E1121">
              <w:rPr>
                <w:i/>
                <w:sz w:val="23"/>
                <w:szCs w:val="23"/>
              </w:rPr>
              <w:t># of Organizations</w:t>
            </w:r>
          </w:p>
        </w:tc>
        <w:tc>
          <w:tcPr>
            <w:tcW w:w="1351" w:type="dxa"/>
          </w:tcPr>
          <w:p w14:paraId="5AA1BDDE" w14:textId="314091F0" w:rsidR="00097298" w:rsidRPr="000E1121" w:rsidRDefault="00097298" w:rsidP="00097298">
            <w:pPr>
              <w:pStyle w:val="ListBullet"/>
              <w:tabs>
                <w:tab w:val="clear" w:pos="900"/>
              </w:tabs>
              <w:spacing w:after="0"/>
              <w:ind w:left="0" w:firstLine="0"/>
              <w:rPr>
                <w:i/>
                <w:sz w:val="23"/>
                <w:szCs w:val="23"/>
              </w:rPr>
            </w:pPr>
            <w:r w:rsidRPr="000E1121">
              <w:rPr>
                <w:i/>
                <w:sz w:val="23"/>
                <w:szCs w:val="23"/>
              </w:rPr>
              <w:t># of Individuals</w:t>
            </w:r>
          </w:p>
        </w:tc>
        <w:tc>
          <w:tcPr>
            <w:tcW w:w="1697" w:type="dxa"/>
          </w:tcPr>
          <w:p w14:paraId="09FDD50E" w14:textId="2BAAADC6" w:rsidR="00097298" w:rsidRPr="000E1121" w:rsidRDefault="00097298" w:rsidP="00097298">
            <w:pPr>
              <w:pStyle w:val="ListBullet"/>
              <w:tabs>
                <w:tab w:val="clear" w:pos="900"/>
              </w:tabs>
              <w:spacing w:after="0"/>
              <w:ind w:left="0" w:firstLine="0"/>
              <w:rPr>
                <w:i/>
                <w:sz w:val="23"/>
                <w:szCs w:val="23"/>
              </w:rPr>
            </w:pPr>
            <w:r w:rsidRPr="000E1121">
              <w:rPr>
                <w:i/>
                <w:sz w:val="23"/>
                <w:szCs w:val="23"/>
              </w:rPr>
              <w:t># of Organizations</w:t>
            </w:r>
          </w:p>
        </w:tc>
        <w:tc>
          <w:tcPr>
            <w:tcW w:w="1351" w:type="dxa"/>
          </w:tcPr>
          <w:p w14:paraId="69E320AC" w14:textId="5848D284" w:rsidR="00097298" w:rsidRPr="000E1121" w:rsidRDefault="00097298" w:rsidP="00097298">
            <w:pPr>
              <w:pStyle w:val="ListBullet"/>
              <w:tabs>
                <w:tab w:val="clear" w:pos="900"/>
              </w:tabs>
              <w:spacing w:after="0"/>
              <w:ind w:left="0" w:firstLine="0"/>
              <w:rPr>
                <w:i/>
                <w:sz w:val="23"/>
                <w:szCs w:val="23"/>
              </w:rPr>
            </w:pPr>
            <w:r w:rsidRPr="000E1121">
              <w:rPr>
                <w:i/>
                <w:sz w:val="23"/>
                <w:szCs w:val="23"/>
              </w:rPr>
              <w:t># of Individuals</w:t>
            </w:r>
          </w:p>
        </w:tc>
        <w:tc>
          <w:tcPr>
            <w:tcW w:w="1697" w:type="dxa"/>
          </w:tcPr>
          <w:p w14:paraId="4969553A" w14:textId="150E8184" w:rsidR="00097298" w:rsidRPr="000E1121" w:rsidRDefault="00097298" w:rsidP="00097298">
            <w:pPr>
              <w:pStyle w:val="ListBullet"/>
              <w:tabs>
                <w:tab w:val="clear" w:pos="900"/>
              </w:tabs>
              <w:spacing w:after="0"/>
              <w:ind w:left="0" w:firstLine="0"/>
              <w:rPr>
                <w:i/>
                <w:sz w:val="23"/>
                <w:szCs w:val="23"/>
              </w:rPr>
            </w:pPr>
            <w:r w:rsidRPr="000E1121">
              <w:rPr>
                <w:i/>
                <w:sz w:val="23"/>
                <w:szCs w:val="23"/>
              </w:rPr>
              <w:t># of Organizations</w:t>
            </w:r>
          </w:p>
        </w:tc>
      </w:tr>
      <w:tr w:rsidR="00097298" w14:paraId="668C2FFB" w14:textId="77777777" w:rsidTr="000E1121">
        <w:trPr>
          <w:trHeight w:val="555"/>
        </w:trPr>
        <w:tc>
          <w:tcPr>
            <w:tcW w:w="1351" w:type="dxa"/>
          </w:tcPr>
          <w:p w14:paraId="4D5A83EA" w14:textId="54BFA25E" w:rsidR="00097298" w:rsidRPr="000D6015" w:rsidRDefault="00293D9E" w:rsidP="00097298">
            <w:pPr>
              <w:pStyle w:val="ListBullet"/>
              <w:tabs>
                <w:tab w:val="clear" w:pos="900"/>
              </w:tabs>
              <w:spacing w:after="0"/>
              <w:ind w:left="0" w:firstLine="0"/>
              <w:rPr>
                <w:sz w:val="23"/>
                <w:szCs w:val="23"/>
              </w:rPr>
            </w:pPr>
            <w:r w:rsidRPr="000E1121">
              <w:rPr>
                <w:sz w:val="23"/>
                <w:szCs w:val="23"/>
              </w:rPr>
              <w:lastRenderedPageBreak/>
              <w:t>Trainings</w:t>
            </w:r>
          </w:p>
        </w:tc>
        <w:tc>
          <w:tcPr>
            <w:tcW w:w="1351" w:type="dxa"/>
          </w:tcPr>
          <w:p w14:paraId="5B2DBDF5" w14:textId="1B70B19D" w:rsidR="00097298" w:rsidRPr="000E1121" w:rsidRDefault="00097298" w:rsidP="00097298">
            <w:pPr>
              <w:pStyle w:val="ListBullet"/>
              <w:tabs>
                <w:tab w:val="clear" w:pos="900"/>
              </w:tabs>
              <w:spacing w:after="0"/>
              <w:ind w:left="0" w:firstLine="0"/>
              <w:rPr>
                <w:i/>
                <w:sz w:val="23"/>
                <w:szCs w:val="23"/>
              </w:rPr>
            </w:pPr>
          </w:p>
        </w:tc>
        <w:tc>
          <w:tcPr>
            <w:tcW w:w="1697" w:type="dxa"/>
          </w:tcPr>
          <w:p w14:paraId="04DD490F" w14:textId="77777777" w:rsidR="00097298" w:rsidRPr="000E1121" w:rsidRDefault="00097298" w:rsidP="00097298">
            <w:pPr>
              <w:pStyle w:val="ListBullet"/>
              <w:tabs>
                <w:tab w:val="clear" w:pos="900"/>
              </w:tabs>
              <w:spacing w:after="0"/>
              <w:ind w:left="0" w:firstLine="0"/>
              <w:rPr>
                <w:i/>
                <w:sz w:val="23"/>
                <w:szCs w:val="23"/>
              </w:rPr>
            </w:pPr>
          </w:p>
        </w:tc>
        <w:tc>
          <w:tcPr>
            <w:tcW w:w="1351" w:type="dxa"/>
          </w:tcPr>
          <w:p w14:paraId="38486AE3" w14:textId="77777777" w:rsidR="00097298" w:rsidRPr="000E1121" w:rsidRDefault="00097298" w:rsidP="00097298">
            <w:pPr>
              <w:pStyle w:val="ListBullet"/>
              <w:tabs>
                <w:tab w:val="clear" w:pos="900"/>
              </w:tabs>
              <w:spacing w:after="0"/>
              <w:ind w:left="0" w:firstLine="0"/>
              <w:rPr>
                <w:i/>
                <w:sz w:val="23"/>
                <w:szCs w:val="23"/>
              </w:rPr>
            </w:pPr>
          </w:p>
        </w:tc>
        <w:tc>
          <w:tcPr>
            <w:tcW w:w="1697" w:type="dxa"/>
          </w:tcPr>
          <w:p w14:paraId="4D396746" w14:textId="77777777" w:rsidR="00097298" w:rsidRPr="000E1121" w:rsidRDefault="00097298" w:rsidP="00097298">
            <w:pPr>
              <w:pStyle w:val="ListBullet"/>
              <w:tabs>
                <w:tab w:val="clear" w:pos="900"/>
              </w:tabs>
              <w:spacing w:after="0"/>
              <w:ind w:left="0" w:firstLine="0"/>
              <w:rPr>
                <w:i/>
                <w:sz w:val="23"/>
                <w:szCs w:val="23"/>
              </w:rPr>
            </w:pPr>
          </w:p>
        </w:tc>
        <w:tc>
          <w:tcPr>
            <w:tcW w:w="1351" w:type="dxa"/>
          </w:tcPr>
          <w:p w14:paraId="2E3BB5FB" w14:textId="77777777" w:rsidR="00097298" w:rsidRPr="000E1121" w:rsidRDefault="00097298" w:rsidP="00097298">
            <w:pPr>
              <w:pStyle w:val="ListBullet"/>
              <w:tabs>
                <w:tab w:val="clear" w:pos="900"/>
              </w:tabs>
              <w:spacing w:after="0"/>
              <w:ind w:left="0" w:firstLine="0"/>
              <w:rPr>
                <w:i/>
                <w:sz w:val="23"/>
                <w:szCs w:val="23"/>
              </w:rPr>
            </w:pPr>
          </w:p>
        </w:tc>
        <w:tc>
          <w:tcPr>
            <w:tcW w:w="1697" w:type="dxa"/>
          </w:tcPr>
          <w:p w14:paraId="43C137F3" w14:textId="77777777" w:rsidR="00097298" w:rsidRPr="000E1121" w:rsidRDefault="00097298" w:rsidP="00097298">
            <w:pPr>
              <w:pStyle w:val="ListBullet"/>
              <w:tabs>
                <w:tab w:val="clear" w:pos="900"/>
              </w:tabs>
              <w:spacing w:after="0"/>
              <w:ind w:left="0" w:firstLine="0"/>
              <w:rPr>
                <w:i/>
                <w:sz w:val="23"/>
                <w:szCs w:val="23"/>
              </w:rPr>
            </w:pPr>
          </w:p>
        </w:tc>
      </w:tr>
      <w:tr w:rsidR="00097298" w14:paraId="7BF40AAD" w14:textId="77777777" w:rsidTr="000E1121">
        <w:trPr>
          <w:trHeight w:val="600"/>
        </w:trPr>
        <w:tc>
          <w:tcPr>
            <w:tcW w:w="1351" w:type="dxa"/>
          </w:tcPr>
          <w:p w14:paraId="3AFD4372" w14:textId="50AF0E90" w:rsidR="00097298" w:rsidRPr="000D6015" w:rsidRDefault="00293D9E" w:rsidP="00097298">
            <w:pPr>
              <w:pStyle w:val="ListBullet"/>
              <w:tabs>
                <w:tab w:val="clear" w:pos="900"/>
              </w:tabs>
              <w:spacing w:after="0"/>
              <w:ind w:left="0" w:firstLine="0"/>
              <w:rPr>
                <w:sz w:val="23"/>
                <w:szCs w:val="23"/>
              </w:rPr>
            </w:pPr>
            <w:r w:rsidRPr="000E1121">
              <w:rPr>
                <w:sz w:val="23"/>
                <w:szCs w:val="23"/>
              </w:rPr>
              <w:t>Consultations</w:t>
            </w:r>
          </w:p>
        </w:tc>
        <w:tc>
          <w:tcPr>
            <w:tcW w:w="1351" w:type="dxa"/>
          </w:tcPr>
          <w:p w14:paraId="211150F8" w14:textId="77777777" w:rsidR="00097298" w:rsidRPr="000E1121" w:rsidRDefault="00097298" w:rsidP="00097298">
            <w:pPr>
              <w:pStyle w:val="ListBullet"/>
              <w:tabs>
                <w:tab w:val="clear" w:pos="900"/>
              </w:tabs>
              <w:spacing w:after="0"/>
              <w:ind w:left="0" w:firstLine="0"/>
              <w:rPr>
                <w:i/>
                <w:sz w:val="23"/>
                <w:szCs w:val="23"/>
              </w:rPr>
            </w:pPr>
          </w:p>
        </w:tc>
        <w:tc>
          <w:tcPr>
            <w:tcW w:w="1697" w:type="dxa"/>
          </w:tcPr>
          <w:p w14:paraId="305C0ACB" w14:textId="77777777" w:rsidR="00097298" w:rsidRPr="000E1121" w:rsidRDefault="00097298" w:rsidP="00097298">
            <w:pPr>
              <w:pStyle w:val="ListBullet"/>
              <w:tabs>
                <w:tab w:val="clear" w:pos="900"/>
              </w:tabs>
              <w:spacing w:after="0"/>
              <w:ind w:left="0" w:firstLine="0"/>
              <w:rPr>
                <w:i/>
                <w:sz w:val="23"/>
                <w:szCs w:val="23"/>
              </w:rPr>
            </w:pPr>
          </w:p>
        </w:tc>
        <w:tc>
          <w:tcPr>
            <w:tcW w:w="1351" w:type="dxa"/>
          </w:tcPr>
          <w:p w14:paraId="5616D946" w14:textId="77777777" w:rsidR="00097298" w:rsidRPr="000E1121" w:rsidRDefault="00097298" w:rsidP="00097298">
            <w:pPr>
              <w:pStyle w:val="ListBullet"/>
              <w:tabs>
                <w:tab w:val="clear" w:pos="900"/>
              </w:tabs>
              <w:spacing w:after="0"/>
              <w:ind w:left="0" w:firstLine="0"/>
              <w:rPr>
                <w:i/>
                <w:sz w:val="23"/>
                <w:szCs w:val="23"/>
              </w:rPr>
            </w:pPr>
          </w:p>
        </w:tc>
        <w:tc>
          <w:tcPr>
            <w:tcW w:w="1697" w:type="dxa"/>
          </w:tcPr>
          <w:p w14:paraId="459A2FDE" w14:textId="77777777" w:rsidR="00097298" w:rsidRPr="000E1121" w:rsidRDefault="00097298" w:rsidP="00097298">
            <w:pPr>
              <w:pStyle w:val="ListBullet"/>
              <w:tabs>
                <w:tab w:val="clear" w:pos="900"/>
              </w:tabs>
              <w:spacing w:after="0"/>
              <w:ind w:left="0" w:firstLine="0"/>
              <w:rPr>
                <w:i/>
                <w:sz w:val="23"/>
                <w:szCs w:val="23"/>
              </w:rPr>
            </w:pPr>
          </w:p>
        </w:tc>
        <w:tc>
          <w:tcPr>
            <w:tcW w:w="1351" w:type="dxa"/>
          </w:tcPr>
          <w:p w14:paraId="472B1E88" w14:textId="77777777" w:rsidR="00097298" w:rsidRPr="000E1121" w:rsidRDefault="00097298" w:rsidP="00097298">
            <w:pPr>
              <w:pStyle w:val="ListBullet"/>
              <w:tabs>
                <w:tab w:val="clear" w:pos="900"/>
              </w:tabs>
              <w:spacing w:after="0"/>
              <w:ind w:left="0" w:firstLine="0"/>
              <w:rPr>
                <w:i/>
                <w:sz w:val="23"/>
                <w:szCs w:val="23"/>
              </w:rPr>
            </w:pPr>
          </w:p>
        </w:tc>
        <w:tc>
          <w:tcPr>
            <w:tcW w:w="1697" w:type="dxa"/>
          </w:tcPr>
          <w:p w14:paraId="5C3F1ACD" w14:textId="77777777" w:rsidR="00097298" w:rsidRPr="000E1121" w:rsidRDefault="00097298" w:rsidP="00097298">
            <w:pPr>
              <w:pStyle w:val="ListBullet"/>
              <w:tabs>
                <w:tab w:val="clear" w:pos="900"/>
              </w:tabs>
              <w:spacing w:after="0"/>
              <w:ind w:left="0" w:firstLine="0"/>
              <w:rPr>
                <w:i/>
                <w:sz w:val="23"/>
                <w:szCs w:val="23"/>
              </w:rPr>
            </w:pPr>
          </w:p>
        </w:tc>
      </w:tr>
    </w:tbl>
    <w:p w14:paraId="7B5A11D8" w14:textId="23EE2301" w:rsidR="00ED6D4D" w:rsidRDefault="00ED6D4D" w:rsidP="0073415C">
      <w:pPr>
        <w:pStyle w:val="ListBullet"/>
        <w:tabs>
          <w:tab w:val="clear" w:pos="900"/>
        </w:tabs>
        <w:spacing w:after="0"/>
        <w:ind w:left="1080"/>
      </w:pPr>
    </w:p>
    <w:p w14:paraId="6FC94038" w14:textId="77777777" w:rsidR="00097298" w:rsidRDefault="00097298" w:rsidP="0073415C">
      <w:pPr>
        <w:pStyle w:val="ListBullet"/>
        <w:tabs>
          <w:tab w:val="clear" w:pos="900"/>
        </w:tabs>
        <w:spacing w:after="0"/>
        <w:ind w:left="1080"/>
      </w:pPr>
    </w:p>
    <w:p w14:paraId="652BD091" w14:textId="4829FE82" w:rsidR="00BA7E71" w:rsidRDefault="00BA7E71" w:rsidP="00F53F38">
      <w:pPr>
        <w:pStyle w:val="ListBullet"/>
        <w:numPr>
          <w:ilvl w:val="0"/>
          <w:numId w:val="19"/>
        </w:numPr>
        <w:ind w:left="1080"/>
      </w:pPr>
      <w:r>
        <w:t xml:space="preserve">Describe how you implement the Required Activities in Section I.  </w:t>
      </w:r>
      <w:r w:rsidR="001C3B15">
        <w:t>In particular, address</w:t>
      </w:r>
      <w:r w:rsidR="001E1F21">
        <w:t xml:space="preserve"> how you </w:t>
      </w:r>
      <w:r>
        <w:t>will work to</w:t>
      </w:r>
      <w:r w:rsidRPr="004C4E7A">
        <w:rPr>
          <w:rFonts w:cs="Arial"/>
        </w:rPr>
        <w:t xml:space="preserve"> build capacity </w:t>
      </w:r>
      <w:r w:rsidR="00BA1305">
        <w:rPr>
          <w:rFonts w:cs="Arial"/>
        </w:rPr>
        <w:t xml:space="preserve">in nursing homes </w:t>
      </w:r>
      <w:r w:rsidRPr="004C4E7A">
        <w:rPr>
          <w:rFonts w:cs="Arial"/>
        </w:rPr>
        <w:t>that supports focused resource development and dissemination, training and technical assistance, and workforce development to staff who</w:t>
      </w:r>
      <w:r w:rsidR="00BF3CD1" w:rsidRPr="004C4E7A">
        <w:rPr>
          <w:rFonts w:cs="Arial"/>
        </w:rPr>
        <w:t xml:space="preserve"> provide services</w:t>
      </w:r>
      <w:r w:rsidR="007D5D02" w:rsidRPr="004C4E7A">
        <w:rPr>
          <w:rFonts w:cs="Arial"/>
        </w:rPr>
        <w:t xml:space="preserve"> to</w:t>
      </w:r>
      <w:r w:rsidRPr="004C4E7A">
        <w:rPr>
          <w:rFonts w:cs="Arial"/>
        </w:rPr>
        <w:t xml:space="preserve"> individuals with SMI, SED, SUD, or COD</w:t>
      </w:r>
      <w:r w:rsidR="001C3B15" w:rsidRPr="004C4E7A">
        <w:rPr>
          <w:rFonts w:cs="Arial"/>
        </w:rPr>
        <w:t>.</w:t>
      </w:r>
    </w:p>
    <w:p w14:paraId="34412017" w14:textId="5AF00411" w:rsidR="00F740EA" w:rsidRPr="00FA4402" w:rsidRDefault="00F740EA" w:rsidP="00771C42">
      <w:pPr>
        <w:numPr>
          <w:ilvl w:val="0"/>
          <w:numId w:val="19"/>
        </w:numPr>
        <w:spacing w:after="200"/>
        <w:ind w:left="1080"/>
        <w:rPr>
          <w:rFonts w:cs="Arial"/>
        </w:rPr>
      </w:pPr>
      <w:r w:rsidRPr="3BF07E86">
        <w:rPr>
          <w:rFonts w:cs="Arial"/>
          <w:color w:val="000000" w:themeColor="text1"/>
        </w:rPr>
        <w:t xml:space="preserve">In </w:t>
      </w:r>
      <w:r w:rsidRPr="3BF07E86">
        <w:rPr>
          <w:rFonts w:cs="Arial"/>
          <w:b/>
          <w:color w:val="000000" w:themeColor="text1"/>
        </w:rPr>
        <w:t>Attachment</w:t>
      </w:r>
      <w:r w:rsidRPr="3BF07E86">
        <w:rPr>
          <w:rFonts w:cs="Arial"/>
          <w:color w:val="000000" w:themeColor="text1"/>
        </w:rPr>
        <w:t xml:space="preserve"> </w:t>
      </w:r>
      <w:r w:rsidRPr="3BF07E86">
        <w:rPr>
          <w:rFonts w:cs="Arial"/>
          <w:b/>
          <w:color w:val="000000" w:themeColor="text1"/>
        </w:rPr>
        <w:t>4</w:t>
      </w:r>
      <w:r w:rsidRPr="3BF07E86">
        <w:rPr>
          <w:rFonts w:cs="Arial"/>
          <w:color w:val="000000" w:themeColor="text1"/>
        </w:rPr>
        <w:t xml:space="preserve">, provide a chart or graph depicting a realistic timeline for the entire </w:t>
      </w:r>
      <w:r w:rsidR="002E48E2" w:rsidRPr="3BF07E86">
        <w:rPr>
          <w:rFonts w:cs="Arial"/>
          <w:b/>
          <w:color w:val="000000" w:themeColor="text1"/>
        </w:rPr>
        <w:t>3</w:t>
      </w:r>
      <w:r w:rsidRPr="3BF07E86">
        <w:rPr>
          <w:rFonts w:cs="Arial"/>
          <w:b/>
          <w:color w:val="000000" w:themeColor="text1"/>
        </w:rPr>
        <w:t xml:space="preserve"> </w:t>
      </w:r>
      <w:r w:rsidRPr="3BF07E86">
        <w:rPr>
          <w:rFonts w:cs="Arial"/>
          <w:color w:val="000000" w:themeColor="text1"/>
        </w:rPr>
        <w:t xml:space="preserve">years of the project period showing dates, key activities, and responsible staff. These key activities must include the requirements outlined in </w:t>
      </w:r>
      <w:r w:rsidRPr="3BF07E86">
        <w:rPr>
          <w:rFonts w:cs="Arial"/>
        </w:rPr>
        <w:t>Section I</w:t>
      </w:r>
      <w:r w:rsidR="00714943" w:rsidRPr="3BF07E86">
        <w:rPr>
          <w:rFonts w:cs="Arial"/>
        </w:rPr>
        <w:t>.</w:t>
      </w:r>
      <w:r w:rsidRPr="3BF07E86">
        <w:rPr>
          <w:rFonts w:cs="Arial"/>
        </w:rPr>
        <w:t xml:space="preserve"> </w:t>
      </w:r>
      <w:r w:rsidRPr="3BF07E86">
        <w:rPr>
          <w:rFonts w:cs="Arial"/>
          <w:color w:val="000000" w:themeColor="text1"/>
        </w:rPr>
        <w:t>[</w:t>
      </w:r>
      <w:r w:rsidRPr="3BF07E86">
        <w:rPr>
          <w:rFonts w:cs="Arial"/>
          <w:b/>
          <w:color w:val="000000" w:themeColor="text1"/>
        </w:rPr>
        <w:t>NOTE:</w:t>
      </w:r>
      <w:r w:rsidRPr="3BF07E86">
        <w:rPr>
          <w:rFonts w:cs="Arial"/>
          <w:color w:val="000000" w:themeColor="text1"/>
        </w:rPr>
        <w:t xml:space="preserve"> </w:t>
      </w:r>
      <w:r w:rsidRPr="3BF07E86">
        <w:rPr>
          <w:rFonts w:cs="Arial"/>
          <w:b/>
          <w:color w:val="000000" w:themeColor="text1"/>
        </w:rPr>
        <w:t>The timeline cannot be over two pages</w:t>
      </w:r>
      <w:r w:rsidR="00271B04" w:rsidRPr="3BF07E86">
        <w:rPr>
          <w:rFonts w:cs="Arial"/>
          <w:b/>
          <w:color w:val="000000" w:themeColor="text1"/>
        </w:rPr>
        <w:t xml:space="preserve"> and should be submitted in Attachment 4.</w:t>
      </w:r>
      <w:r w:rsidRPr="3BF07E86">
        <w:rPr>
          <w:rFonts w:cs="Arial"/>
          <w:color w:val="000000" w:themeColor="text1"/>
        </w:rPr>
        <w:t>]</w:t>
      </w:r>
      <w:r w:rsidR="00E63CE3" w:rsidRPr="3BF07E86">
        <w:rPr>
          <w:rFonts w:cs="Arial"/>
          <w:color w:val="000000" w:themeColor="text1"/>
        </w:rPr>
        <w:t xml:space="preserve"> </w:t>
      </w:r>
      <w:r w:rsidR="00271B04" w:rsidRPr="3BF07E86">
        <w:rPr>
          <w:rFonts w:cs="Arial"/>
          <w:color w:val="000000" w:themeColor="text1"/>
        </w:rPr>
        <w:t>The recommendation of pages for this section does not include the timeline.</w:t>
      </w:r>
      <w:r w:rsidR="00982694" w:rsidRPr="3BF07E86">
        <w:rPr>
          <w:rFonts w:cs="Arial"/>
          <w:color w:val="000000" w:themeColor="text1"/>
        </w:rPr>
        <w:t xml:space="preserve"> </w:t>
      </w:r>
    </w:p>
    <w:p w14:paraId="719A4D11" w14:textId="77777777" w:rsidR="00B010AB" w:rsidRDefault="00405D06" w:rsidP="00644FB6">
      <w:pPr>
        <w:pStyle w:val="Heading3"/>
        <w:spacing w:after="0"/>
      </w:pPr>
      <w:r>
        <w:t>S</w:t>
      </w:r>
      <w:r w:rsidR="00271B04">
        <w:t>ECTION</w:t>
      </w:r>
      <w:r>
        <w:t xml:space="preserve"> C:</w:t>
      </w:r>
      <w:r>
        <w:tab/>
        <w:t>Staff</w:t>
      </w:r>
      <w:r w:rsidR="00F1372A">
        <w:t xml:space="preserve"> and Organizational</w:t>
      </w:r>
      <w:r>
        <w:t xml:space="preserve"> Experience </w:t>
      </w:r>
    </w:p>
    <w:p w14:paraId="5B2CB362" w14:textId="44D8E63A" w:rsidR="00405D06" w:rsidRDefault="00B010AB" w:rsidP="00B010AB">
      <w:pPr>
        <w:pStyle w:val="Heading3"/>
      </w:pPr>
      <w:r>
        <w:t xml:space="preserve">                          </w:t>
      </w:r>
      <w:r w:rsidR="00405D06">
        <w:t>(</w:t>
      </w:r>
      <w:r w:rsidR="0010291F">
        <w:t>30</w:t>
      </w:r>
      <w:r w:rsidR="00E701A0">
        <w:t xml:space="preserve"> </w:t>
      </w:r>
      <w:r w:rsidR="00405D06">
        <w:t>points</w:t>
      </w:r>
      <w:r w:rsidR="006132FB">
        <w:t xml:space="preserve"> – approximately </w:t>
      </w:r>
      <w:r w:rsidR="00F843DA">
        <w:t>3</w:t>
      </w:r>
      <w:r w:rsidR="006132FB">
        <w:t xml:space="preserve"> pages</w:t>
      </w:r>
      <w:r w:rsidR="00405D06">
        <w:t>)</w:t>
      </w:r>
    </w:p>
    <w:p w14:paraId="5CEA9755" w14:textId="5005280B" w:rsidR="00054907" w:rsidRDefault="0081384A" w:rsidP="00271B04">
      <w:pPr>
        <w:pStyle w:val="ListParagraph"/>
        <w:numPr>
          <w:ilvl w:val="0"/>
          <w:numId w:val="6"/>
        </w:numPr>
        <w:ind w:left="1080"/>
      </w:pPr>
      <w:r>
        <w:t>Describe the experience of your organization with</w:t>
      </w:r>
      <w:r w:rsidR="00054907">
        <w:t xml:space="preserve"> similar projects and</w:t>
      </w:r>
      <w:r w:rsidR="009C32E4">
        <w:t>/or</w:t>
      </w:r>
      <w:r w:rsidR="00054907">
        <w:t xml:space="preserve"> </w:t>
      </w:r>
      <w:r>
        <w:t>providing</w:t>
      </w:r>
      <w:r w:rsidR="00054907">
        <w:t xml:space="preserve"> culturally </w:t>
      </w:r>
      <w:r w:rsidR="003C63E5">
        <w:t>and linguistically a</w:t>
      </w:r>
      <w:r w:rsidR="00054907">
        <w:t>ppropriate, state-of-the-art, research-based training and</w:t>
      </w:r>
      <w:r w:rsidR="0084172E">
        <w:t xml:space="preserve"> technology transfer activities, including the provision of </w:t>
      </w:r>
      <w:r w:rsidR="00AA6AE2">
        <w:t xml:space="preserve">behavioral health </w:t>
      </w:r>
      <w:r w:rsidR="0084172E">
        <w:t xml:space="preserve">training/TA to </w:t>
      </w:r>
      <w:r w:rsidR="001F3764">
        <w:t xml:space="preserve">nursing homes. </w:t>
      </w:r>
      <w:r w:rsidR="009C32E4">
        <w:t xml:space="preserve">Identify any other organizations that will partner in the proposed project.  Describe their experience with similar projects and their specific roles and responsibilities.  If applicable, Letters of Commitment from each partner must be included in </w:t>
      </w:r>
      <w:r w:rsidR="009C32E4" w:rsidRPr="3BF07E86">
        <w:rPr>
          <w:b/>
        </w:rPr>
        <w:t>Attachment 1</w:t>
      </w:r>
      <w:r w:rsidR="009C32E4">
        <w:t xml:space="preserve"> of your application.  If you are not partnering with any other organization(s), indicate so in your response.</w:t>
      </w:r>
      <w:r w:rsidR="001F3764">
        <w:t xml:space="preserve"> </w:t>
      </w:r>
    </w:p>
    <w:p w14:paraId="2EBC84D3" w14:textId="139FAEBB" w:rsidR="006132FB" w:rsidRDefault="006132FB" w:rsidP="00271B04">
      <w:pPr>
        <w:pStyle w:val="ListParagraph"/>
        <w:numPr>
          <w:ilvl w:val="0"/>
          <w:numId w:val="6"/>
        </w:numPr>
        <w:ind w:left="1080"/>
      </w:pPr>
      <w:r>
        <w:t xml:space="preserve">Provide a complete list of staff positions for the project, including the </w:t>
      </w:r>
      <w:r w:rsidR="00F1372A">
        <w:t>Key Personnel (</w:t>
      </w:r>
      <w:r>
        <w:t>Project Director</w:t>
      </w:r>
      <w:r w:rsidR="002E48E2">
        <w:t xml:space="preserve">) </w:t>
      </w:r>
      <w:r>
        <w:t xml:space="preserve">and other significant </w:t>
      </w:r>
      <w:r w:rsidR="00271B04">
        <w:t>personnel</w:t>
      </w:r>
      <w:r w:rsidR="002E48E2">
        <w:t xml:space="preserve">. </w:t>
      </w:r>
      <w:r w:rsidR="00271B04">
        <w:t>Describe the</w:t>
      </w:r>
      <w:r>
        <w:t xml:space="preserve"> role of each, their level of effort and qualifications</w:t>
      </w:r>
      <w:r w:rsidR="00271B04">
        <w:t xml:space="preserve"> to include</w:t>
      </w:r>
      <w:r>
        <w:t xml:space="preserve"> their experience </w:t>
      </w:r>
      <w:r w:rsidR="00AA6AE2">
        <w:t xml:space="preserve">in behavioral health and </w:t>
      </w:r>
      <w:r>
        <w:t xml:space="preserve">providing </w:t>
      </w:r>
      <w:r w:rsidR="00271B04">
        <w:t>training</w:t>
      </w:r>
      <w:r>
        <w:t xml:space="preserve"> to </w:t>
      </w:r>
      <w:r w:rsidR="001F3764">
        <w:t>nursing homes</w:t>
      </w:r>
      <w:r>
        <w:t xml:space="preserve"> and familiarity with </w:t>
      </w:r>
      <w:r w:rsidR="00BC0028">
        <w:t>the various</w:t>
      </w:r>
      <w:r>
        <w:t xml:space="preserve"> culture(s) and language(s)</w:t>
      </w:r>
      <w:r w:rsidR="00BC0028">
        <w:t xml:space="preserve"> within the workforce</w:t>
      </w:r>
      <w:r>
        <w:t>.</w:t>
      </w:r>
      <w:r w:rsidR="001F3764">
        <w:t xml:space="preserve"> </w:t>
      </w:r>
    </w:p>
    <w:p w14:paraId="080CB06F" w14:textId="77777777" w:rsidR="00B010AB" w:rsidRDefault="00405D06" w:rsidP="00644FB6">
      <w:pPr>
        <w:pStyle w:val="Heading3"/>
        <w:spacing w:after="0"/>
      </w:pPr>
      <w:bookmarkStart w:id="96" w:name="_Section_D:_Data"/>
      <w:bookmarkEnd w:id="96"/>
      <w:r>
        <w:t>S</w:t>
      </w:r>
      <w:r w:rsidR="00983349">
        <w:t>ECTION</w:t>
      </w:r>
      <w:r>
        <w:t xml:space="preserve"> D:</w:t>
      </w:r>
      <w:r>
        <w:tab/>
      </w:r>
      <w:r w:rsidR="00242C00">
        <w:t xml:space="preserve">Data Collection and </w:t>
      </w:r>
      <w:r>
        <w:t xml:space="preserve">Performance </w:t>
      </w:r>
      <w:r w:rsidR="00242C00">
        <w:t>Measurement</w:t>
      </w:r>
      <w:r>
        <w:t xml:space="preserve"> </w:t>
      </w:r>
    </w:p>
    <w:p w14:paraId="1140708A" w14:textId="79F20735" w:rsidR="00405D06" w:rsidRDefault="00B010AB" w:rsidP="0070158C">
      <w:pPr>
        <w:pStyle w:val="Heading3"/>
        <w:spacing w:after="100" w:afterAutospacing="1"/>
      </w:pPr>
      <w:r>
        <w:t xml:space="preserve">                          </w:t>
      </w:r>
      <w:r w:rsidR="00405D06">
        <w:t>(</w:t>
      </w:r>
      <w:r w:rsidR="00585FB5">
        <w:t>1</w:t>
      </w:r>
      <w:r w:rsidR="00AA6AE2">
        <w:t>5</w:t>
      </w:r>
      <w:r w:rsidR="00405D06">
        <w:t xml:space="preserve"> points</w:t>
      </w:r>
      <w:r w:rsidR="006132FB">
        <w:t xml:space="preserve"> – approximately </w:t>
      </w:r>
      <w:r w:rsidR="00F843DA">
        <w:t>1</w:t>
      </w:r>
      <w:r w:rsidR="006132FB">
        <w:t xml:space="preserve"> page</w:t>
      </w:r>
      <w:r w:rsidR="00405D06">
        <w:t>)</w:t>
      </w:r>
    </w:p>
    <w:p w14:paraId="702A2876" w14:textId="52E678DF" w:rsidR="00A34D6D" w:rsidRPr="009E6FFE" w:rsidRDefault="00A34D6D" w:rsidP="00771C42">
      <w:pPr>
        <w:numPr>
          <w:ilvl w:val="0"/>
          <w:numId w:val="29"/>
        </w:numPr>
        <w:spacing w:after="0"/>
        <w:ind w:left="1080"/>
      </w:pPr>
      <w:r w:rsidRPr="3BF07E86">
        <w:rPr>
          <w:rFonts w:cs="Arial"/>
        </w:rPr>
        <w:t>Provide specific information about how you will collect</w:t>
      </w:r>
      <w:r w:rsidR="006F3751" w:rsidRPr="3BF07E86">
        <w:rPr>
          <w:rFonts w:cs="Arial"/>
        </w:rPr>
        <w:t xml:space="preserve"> the </w:t>
      </w:r>
      <w:r w:rsidR="002C6BFB" w:rsidRPr="3BF07E86">
        <w:rPr>
          <w:rFonts w:cs="Arial"/>
        </w:rPr>
        <w:t>required data for this program and how such data will be utilized to manage, monitor, and enhance the program.</w:t>
      </w:r>
      <w:r w:rsidR="00AA6AE2" w:rsidRPr="3BF07E86">
        <w:rPr>
          <w:rFonts w:cs="Arial"/>
        </w:rPr>
        <w:t xml:space="preserve"> </w:t>
      </w:r>
    </w:p>
    <w:p w14:paraId="1C5F17E7" w14:textId="77777777" w:rsidR="009E6FFE" w:rsidRDefault="009E6FFE" w:rsidP="00445CEA">
      <w:pPr>
        <w:pStyle w:val="Heading2"/>
      </w:pPr>
    </w:p>
    <w:p w14:paraId="0E65D74A" w14:textId="100FDA32" w:rsidR="00983349" w:rsidRPr="00B010AB" w:rsidRDefault="00445CEA" w:rsidP="00D731AB">
      <w:pPr>
        <w:pStyle w:val="Heading2"/>
        <w:spacing w:after="0"/>
      </w:pPr>
      <w:bookmarkStart w:id="97" w:name="_SUPPORTING_DOCUMENTATION"/>
      <w:bookmarkStart w:id="98" w:name="_Toc101177322"/>
      <w:bookmarkStart w:id="99" w:name="_Toc197933217"/>
      <w:bookmarkStart w:id="100" w:name="_Toc198626968"/>
      <w:bookmarkStart w:id="101" w:name="_Toc256672005"/>
      <w:bookmarkStart w:id="102" w:name="_Toc267064669"/>
      <w:bookmarkStart w:id="103" w:name="_Toc336015168"/>
      <w:bookmarkEnd w:id="97"/>
      <w:r>
        <w:t>2.</w:t>
      </w:r>
      <w:r w:rsidR="00B010AB">
        <w:t xml:space="preserve">   </w:t>
      </w:r>
      <w:r w:rsidR="00983349" w:rsidRPr="00B010AB">
        <w:t>BUDGET JUSTIFICATION, EXISTING RESOURCES, OTHER SUPPORT</w:t>
      </w:r>
      <w:bookmarkEnd w:id="98"/>
    </w:p>
    <w:p w14:paraId="0724B517" w14:textId="47C63D13" w:rsidR="00FB56B7" w:rsidRDefault="00983349" w:rsidP="00FB56B7">
      <w:r>
        <w:rPr>
          <w:b/>
        </w:rPr>
        <w:t xml:space="preserve">     </w:t>
      </w:r>
      <w:r w:rsidR="00B010AB">
        <w:rPr>
          <w:b/>
        </w:rPr>
        <w:t xml:space="preserve"> </w:t>
      </w:r>
      <w:r w:rsidR="00FB56B7" w:rsidRPr="0044010B">
        <w:rPr>
          <w:b/>
        </w:rPr>
        <w:t>(other federal and non-federal sources)</w:t>
      </w:r>
    </w:p>
    <w:p w14:paraId="2643E15D" w14:textId="72067BFF" w:rsidR="00FB56B7" w:rsidRDefault="00FB56B7" w:rsidP="00FB56B7">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Other support is defined as funds or resources, whether federal, non-federal</w:t>
      </w:r>
      <w:r w:rsidR="007B7725">
        <w:rPr>
          <w:rFonts w:cs="Arial"/>
          <w:szCs w:val="24"/>
        </w:rPr>
        <w:t>,</w:t>
      </w:r>
      <w:r>
        <w:rPr>
          <w:rFonts w:cs="Arial"/>
          <w:szCs w:val="24"/>
        </w:rPr>
        <w:t xml:space="preserve"> or institutional, in direct support of activities through fellowships, gifts, prizes, in-kind contributions, or non-federal means.  </w:t>
      </w:r>
      <w:r>
        <w:t xml:space="preserve">(This should correspond to Item #18 on your SF-424, Estimated Funding.)  Other sources of funds may be used for unallowable costs, e.g., meals, sporting events, entertainment.    </w:t>
      </w:r>
    </w:p>
    <w:p w14:paraId="1529747F" w14:textId="77777777" w:rsidR="00062E2A" w:rsidRDefault="00062E2A" w:rsidP="00FB56B7">
      <w:pPr>
        <w:tabs>
          <w:tab w:val="left" w:pos="1008"/>
        </w:tabs>
        <w:contextualSpacing/>
      </w:pPr>
    </w:p>
    <w:p w14:paraId="7266D917" w14:textId="10C1441F" w:rsidR="00FB56B7" w:rsidRDefault="00FB56B7" w:rsidP="00FB56B7">
      <w:pPr>
        <w:tabs>
          <w:tab w:val="left" w:pos="1008"/>
        </w:tabs>
        <w:contextualSpacing/>
      </w:pPr>
      <w:r w:rsidRPr="001A7EB4">
        <w:t>A</w:t>
      </w:r>
      <w:r w:rsidR="00983349">
        <w:t xml:space="preserve"> link to a sample budget a</w:t>
      </w:r>
      <w:r w:rsidRPr="001A7EB4">
        <w:t xml:space="preserve">nd narrative justification is </w:t>
      </w:r>
      <w:r w:rsidRPr="00D731AB">
        <w:t xml:space="preserve">included in </w:t>
      </w:r>
      <w:hyperlink w:anchor="_Appendix_K_–" w:history="1">
        <w:r w:rsidRPr="00D731AB">
          <w:rPr>
            <w:rStyle w:val="Hyperlink"/>
          </w:rPr>
          <w:t xml:space="preserve">Appendix </w:t>
        </w:r>
        <w:r w:rsidR="00DA17CC" w:rsidRPr="00D731AB">
          <w:rPr>
            <w:rStyle w:val="Hyperlink"/>
          </w:rPr>
          <w:t>L</w:t>
        </w:r>
      </w:hyperlink>
      <w:r w:rsidRPr="00D731AB">
        <w:t xml:space="preserve"> - Sample</w:t>
      </w:r>
      <w:r w:rsidRPr="00983349">
        <w:t xml:space="preserve"> Budget and Justification</w:t>
      </w:r>
      <w:r w:rsidRPr="0008071B">
        <w:t>.</w:t>
      </w:r>
      <w:r w:rsidR="00957655">
        <w:t xml:space="preserve"> </w:t>
      </w:r>
      <w:r w:rsidRPr="0008071B">
        <w:t xml:space="preserve"> </w:t>
      </w:r>
      <w:r w:rsidRPr="0008071B">
        <w:rPr>
          <w:b/>
        </w:rPr>
        <w:t>It is highly recommended that you use th</w:t>
      </w:r>
      <w:r w:rsidR="000A075B">
        <w:rPr>
          <w:b/>
        </w:rPr>
        <w:t xml:space="preserve">is sample </w:t>
      </w:r>
      <w:r w:rsidR="00983349">
        <w:rPr>
          <w:b/>
        </w:rPr>
        <w:t>bud</w:t>
      </w:r>
      <w:r w:rsidRPr="0008071B">
        <w:rPr>
          <w:b/>
        </w:rPr>
        <w:t>get format</w:t>
      </w:r>
      <w:r w:rsidR="00486C06">
        <w:rPr>
          <w:b/>
        </w:rPr>
        <w:t xml:space="preserve">. </w:t>
      </w:r>
      <w:r w:rsidR="003318FA">
        <w:rPr>
          <w:b/>
        </w:rPr>
        <w:t xml:space="preserve"> </w:t>
      </w:r>
      <w:r w:rsidR="003318FA" w:rsidRPr="003318FA">
        <w:t>Y</w:t>
      </w:r>
      <w:r>
        <w:t>our budget</w:t>
      </w:r>
      <w:r w:rsidR="003318FA">
        <w:t xml:space="preserve"> must</w:t>
      </w:r>
      <w:r>
        <w:t xml:space="preserve"> reflect the funding limitations/restrictions specified in </w:t>
      </w:r>
      <w:hyperlink w:anchor="_5.__" w:history="1">
        <w:r w:rsidRPr="003B7B4D">
          <w:rPr>
            <w:rStyle w:val="Hyperlink"/>
          </w:rPr>
          <w:t>Section IV</w:t>
        </w:r>
        <w:r w:rsidR="00983349" w:rsidRPr="003B7B4D">
          <w:rPr>
            <w:rStyle w:val="Hyperlink"/>
          </w:rPr>
          <w:t>.</w:t>
        </w:r>
        <w:r w:rsidR="006465C2" w:rsidRPr="003B7B4D">
          <w:rPr>
            <w:rStyle w:val="Hyperlink"/>
          </w:rPr>
          <w:t>5</w:t>
        </w:r>
      </w:hyperlink>
      <w:r w:rsidR="00C639B9">
        <w:t xml:space="preserve">.  </w:t>
      </w:r>
      <w:r w:rsidRPr="00AC49CC">
        <w:rPr>
          <w:rStyle w:val="StyleBold"/>
        </w:rPr>
        <w:t>Specifically identify the items associated with these costs in your budget</w:t>
      </w:r>
      <w:r w:rsidRPr="00AC49CC">
        <w:t>.</w:t>
      </w:r>
      <w:r w:rsidRPr="001A7EB4">
        <w:t xml:space="preserve">  </w:t>
      </w:r>
    </w:p>
    <w:p w14:paraId="12092189" w14:textId="30BC2DA8" w:rsidR="003F4DC6" w:rsidRPr="001A7EB4" w:rsidRDefault="00983349" w:rsidP="003F4DC6">
      <w:pPr>
        <w:pStyle w:val="Heading2"/>
        <w:tabs>
          <w:tab w:val="left" w:pos="1008"/>
        </w:tabs>
      </w:pPr>
      <w:bookmarkStart w:id="104" w:name="_Section_F:_Confidentiality"/>
      <w:bookmarkStart w:id="105" w:name="_Toc371519001"/>
      <w:bookmarkStart w:id="106" w:name="_Toc419464663"/>
      <w:bookmarkStart w:id="107" w:name="_Toc101177323"/>
      <w:bookmarkEnd w:id="99"/>
      <w:bookmarkEnd w:id="100"/>
      <w:bookmarkEnd w:id="101"/>
      <w:bookmarkEnd w:id="102"/>
      <w:bookmarkEnd w:id="103"/>
      <w:bookmarkEnd w:id="104"/>
      <w:r>
        <w:t>3</w:t>
      </w:r>
      <w:r w:rsidR="003F4DC6" w:rsidRPr="001A7EB4">
        <w:t>.</w:t>
      </w:r>
      <w:r w:rsidR="003F4DC6" w:rsidRPr="001A7EB4">
        <w:tab/>
        <w:t>REVIEW AND SELECTION PROCESS</w:t>
      </w:r>
      <w:bookmarkEnd w:id="105"/>
      <w:bookmarkEnd w:id="106"/>
      <w:bookmarkEnd w:id="107"/>
    </w:p>
    <w:p w14:paraId="4992F70F" w14:textId="77777777" w:rsidR="00983349" w:rsidRPr="00570A74" w:rsidRDefault="00983349" w:rsidP="00983349">
      <w:pPr>
        <w:tabs>
          <w:tab w:val="left" w:pos="1008"/>
        </w:tabs>
        <w:rPr>
          <w:rFonts w:cs="Arial"/>
          <w:b/>
          <w:bCs/>
        </w:rPr>
      </w:pPr>
      <w:r>
        <w:rPr>
          <w:rFonts w:cs="Arial"/>
        </w:rPr>
        <w:t xml:space="preserve">The Project Narratives of </w:t>
      </w:r>
      <w:r w:rsidRPr="00AC34BE">
        <w:rPr>
          <w:rFonts w:cs="Arial"/>
        </w:rPr>
        <w:t xml:space="preserve">SAMHSA applications are peer-reviewed according to the evaluation criteria listed above.  </w:t>
      </w:r>
    </w:p>
    <w:p w14:paraId="334D8519" w14:textId="77777777" w:rsidR="00E743C3" w:rsidRDefault="003F4DC6" w:rsidP="00E743C3">
      <w:pPr>
        <w:tabs>
          <w:tab w:val="left" w:pos="1008"/>
        </w:tabs>
      </w:pPr>
      <w:r w:rsidRPr="001A7EB4">
        <w:t>Decisions to fund a grant are based on:</w:t>
      </w:r>
    </w:p>
    <w:p w14:paraId="23CA8070" w14:textId="77777777" w:rsidR="00E743C3" w:rsidRDefault="00D007E9" w:rsidP="00E743C3">
      <w:pPr>
        <w:tabs>
          <w:tab w:val="left" w:pos="1008"/>
        </w:tabs>
      </w:pPr>
      <w:r w:rsidRPr="008E09C7">
        <w:t>T</w:t>
      </w:r>
      <w:r w:rsidR="003F4DC6" w:rsidRPr="008E09C7">
        <w:t>he strengths and weaknesses of the application as identified by peer reviewers</w:t>
      </w:r>
      <w:r w:rsidR="000A075B">
        <w:t xml:space="preserve">.  The results of the peer review are of an advisory nature. </w:t>
      </w:r>
    </w:p>
    <w:p w14:paraId="18222209" w14:textId="46057458" w:rsidR="00D007E9" w:rsidRPr="008E09C7" w:rsidRDefault="000A075B" w:rsidP="00E743C3">
      <w:pPr>
        <w:tabs>
          <w:tab w:val="left" w:pos="1008"/>
        </w:tabs>
      </w:pPr>
      <w:r>
        <w:t xml:space="preserve">The </w:t>
      </w:r>
      <w:r w:rsidRPr="002E48E2">
        <w:t>program</w:t>
      </w:r>
      <w:r>
        <w:t xml:space="preserve"> office and approving official make the final determination for funding</w:t>
      </w:r>
      <w:r w:rsidR="00E369CB">
        <w:t xml:space="preserve"> based on the following</w:t>
      </w:r>
      <w:r w:rsidR="003F4DC6" w:rsidRPr="008E09C7">
        <w:t>;</w:t>
      </w:r>
    </w:p>
    <w:p w14:paraId="7080694A" w14:textId="605892F1" w:rsidR="00D007E9" w:rsidRPr="002E48E2" w:rsidRDefault="00D007E9" w:rsidP="00A1575D">
      <w:pPr>
        <w:numPr>
          <w:ilvl w:val="0"/>
          <w:numId w:val="36"/>
        </w:numPr>
        <w:ind w:left="1080"/>
        <w:rPr>
          <w:b/>
        </w:rPr>
      </w:pPr>
      <w:r w:rsidRPr="002E48E2">
        <w:t>W</w:t>
      </w:r>
      <w:r w:rsidR="003F4DC6" w:rsidRPr="002E48E2">
        <w:t>hen</w:t>
      </w:r>
      <w:r w:rsidR="000A075B" w:rsidRPr="002E48E2">
        <w:t xml:space="preserve"> the individual award is over $2</w:t>
      </w:r>
      <w:r w:rsidR="003F4DC6" w:rsidRPr="002E48E2">
        <w:t xml:space="preserve">50,000, approval by the Center for </w:t>
      </w:r>
      <w:r w:rsidR="002E48E2">
        <w:t xml:space="preserve">Mental Health Services </w:t>
      </w:r>
      <w:r w:rsidR="002E48E2" w:rsidRPr="002E48E2">
        <w:t>(</w:t>
      </w:r>
      <w:r w:rsidR="00205E2B" w:rsidRPr="002E48E2">
        <w:t>CMH</w:t>
      </w:r>
      <w:r w:rsidR="002E48E2" w:rsidRPr="002E48E2">
        <w:t>S)</w:t>
      </w:r>
      <w:r w:rsidR="003F4DC6" w:rsidRPr="002E48E2">
        <w:t xml:space="preserve"> National Advisory Council</w:t>
      </w:r>
      <w:r w:rsidR="002E48E2" w:rsidRPr="002E48E2">
        <w:t>.</w:t>
      </w:r>
    </w:p>
    <w:p w14:paraId="09543AAA" w14:textId="77777777" w:rsidR="00D007E9" w:rsidRPr="008E09C7" w:rsidRDefault="00D007E9" w:rsidP="00A1575D">
      <w:pPr>
        <w:numPr>
          <w:ilvl w:val="0"/>
          <w:numId w:val="36"/>
        </w:numPr>
        <w:ind w:left="1080"/>
      </w:pPr>
      <w:r w:rsidRPr="008E09C7">
        <w:t>A</w:t>
      </w:r>
      <w:r w:rsidR="003F4DC6" w:rsidRPr="008E09C7">
        <w:t xml:space="preserve">vailability of funds; </w:t>
      </w:r>
    </w:p>
    <w:p w14:paraId="7F5B4C1E" w14:textId="1D106CE3" w:rsidR="008E09C7" w:rsidRPr="008E09C7" w:rsidRDefault="00D007E9" w:rsidP="00A1575D">
      <w:pPr>
        <w:numPr>
          <w:ilvl w:val="0"/>
          <w:numId w:val="36"/>
        </w:numPr>
        <w:ind w:left="1080"/>
      </w:pPr>
      <w:r w:rsidRPr="008E09C7">
        <w:t>E</w:t>
      </w:r>
      <w:r w:rsidR="003F4DC6" w:rsidRPr="008E09C7">
        <w:t>quitable distribution of awards in terms of geography (including urban, rural</w:t>
      </w:r>
      <w:r w:rsidR="003A405E">
        <w:t>,</w:t>
      </w:r>
      <w:r w:rsidR="003F4DC6" w:rsidRPr="008E09C7">
        <w:t xml:space="preserve"> and remote settings) and balance among popula</w:t>
      </w:r>
      <w:r w:rsidR="008E09C7" w:rsidRPr="008E09C7">
        <w:t>tions of focus and progr</w:t>
      </w:r>
      <w:r w:rsidR="00D8603C" w:rsidRPr="008E09C7">
        <w:t>am size;</w:t>
      </w:r>
    </w:p>
    <w:p w14:paraId="6C841C39" w14:textId="41E3C428" w:rsidR="00D007E9" w:rsidRDefault="008E09C7" w:rsidP="00A1575D">
      <w:pPr>
        <w:numPr>
          <w:ilvl w:val="0"/>
          <w:numId w:val="36"/>
        </w:numPr>
        <w:ind w:left="1080"/>
      </w:pPr>
      <w:r w:rsidRPr="008E09C7">
        <w:t>Submission of any required documentation that must be submitted prior to making an award; and</w:t>
      </w:r>
    </w:p>
    <w:p w14:paraId="5B7596BA" w14:textId="77777777" w:rsidR="00912435" w:rsidRDefault="00912435" w:rsidP="00A1575D">
      <w:pPr>
        <w:numPr>
          <w:ilvl w:val="0"/>
          <w:numId w:val="36"/>
        </w:numPr>
        <w:tabs>
          <w:tab w:val="left" w:pos="1080"/>
        </w:tabs>
        <w:ind w:left="1080"/>
        <w:rPr>
          <w:rFonts w:cs="Arial"/>
        </w:rPr>
      </w:pPr>
      <w:r w:rsidRPr="000168C2">
        <w:rPr>
          <w:rFonts w:cs="Arial"/>
        </w:rPr>
        <w:t xml:space="preserve">SAMHSA is required to review and consider any information about your organization that is in the Federal Award Performance and Integrity Information System (FAPIIS).  In accordance with 45 CFR 75.212, SAMHSA </w:t>
      </w:r>
      <w:r w:rsidRPr="000168C2">
        <w:rPr>
          <w:rFonts w:cs="Arial"/>
        </w:rPr>
        <w:lastRenderedPageBreak/>
        <w:t>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FAPIIS]. You may review and comment on any information about your organization that </w:t>
      </w:r>
      <w:r>
        <w:rPr>
          <w:rFonts w:cs="Arial"/>
        </w:rPr>
        <w:t>a</w:t>
      </w:r>
      <w:r w:rsidRPr="000168C2">
        <w:rPr>
          <w:rFonts w:cs="Arial"/>
        </w:rPr>
        <w:t xml:space="preserve">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108" w:name="VI._Award_Administration_Information"/>
      <w:bookmarkStart w:id="109" w:name="1._Award_Notices"/>
      <w:bookmarkStart w:id="110" w:name="2._Administrative_and_National_Policy_Re"/>
      <w:bookmarkStart w:id="111" w:name="_bookmark2"/>
      <w:bookmarkStart w:id="112" w:name="_bookmark1"/>
      <w:bookmarkStart w:id="113" w:name="_bookmark0"/>
      <w:bookmarkEnd w:id="108"/>
      <w:bookmarkEnd w:id="109"/>
      <w:bookmarkEnd w:id="110"/>
      <w:bookmarkEnd w:id="111"/>
      <w:bookmarkEnd w:id="112"/>
      <w:bookmarkEnd w:id="113"/>
    </w:p>
    <w:p w14:paraId="466479CD" w14:textId="741E8CF5" w:rsidR="0001581D" w:rsidRDefault="0001581D" w:rsidP="0001581D">
      <w:pPr>
        <w:pStyle w:val="Heading1"/>
      </w:pPr>
      <w:bookmarkStart w:id="114" w:name="_VI._FEDERAL_ADMINISTRATION"/>
      <w:bookmarkStart w:id="115" w:name="_Toc197933225"/>
      <w:bookmarkStart w:id="116" w:name="_Toc101177324"/>
      <w:bookmarkEnd w:id="114"/>
      <w:r w:rsidRPr="00E47393">
        <w:t>VI.</w:t>
      </w:r>
      <w:r w:rsidRPr="00E47393">
        <w:tab/>
      </w:r>
      <w:r w:rsidR="00486C06">
        <w:t xml:space="preserve">FEDERAL </w:t>
      </w:r>
      <w:r w:rsidRPr="00E47393">
        <w:t>ADMINISTRATION INFORMATION</w:t>
      </w:r>
      <w:bookmarkEnd w:id="115"/>
      <w:bookmarkEnd w:id="116"/>
    </w:p>
    <w:p w14:paraId="4E639523" w14:textId="58C1661C" w:rsidR="009D55D7" w:rsidRPr="00AC34BE" w:rsidRDefault="009D55D7" w:rsidP="009D55D7">
      <w:pPr>
        <w:pStyle w:val="Heading2"/>
        <w:tabs>
          <w:tab w:val="left" w:pos="1008"/>
        </w:tabs>
      </w:pPr>
      <w:bookmarkStart w:id="117" w:name="_Toc80345826"/>
      <w:bookmarkStart w:id="118" w:name="_Toc101177325"/>
      <w:r>
        <w:t>1</w:t>
      </w:r>
      <w:r w:rsidRPr="00AC34BE">
        <w:t>.   FEDERAL AWARD NOTICES</w:t>
      </w:r>
      <w:bookmarkEnd w:id="117"/>
      <w:bookmarkEnd w:id="118"/>
      <w:r w:rsidRPr="00AC34BE">
        <w:t xml:space="preserve"> </w:t>
      </w:r>
    </w:p>
    <w:p w14:paraId="5D5D3EDF" w14:textId="77777777" w:rsidR="009D55D7" w:rsidRPr="00486C06" w:rsidRDefault="009D55D7" w:rsidP="009D55D7">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5D41E513" w14:textId="312D2F8B" w:rsidR="009D55D7" w:rsidRPr="002478E9" w:rsidRDefault="009D55D7" w:rsidP="0039376A">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39376A">
        <w:rPr>
          <w:rFonts w:eastAsia="Calibri" w:cs="Arial"/>
          <w:szCs w:val="24"/>
        </w:rPr>
        <w:t>otice of Award (N</w:t>
      </w:r>
      <w:r w:rsidRPr="00444292">
        <w:rPr>
          <w:rFonts w:eastAsia="Calibri" w:cs="Arial"/>
          <w:szCs w:val="24"/>
        </w:rPr>
        <w:t>oA</w:t>
      </w:r>
      <w:r w:rsidR="0039376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912435">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D731AB">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D731AB">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23"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43FDF19A" w14:textId="77777777" w:rsidR="009D55D7" w:rsidRDefault="009D55D7" w:rsidP="009D55D7">
      <w:r>
        <w:t>If</w:t>
      </w:r>
      <w:r w:rsidRPr="00486C06">
        <w:t xml:space="preserve"> </w:t>
      </w:r>
      <w:r>
        <w:t>your application is not funded</w:t>
      </w:r>
      <w:r w:rsidRPr="00486C06">
        <w:t xml:space="preserve">, you will receive a notification from SAMHSA, via NIH’s eRA Commons.  </w:t>
      </w:r>
    </w:p>
    <w:p w14:paraId="002A89C6" w14:textId="77D36FF9" w:rsidR="009D55D7" w:rsidRPr="00D0635D" w:rsidRDefault="009D55D7" w:rsidP="00445CEA">
      <w:pPr>
        <w:pStyle w:val="Heading2"/>
      </w:pPr>
      <w:bookmarkStart w:id="119" w:name="_Toc101177326"/>
      <w:r w:rsidRPr="00D0635D">
        <w:t xml:space="preserve">2.  </w:t>
      </w:r>
      <w:r w:rsidR="00445CEA">
        <w:t xml:space="preserve">  A</w:t>
      </w:r>
      <w:r w:rsidRPr="00D0635D">
        <w:t>DMINISTRATIVE AND NATIONAL POLICY REQUIREMENTS</w:t>
      </w:r>
      <w:bookmarkEnd w:id="119"/>
    </w:p>
    <w:p w14:paraId="7AF428D3" w14:textId="615F0AB6" w:rsidR="009D55D7" w:rsidRPr="00AC34BE" w:rsidRDefault="009D55D7" w:rsidP="009D55D7">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24"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BD4A41">
          <w:rPr>
            <w:rStyle w:val="Hyperlink"/>
            <w:rFonts w:cs="Arial"/>
            <w:szCs w:val="24"/>
          </w:rPr>
          <w:t xml:space="preserve">Appendix </w:t>
        </w:r>
        <w:r w:rsidR="00DA17CC" w:rsidRPr="00BD4A41">
          <w:rPr>
            <w:rStyle w:val="Hyperlink"/>
            <w:rFonts w:cs="Arial"/>
            <w:szCs w:val="24"/>
          </w:rPr>
          <w:t>K</w:t>
        </w:r>
      </w:hyperlink>
      <w:r w:rsidRPr="00BD4A41">
        <w:rPr>
          <w:rFonts w:cs="Arial"/>
          <w:szCs w:val="24"/>
        </w:rPr>
        <w:t xml:space="preserve"> for spe</w:t>
      </w:r>
      <w:r>
        <w:rPr>
          <w:rFonts w:cs="Arial"/>
          <w:szCs w:val="24"/>
        </w:rPr>
        <w:t>cific information about administrative and national policy requirements.</w:t>
      </w:r>
      <w:r w:rsidRPr="00AC34BE">
        <w:rPr>
          <w:rFonts w:cs="Arial"/>
          <w:szCs w:val="24"/>
        </w:rPr>
        <w:t xml:space="preserve"> </w:t>
      </w:r>
    </w:p>
    <w:p w14:paraId="17286DF0" w14:textId="2993F85D" w:rsidR="00912435" w:rsidRPr="002E48E2" w:rsidRDefault="009D55D7" w:rsidP="002E48E2">
      <w:pPr>
        <w:pStyle w:val="Heading2"/>
      </w:pPr>
      <w:bookmarkStart w:id="120" w:name="_3.__"/>
      <w:bookmarkStart w:id="121" w:name="_Toc101177327"/>
      <w:bookmarkEnd w:id="120"/>
      <w:r>
        <w:t xml:space="preserve">3.   </w:t>
      </w:r>
      <w:bookmarkStart w:id="122" w:name="_Toc80345827"/>
      <w:r w:rsidRPr="00AC34BE">
        <w:t>REPORTING REQUIREMENTS</w:t>
      </w:r>
      <w:bookmarkEnd w:id="122"/>
      <w:bookmarkEnd w:id="121"/>
    </w:p>
    <w:p w14:paraId="050E47CA" w14:textId="51E75C36" w:rsidR="00912435" w:rsidRPr="001449A8" w:rsidRDefault="00912435" w:rsidP="00912435">
      <w:pPr>
        <w:rPr>
          <w:rFonts w:cs="Arial"/>
          <w:bCs/>
        </w:rPr>
      </w:pPr>
      <w:r w:rsidRPr="001449A8">
        <w:rPr>
          <w:rFonts w:cs="Arial"/>
          <w:bCs/>
        </w:rPr>
        <w:t>You will be required to submit a</w:t>
      </w:r>
      <w:r w:rsidR="002E48E2">
        <w:rPr>
          <w:rFonts w:cs="Arial"/>
          <w:bCs/>
        </w:rPr>
        <w:t xml:space="preserve"> semi-</w:t>
      </w:r>
      <w:r w:rsidRPr="001449A8">
        <w:rPr>
          <w:rFonts w:cs="Arial"/>
          <w:bCs/>
        </w:rPr>
        <w:t xml:space="preserve">annual </w:t>
      </w:r>
      <w:r w:rsidR="002E48E2">
        <w:rPr>
          <w:rFonts w:cs="Arial"/>
          <w:bCs/>
        </w:rPr>
        <w:t xml:space="preserve">(every six months)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 xml:space="preserve">performance. The report must </w:t>
      </w:r>
      <w:r w:rsidR="00EB7B8B">
        <w:rPr>
          <w:rFonts w:cs="Arial"/>
          <w:bCs/>
        </w:rPr>
        <w:t>address</w:t>
      </w:r>
      <w:r w:rsidRPr="001449A8">
        <w:rPr>
          <w:rFonts w:cs="Arial"/>
          <w:bCs/>
        </w:rPr>
        <w:t xml:space="preserve">: </w:t>
      </w:r>
    </w:p>
    <w:p w14:paraId="3817EDA5" w14:textId="19175214" w:rsidR="00634C5D" w:rsidRPr="00634C5D" w:rsidRDefault="00634C5D" w:rsidP="00A1575D">
      <w:pPr>
        <w:pStyle w:val="ListParagraph"/>
        <w:numPr>
          <w:ilvl w:val="0"/>
          <w:numId w:val="68"/>
        </w:numPr>
        <w:spacing w:after="0"/>
        <w:rPr>
          <w:rFonts w:cs="Arial"/>
          <w:bCs/>
        </w:rPr>
      </w:pPr>
      <w:bookmarkStart w:id="123" w:name="_Hlk83133172"/>
      <w:r w:rsidRPr="00634C5D">
        <w:rPr>
          <w:rFonts w:cs="Arial"/>
          <w:bCs/>
        </w:rPr>
        <w:lastRenderedPageBreak/>
        <w:t>Data and progress for performance measures as reflected in your application regarding</w:t>
      </w:r>
      <w:r>
        <w:rPr>
          <w:rFonts w:cs="Arial"/>
          <w:bCs/>
        </w:rPr>
        <w:t xml:space="preserve"> </w:t>
      </w:r>
      <w:r w:rsidRPr="00634C5D">
        <w:rPr>
          <w:rFonts w:cs="Arial"/>
          <w:bCs/>
        </w:rPr>
        <w:t>goals</w:t>
      </w:r>
      <w:r w:rsidR="007A25F5">
        <w:rPr>
          <w:rFonts w:cs="Arial"/>
          <w:bCs/>
        </w:rPr>
        <w:t>, program requirements</w:t>
      </w:r>
      <w:r w:rsidRPr="00634C5D">
        <w:rPr>
          <w:rFonts w:cs="Arial"/>
          <w:bCs/>
        </w:rPr>
        <w:t xml:space="preserve"> and evaluation activities</w:t>
      </w:r>
      <w:r w:rsidR="0050455B">
        <w:rPr>
          <w:rFonts w:cs="Arial"/>
          <w:bCs/>
        </w:rPr>
        <w:t>, including the Disparity Impact Statement (DIS)</w:t>
      </w:r>
      <w:r w:rsidRPr="00634C5D">
        <w:rPr>
          <w:rFonts w:cs="Arial"/>
          <w:bCs/>
        </w:rPr>
        <w:t>.</w:t>
      </w:r>
    </w:p>
    <w:p w14:paraId="0904969B" w14:textId="728921D3" w:rsidR="00634C5D" w:rsidRPr="00634C5D" w:rsidRDefault="00634C5D" w:rsidP="00A1575D">
      <w:pPr>
        <w:pStyle w:val="ListParagraph"/>
        <w:numPr>
          <w:ilvl w:val="0"/>
          <w:numId w:val="36"/>
        </w:numPr>
        <w:spacing w:after="0"/>
        <w:rPr>
          <w:rFonts w:cs="Arial"/>
          <w:bCs/>
        </w:rPr>
      </w:pPr>
      <w:r w:rsidRPr="00634C5D">
        <w:rPr>
          <w:rFonts w:cs="Arial"/>
          <w:bCs/>
        </w:rPr>
        <w:t>A summary of key program accomplishments to-date</w:t>
      </w:r>
      <w:r w:rsidR="007A25F5">
        <w:rPr>
          <w:rFonts w:cs="Arial"/>
          <w:bCs/>
        </w:rPr>
        <w:t>, as they relate to the required activities of this NOFO.</w:t>
      </w:r>
    </w:p>
    <w:p w14:paraId="2DDD6E45" w14:textId="00DE61B5" w:rsidR="00634C5D" w:rsidRPr="00634C5D" w:rsidRDefault="00634C5D" w:rsidP="00A1575D">
      <w:pPr>
        <w:pStyle w:val="ListParagraph"/>
        <w:numPr>
          <w:ilvl w:val="0"/>
          <w:numId w:val="36"/>
        </w:numPr>
        <w:spacing w:after="0"/>
        <w:rPr>
          <w:rFonts w:cs="Arial"/>
          <w:bCs/>
        </w:rPr>
      </w:pPr>
      <w:r w:rsidRPr="00634C5D">
        <w:rPr>
          <w:rFonts w:cs="Arial"/>
          <w:bCs/>
        </w:rPr>
        <w:t>Description of the changes, if any, that were made to the project that differ from the application for this incremental period</w:t>
      </w:r>
      <w:r w:rsidR="0050455B">
        <w:rPr>
          <w:rFonts w:cs="Arial"/>
          <w:bCs/>
        </w:rPr>
        <w:t>, including the DIS</w:t>
      </w:r>
      <w:r w:rsidRPr="00634C5D">
        <w:rPr>
          <w:rFonts w:cs="Arial"/>
          <w:bCs/>
        </w:rPr>
        <w:t>.</w:t>
      </w:r>
    </w:p>
    <w:p w14:paraId="1AC6D9B1" w14:textId="741C10B1" w:rsidR="00634C5D" w:rsidRDefault="00634C5D" w:rsidP="00A1575D">
      <w:pPr>
        <w:pStyle w:val="ListParagraph"/>
        <w:numPr>
          <w:ilvl w:val="0"/>
          <w:numId w:val="36"/>
        </w:numPr>
        <w:spacing w:after="0"/>
        <w:rPr>
          <w:rFonts w:cs="Arial"/>
          <w:bCs/>
        </w:rPr>
      </w:pPr>
      <w:r w:rsidRPr="00634C5D">
        <w:rPr>
          <w:rFonts w:cs="Arial"/>
          <w:bCs/>
        </w:rPr>
        <w:t xml:space="preserve">Description of any difficulties and/or problems encountered in achieving planned goals and objectives including barriers to accomplishing program </w:t>
      </w:r>
      <w:r w:rsidR="007A25F5">
        <w:rPr>
          <w:rFonts w:cs="Arial"/>
          <w:bCs/>
        </w:rPr>
        <w:t>requirements</w:t>
      </w:r>
      <w:r w:rsidR="0050455B">
        <w:rPr>
          <w:rFonts w:cs="Arial"/>
          <w:bCs/>
        </w:rPr>
        <w:t xml:space="preserve"> and the DIS</w:t>
      </w:r>
      <w:r w:rsidRPr="00634C5D">
        <w:rPr>
          <w:rFonts w:cs="Arial"/>
          <w:bCs/>
        </w:rPr>
        <w:t>, and actions to</w:t>
      </w:r>
      <w:r>
        <w:rPr>
          <w:rFonts w:cs="Arial"/>
          <w:bCs/>
        </w:rPr>
        <w:t xml:space="preserve"> </w:t>
      </w:r>
      <w:r w:rsidRPr="00634C5D">
        <w:rPr>
          <w:rFonts w:cs="Arial"/>
          <w:bCs/>
        </w:rPr>
        <w:t>overcome barriers or difficulties.</w:t>
      </w:r>
    </w:p>
    <w:p w14:paraId="25A4AE11" w14:textId="39FA2D3A" w:rsidR="0050455B" w:rsidRDefault="0050455B" w:rsidP="00A1575D">
      <w:pPr>
        <w:pStyle w:val="ListParagraph"/>
        <w:numPr>
          <w:ilvl w:val="0"/>
          <w:numId w:val="36"/>
        </w:numPr>
        <w:spacing w:after="0"/>
        <w:rPr>
          <w:rFonts w:cs="Arial"/>
          <w:bCs/>
        </w:rPr>
      </w:pPr>
      <w:r>
        <w:rPr>
          <w:rFonts w:cs="Arial"/>
          <w:bCs/>
        </w:rPr>
        <w:t xml:space="preserve">Description of evaluation activities for </w:t>
      </w:r>
      <w:r w:rsidR="007A25F5">
        <w:rPr>
          <w:rFonts w:cs="Arial"/>
          <w:bCs/>
        </w:rPr>
        <w:t xml:space="preserve">program requirements and </w:t>
      </w:r>
      <w:r>
        <w:rPr>
          <w:rFonts w:cs="Arial"/>
          <w:bCs/>
        </w:rPr>
        <w:t>tracking DIS efforts.</w:t>
      </w:r>
    </w:p>
    <w:p w14:paraId="4FE598FD" w14:textId="43234F72" w:rsidR="0050455B" w:rsidRDefault="0050455B" w:rsidP="00A1575D">
      <w:pPr>
        <w:pStyle w:val="ListParagraph"/>
        <w:numPr>
          <w:ilvl w:val="0"/>
          <w:numId w:val="36"/>
        </w:numPr>
        <w:spacing w:after="120"/>
        <w:rPr>
          <w:rFonts w:cs="Arial"/>
          <w:bCs/>
        </w:rPr>
      </w:pPr>
      <w:r>
        <w:rPr>
          <w:rFonts w:cs="Arial"/>
          <w:bCs/>
        </w:rPr>
        <w:t>A</w:t>
      </w:r>
      <w:r w:rsidRPr="0050455B">
        <w:rPr>
          <w:rFonts w:cs="Arial"/>
          <w:bCs/>
        </w:rPr>
        <w:t xml:space="preserve"> </w:t>
      </w:r>
      <w:r w:rsidRPr="001449A8">
        <w:rPr>
          <w:rFonts w:cs="Arial"/>
          <w:bCs/>
        </w:rPr>
        <w:t>revised quality improvement plan</w:t>
      </w:r>
      <w:r w:rsidR="007A25F5">
        <w:rPr>
          <w:rFonts w:cs="Arial"/>
          <w:bCs/>
        </w:rPr>
        <w:t xml:space="preserve"> for meeting the program requirements and</w:t>
      </w:r>
      <w:r w:rsidRPr="001449A8">
        <w:rPr>
          <w:rFonts w:cs="Arial"/>
          <w:bCs/>
        </w:rPr>
        <w:t xml:space="preserve"> if the DIS does not meet </w:t>
      </w:r>
      <w:r>
        <w:rPr>
          <w:rFonts w:cs="Arial"/>
          <w:bCs/>
        </w:rPr>
        <w:t xml:space="preserve">training and TA </w:t>
      </w:r>
      <w:r w:rsidRPr="001449A8">
        <w:rPr>
          <w:rFonts w:cs="Arial"/>
          <w:bCs/>
        </w:rPr>
        <w:t>requirements as stated in the DIS</w:t>
      </w:r>
      <w:r>
        <w:rPr>
          <w:rFonts w:cs="Arial"/>
          <w:bCs/>
        </w:rPr>
        <w:t>.</w:t>
      </w:r>
    </w:p>
    <w:p w14:paraId="51F90C57" w14:textId="58370909" w:rsidR="00912435" w:rsidRPr="00AC34BE" w:rsidRDefault="00912435" w:rsidP="0050455B">
      <w:pPr>
        <w:rPr>
          <w:rFonts w:cs="Arial"/>
          <w:b/>
        </w:rPr>
      </w:pPr>
      <w:r w:rsidRPr="001449A8">
        <w:rPr>
          <w:rFonts w:cs="Arial"/>
          <w:bCs/>
        </w:rPr>
        <w:t xml:space="preserve">A final performance report must be submitted within 120 days after the end of the final budget period.  The final performance report must be cumulative and report on all grant activities during the entire project period.  </w:t>
      </w:r>
    </w:p>
    <w:bookmarkEnd w:id="123"/>
    <w:p w14:paraId="04E88D59" w14:textId="1900A3F7" w:rsidR="009D55D7" w:rsidRPr="009D55D7" w:rsidRDefault="009D55D7" w:rsidP="009D55D7">
      <w:pPr>
        <w:pStyle w:val="CommentText"/>
        <w:rPr>
          <w:rFonts w:ascii="Arial" w:hAnsi="Arial" w:cs="Arial"/>
          <w:b/>
          <w:sz w:val="24"/>
          <w:szCs w:val="24"/>
        </w:rPr>
      </w:pPr>
      <w:r w:rsidRPr="009D55D7">
        <w:rPr>
          <w:rFonts w:ascii="Arial" w:hAnsi="Arial" w:cs="Arial"/>
          <w:b/>
          <w:sz w:val="24"/>
          <w:szCs w:val="24"/>
        </w:rPr>
        <w:t xml:space="preserve">Grants Management: </w:t>
      </w:r>
    </w:p>
    <w:p w14:paraId="68833DB6" w14:textId="550B7F9A" w:rsidR="009D55D7" w:rsidRDefault="009D55D7" w:rsidP="009D55D7">
      <w:pPr>
        <w:pStyle w:val="CommentText"/>
        <w:rPr>
          <w:rFonts w:ascii="Arial" w:hAnsi="Arial" w:cs="Arial"/>
          <w:sz w:val="24"/>
          <w:szCs w:val="24"/>
        </w:rPr>
      </w:pPr>
      <w:r w:rsidRPr="009D55D7">
        <w:rPr>
          <w:rFonts w:ascii="Arial" w:hAnsi="Arial" w:cs="Arial"/>
          <w:sz w:val="24"/>
          <w:szCs w:val="24"/>
        </w:rPr>
        <w:t xml:space="preserve">Successful applicants must also comply with the following standard grants management reporting requirements at </w:t>
      </w:r>
      <w:hyperlink r:id="rId25" w:history="1">
        <w:r w:rsidRPr="009D55D7">
          <w:rPr>
            <w:rStyle w:val="Hyperlink"/>
            <w:rFonts w:ascii="Arial" w:hAnsi="Arial" w:cs="Arial"/>
            <w:sz w:val="24"/>
            <w:szCs w:val="24"/>
          </w:rPr>
          <w:t>https://www.samhsa.gov/grants/grants-management/reporting-requirements</w:t>
        </w:r>
      </w:hyperlink>
      <w:r w:rsidRPr="009D55D7">
        <w:rPr>
          <w:rFonts w:ascii="Arial" w:hAnsi="Arial" w:cs="Arial"/>
          <w:sz w:val="24"/>
          <w:szCs w:val="24"/>
        </w:rPr>
        <w:t>, unless otherwise noted in the NOFO or NoA.</w:t>
      </w:r>
    </w:p>
    <w:p w14:paraId="0D6ACF7C" w14:textId="77777777" w:rsidR="0001581D" w:rsidRDefault="0001581D" w:rsidP="0001581D">
      <w:pPr>
        <w:pStyle w:val="Heading1"/>
      </w:pPr>
      <w:bookmarkStart w:id="124" w:name="_VII._AGENCY_CONTACTS"/>
      <w:bookmarkStart w:id="125" w:name="_Toc197933232"/>
      <w:bookmarkStart w:id="126" w:name="_Toc101177328"/>
      <w:bookmarkEnd w:id="124"/>
      <w:r>
        <w:t>VII.</w:t>
      </w:r>
      <w:r>
        <w:tab/>
        <w:t>AGENCY CONTACTS</w:t>
      </w:r>
      <w:bookmarkEnd w:id="125"/>
      <w:bookmarkEnd w:id="126"/>
    </w:p>
    <w:p w14:paraId="55A68EC7" w14:textId="77777777" w:rsidR="00C70BC6" w:rsidRDefault="00C70BC6" w:rsidP="00C70BC6">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71C0541D" w14:textId="3B0AAC95" w:rsidR="00C70BC6" w:rsidRPr="008B79AF" w:rsidRDefault="007A25F5" w:rsidP="00C70BC6">
      <w:pPr>
        <w:tabs>
          <w:tab w:val="left" w:pos="1008"/>
        </w:tabs>
        <w:rPr>
          <w:rStyle w:val="StyleBold"/>
          <w:rFonts w:cs="Arial"/>
          <w:b w:val="0"/>
          <w:bCs w:val="0"/>
          <w:color w:val="0000FF"/>
          <w:u w:val="single"/>
        </w:rPr>
      </w:pPr>
      <w:bookmarkStart w:id="127" w:name="_Hlk100907089"/>
      <w:r w:rsidRPr="007A25F5">
        <w:rPr>
          <w:rFonts w:cs="Arial"/>
        </w:rPr>
        <w:t>Shary M. Jones</w:t>
      </w:r>
      <w:r w:rsidR="00C70BC6" w:rsidRPr="007A25F5">
        <w:rPr>
          <w:rFonts w:cs="Arial"/>
        </w:rPr>
        <w:br/>
        <w:t>Center</w:t>
      </w:r>
      <w:r w:rsidRPr="007A25F5">
        <w:rPr>
          <w:rFonts w:cs="Arial"/>
        </w:rPr>
        <w:t xml:space="preserve"> for Mental Health Services </w:t>
      </w:r>
      <w:r w:rsidR="00C70BC6" w:rsidRPr="007A25F5">
        <w:rPr>
          <w:rFonts w:cs="Arial"/>
        </w:rPr>
        <w:br/>
        <w:t xml:space="preserve">Substance Abuse and Mental Health Services Administration </w:t>
      </w:r>
      <w:r w:rsidR="00C70BC6" w:rsidRPr="007A25F5">
        <w:rPr>
          <w:rFonts w:cs="Arial"/>
          <w:highlight w:val="yellow"/>
        </w:rPr>
        <w:br/>
      </w:r>
      <w:r w:rsidR="00C70BC6" w:rsidRPr="007A25F5">
        <w:rPr>
          <w:rFonts w:cs="Arial"/>
        </w:rPr>
        <w:t>(240) 276-</w:t>
      </w:r>
      <w:r w:rsidRPr="007A25F5">
        <w:rPr>
          <w:rFonts w:cs="Arial"/>
        </w:rPr>
        <w:t>2436</w:t>
      </w:r>
      <w:r w:rsidR="00C70BC6" w:rsidRPr="007A25F5">
        <w:rPr>
          <w:rFonts w:cs="Arial"/>
        </w:rPr>
        <w:t xml:space="preserve"> </w:t>
      </w:r>
      <w:r w:rsidR="00C70BC6" w:rsidRPr="007A25F5">
        <w:rPr>
          <w:rFonts w:cs="Arial"/>
          <w:highlight w:val="yellow"/>
        </w:rPr>
        <w:br/>
      </w:r>
      <w:hyperlink r:id="rId26" w:history="1">
        <w:r w:rsidR="00F40933">
          <w:rPr>
            <w:rStyle w:val="Hyperlink"/>
            <w:rFonts w:cs="Arial"/>
          </w:rPr>
          <w:t>shary.jones@samhsa.hhs.gov</w:t>
        </w:r>
      </w:hyperlink>
    </w:p>
    <w:bookmarkEnd w:id="127"/>
    <w:p w14:paraId="7A67C4FB" w14:textId="77777777"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093446A3" w14:textId="74E6F2F2" w:rsidR="003153FC" w:rsidRDefault="00C70BC6" w:rsidP="00C70BC6">
      <w:pPr>
        <w:tabs>
          <w:tab w:val="left" w:pos="1008"/>
        </w:tabs>
        <w:rPr>
          <w:rStyle w:val="Hyperlink"/>
          <w:rFonts w:cs="Arial"/>
        </w:rPr>
      </w:pPr>
      <w:bookmarkStart w:id="128" w:name="_Hlk100907134"/>
      <w:r w:rsidRPr="00AC34BE">
        <w:rPr>
          <w:rFonts w:cs="Arial"/>
        </w:rPr>
        <w:t>Office of Financial Resources, Division of Grants Management</w:t>
      </w:r>
      <w:r>
        <w:br/>
      </w:r>
      <w:r w:rsidRPr="00AC34BE">
        <w:rPr>
          <w:rFonts w:cs="Arial"/>
        </w:rPr>
        <w:t xml:space="preserve">Substance Abuse and Mental Health Services Administration </w:t>
      </w:r>
      <w:r>
        <w:br/>
      </w:r>
      <w:r>
        <w:rPr>
          <w:rFonts w:cs="Arial"/>
        </w:rPr>
        <w:t>(240) 276-1</w:t>
      </w:r>
      <w:r w:rsidR="006D18BC">
        <w:rPr>
          <w:rFonts w:cs="Arial"/>
        </w:rPr>
        <w:t>400</w:t>
      </w:r>
      <w:r>
        <w:br/>
      </w:r>
      <w:hyperlink r:id="rId27">
        <w:r w:rsidRPr="3BF07E86">
          <w:rPr>
            <w:rStyle w:val="Hyperlink"/>
            <w:rFonts w:cs="Arial"/>
          </w:rPr>
          <w:t>FOACMHS@samhsa.hhs.gov</w:t>
        </w:r>
      </w:hyperlink>
      <w:r>
        <w:rPr>
          <w:rFonts w:cs="Arial"/>
        </w:rPr>
        <w:t xml:space="preserve">  </w:t>
      </w:r>
      <w:hyperlink r:id="rId28"/>
    </w:p>
    <w:bookmarkEnd w:id="128"/>
    <w:p w14:paraId="743006BE" w14:textId="27692EC7" w:rsidR="00C70BC6" w:rsidRPr="00AC34BE" w:rsidRDefault="00C70BC6" w:rsidP="00C70BC6">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2A480EFB" w14:textId="77777777" w:rsidR="00F40933" w:rsidRDefault="00F40933" w:rsidP="00F40933">
      <w:pPr>
        <w:tabs>
          <w:tab w:val="left" w:pos="1008"/>
        </w:tabs>
        <w:spacing w:after="0" w:line="259" w:lineRule="auto"/>
        <w:rPr>
          <w:rFonts w:cs="Arial"/>
        </w:rPr>
      </w:pPr>
      <w:r>
        <w:rPr>
          <w:rFonts w:cs="Arial"/>
        </w:rPr>
        <w:t>Roberto Rodriguez</w:t>
      </w:r>
    </w:p>
    <w:p w14:paraId="717F96BD" w14:textId="1C5F2CDD" w:rsidR="00C70BC6" w:rsidRDefault="00C70BC6" w:rsidP="008D4ACC">
      <w:pPr>
        <w:tabs>
          <w:tab w:val="left" w:pos="1008"/>
        </w:tabs>
        <w:spacing w:line="259" w:lineRule="auto"/>
        <w:rPr>
          <w:rFonts w:cs="Arial"/>
        </w:rPr>
      </w:pPr>
      <w:r w:rsidRPr="00AC34BE">
        <w:rPr>
          <w:rFonts w:cs="Arial"/>
        </w:rPr>
        <w:lastRenderedPageBreak/>
        <w:t>Office of Financial Resources</w:t>
      </w:r>
      <w:r>
        <w:rPr>
          <w:rFonts w:cs="Arial"/>
        </w:rPr>
        <w:t>, Division of Grant Review</w:t>
      </w:r>
      <w:r>
        <w:br/>
      </w:r>
      <w:r w:rsidRPr="00AC34BE">
        <w:rPr>
          <w:rFonts w:cs="Arial"/>
        </w:rPr>
        <w:t xml:space="preserve">Substance Abuse and Mental Health Services Administration </w:t>
      </w:r>
      <w:r>
        <w:br/>
      </w:r>
      <w:r>
        <w:rPr>
          <w:rFonts w:cs="Arial"/>
        </w:rPr>
        <w:t>(240) 276-</w:t>
      </w:r>
      <w:r w:rsidR="00F40933">
        <w:rPr>
          <w:rFonts w:cs="Arial"/>
        </w:rPr>
        <w:t>1082</w:t>
      </w:r>
      <w:r>
        <w:rPr>
          <w:rFonts w:cs="Arial"/>
        </w:rPr>
        <w:t xml:space="preserve"> </w:t>
      </w:r>
      <w:r>
        <w:br/>
      </w:r>
      <w:hyperlink r:id="rId29" w:history="1">
        <w:r w:rsidR="00F40933" w:rsidRPr="00F40933">
          <w:rPr>
            <w:rStyle w:val="Hyperlink"/>
            <w:rFonts w:cs="Arial"/>
          </w:rPr>
          <w:t>roberto.rodriguez@samhsa.hhs.gov</w:t>
        </w:r>
      </w:hyperlink>
    </w:p>
    <w:p w14:paraId="3C3F5A09" w14:textId="656DDBD1" w:rsidR="003153FC" w:rsidRDefault="003153FC" w:rsidP="008D4ACC">
      <w:pPr>
        <w:tabs>
          <w:tab w:val="left" w:pos="1008"/>
        </w:tabs>
        <w:spacing w:line="259" w:lineRule="auto"/>
        <w:rPr>
          <w:rFonts w:cs="Arial"/>
        </w:rPr>
      </w:pPr>
    </w:p>
    <w:p w14:paraId="4296C4E1" w14:textId="4A1C853A" w:rsidR="003153FC" w:rsidRDefault="003153FC" w:rsidP="008D4ACC">
      <w:pPr>
        <w:tabs>
          <w:tab w:val="left" w:pos="1008"/>
        </w:tabs>
        <w:spacing w:line="259" w:lineRule="auto"/>
        <w:rPr>
          <w:rFonts w:cs="Arial"/>
        </w:rPr>
      </w:pPr>
    </w:p>
    <w:p w14:paraId="432FDB16" w14:textId="03F0B47C" w:rsidR="003153FC" w:rsidRDefault="003153FC" w:rsidP="008D4ACC">
      <w:pPr>
        <w:tabs>
          <w:tab w:val="left" w:pos="1008"/>
        </w:tabs>
        <w:spacing w:line="259" w:lineRule="auto"/>
        <w:rPr>
          <w:rFonts w:cs="Arial"/>
        </w:rPr>
      </w:pPr>
    </w:p>
    <w:p w14:paraId="4448B7FD" w14:textId="4A11ACD3" w:rsidR="005568DF" w:rsidRDefault="005568DF" w:rsidP="008D4ACC">
      <w:pPr>
        <w:tabs>
          <w:tab w:val="left" w:pos="1008"/>
        </w:tabs>
        <w:spacing w:line="259" w:lineRule="auto"/>
        <w:rPr>
          <w:rFonts w:cs="Arial"/>
        </w:rPr>
      </w:pPr>
    </w:p>
    <w:p w14:paraId="231FE4AF" w14:textId="648F68B5" w:rsidR="005568DF" w:rsidRDefault="005568DF" w:rsidP="008D4ACC">
      <w:pPr>
        <w:tabs>
          <w:tab w:val="left" w:pos="1008"/>
        </w:tabs>
        <w:spacing w:line="259" w:lineRule="auto"/>
        <w:rPr>
          <w:rFonts w:cs="Arial"/>
        </w:rPr>
      </w:pPr>
    </w:p>
    <w:p w14:paraId="6CB0CB8E" w14:textId="2E63547D" w:rsidR="005568DF" w:rsidRDefault="005568DF" w:rsidP="008D4ACC">
      <w:pPr>
        <w:tabs>
          <w:tab w:val="left" w:pos="1008"/>
        </w:tabs>
        <w:spacing w:line="259" w:lineRule="auto"/>
        <w:rPr>
          <w:rFonts w:cs="Arial"/>
        </w:rPr>
      </w:pPr>
    </w:p>
    <w:p w14:paraId="33AD0D7D" w14:textId="1D96D386" w:rsidR="005568DF" w:rsidRDefault="005568DF" w:rsidP="008D4ACC">
      <w:pPr>
        <w:tabs>
          <w:tab w:val="left" w:pos="1008"/>
        </w:tabs>
        <w:spacing w:line="259" w:lineRule="auto"/>
        <w:rPr>
          <w:rFonts w:cs="Arial"/>
        </w:rPr>
      </w:pPr>
    </w:p>
    <w:p w14:paraId="3E3D8842" w14:textId="77777777" w:rsidR="005568DF" w:rsidRDefault="005568DF" w:rsidP="008D4ACC">
      <w:pPr>
        <w:tabs>
          <w:tab w:val="left" w:pos="1008"/>
        </w:tabs>
        <w:spacing w:line="259" w:lineRule="auto"/>
        <w:rPr>
          <w:szCs w:val="24"/>
        </w:rPr>
      </w:pPr>
    </w:p>
    <w:p w14:paraId="7A788345" w14:textId="77777777" w:rsidR="003F3B85" w:rsidRDefault="003F3B85">
      <w:pPr>
        <w:spacing w:after="0"/>
        <w:rPr>
          <w:rFonts w:cs="Arial"/>
          <w:b/>
          <w:bCs/>
          <w:kern w:val="32"/>
          <w:sz w:val="32"/>
          <w:szCs w:val="32"/>
        </w:rPr>
      </w:pPr>
      <w:bookmarkStart w:id="129" w:name="_Appendix_A_–"/>
      <w:bookmarkStart w:id="130" w:name="_Toc485307397"/>
      <w:bookmarkStart w:id="131" w:name="_Toc81577289"/>
      <w:bookmarkStart w:id="132" w:name="_Toc83891266"/>
      <w:bookmarkStart w:id="133" w:name="_Hlk80344558"/>
      <w:bookmarkStart w:id="134" w:name="_Hlk83133353"/>
      <w:bookmarkStart w:id="135" w:name="_Hlk53580307"/>
      <w:bookmarkStart w:id="136" w:name="_Hlk80167299"/>
      <w:bookmarkEnd w:id="129"/>
      <w:r>
        <w:br w:type="page"/>
      </w:r>
    </w:p>
    <w:p w14:paraId="74C899E7" w14:textId="0A63BEB8" w:rsidR="00EA6C95" w:rsidRDefault="00EA6C95" w:rsidP="00EA6C95">
      <w:pPr>
        <w:pStyle w:val="Heading1"/>
        <w:spacing w:after="120"/>
        <w:jc w:val="center"/>
      </w:pPr>
      <w:bookmarkStart w:id="137" w:name="_Toc101177329"/>
      <w:r w:rsidRPr="00AC34BE">
        <w:lastRenderedPageBreak/>
        <w:t>Appendix A</w:t>
      </w:r>
      <w:r>
        <w:t xml:space="preserve"> – </w:t>
      </w:r>
      <w:r w:rsidRPr="00AC34BE">
        <w:t>Application and Submission Requirements</w:t>
      </w:r>
      <w:bookmarkEnd w:id="130"/>
      <w:bookmarkEnd w:id="131"/>
      <w:bookmarkEnd w:id="132"/>
      <w:bookmarkEnd w:id="137"/>
    </w:p>
    <w:p w14:paraId="4EC5239C" w14:textId="77777777" w:rsidR="00EA6C95" w:rsidRPr="009B3E58" w:rsidRDefault="00EA6C95" w:rsidP="00EA6C95"/>
    <w:p w14:paraId="7BF3F8B3" w14:textId="42252A99" w:rsidR="00EA6C95" w:rsidRDefault="00EA6C95" w:rsidP="00EA6C95">
      <w:pPr>
        <w:pStyle w:val="Heading2"/>
        <w:rPr>
          <w:iCs w:val="0"/>
        </w:rPr>
      </w:pPr>
      <w:bookmarkStart w:id="138" w:name="_Toc83891267"/>
      <w:bookmarkStart w:id="139" w:name="_Toc101177330"/>
      <w:r w:rsidRPr="006E1898">
        <w:t>1.</w:t>
      </w:r>
      <w:bookmarkStart w:id="140" w:name="_GET_REGISTERED"/>
      <w:bookmarkStart w:id="141" w:name="_Toc465087546"/>
      <w:bookmarkStart w:id="142" w:name="_Toc485307399"/>
      <w:bookmarkStart w:id="143" w:name="_Toc81577290"/>
      <w:bookmarkEnd w:id="140"/>
      <w:r>
        <w:tab/>
      </w:r>
      <w:r w:rsidRPr="001C297A">
        <w:rPr>
          <w:iCs w:val="0"/>
        </w:rPr>
        <w:t>GET REGISTERED</w:t>
      </w:r>
      <w:bookmarkEnd w:id="138"/>
      <w:bookmarkEnd w:id="141"/>
      <w:bookmarkEnd w:id="142"/>
      <w:bookmarkEnd w:id="143"/>
      <w:bookmarkEnd w:id="139"/>
    </w:p>
    <w:p w14:paraId="1B160396" w14:textId="7DCFE576" w:rsidR="00DD1B80" w:rsidRDefault="00DD1B80" w:rsidP="00DD1B80">
      <w:pPr>
        <w:tabs>
          <w:tab w:val="left" w:pos="720"/>
        </w:tabs>
        <w:spacing w:after="0"/>
        <w:rPr>
          <w:rFonts w:eastAsiaTheme="minorHAnsi" w:cs="Arial"/>
          <w:szCs w:val="24"/>
        </w:rPr>
      </w:pPr>
      <w:r w:rsidRPr="00DD1B80">
        <w:rPr>
          <w:rFonts w:eastAsiaTheme="minorHAnsi" w:cs="Arial"/>
          <w:szCs w:val="24"/>
        </w:rPr>
        <w:t>You are required to complete three</w:t>
      </w:r>
      <w:r w:rsidRPr="00DD1B80">
        <w:rPr>
          <w:rFonts w:eastAsiaTheme="minorHAnsi" w:cs="Arial"/>
          <w:b/>
          <w:szCs w:val="24"/>
        </w:rPr>
        <w:t xml:space="preserve"> (3) registration processes:</w:t>
      </w:r>
      <w:r w:rsidRPr="00DD1B80">
        <w:rPr>
          <w:rFonts w:eastAsiaTheme="minorHAnsi" w:cs="Arial"/>
          <w:szCs w:val="24"/>
        </w:rPr>
        <w:t xml:space="preserve"> </w:t>
      </w:r>
    </w:p>
    <w:p w14:paraId="10052DB1" w14:textId="77777777" w:rsidR="00C25E97" w:rsidRPr="00DD1B80" w:rsidRDefault="00C25E97" w:rsidP="00DD1B80">
      <w:pPr>
        <w:tabs>
          <w:tab w:val="left" w:pos="720"/>
        </w:tabs>
        <w:spacing w:after="0"/>
        <w:rPr>
          <w:rFonts w:eastAsiaTheme="minorHAnsi" w:cs="Arial"/>
          <w:szCs w:val="24"/>
        </w:rPr>
      </w:pPr>
    </w:p>
    <w:p w14:paraId="75AFFB84" w14:textId="77777777" w:rsidR="00DD1B80" w:rsidRPr="00DD1B80" w:rsidRDefault="00DD1B80" w:rsidP="00DD1B80">
      <w:pPr>
        <w:numPr>
          <w:ilvl w:val="1"/>
          <w:numId w:val="69"/>
        </w:numPr>
        <w:tabs>
          <w:tab w:val="left" w:pos="720"/>
        </w:tabs>
        <w:spacing w:after="0" w:line="259" w:lineRule="auto"/>
        <w:contextualSpacing/>
        <w:rPr>
          <w:rFonts w:cs="Arial"/>
          <w:szCs w:val="24"/>
        </w:rPr>
      </w:pPr>
      <w:r w:rsidRPr="00DD1B80">
        <w:rPr>
          <w:rFonts w:cs="Arial"/>
          <w:szCs w:val="24"/>
        </w:rPr>
        <w:t>System for Award Management (SAM);</w:t>
      </w:r>
    </w:p>
    <w:p w14:paraId="7B50E76B" w14:textId="77777777" w:rsidR="00DD1B80" w:rsidRPr="00DD1B80" w:rsidRDefault="00DD1B80" w:rsidP="00DD1B80">
      <w:pPr>
        <w:numPr>
          <w:ilvl w:val="1"/>
          <w:numId w:val="69"/>
        </w:numPr>
        <w:tabs>
          <w:tab w:val="left" w:pos="720"/>
        </w:tabs>
        <w:spacing w:after="0" w:line="259" w:lineRule="auto"/>
        <w:contextualSpacing/>
        <w:rPr>
          <w:rFonts w:cs="Arial"/>
          <w:szCs w:val="24"/>
        </w:rPr>
      </w:pPr>
      <w:r w:rsidRPr="00DD1B80">
        <w:rPr>
          <w:rFonts w:cs="Arial"/>
          <w:szCs w:val="24"/>
        </w:rPr>
        <w:t xml:space="preserve">Grants.gov; and </w:t>
      </w:r>
    </w:p>
    <w:p w14:paraId="69CAE66F" w14:textId="77777777" w:rsidR="00DD1B80" w:rsidRPr="00DD1B80" w:rsidRDefault="00DD1B80" w:rsidP="00DD1B80">
      <w:pPr>
        <w:numPr>
          <w:ilvl w:val="1"/>
          <w:numId w:val="69"/>
        </w:numPr>
        <w:tabs>
          <w:tab w:val="left" w:pos="720"/>
        </w:tabs>
        <w:spacing w:after="0" w:line="259" w:lineRule="auto"/>
        <w:contextualSpacing/>
        <w:rPr>
          <w:rFonts w:cs="Arial"/>
          <w:szCs w:val="24"/>
        </w:rPr>
      </w:pPr>
      <w:r w:rsidRPr="00DD1B80">
        <w:rPr>
          <w:rFonts w:cs="Arial"/>
          <w:szCs w:val="24"/>
        </w:rPr>
        <w:t>eRA Commons.</w:t>
      </w:r>
    </w:p>
    <w:p w14:paraId="27F72630" w14:textId="77777777" w:rsidR="00DD1B80" w:rsidRPr="00DD1B80" w:rsidRDefault="00DD1B80" w:rsidP="00DD1B80">
      <w:pPr>
        <w:tabs>
          <w:tab w:val="left" w:pos="720"/>
        </w:tabs>
        <w:spacing w:after="0"/>
        <w:ind w:left="1080"/>
        <w:contextualSpacing/>
        <w:rPr>
          <w:rFonts w:cs="Arial"/>
          <w:szCs w:val="24"/>
        </w:rPr>
      </w:pPr>
    </w:p>
    <w:p w14:paraId="4F80CE90" w14:textId="77777777" w:rsidR="00DD1B80" w:rsidRPr="00DD1B80" w:rsidRDefault="00DD1B80" w:rsidP="00DD1B80">
      <w:pPr>
        <w:spacing w:after="0"/>
        <w:rPr>
          <w:rFonts w:eastAsiaTheme="minorHAnsi" w:cs="Arial"/>
          <w:b/>
          <w:bCs/>
          <w:szCs w:val="24"/>
        </w:rPr>
      </w:pPr>
      <w:r w:rsidRPr="00DD1B80">
        <w:rPr>
          <w:rFonts w:eastAsiaTheme="minorHAnsi" w:cs="Arial"/>
          <w:b/>
          <w:bCs/>
          <w:szCs w:val="24"/>
        </w:rPr>
        <w:t>NOTE: Prior to April 4, 2022, there were four components of the registration process which included obtaining a Dun and Bradstreet Number (DUNS number).  The DUNS number has been replaced by a new Unique Entity Identifier (UEI) which is assigned by SAM.</w:t>
      </w:r>
    </w:p>
    <w:p w14:paraId="1B813CF6" w14:textId="77777777" w:rsidR="00DD1B80" w:rsidRPr="00DD1B80" w:rsidRDefault="00DD1B80" w:rsidP="00DD1B80">
      <w:pPr>
        <w:spacing w:after="0"/>
        <w:rPr>
          <w:rFonts w:eastAsiaTheme="minorHAnsi" w:cs="Arial"/>
          <w:szCs w:val="24"/>
        </w:rPr>
      </w:pPr>
    </w:p>
    <w:p w14:paraId="2078F4E6" w14:textId="1A8B0900" w:rsidR="00DD1B80" w:rsidRPr="00DD1B80" w:rsidRDefault="00DD1B80" w:rsidP="00DD1B80">
      <w:pPr>
        <w:spacing w:after="0"/>
        <w:rPr>
          <w:rFonts w:eastAsiaTheme="minorHAnsi" w:cs="Arial"/>
          <w:szCs w:val="24"/>
        </w:rPr>
      </w:pPr>
      <w:r w:rsidRPr="00DD1B80">
        <w:rPr>
          <w:rFonts w:eastAsiaTheme="minorHAnsi" w:cs="Arial"/>
          <w:szCs w:val="24"/>
        </w:rPr>
        <w:t xml:space="preserve">If you have already completed registrations for SAM and Grants.gov, you need to ensure that your accounts are still active, and then register in </w:t>
      </w:r>
      <w:r w:rsidRPr="00DD1B80">
        <w:rPr>
          <w:rFonts w:eastAsiaTheme="minorHAnsi" w:cs="Arial"/>
          <w:b/>
          <w:szCs w:val="24"/>
        </w:rPr>
        <w:t>eRA Commons (see 1.3)</w:t>
      </w:r>
      <w:r w:rsidRPr="00DD1B80">
        <w:rPr>
          <w:rFonts w:eastAsiaTheme="minorHAnsi" w:cs="Arial"/>
          <w:szCs w:val="24"/>
        </w:rPr>
        <w:t xml:space="preserve">. </w:t>
      </w:r>
    </w:p>
    <w:p w14:paraId="5B57E01D" w14:textId="77777777" w:rsidR="00DD1B80" w:rsidRPr="00DD1B80" w:rsidRDefault="00DD1B80" w:rsidP="00DD1B80">
      <w:pPr>
        <w:spacing w:after="0"/>
        <w:rPr>
          <w:rFonts w:eastAsiaTheme="minorHAnsi" w:cs="Arial"/>
          <w:szCs w:val="24"/>
        </w:rPr>
      </w:pPr>
    </w:p>
    <w:p w14:paraId="553D9A17" w14:textId="77777777" w:rsidR="00DD1B80" w:rsidRPr="00DD1B80" w:rsidRDefault="00DD1B80" w:rsidP="00DD1B80">
      <w:pPr>
        <w:spacing w:after="0"/>
        <w:rPr>
          <w:rFonts w:eastAsiaTheme="minorHAnsi" w:cs="Arial"/>
          <w:szCs w:val="24"/>
        </w:rPr>
      </w:pPr>
      <w:r w:rsidRPr="00DD1B80">
        <w:rPr>
          <w:rFonts w:eastAsiaTheme="minorHAnsi" w:cs="Arial"/>
          <w:szCs w:val="24"/>
        </w:rPr>
        <w:t>You must register in eRA Commons and receive a Commons Username in order to have access to electronic submission, receive notifications on the status of your application, and retrieve grant information.</w:t>
      </w:r>
    </w:p>
    <w:p w14:paraId="374D513A" w14:textId="77777777" w:rsidR="00DD1B80" w:rsidRPr="00DD1B80" w:rsidRDefault="00DD1B80" w:rsidP="00DD1B80">
      <w:pPr>
        <w:spacing w:after="0"/>
        <w:rPr>
          <w:rFonts w:eastAsiaTheme="minorHAnsi" w:cs="Arial"/>
          <w:b/>
          <w:szCs w:val="24"/>
        </w:rPr>
      </w:pPr>
      <w:r w:rsidRPr="00DD1B80">
        <w:rPr>
          <w:rFonts w:eastAsiaTheme="minorHAnsi" w:cs="Arial"/>
          <w:b/>
          <w:szCs w:val="24"/>
        </w:rPr>
        <w:t xml:space="preserve"> </w:t>
      </w:r>
    </w:p>
    <w:p w14:paraId="2C31F4FD" w14:textId="3324EF57" w:rsidR="00DD1B80" w:rsidRPr="00DD1B80" w:rsidRDefault="00DD1B80" w:rsidP="00DD1B80">
      <w:pPr>
        <w:spacing w:after="0"/>
        <w:rPr>
          <w:rFonts w:eastAsiaTheme="minorHAnsi" w:cs="Arial"/>
          <w:b/>
          <w:bCs/>
          <w:szCs w:val="24"/>
        </w:rPr>
      </w:pPr>
      <w:r w:rsidRPr="00DD1B80">
        <w:rPr>
          <w:rFonts w:eastAsiaTheme="minorHAnsi" w:cs="Arial"/>
          <w:b/>
          <w:szCs w:val="24"/>
        </w:rPr>
        <w:t xml:space="preserve">WARNING: </w:t>
      </w:r>
      <w:r w:rsidRPr="00DD1B80">
        <w:rPr>
          <w:rFonts w:eastAsiaTheme="minorHAnsi" w:cs="Arial"/>
          <w:b/>
          <w:bCs/>
          <w:szCs w:val="24"/>
        </w:rPr>
        <w:t xml:space="preserve">If your organization is not registered and does not have an active </w:t>
      </w:r>
      <w:r w:rsidR="003B1635">
        <w:rPr>
          <w:rFonts w:eastAsiaTheme="minorHAnsi" w:cs="Arial"/>
          <w:b/>
          <w:bCs/>
          <w:szCs w:val="24"/>
        </w:rPr>
        <w:t>eRA</w:t>
      </w:r>
      <w:r w:rsidRPr="00DD1B80">
        <w:rPr>
          <w:rFonts w:eastAsiaTheme="minorHAnsi" w:cs="Arial"/>
          <w:b/>
          <w:bCs/>
          <w:szCs w:val="24"/>
        </w:rPr>
        <w:t xml:space="preserve"> Commons PI/PD account by the deadline, the application will not be accepted. </w:t>
      </w:r>
      <w:r w:rsidRPr="00DD1B80">
        <w:rPr>
          <w:rFonts w:eastAsiaTheme="minorHAnsi" w:cs="Arial"/>
          <w:b/>
          <w:bCs/>
          <w:szCs w:val="24"/>
          <w:u w:val="single"/>
        </w:rPr>
        <w:t>No exceptions will be made</w:t>
      </w:r>
      <w:r w:rsidRPr="00DD1B80">
        <w:rPr>
          <w:rFonts w:eastAsiaTheme="minorHAnsi" w:cs="Arial"/>
          <w:b/>
          <w:bCs/>
          <w:szCs w:val="24"/>
        </w:rPr>
        <w:t>. </w:t>
      </w:r>
    </w:p>
    <w:p w14:paraId="13905C5D" w14:textId="77777777" w:rsidR="00DD1B80" w:rsidRPr="00DD1B80" w:rsidRDefault="00DD1B80" w:rsidP="00DD1B80">
      <w:pPr>
        <w:spacing w:after="0"/>
        <w:rPr>
          <w:rFonts w:eastAsiaTheme="minorHAnsi" w:cs="Arial"/>
          <w:b/>
          <w:bCs/>
          <w:szCs w:val="24"/>
        </w:rPr>
      </w:pPr>
    </w:p>
    <w:p w14:paraId="137E43D9" w14:textId="6054BEE5" w:rsidR="00DD1B80" w:rsidRPr="00DD1B80" w:rsidRDefault="00DD1B80" w:rsidP="00DD1B80">
      <w:pPr>
        <w:spacing w:after="160" w:line="259" w:lineRule="auto"/>
        <w:rPr>
          <w:rFonts w:eastAsiaTheme="minorHAnsi" w:cs="Arial"/>
          <w:szCs w:val="24"/>
        </w:rPr>
      </w:pPr>
      <w:r w:rsidRPr="00DD1B80">
        <w:rPr>
          <w:rFonts w:eastAsiaTheme="minorHAnsi" w:cs="Arial"/>
          <w:b/>
          <w:bCs/>
          <w:szCs w:val="24"/>
        </w:rPr>
        <w:t>1.1</w:t>
      </w:r>
      <w:r w:rsidRPr="00DD1B80">
        <w:rPr>
          <w:rFonts w:eastAsiaTheme="minorHAnsi" w:cs="Arial"/>
          <w:b/>
          <w:bCs/>
          <w:szCs w:val="24"/>
        </w:rPr>
        <w:tab/>
        <w:t>System for Award Management Registration</w:t>
      </w:r>
    </w:p>
    <w:p w14:paraId="6DFD92E7" w14:textId="7690BB36" w:rsidR="00DD1B80" w:rsidRPr="00DD1B80" w:rsidRDefault="00DD1B80" w:rsidP="00DD1B80">
      <w:pPr>
        <w:spacing w:after="0"/>
        <w:rPr>
          <w:rFonts w:eastAsiaTheme="minorHAnsi" w:cs="Arial"/>
          <w:szCs w:val="24"/>
        </w:rPr>
      </w:pPr>
      <w:r w:rsidRPr="00DD1B80">
        <w:rPr>
          <w:rFonts w:eastAsiaTheme="minorHAnsi" w:cs="Arial"/>
          <w:szCs w:val="24"/>
        </w:rPr>
        <w:t>You must  register with the System for Award Management (SAM).  You will be assigned a UEI as part of the registration process.  If your organization is currently registered in SAM.gov, your UEI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33F9952A" w14:textId="77777777" w:rsidR="00DD1B80" w:rsidRPr="00DD1B80" w:rsidRDefault="00DD1B80" w:rsidP="00DD1B80">
      <w:pPr>
        <w:spacing w:after="0"/>
        <w:rPr>
          <w:rFonts w:eastAsiaTheme="minorHAnsi" w:cs="Arial"/>
          <w:b/>
          <w:bCs/>
          <w:szCs w:val="24"/>
        </w:rPr>
      </w:pPr>
    </w:p>
    <w:p w14:paraId="08DC3FCE" w14:textId="7408078B" w:rsidR="00DD1B80" w:rsidRPr="00DD1B80" w:rsidRDefault="00DD1B80" w:rsidP="00DD1B80">
      <w:pPr>
        <w:autoSpaceDE w:val="0"/>
        <w:autoSpaceDN w:val="0"/>
        <w:adjustRightInd w:val="0"/>
        <w:spacing w:after="0"/>
        <w:contextualSpacing/>
        <w:rPr>
          <w:rFonts w:cs="Arial"/>
          <w:bCs/>
        </w:rPr>
      </w:pPr>
      <w:r w:rsidRPr="00DD1B80">
        <w:rPr>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DD1B80">
        <w:rPr>
          <w:rFonts w:cs="Arial"/>
          <w:b/>
          <w:bCs/>
        </w:rPr>
        <w:t xml:space="preserve"> </w:t>
      </w:r>
      <w:r w:rsidRPr="00DD1B80">
        <w:rPr>
          <w:rFonts w:cs="Arial"/>
          <w:szCs w:val="24"/>
        </w:rPr>
        <w:t>25.110(b) or (c), has an exception approved by the agency under 2 CFR § 25.110(d)). To create a SAM user account, Register/Update your account, and/or Search Records, go to</w:t>
      </w:r>
      <w:r w:rsidRPr="00DD1B80">
        <w:rPr>
          <w:rFonts w:cs="Arial"/>
          <w:b/>
          <w:bCs/>
          <w:szCs w:val="24"/>
        </w:rPr>
        <w:t xml:space="preserve"> </w:t>
      </w:r>
      <w:hyperlink r:id="rId30" w:history="1">
        <w:r w:rsidRPr="00DD1B80">
          <w:rPr>
            <w:rFonts w:cs="Arial"/>
            <w:color w:val="0000FF"/>
            <w:u w:val="single"/>
          </w:rPr>
          <w:t>https://www.sam.gov</w:t>
        </w:r>
      </w:hyperlink>
      <w:r w:rsidRPr="00DD1B80">
        <w:rPr>
          <w:rFonts w:cs="Arial"/>
          <w:b/>
          <w:color w:val="0000FF"/>
        </w:rPr>
        <w:t xml:space="preserve">. </w:t>
      </w:r>
      <w:r w:rsidRPr="00DD1B80">
        <w:rPr>
          <w:rFonts w:cs="Arial"/>
          <w:bCs/>
        </w:rPr>
        <w:t>It takes 7-10 business days for a new SAM entity registration to become active.</w:t>
      </w:r>
    </w:p>
    <w:p w14:paraId="0488899F" w14:textId="77777777" w:rsidR="00DD1B80" w:rsidRPr="00DD1B80" w:rsidRDefault="00DD1B80" w:rsidP="00DD1B80">
      <w:pPr>
        <w:autoSpaceDE w:val="0"/>
        <w:autoSpaceDN w:val="0"/>
        <w:adjustRightInd w:val="0"/>
        <w:spacing w:after="0"/>
        <w:contextualSpacing/>
        <w:rPr>
          <w:rFonts w:cs="Arial"/>
          <w:b/>
        </w:rPr>
      </w:pPr>
    </w:p>
    <w:p w14:paraId="05144CB1" w14:textId="6959B8F7" w:rsidR="00DD1B80" w:rsidRPr="00DD1B80" w:rsidRDefault="00DD1B80" w:rsidP="00DD1B80">
      <w:pPr>
        <w:autoSpaceDE w:val="0"/>
        <w:autoSpaceDN w:val="0"/>
        <w:adjustRightInd w:val="0"/>
        <w:spacing w:after="0"/>
        <w:contextualSpacing/>
        <w:rPr>
          <w:rFonts w:cs="Arial"/>
          <w:bCs/>
        </w:rPr>
      </w:pPr>
      <w:r w:rsidRPr="00DD1B80">
        <w:rPr>
          <w:rFonts w:cs="Arial"/>
        </w:rPr>
        <w:lastRenderedPageBreak/>
        <w:t>It is important to initiate this process well before the application deadline. You will receive an email alerting you when your registration is active.</w:t>
      </w:r>
      <w:r w:rsidRPr="00DD1B80">
        <w:t xml:space="preserve"> </w:t>
      </w:r>
    </w:p>
    <w:p w14:paraId="76CED10E" w14:textId="77777777" w:rsidR="00DD1B80" w:rsidRPr="00DD1B80" w:rsidRDefault="00DD1B80" w:rsidP="00DD1B80">
      <w:pPr>
        <w:autoSpaceDE w:val="0"/>
        <w:autoSpaceDN w:val="0"/>
        <w:adjustRightInd w:val="0"/>
        <w:spacing w:after="0"/>
        <w:contextualSpacing/>
        <w:rPr>
          <w:rFonts w:cs="Arial"/>
          <w:b/>
          <w:color w:val="000000"/>
          <w:szCs w:val="24"/>
        </w:rPr>
      </w:pPr>
    </w:p>
    <w:p w14:paraId="7736ED1C" w14:textId="77777777" w:rsidR="00DD1B80" w:rsidRPr="00DD1B80" w:rsidRDefault="00DD1B80" w:rsidP="00DD1B80">
      <w:pPr>
        <w:autoSpaceDE w:val="0"/>
        <w:autoSpaceDN w:val="0"/>
        <w:adjustRightInd w:val="0"/>
        <w:spacing w:after="0"/>
        <w:contextualSpacing/>
        <w:rPr>
          <w:rFonts w:cs="Arial"/>
          <w:b/>
          <w:color w:val="000000"/>
          <w:szCs w:val="24"/>
        </w:rPr>
      </w:pPr>
      <w:r w:rsidRPr="00DD1B80">
        <w:rPr>
          <w:rFonts w:cs="Arial"/>
          <w:color w:val="000000"/>
          <w:szCs w:val="24"/>
        </w:rPr>
        <w:t xml:space="preserve">It is also highly recommended that you renew your account prior to the expiration date. </w:t>
      </w:r>
      <w:r w:rsidRPr="00DD1B80">
        <w:rPr>
          <w:rFonts w:cs="Arial"/>
          <w:b/>
          <w:color w:val="000000"/>
          <w:szCs w:val="24"/>
        </w:rPr>
        <w:t xml:space="preserve"> </w:t>
      </w:r>
      <w:r w:rsidRPr="00DD1B80">
        <w:rPr>
          <w:rFonts w:cs="Arial"/>
          <w:b/>
          <w:bCs/>
          <w:szCs w:val="24"/>
        </w:rPr>
        <w:t xml:space="preserve">SAM information must be active and up-to-date and should be updated at least every 12 months to remain active (for both recipients and sub-recipients). </w:t>
      </w:r>
      <w:r w:rsidRPr="00DD1B80">
        <w:rPr>
          <w:rFonts w:eastAsia="Calibri" w:cs="Arial"/>
          <w:szCs w:val="24"/>
        </w:rPr>
        <w:t xml:space="preserve">Once you update your record in SAM, </w:t>
      </w:r>
      <w:r w:rsidRPr="00DD1B80">
        <w:rPr>
          <w:rFonts w:eastAsia="Calibri" w:cs="Arial"/>
          <w:b/>
          <w:bCs/>
          <w:szCs w:val="24"/>
        </w:rPr>
        <w:t>it will take 48 to 72 hours to complete the validation</w:t>
      </w:r>
      <w:r w:rsidRPr="00DD1B80">
        <w:rPr>
          <w:rFonts w:eastAsia="Calibri" w:cs="Arial"/>
          <w:szCs w:val="24"/>
        </w:rPr>
        <w:t xml:space="preserve"> processes. </w:t>
      </w:r>
      <w:r w:rsidRPr="00DD1B80">
        <w:rPr>
          <w:rFonts w:cs="Arial"/>
          <w:b/>
          <w:bCs/>
          <w:szCs w:val="24"/>
        </w:rPr>
        <w:t xml:space="preserve">Grants.gov rejects electronic submissions from applicants with expired registrations.  </w:t>
      </w:r>
    </w:p>
    <w:p w14:paraId="11334216" w14:textId="77777777" w:rsidR="00DD1B80" w:rsidRPr="00DD1B80" w:rsidRDefault="00DD1B80" w:rsidP="00DD1B80">
      <w:pPr>
        <w:autoSpaceDE w:val="0"/>
        <w:autoSpaceDN w:val="0"/>
        <w:adjustRightInd w:val="0"/>
        <w:spacing w:after="0"/>
        <w:contextualSpacing/>
        <w:rPr>
          <w:rFonts w:cs="Arial"/>
          <w:color w:val="000000"/>
          <w:szCs w:val="24"/>
        </w:rPr>
      </w:pPr>
    </w:p>
    <w:p w14:paraId="767B03A8" w14:textId="043127E4" w:rsidR="00DD1B80" w:rsidRDefault="00DD1B80" w:rsidP="00DD1B80">
      <w:pPr>
        <w:autoSpaceDE w:val="0"/>
        <w:autoSpaceDN w:val="0"/>
        <w:adjustRightInd w:val="0"/>
        <w:spacing w:after="0"/>
        <w:contextualSpacing/>
        <w:rPr>
          <w:rFonts w:cs="Arial"/>
          <w:color w:val="000000"/>
          <w:szCs w:val="24"/>
        </w:rPr>
      </w:pPr>
      <w:r w:rsidRPr="00DD1B80">
        <w:rPr>
          <w:rFonts w:eastAsia="Calibri" w:cs="Arial"/>
          <w:szCs w:val="24"/>
        </w:rPr>
        <w:t>If your</w:t>
      </w:r>
      <w:r w:rsidRPr="00DD1B80">
        <w:rPr>
          <w:rFonts w:cs="Arial"/>
          <w:color w:val="000000"/>
          <w:szCs w:val="24"/>
        </w:rPr>
        <w:t xml:space="preserve"> SAM account expires, the renewal process requires the same validation with IRS and DoD (Cage Code) as a new account requires. </w:t>
      </w:r>
    </w:p>
    <w:p w14:paraId="6CD40CD3" w14:textId="77777777" w:rsidR="00B316A3" w:rsidRPr="00DD1B80" w:rsidRDefault="00B316A3" w:rsidP="00DD1B80">
      <w:pPr>
        <w:autoSpaceDE w:val="0"/>
        <w:autoSpaceDN w:val="0"/>
        <w:adjustRightInd w:val="0"/>
        <w:spacing w:after="0"/>
        <w:contextualSpacing/>
        <w:rPr>
          <w:rFonts w:cs="Arial"/>
          <w:color w:val="000000"/>
          <w:szCs w:val="24"/>
        </w:rPr>
      </w:pPr>
    </w:p>
    <w:p w14:paraId="3F082CA5" w14:textId="0BE5F387" w:rsidR="00B316A3" w:rsidRPr="00B316A3" w:rsidRDefault="00B316A3" w:rsidP="00B316A3">
      <w:pPr>
        <w:spacing w:after="160" w:line="259" w:lineRule="auto"/>
        <w:rPr>
          <w:rFonts w:eastAsiaTheme="minorHAnsi" w:cs="Arial"/>
          <w:b/>
          <w:bCs/>
          <w:szCs w:val="24"/>
        </w:rPr>
      </w:pPr>
      <w:r w:rsidRPr="00B316A3">
        <w:rPr>
          <w:rFonts w:eastAsiaTheme="minorHAnsi" w:cs="Arial"/>
          <w:b/>
          <w:bCs/>
          <w:szCs w:val="24"/>
        </w:rPr>
        <w:t>1.2</w:t>
      </w:r>
      <w:r w:rsidRPr="00B316A3">
        <w:rPr>
          <w:rFonts w:eastAsiaTheme="minorHAnsi" w:cs="Arial"/>
          <w:b/>
          <w:bCs/>
          <w:szCs w:val="24"/>
        </w:rPr>
        <w:tab/>
        <w:t>Grants.gov Registration</w:t>
      </w:r>
    </w:p>
    <w:p w14:paraId="435F62C9" w14:textId="7A209FDA" w:rsidR="00EA6C95" w:rsidRDefault="00B17126" w:rsidP="00EA6C95">
      <w:pPr>
        <w:contextualSpacing/>
        <w:rPr>
          <w:rFonts w:cs="Arial"/>
        </w:rPr>
      </w:pPr>
      <w:hyperlink r:id="rId31" w:history="1">
        <w:r w:rsidR="00EA6C95" w:rsidRPr="00AC34BE">
          <w:rPr>
            <w:rStyle w:val="Hyperlink"/>
            <w:rFonts w:cs="Arial"/>
            <w:szCs w:val="24"/>
          </w:rPr>
          <w:t>Grants.gov</w:t>
        </w:r>
      </w:hyperlink>
      <w:r w:rsidR="00EA6C95" w:rsidRPr="00AC34BE">
        <w:rPr>
          <w:rStyle w:val="StyleBold"/>
          <w:rFonts w:cs="Arial"/>
          <w:szCs w:val="24"/>
        </w:rPr>
        <w:t xml:space="preserve"> </w:t>
      </w:r>
      <w:r w:rsidR="00EA6C95" w:rsidRPr="000871E2">
        <w:rPr>
          <w:rStyle w:val="StyleBold"/>
          <w:rFonts w:cs="Arial"/>
          <w:b w:val="0"/>
          <w:bCs w:val="0"/>
          <w:szCs w:val="24"/>
        </w:rPr>
        <w:t xml:space="preserve">is an online portal for submitting federal grant applications. It requires a one-time registration to submit applications. eRA Commons registration is separate but can be done concurrently. </w:t>
      </w:r>
      <w:r w:rsidR="00EA6C95" w:rsidRPr="000871E2">
        <w:rPr>
          <w:rFonts w:cs="Arial"/>
          <w:b/>
          <w:bCs/>
        </w:rPr>
        <w:t>You can register to obtain a Grants.gov username and password</w:t>
      </w:r>
      <w:r w:rsidR="00EA6C95" w:rsidRPr="00AC34BE">
        <w:rPr>
          <w:rFonts w:cs="Arial"/>
        </w:rPr>
        <w:t xml:space="preserve"> at </w:t>
      </w:r>
      <w:hyperlink r:id="rId32" w:history="1">
        <w:r w:rsidR="00EA6C95" w:rsidRPr="00AC34BE">
          <w:rPr>
            <w:rStyle w:val="Hyperlink"/>
            <w:rFonts w:cs="Arial"/>
          </w:rPr>
          <w:t>http://www.grants.gov/web/grants/register.html</w:t>
        </w:r>
      </w:hyperlink>
      <w:r w:rsidR="00EA6C95" w:rsidRPr="00AC34BE">
        <w:rPr>
          <w:rFonts w:cs="Arial"/>
        </w:rPr>
        <w:t xml:space="preserve">. </w:t>
      </w:r>
    </w:p>
    <w:p w14:paraId="3D5DA07F" w14:textId="77777777" w:rsidR="00EA6C95" w:rsidRPr="00AC34BE" w:rsidRDefault="00EA6C95" w:rsidP="00EA6C95">
      <w:pPr>
        <w:contextualSpacing/>
        <w:rPr>
          <w:rFonts w:cs="Arial"/>
        </w:rPr>
      </w:pPr>
    </w:p>
    <w:p w14:paraId="4BE2FC0E" w14:textId="77777777" w:rsidR="00EA6C95" w:rsidRPr="00AC34BE" w:rsidRDefault="00EA6C95" w:rsidP="00EA6C95">
      <w:pPr>
        <w:rPr>
          <w:rFonts w:cs="Arial"/>
          <w:bCs/>
          <w:szCs w:val="24"/>
        </w:rPr>
      </w:pPr>
      <w:r w:rsidRPr="00AC34BE">
        <w:rPr>
          <w:rStyle w:val="StyleBold"/>
          <w:rFonts w:cs="Arial"/>
          <w:szCs w:val="24"/>
        </w:rPr>
        <w:t xml:space="preserve">If you have already completed Grants.gov registration and ensured your Grants.gov and SAM accounts are up-to-date and/or renewed, </w:t>
      </w:r>
      <w:r>
        <w:rPr>
          <w:rStyle w:val="StyleBold"/>
          <w:rFonts w:cs="Arial"/>
          <w:szCs w:val="24"/>
        </w:rPr>
        <w:t>go to</w:t>
      </w:r>
      <w:r w:rsidRPr="00AC34BE">
        <w:rPr>
          <w:rStyle w:val="StyleBold"/>
          <w:rFonts w:cs="Arial"/>
          <w:szCs w:val="24"/>
        </w:rPr>
        <w:t xml:space="preserve">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33" w:history="1">
        <w:r w:rsidRPr="00AC34BE">
          <w:rPr>
            <w:rStyle w:val="Hyperlink"/>
            <w:rFonts w:cs="Arial"/>
            <w:szCs w:val="24"/>
          </w:rPr>
          <w:t>Applicants</w:t>
        </w:r>
      </w:hyperlink>
      <w:r w:rsidRPr="00AC34BE">
        <w:rPr>
          <w:rStyle w:val="StyleBold"/>
          <w:rFonts w:cs="Arial"/>
          <w:szCs w:val="24"/>
        </w:rPr>
        <w:t xml:space="preserve">” tab.  </w:t>
      </w:r>
    </w:p>
    <w:p w14:paraId="5DEC8FB5" w14:textId="2DCB629F" w:rsidR="00EA6C95" w:rsidRPr="00AC34BE" w:rsidRDefault="00EA6C95" w:rsidP="00EA6C95">
      <w:pPr>
        <w:pStyle w:val="ListParagraph"/>
        <w:tabs>
          <w:tab w:val="left" w:pos="720"/>
        </w:tabs>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w:t>
      </w:r>
      <w:r w:rsidR="00A27E70">
        <w:rPr>
          <w:rFonts w:cs="Arial"/>
        </w:rPr>
        <w:t>EIN</w:t>
      </w:r>
      <w:r w:rsidRPr="00AC34BE">
        <w:rPr>
          <w:rFonts w:cs="Arial"/>
        </w:rPr>
        <w:t xml:space="preserve"> number cit</w:t>
      </w:r>
      <w:r>
        <w:rPr>
          <w:rFonts w:cs="Arial"/>
        </w:rPr>
        <w:t xml:space="preserve">ed on the SF-424 (first page). </w:t>
      </w:r>
      <w:r w:rsidRPr="00AC34BE">
        <w:rPr>
          <w:rFonts w:cs="Arial"/>
        </w:rPr>
        <w:t xml:space="preserve">See the Organization Registration User Guide for details at the following Grants.gov link: </w:t>
      </w:r>
      <w:hyperlink r:id="rId34" w:history="1">
        <w:r w:rsidRPr="00AC34BE">
          <w:rPr>
            <w:rStyle w:val="Hyperlink"/>
            <w:rFonts w:cs="Arial"/>
          </w:rPr>
          <w:t>http://www.grants.gov/web/grants/applicants/organization-registration.html</w:t>
        </w:r>
      </w:hyperlink>
      <w:r w:rsidRPr="00AC34BE">
        <w:rPr>
          <w:rStyle w:val="Hyperlink"/>
          <w:rFonts w:cs="Arial"/>
        </w:rPr>
        <w:t>.</w:t>
      </w:r>
    </w:p>
    <w:p w14:paraId="5751FECD" w14:textId="18421E62" w:rsidR="00EA6C95" w:rsidRPr="006E1898" w:rsidRDefault="00EA6C95" w:rsidP="00EA6C95">
      <w:r>
        <w:rPr>
          <w:b/>
          <w:bCs/>
        </w:rPr>
        <w:t>1.</w:t>
      </w:r>
      <w:r w:rsidR="009B1C85">
        <w:rPr>
          <w:b/>
          <w:bCs/>
        </w:rPr>
        <w:t>3</w:t>
      </w:r>
      <w:r w:rsidR="00CE04B1">
        <w:rPr>
          <w:b/>
          <w:bCs/>
        </w:rPr>
        <w:tab/>
      </w:r>
      <w:r>
        <w:rPr>
          <w:b/>
          <w:bCs/>
        </w:rPr>
        <w:t xml:space="preserve"> </w:t>
      </w:r>
      <w:r w:rsidRPr="006E1898">
        <w:rPr>
          <w:b/>
          <w:bCs/>
        </w:rPr>
        <w:t>eRA Commons Registration</w:t>
      </w:r>
    </w:p>
    <w:p w14:paraId="7FA8D576" w14:textId="77777777" w:rsidR="00EA6C95" w:rsidRPr="00AC34BE" w:rsidRDefault="00EA6C95" w:rsidP="00EA6C95">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grant-related information. It is strongly recommended that you start the eRA Commons registration process </w:t>
      </w:r>
      <w:r w:rsidRPr="00AC34BE">
        <w:rPr>
          <w:rFonts w:cs="Arial"/>
          <w:b/>
          <w:bCs/>
        </w:rPr>
        <w:t>at least six (6) weeks</w:t>
      </w:r>
      <w:r w:rsidRPr="00AC34BE">
        <w:rPr>
          <w:rFonts w:cs="Arial"/>
        </w:rPr>
        <w:t xml:space="preserve"> prior to the application due date. 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Note: Grants.gov and eRA Commons Registration may occur concurrently. </w:t>
      </w:r>
      <w:r w:rsidRPr="00AC34BE">
        <w:rPr>
          <w:rFonts w:cs="Arial"/>
        </w:rPr>
        <w:t xml:space="preserve">In addition to the organization registration, </w:t>
      </w:r>
      <w:r>
        <w:rPr>
          <w:rFonts w:cs="Arial"/>
        </w:rPr>
        <w:t xml:space="preserve">the BO 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lastRenderedPageBreak/>
        <w:t xml:space="preserve">application/grant information. </w:t>
      </w:r>
      <w:r w:rsidRPr="00AC34BE">
        <w:rPr>
          <w:rFonts w:cs="Arial"/>
          <w:b/>
          <w:bCs/>
        </w:rPr>
        <w:t xml:space="preserve">If your organization is not registered and does not have an active eRA Commons PI account by the deadline, the application will not be accepted. </w:t>
      </w:r>
    </w:p>
    <w:p w14:paraId="0B120BA7" w14:textId="77777777" w:rsidR="00EA6C95" w:rsidRPr="00AC34BE" w:rsidRDefault="00EA6C95" w:rsidP="00EA6C95">
      <w:pPr>
        <w:spacing w:before="100" w:beforeAutospacing="1" w:after="100" w:afterAutospacing="1"/>
        <w:rPr>
          <w:rFonts w:cs="Arial"/>
          <w:szCs w:val="24"/>
        </w:rPr>
      </w:pPr>
      <w:r w:rsidRPr="00547753">
        <w:rPr>
          <w:rFonts w:cs="Arial"/>
          <w:szCs w:val="24"/>
        </w:rPr>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online </w:t>
      </w:r>
      <w:hyperlink r:id="rId35" w:history="1">
        <w:r w:rsidRPr="00547753">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4E55BBD7" w14:textId="04CABAA8" w:rsidR="00EA6C95" w:rsidRPr="00AC34BE" w:rsidRDefault="00EA6C95" w:rsidP="00EA6C95">
      <w:pPr>
        <w:rPr>
          <w:rFonts w:cs="Arial"/>
          <w:szCs w:val="24"/>
        </w:rPr>
      </w:pPr>
      <w:r w:rsidRPr="00AC34BE">
        <w:rPr>
          <w:rFonts w:cs="Arial"/>
          <w:szCs w:val="24"/>
        </w:rPr>
        <w:t xml:space="preserve">[Note: You must have a valid and verifiable </w:t>
      </w:r>
      <w:r w:rsidR="00C7337A">
        <w:rPr>
          <w:rFonts w:cs="Arial"/>
          <w:szCs w:val="24"/>
        </w:rPr>
        <w:t>UEI</w:t>
      </w:r>
      <w:r w:rsidRPr="00AC34BE">
        <w:rPr>
          <w:rFonts w:cs="Arial"/>
          <w:szCs w:val="24"/>
        </w:rPr>
        <w:t xml:space="preserve"> number to complete the eRA Commons registration.]</w:t>
      </w:r>
    </w:p>
    <w:p w14:paraId="4A140D75" w14:textId="77777777" w:rsidR="00EA6C95" w:rsidRPr="00AC34BE" w:rsidRDefault="00EA6C95" w:rsidP="00EA6C95">
      <w:pPr>
        <w:spacing w:before="100" w:beforeAutospacing="1" w:after="100" w:afterAutospacing="1"/>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36"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a temporary password to be used for the first-time log in.</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w:t>
      </w:r>
      <w:r>
        <w:rPr>
          <w:rFonts w:cs="Arial"/>
        </w:rPr>
        <w:t>BO/</w:t>
      </w:r>
      <w:r w:rsidRPr="00AC34BE">
        <w:rPr>
          <w:rFonts w:cs="Arial"/>
        </w:rPr>
        <w:t>SO signs the registration request, the organization will be active in 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7E551FFC" w14:textId="77777777" w:rsidR="00EA6C95" w:rsidRPr="00AC34BE" w:rsidRDefault="00EA6C95" w:rsidP="00EA6C95">
      <w:pPr>
        <w:contextualSpacing/>
        <w:rPr>
          <w:rFonts w:cs="Arial"/>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in order to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22B908A0" w14:textId="77777777" w:rsidR="00EA6C95" w:rsidRPr="00AC34BE" w:rsidRDefault="00EA6C95" w:rsidP="00EA6C95">
      <w:pPr>
        <w:contextualSpacing/>
        <w:rPr>
          <w:rFonts w:cs="Arial"/>
          <w:szCs w:val="24"/>
        </w:rPr>
      </w:pPr>
    </w:p>
    <w:p w14:paraId="2F8CA231" w14:textId="77777777" w:rsidR="00EA6C95" w:rsidRPr="00AC34BE" w:rsidRDefault="00EA6C95" w:rsidP="00EA6C95">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37" w:history="1">
        <w:r w:rsidRPr="00AC34BE">
          <w:rPr>
            <w:rStyle w:val="Hyperlink"/>
            <w:rFonts w:cs="Arial"/>
            <w:szCs w:val="24"/>
          </w:rPr>
          <w:t>https://era.nih.gov/reg_accounts/register_commons.cfm</w:t>
        </w:r>
      </w:hyperlink>
      <w:r w:rsidRPr="00AC34BE">
        <w:rPr>
          <w:rFonts w:cs="Arial"/>
          <w:szCs w:val="24"/>
        </w:rPr>
        <w:t>.</w:t>
      </w:r>
    </w:p>
    <w:p w14:paraId="4136F0E4" w14:textId="1B46CC01" w:rsidR="00EA6C95" w:rsidRPr="00AC34BE" w:rsidRDefault="00EA6C95" w:rsidP="00A1575D">
      <w:pPr>
        <w:pStyle w:val="Heading2"/>
        <w:numPr>
          <w:ilvl w:val="0"/>
          <w:numId w:val="69"/>
        </w:numPr>
      </w:pPr>
      <w:bookmarkStart w:id="144" w:name="_3._WRITE_AND"/>
      <w:bookmarkStart w:id="145" w:name="_3._WRITE_AND_1"/>
      <w:bookmarkStart w:id="146" w:name="_2._WRITE_AND"/>
      <w:bookmarkStart w:id="147" w:name="_Toc465087554"/>
      <w:bookmarkStart w:id="148" w:name="_Toc485307401"/>
      <w:bookmarkStart w:id="149" w:name="_Toc81577292"/>
      <w:bookmarkStart w:id="150" w:name="_Toc83891268"/>
      <w:bookmarkStart w:id="151" w:name="_Hlk83020562"/>
      <w:bookmarkEnd w:id="144"/>
      <w:bookmarkEnd w:id="145"/>
      <w:bookmarkEnd w:id="146"/>
      <w:r w:rsidRPr="00576D27">
        <w:rPr>
          <w:szCs w:val="24"/>
        </w:rPr>
        <w:tab/>
      </w:r>
      <w:bookmarkStart w:id="152" w:name="_Toc101177331"/>
      <w:r w:rsidRPr="00576D27">
        <w:rPr>
          <w:szCs w:val="24"/>
        </w:rPr>
        <w:t>WRITE</w:t>
      </w:r>
      <w:r w:rsidRPr="00AC34BE">
        <w:t xml:space="preserve"> AND COMPLETE APPLICATION</w:t>
      </w:r>
      <w:bookmarkEnd w:id="147"/>
      <w:bookmarkEnd w:id="148"/>
      <w:bookmarkEnd w:id="149"/>
      <w:bookmarkEnd w:id="150"/>
      <w:bookmarkEnd w:id="152"/>
    </w:p>
    <w:p w14:paraId="73C4326B" w14:textId="77777777" w:rsidR="00EA6C95" w:rsidRDefault="00EA6C95" w:rsidP="00EA6C95">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48CF19AC" w14:textId="6E0D3E92" w:rsidR="00EA6C95" w:rsidRDefault="00644FB6" w:rsidP="00644FB6">
      <w:pPr>
        <w:tabs>
          <w:tab w:val="left" w:pos="1008"/>
        </w:tabs>
        <w:contextualSpacing/>
        <w:rPr>
          <w:rFonts w:cs="Arial"/>
          <w:b/>
          <w:bCs/>
          <w:szCs w:val="24"/>
        </w:rPr>
      </w:pPr>
      <w:bookmarkStart w:id="153" w:name="Paper_submission"/>
      <w:bookmarkStart w:id="154" w:name="_Hlk83020398"/>
      <w:bookmarkEnd w:id="151"/>
      <w:bookmarkEnd w:id="153"/>
      <w:r>
        <w:rPr>
          <w:rFonts w:cs="Arial"/>
          <w:b/>
          <w:bCs/>
          <w:szCs w:val="24"/>
        </w:rPr>
        <w:lastRenderedPageBreak/>
        <w:t xml:space="preserve">2.1 </w:t>
      </w:r>
      <w:r w:rsidR="006B24A7">
        <w:rPr>
          <w:rFonts w:cs="Arial"/>
          <w:b/>
          <w:bCs/>
          <w:szCs w:val="24"/>
        </w:rPr>
        <w:t xml:space="preserve">  O</w:t>
      </w:r>
      <w:r w:rsidR="00EA6C95" w:rsidRPr="00644FB6">
        <w:rPr>
          <w:rFonts w:cs="Arial"/>
          <w:b/>
          <w:bCs/>
          <w:szCs w:val="24"/>
        </w:rPr>
        <w:t>btaining Paper Copies of Application Materials</w:t>
      </w:r>
    </w:p>
    <w:p w14:paraId="3B180E28" w14:textId="77777777" w:rsidR="00CE04B1" w:rsidRPr="00644FB6" w:rsidRDefault="00CE04B1" w:rsidP="00644FB6">
      <w:pPr>
        <w:tabs>
          <w:tab w:val="left" w:pos="1008"/>
        </w:tabs>
        <w:contextualSpacing/>
        <w:rPr>
          <w:rFonts w:cs="Arial"/>
          <w:b/>
          <w:bCs/>
          <w:szCs w:val="24"/>
        </w:rPr>
      </w:pPr>
    </w:p>
    <w:p w14:paraId="4C18BD6A" w14:textId="77777777" w:rsidR="00EA6C95" w:rsidRDefault="00EA6C95" w:rsidP="00EA6C95">
      <w:pPr>
        <w:rPr>
          <w:rFonts w:cs="Arial"/>
          <w:b/>
          <w:bCs/>
          <w:szCs w:val="24"/>
        </w:rPr>
      </w:pPr>
      <w:r>
        <w:rPr>
          <w:rFonts w:cs="Arial"/>
          <w:szCs w:val="24"/>
        </w:rPr>
        <w:t>If your organization has difficulty accessing high-speed internet and cannot download the required documents, you may request a paper copy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6C2774DB" w14:textId="48527C6E" w:rsidR="00EA6C95" w:rsidRPr="006B24A7" w:rsidRDefault="006B24A7" w:rsidP="006B24A7">
      <w:pPr>
        <w:pStyle w:val="ListParagraph"/>
        <w:numPr>
          <w:ilvl w:val="1"/>
          <w:numId w:val="29"/>
        </w:numPr>
        <w:rPr>
          <w:b/>
          <w:bCs/>
        </w:rPr>
      </w:pPr>
      <w:bookmarkStart w:id="155" w:name="_3.1_Required_Application"/>
      <w:bookmarkEnd w:id="154"/>
      <w:bookmarkEnd w:id="155"/>
      <w:r>
        <w:rPr>
          <w:b/>
          <w:bCs/>
        </w:rPr>
        <w:t xml:space="preserve"> </w:t>
      </w:r>
      <w:r w:rsidR="00CE04B1" w:rsidRPr="006B24A7">
        <w:rPr>
          <w:b/>
          <w:bCs/>
        </w:rPr>
        <w:t>R</w:t>
      </w:r>
      <w:r w:rsidR="00EA6C95" w:rsidRPr="006B24A7">
        <w:rPr>
          <w:b/>
          <w:bCs/>
        </w:rPr>
        <w:t>equired Application Components</w:t>
      </w:r>
    </w:p>
    <w:p w14:paraId="40BADE3C" w14:textId="77777777" w:rsidR="00EA6C95" w:rsidRPr="00AC34BE" w:rsidRDefault="00EA6C95" w:rsidP="00EA6C95">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5BEC7432" w14:textId="77777777" w:rsidR="00EA6C95" w:rsidRPr="001C297A" w:rsidRDefault="00EA6C95" w:rsidP="00EA6C95">
      <w:pPr>
        <w:tabs>
          <w:tab w:val="left" w:pos="1008"/>
        </w:tabs>
        <w:rPr>
          <w:rFonts w:cs="Arial"/>
          <w:b/>
          <w:i/>
          <w:iCs/>
        </w:rPr>
      </w:pPr>
      <w:r w:rsidRPr="001C297A">
        <w:rPr>
          <w:rFonts w:cs="Arial"/>
          <w:b/>
          <w:i/>
          <w:iCs/>
        </w:rPr>
        <w:t>Standard Application Components</w:t>
      </w:r>
    </w:p>
    <w:p w14:paraId="1932782F" w14:textId="77777777" w:rsidR="00EA6C95" w:rsidRPr="00AC34BE" w:rsidRDefault="00EA6C95" w:rsidP="00EA6C95">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EA6C95" w:rsidRPr="00AC34BE" w14:paraId="617B0992" w14:textId="77777777" w:rsidTr="00EA6C95">
        <w:trPr>
          <w:cantSplit/>
          <w:tblHeader/>
        </w:trPr>
        <w:tc>
          <w:tcPr>
            <w:tcW w:w="450" w:type="dxa"/>
            <w:shd w:val="clear" w:color="auto" w:fill="B4C6E7" w:themeFill="accent1" w:themeFillTint="66"/>
            <w:vAlign w:val="center"/>
          </w:tcPr>
          <w:p w14:paraId="40396AA2" w14:textId="77777777" w:rsidR="00EA6C95" w:rsidRPr="00A821EC" w:rsidRDefault="00EA6C95" w:rsidP="00EA6C95">
            <w:pPr>
              <w:spacing w:after="0"/>
              <w:jc w:val="center"/>
              <w:rPr>
                <w:rFonts w:cs="Arial"/>
                <w:b/>
                <w:sz w:val="22"/>
                <w:szCs w:val="22"/>
              </w:rPr>
            </w:pPr>
            <w:bookmarkStart w:id="156" w:name="_4._APPLY:_REQUIRED"/>
            <w:bookmarkEnd w:id="156"/>
            <w:r w:rsidRPr="00A821EC">
              <w:rPr>
                <w:rFonts w:cs="Arial"/>
                <w:b/>
                <w:sz w:val="22"/>
                <w:szCs w:val="22"/>
              </w:rPr>
              <w:t>#</w:t>
            </w:r>
          </w:p>
        </w:tc>
        <w:tc>
          <w:tcPr>
            <w:tcW w:w="2430" w:type="dxa"/>
            <w:shd w:val="clear" w:color="auto" w:fill="B4C6E7" w:themeFill="accent1" w:themeFillTint="66"/>
            <w:vAlign w:val="center"/>
          </w:tcPr>
          <w:p w14:paraId="75BC8E3B" w14:textId="77777777" w:rsidR="00EA6C95" w:rsidRPr="00A821EC" w:rsidRDefault="00EA6C95" w:rsidP="00EA6C95">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4C6E7" w:themeFill="accent1" w:themeFillTint="66"/>
            <w:vAlign w:val="center"/>
          </w:tcPr>
          <w:p w14:paraId="5DA97547" w14:textId="77777777" w:rsidR="00EA6C95" w:rsidRPr="00A821EC" w:rsidRDefault="00EA6C95" w:rsidP="00EA6C95">
            <w:pPr>
              <w:spacing w:after="0"/>
              <w:jc w:val="center"/>
              <w:rPr>
                <w:rFonts w:cs="Arial"/>
                <w:b/>
                <w:sz w:val="22"/>
                <w:szCs w:val="22"/>
              </w:rPr>
            </w:pPr>
            <w:r w:rsidRPr="00A821EC">
              <w:rPr>
                <w:rFonts w:cs="Arial"/>
                <w:b/>
                <w:sz w:val="22"/>
                <w:szCs w:val="22"/>
              </w:rPr>
              <w:t>Description</w:t>
            </w:r>
          </w:p>
        </w:tc>
        <w:tc>
          <w:tcPr>
            <w:tcW w:w="1800" w:type="dxa"/>
            <w:shd w:val="clear" w:color="auto" w:fill="B4C6E7" w:themeFill="accent1" w:themeFillTint="66"/>
            <w:vAlign w:val="center"/>
          </w:tcPr>
          <w:p w14:paraId="49050AC5" w14:textId="77777777" w:rsidR="00EA6C95" w:rsidRPr="00A821EC" w:rsidRDefault="00EA6C95" w:rsidP="00EA6C95">
            <w:pPr>
              <w:spacing w:after="0"/>
              <w:jc w:val="center"/>
              <w:rPr>
                <w:rFonts w:cs="Arial"/>
                <w:b/>
                <w:sz w:val="22"/>
                <w:szCs w:val="22"/>
              </w:rPr>
            </w:pPr>
            <w:r>
              <w:rPr>
                <w:rFonts w:cs="Arial"/>
                <w:b/>
                <w:sz w:val="22"/>
                <w:szCs w:val="22"/>
              </w:rPr>
              <w:t>Where to Find Document</w:t>
            </w:r>
          </w:p>
        </w:tc>
      </w:tr>
      <w:tr w:rsidR="00EA6C95" w:rsidRPr="00AC34BE" w14:paraId="5A11D447" w14:textId="77777777" w:rsidTr="00EA6C95">
        <w:trPr>
          <w:trHeight w:val="521"/>
        </w:trPr>
        <w:tc>
          <w:tcPr>
            <w:tcW w:w="450" w:type="dxa"/>
            <w:shd w:val="clear" w:color="auto" w:fill="auto"/>
          </w:tcPr>
          <w:p w14:paraId="482B165B" w14:textId="77777777" w:rsidR="00EA6C95" w:rsidRPr="00A821EC" w:rsidRDefault="00EA6C95" w:rsidP="00EA6C95">
            <w:pPr>
              <w:spacing w:after="0"/>
              <w:jc w:val="center"/>
              <w:rPr>
                <w:rFonts w:cs="Arial"/>
                <w:sz w:val="20"/>
              </w:rPr>
            </w:pPr>
            <w:r w:rsidRPr="00A821EC">
              <w:rPr>
                <w:rFonts w:cs="Arial"/>
                <w:sz w:val="20"/>
              </w:rPr>
              <w:t>1</w:t>
            </w:r>
          </w:p>
        </w:tc>
        <w:tc>
          <w:tcPr>
            <w:tcW w:w="2430" w:type="dxa"/>
            <w:shd w:val="clear" w:color="auto" w:fill="auto"/>
          </w:tcPr>
          <w:p w14:paraId="3805859D" w14:textId="77777777" w:rsidR="00EA6C95" w:rsidRPr="00A821EC" w:rsidRDefault="00EA6C95" w:rsidP="00EA6C95">
            <w:pPr>
              <w:rPr>
                <w:rFonts w:cs="Arial"/>
                <w:b/>
                <w:sz w:val="20"/>
              </w:rPr>
            </w:pPr>
            <w:r w:rsidRPr="00A821EC">
              <w:rPr>
                <w:rFonts w:cs="Arial"/>
                <w:sz w:val="20"/>
              </w:rPr>
              <w:t>SF-424 (Application for Federal Assistance) Form</w:t>
            </w:r>
          </w:p>
        </w:tc>
        <w:tc>
          <w:tcPr>
            <w:tcW w:w="4927" w:type="dxa"/>
            <w:shd w:val="clear" w:color="auto" w:fill="auto"/>
          </w:tcPr>
          <w:p w14:paraId="46E3A8BC" w14:textId="77777777" w:rsidR="00EA6C95" w:rsidRDefault="00EA6C95" w:rsidP="00EA6C95">
            <w:pPr>
              <w:spacing w:after="0"/>
              <w:rPr>
                <w:rFonts w:cs="Arial"/>
                <w:sz w:val="20"/>
              </w:rPr>
            </w:pPr>
            <w:r w:rsidRPr="00A821EC">
              <w:rPr>
                <w:rFonts w:cs="Arial"/>
                <w:sz w:val="20"/>
              </w:rPr>
              <w:t>This form must be completed by applicants for all SAMHSA grants</w:t>
            </w:r>
            <w:r>
              <w:rPr>
                <w:rFonts w:cs="Arial"/>
                <w:sz w:val="20"/>
              </w:rPr>
              <w:t>.</w:t>
            </w:r>
            <w:r w:rsidRPr="00A821EC">
              <w:rPr>
                <w:rFonts w:cs="Arial"/>
                <w:sz w:val="20"/>
              </w:rPr>
              <w:t xml:space="preserve">  </w:t>
            </w:r>
          </w:p>
          <w:p w14:paraId="26CCFFD4" w14:textId="77777777" w:rsidR="00EA6C95" w:rsidRPr="00300FFF" w:rsidRDefault="00EA6C95" w:rsidP="00EA6C95">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217F1F17" w14:textId="77777777" w:rsidR="00EA6C95" w:rsidRPr="00300FFF" w:rsidRDefault="00EA6C95" w:rsidP="00A1575D">
            <w:pPr>
              <w:numPr>
                <w:ilvl w:val="0"/>
                <w:numId w:val="54"/>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24D87C3D" w14:textId="77777777" w:rsidR="00EA6C95" w:rsidRPr="00300FFF" w:rsidRDefault="00EA6C95" w:rsidP="00A1575D">
            <w:pPr>
              <w:numPr>
                <w:ilvl w:val="0"/>
                <w:numId w:val="54"/>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023038F" w14:textId="77777777" w:rsidR="00EA6C95" w:rsidRPr="00A821EC" w:rsidRDefault="00EA6C95" w:rsidP="00EA6C95">
            <w:pPr>
              <w:spacing w:after="0"/>
              <w:rPr>
                <w:rFonts w:cs="Arial"/>
                <w:sz w:val="20"/>
              </w:rPr>
            </w:pPr>
            <w:r w:rsidRPr="00300FFF">
              <w:rPr>
                <w:rFonts w:cs="Arial"/>
                <w:sz w:val="20"/>
              </w:rPr>
              <w:t xml:space="preserve">All SAMHSA Notices of Award (NoAs) will be emailed by SAMHSA via NIH’s eRA Commons to the </w:t>
            </w:r>
            <w:r w:rsidRPr="00300FFF">
              <w:rPr>
                <w:rFonts w:cs="Arial"/>
                <w:sz w:val="20"/>
              </w:rPr>
              <w:lastRenderedPageBreak/>
              <w:t>Project Director/Principal Investigator (PD/PI), and the Signing Official/Business Official (SO/BO).</w:t>
            </w:r>
          </w:p>
        </w:tc>
        <w:tc>
          <w:tcPr>
            <w:tcW w:w="1800" w:type="dxa"/>
            <w:shd w:val="clear" w:color="auto" w:fill="auto"/>
          </w:tcPr>
          <w:p w14:paraId="7A4C3ECA" w14:textId="77777777" w:rsidR="00EA6C95" w:rsidRPr="00A821EC" w:rsidRDefault="00B17126" w:rsidP="00EA6C95">
            <w:pPr>
              <w:spacing w:after="0"/>
              <w:rPr>
                <w:rFonts w:cs="Arial"/>
                <w:sz w:val="20"/>
              </w:rPr>
            </w:pPr>
            <w:hyperlink r:id="rId38" w:history="1">
              <w:r w:rsidR="00EA6C95">
                <w:rPr>
                  <w:rStyle w:val="Hyperlink"/>
                  <w:rFonts w:cs="Arial"/>
                  <w:sz w:val="20"/>
                </w:rPr>
                <w:t>Grants.gov/forms</w:t>
              </w:r>
            </w:hyperlink>
          </w:p>
        </w:tc>
      </w:tr>
      <w:tr w:rsidR="00EA6C95" w:rsidRPr="00AC34BE" w14:paraId="78D27309" w14:textId="77777777" w:rsidTr="00EA6C95">
        <w:trPr>
          <w:trHeight w:val="1007"/>
        </w:trPr>
        <w:tc>
          <w:tcPr>
            <w:tcW w:w="450" w:type="dxa"/>
            <w:shd w:val="clear" w:color="auto" w:fill="auto"/>
          </w:tcPr>
          <w:p w14:paraId="79097C3C" w14:textId="77777777" w:rsidR="00EA6C95" w:rsidRPr="00A821EC" w:rsidRDefault="00EA6C95" w:rsidP="00EA6C95">
            <w:pPr>
              <w:jc w:val="center"/>
              <w:rPr>
                <w:rFonts w:cs="Arial"/>
                <w:sz w:val="20"/>
              </w:rPr>
            </w:pPr>
            <w:r w:rsidRPr="00A821EC">
              <w:rPr>
                <w:rFonts w:cs="Arial"/>
                <w:sz w:val="20"/>
              </w:rPr>
              <w:t>2</w:t>
            </w:r>
          </w:p>
        </w:tc>
        <w:tc>
          <w:tcPr>
            <w:tcW w:w="2430" w:type="dxa"/>
            <w:shd w:val="clear" w:color="auto" w:fill="auto"/>
          </w:tcPr>
          <w:p w14:paraId="7BEFFED5" w14:textId="77777777" w:rsidR="00EA6C95" w:rsidRPr="00A821EC" w:rsidRDefault="00EA6C95" w:rsidP="00EA6C95">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41102717" w14:textId="77777777" w:rsidR="00EA6C95" w:rsidRPr="00A821EC" w:rsidRDefault="00EA6C95" w:rsidP="00EA6C95">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p>
        </w:tc>
        <w:tc>
          <w:tcPr>
            <w:tcW w:w="1800" w:type="dxa"/>
            <w:shd w:val="clear" w:color="auto" w:fill="auto"/>
          </w:tcPr>
          <w:p w14:paraId="23B884FC" w14:textId="77777777" w:rsidR="00EA6C95" w:rsidRPr="00A821EC" w:rsidRDefault="00B17126" w:rsidP="00EA6C95">
            <w:pPr>
              <w:spacing w:after="0"/>
              <w:rPr>
                <w:rFonts w:cs="Arial"/>
                <w:sz w:val="20"/>
              </w:rPr>
            </w:pPr>
            <w:hyperlink r:id="rId39" w:history="1">
              <w:r w:rsidR="00EA6C95">
                <w:rPr>
                  <w:rStyle w:val="Hyperlink"/>
                  <w:rFonts w:cs="Arial"/>
                  <w:sz w:val="20"/>
                </w:rPr>
                <w:t>Grants.gov/forms</w:t>
              </w:r>
            </w:hyperlink>
          </w:p>
        </w:tc>
      </w:tr>
      <w:tr w:rsidR="00EA6C95" w:rsidRPr="00AC34BE" w14:paraId="48DFB8D3" w14:textId="77777777" w:rsidTr="00EA6C95">
        <w:tc>
          <w:tcPr>
            <w:tcW w:w="450" w:type="dxa"/>
            <w:shd w:val="clear" w:color="auto" w:fill="auto"/>
          </w:tcPr>
          <w:p w14:paraId="3C942904" w14:textId="77777777" w:rsidR="00EA6C95" w:rsidRPr="00A821EC" w:rsidRDefault="00EA6C95" w:rsidP="00EA6C95">
            <w:pPr>
              <w:jc w:val="center"/>
              <w:rPr>
                <w:rFonts w:cs="Arial"/>
                <w:sz w:val="20"/>
              </w:rPr>
            </w:pPr>
            <w:r>
              <w:rPr>
                <w:rFonts w:cs="Arial"/>
                <w:sz w:val="20"/>
              </w:rPr>
              <w:t>3</w:t>
            </w:r>
          </w:p>
        </w:tc>
        <w:tc>
          <w:tcPr>
            <w:tcW w:w="2430" w:type="dxa"/>
            <w:shd w:val="clear" w:color="auto" w:fill="auto"/>
          </w:tcPr>
          <w:p w14:paraId="1AF644F7" w14:textId="77777777" w:rsidR="00EA6C95" w:rsidRPr="00A821EC" w:rsidRDefault="00EA6C95" w:rsidP="00EA6C95">
            <w:pPr>
              <w:rPr>
                <w:rFonts w:cs="Arial"/>
                <w:b/>
                <w:sz w:val="20"/>
              </w:rPr>
            </w:pPr>
            <w:r w:rsidRPr="00A821EC">
              <w:rPr>
                <w:rFonts w:cs="Arial"/>
                <w:bCs/>
                <w:sz w:val="20"/>
              </w:rPr>
              <w:t>Project/Performance Site Location(s) Form</w:t>
            </w:r>
          </w:p>
        </w:tc>
        <w:tc>
          <w:tcPr>
            <w:tcW w:w="4927" w:type="dxa"/>
            <w:shd w:val="clear" w:color="auto" w:fill="auto"/>
          </w:tcPr>
          <w:p w14:paraId="74C06848" w14:textId="77777777" w:rsidR="00EA6C95" w:rsidRPr="00A821EC" w:rsidRDefault="00EA6C95" w:rsidP="00EA6C95">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146D86F9" w14:textId="77777777" w:rsidR="00EA6C95" w:rsidRPr="00A821EC" w:rsidRDefault="00B17126" w:rsidP="00EA6C95">
            <w:pPr>
              <w:tabs>
                <w:tab w:val="left" w:pos="90"/>
              </w:tabs>
              <w:rPr>
                <w:rFonts w:cs="Arial"/>
                <w:sz w:val="20"/>
              </w:rPr>
            </w:pPr>
            <w:hyperlink r:id="rId40" w:history="1">
              <w:r w:rsidR="00EA6C95">
                <w:rPr>
                  <w:rStyle w:val="Hyperlink"/>
                  <w:rFonts w:cs="Arial"/>
                  <w:sz w:val="20"/>
                </w:rPr>
                <w:t>Grants.gov/forms</w:t>
              </w:r>
            </w:hyperlink>
          </w:p>
        </w:tc>
      </w:tr>
      <w:tr w:rsidR="00EA6C95" w:rsidRPr="00AC34BE" w14:paraId="3F513EA9" w14:textId="77777777" w:rsidTr="00EA6C95">
        <w:trPr>
          <w:trHeight w:val="413"/>
        </w:trPr>
        <w:tc>
          <w:tcPr>
            <w:tcW w:w="450" w:type="dxa"/>
            <w:shd w:val="clear" w:color="auto" w:fill="auto"/>
          </w:tcPr>
          <w:p w14:paraId="49C26399" w14:textId="77777777" w:rsidR="00EA6C95" w:rsidRPr="00A821EC" w:rsidRDefault="00EA6C95" w:rsidP="00EA6C95">
            <w:pPr>
              <w:jc w:val="center"/>
              <w:rPr>
                <w:rFonts w:cs="Arial"/>
                <w:sz w:val="20"/>
              </w:rPr>
            </w:pPr>
            <w:r>
              <w:rPr>
                <w:rFonts w:cs="Arial"/>
                <w:sz w:val="20"/>
              </w:rPr>
              <w:t>4</w:t>
            </w:r>
          </w:p>
        </w:tc>
        <w:tc>
          <w:tcPr>
            <w:tcW w:w="2430" w:type="dxa"/>
            <w:shd w:val="clear" w:color="auto" w:fill="auto"/>
          </w:tcPr>
          <w:p w14:paraId="4173C278" w14:textId="77777777" w:rsidR="00EA6C95" w:rsidRPr="00A821EC" w:rsidRDefault="00EA6C95" w:rsidP="00EA6C95">
            <w:pPr>
              <w:rPr>
                <w:rFonts w:cs="Arial"/>
                <w:sz w:val="20"/>
              </w:rPr>
            </w:pPr>
            <w:r w:rsidRPr="00A821EC">
              <w:rPr>
                <w:rFonts w:cs="Arial"/>
                <w:sz w:val="20"/>
              </w:rPr>
              <w:t xml:space="preserve">Project Abstract Summary </w:t>
            </w:r>
          </w:p>
        </w:tc>
        <w:tc>
          <w:tcPr>
            <w:tcW w:w="4927" w:type="dxa"/>
            <w:shd w:val="clear" w:color="auto" w:fill="auto"/>
          </w:tcPr>
          <w:p w14:paraId="10F83FED" w14:textId="77777777" w:rsidR="00EA6C95" w:rsidRPr="00A821EC" w:rsidRDefault="00EA6C95" w:rsidP="00EA6C95">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1EB921C5" w14:textId="77777777" w:rsidR="00EA6C95" w:rsidRPr="00A821EC" w:rsidRDefault="00EA6C95" w:rsidP="00EA6C95">
            <w:pPr>
              <w:tabs>
                <w:tab w:val="left" w:pos="90"/>
              </w:tabs>
              <w:rPr>
                <w:rFonts w:cs="Arial"/>
                <w:sz w:val="20"/>
              </w:rPr>
            </w:pPr>
          </w:p>
        </w:tc>
      </w:tr>
      <w:tr w:rsidR="00EA6C95" w:rsidRPr="00AC34BE" w14:paraId="78B39114" w14:textId="77777777" w:rsidTr="00EA6C95">
        <w:tc>
          <w:tcPr>
            <w:tcW w:w="450" w:type="dxa"/>
            <w:shd w:val="clear" w:color="auto" w:fill="auto"/>
          </w:tcPr>
          <w:p w14:paraId="2ADDA6CC" w14:textId="77777777" w:rsidR="00EA6C95" w:rsidRPr="00A821EC" w:rsidRDefault="00EA6C95" w:rsidP="00EA6C95">
            <w:pPr>
              <w:jc w:val="center"/>
              <w:rPr>
                <w:rFonts w:cs="Arial"/>
                <w:sz w:val="20"/>
              </w:rPr>
            </w:pPr>
            <w:r>
              <w:rPr>
                <w:rFonts w:cs="Arial"/>
                <w:sz w:val="20"/>
              </w:rPr>
              <w:t>5</w:t>
            </w:r>
          </w:p>
        </w:tc>
        <w:tc>
          <w:tcPr>
            <w:tcW w:w="2430" w:type="dxa"/>
            <w:shd w:val="clear" w:color="auto" w:fill="auto"/>
          </w:tcPr>
          <w:p w14:paraId="1454ABF1" w14:textId="77777777" w:rsidR="00EA6C95" w:rsidRPr="00A821EC" w:rsidRDefault="00EA6C95" w:rsidP="00EA6C95">
            <w:pPr>
              <w:rPr>
                <w:rFonts w:cs="Arial"/>
                <w:sz w:val="20"/>
              </w:rPr>
            </w:pPr>
            <w:r w:rsidRPr="00A821EC">
              <w:rPr>
                <w:rFonts w:cs="Arial"/>
                <w:sz w:val="20"/>
              </w:rPr>
              <w:t xml:space="preserve">Project Narrative Attachment </w:t>
            </w:r>
          </w:p>
        </w:tc>
        <w:tc>
          <w:tcPr>
            <w:tcW w:w="4927" w:type="dxa"/>
            <w:shd w:val="clear" w:color="auto" w:fill="auto"/>
          </w:tcPr>
          <w:p w14:paraId="0F54E923" w14:textId="77777777" w:rsidR="00EA6C95" w:rsidRDefault="00EA6C95" w:rsidP="00EA6C95">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47809A1D" w14:textId="77777777" w:rsidR="00EA6C95" w:rsidRPr="00A821EC" w:rsidRDefault="00EA6C95" w:rsidP="00EA6C95">
            <w:pPr>
              <w:autoSpaceDE w:val="0"/>
              <w:autoSpaceDN w:val="0"/>
              <w:adjustRightInd w:val="0"/>
              <w:spacing w:after="0"/>
              <w:rPr>
                <w:rFonts w:cs="Arial"/>
                <w:sz w:val="20"/>
              </w:rPr>
            </w:pPr>
          </w:p>
        </w:tc>
        <w:tc>
          <w:tcPr>
            <w:tcW w:w="1800" w:type="dxa"/>
            <w:shd w:val="clear" w:color="auto" w:fill="auto"/>
          </w:tcPr>
          <w:p w14:paraId="2BA51F6E" w14:textId="77777777" w:rsidR="00EA6C95" w:rsidRPr="00A821EC" w:rsidRDefault="00EA6C95" w:rsidP="00EA6C95">
            <w:pPr>
              <w:tabs>
                <w:tab w:val="left" w:pos="90"/>
              </w:tabs>
              <w:rPr>
                <w:rFonts w:cs="Arial"/>
                <w:sz w:val="20"/>
              </w:rPr>
            </w:pPr>
          </w:p>
        </w:tc>
      </w:tr>
      <w:tr w:rsidR="00EA6C95" w:rsidRPr="00AC34BE" w14:paraId="7D6AA90C" w14:textId="77777777" w:rsidTr="00EA6C95">
        <w:tc>
          <w:tcPr>
            <w:tcW w:w="450" w:type="dxa"/>
            <w:shd w:val="clear" w:color="auto" w:fill="auto"/>
          </w:tcPr>
          <w:p w14:paraId="1BD1AF78" w14:textId="77777777" w:rsidR="00EA6C95" w:rsidRPr="00A821EC" w:rsidRDefault="00EA6C95" w:rsidP="00EA6C95">
            <w:pPr>
              <w:jc w:val="center"/>
              <w:rPr>
                <w:rFonts w:cs="Arial"/>
                <w:sz w:val="20"/>
              </w:rPr>
            </w:pPr>
            <w:r>
              <w:rPr>
                <w:rFonts w:cs="Arial"/>
                <w:sz w:val="20"/>
              </w:rPr>
              <w:t>6</w:t>
            </w:r>
          </w:p>
        </w:tc>
        <w:tc>
          <w:tcPr>
            <w:tcW w:w="2430" w:type="dxa"/>
            <w:shd w:val="clear" w:color="auto" w:fill="auto"/>
          </w:tcPr>
          <w:p w14:paraId="5645442B" w14:textId="77777777" w:rsidR="00EA6C95" w:rsidRPr="00A821EC" w:rsidRDefault="00EA6C95" w:rsidP="00EA6C95">
            <w:pPr>
              <w:rPr>
                <w:rFonts w:cs="Arial"/>
                <w:sz w:val="20"/>
              </w:rPr>
            </w:pPr>
            <w:r w:rsidRPr="00A821EC">
              <w:rPr>
                <w:rFonts w:cs="Arial"/>
                <w:sz w:val="20"/>
              </w:rPr>
              <w:t xml:space="preserve">Budget Justification and Narrative Attachment </w:t>
            </w:r>
          </w:p>
        </w:tc>
        <w:tc>
          <w:tcPr>
            <w:tcW w:w="4927" w:type="dxa"/>
            <w:shd w:val="clear" w:color="auto" w:fill="auto"/>
          </w:tcPr>
          <w:p w14:paraId="3A54FA97" w14:textId="77777777" w:rsidR="00EA6C95" w:rsidRDefault="00EA6C95" w:rsidP="00EA6C95">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691E4BF1" w14:textId="77777777" w:rsidR="00EA6C95" w:rsidRPr="00A821EC" w:rsidRDefault="00EA6C95" w:rsidP="00EA6C95">
            <w:pPr>
              <w:autoSpaceDE w:val="0"/>
              <w:autoSpaceDN w:val="0"/>
              <w:adjustRightInd w:val="0"/>
              <w:spacing w:after="0"/>
              <w:rPr>
                <w:rFonts w:cs="Arial"/>
                <w:sz w:val="20"/>
              </w:rPr>
            </w:pPr>
          </w:p>
        </w:tc>
        <w:tc>
          <w:tcPr>
            <w:tcW w:w="1800" w:type="dxa"/>
            <w:shd w:val="clear" w:color="auto" w:fill="auto"/>
          </w:tcPr>
          <w:p w14:paraId="4A545BA1" w14:textId="77777777" w:rsidR="00EA6C95" w:rsidRPr="00A821EC" w:rsidRDefault="00B17126" w:rsidP="00EA6C95">
            <w:pPr>
              <w:spacing w:after="0"/>
              <w:jc w:val="center"/>
              <w:rPr>
                <w:rFonts w:cs="Arial"/>
                <w:sz w:val="20"/>
              </w:rPr>
            </w:pPr>
            <w:hyperlink r:id="rId41" w:history="1">
              <w:r w:rsidR="00EA6C95" w:rsidRPr="00A821EC">
                <w:rPr>
                  <w:rFonts w:cs="Arial"/>
                  <w:color w:val="0000FF"/>
                  <w:sz w:val="20"/>
                  <w:u w:val="single"/>
                </w:rPr>
                <w:t>SAMHSA Website</w:t>
              </w:r>
            </w:hyperlink>
          </w:p>
          <w:p w14:paraId="214C0BBA" w14:textId="77777777" w:rsidR="00EA6C95" w:rsidRPr="00A821EC" w:rsidRDefault="00EA6C95" w:rsidP="00EA6C95">
            <w:pPr>
              <w:tabs>
                <w:tab w:val="left" w:pos="90"/>
              </w:tabs>
              <w:rPr>
                <w:rFonts w:cs="Arial"/>
                <w:sz w:val="20"/>
                <w:highlight w:val="yellow"/>
              </w:rPr>
            </w:pPr>
          </w:p>
        </w:tc>
      </w:tr>
      <w:tr w:rsidR="00EA6C95" w:rsidRPr="00AC34BE" w14:paraId="3D261027" w14:textId="77777777" w:rsidTr="00EA6C95">
        <w:tc>
          <w:tcPr>
            <w:tcW w:w="450" w:type="dxa"/>
            <w:shd w:val="clear" w:color="auto" w:fill="auto"/>
          </w:tcPr>
          <w:p w14:paraId="7FE42053" w14:textId="77777777" w:rsidR="00EA6C95" w:rsidRPr="00A821EC" w:rsidRDefault="00EA6C95" w:rsidP="00EA6C95">
            <w:pPr>
              <w:jc w:val="center"/>
              <w:rPr>
                <w:rFonts w:cs="Arial"/>
                <w:sz w:val="20"/>
              </w:rPr>
            </w:pPr>
            <w:r>
              <w:rPr>
                <w:rFonts w:cs="Arial"/>
                <w:sz w:val="20"/>
              </w:rPr>
              <w:t>7</w:t>
            </w:r>
          </w:p>
        </w:tc>
        <w:tc>
          <w:tcPr>
            <w:tcW w:w="2430" w:type="dxa"/>
            <w:shd w:val="clear" w:color="auto" w:fill="auto"/>
          </w:tcPr>
          <w:p w14:paraId="6DB910CD" w14:textId="77777777" w:rsidR="00EA6C95" w:rsidRPr="00A821EC" w:rsidRDefault="00EA6C95" w:rsidP="00EA6C95">
            <w:pPr>
              <w:rPr>
                <w:rFonts w:cs="Arial"/>
                <w:sz w:val="20"/>
              </w:rPr>
            </w:pPr>
            <w:r w:rsidRPr="00A821EC">
              <w:rPr>
                <w:rFonts w:cs="Arial"/>
                <w:sz w:val="20"/>
              </w:rPr>
              <w:t>SF-424 B (Assurances for Non-Construction) Form</w:t>
            </w:r>
          </w:p>
        </w:tc>
        <w:tc>
          <w:tcPr>
            <w:tcW w:w="4927" w:type="dxa"/>
            <w:shd w:val="clear" w:color="auto" w:fill="auto"/>
          </w:tcPr>
          <w:p w14:paraId="6FC68407" w14:textId="77777777" w:rsidR="00EA6C95" w:rsidRPr="00A821EC" w:rsidRDefault="00EA6C95" w:rsidP="00EA6C95">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2DC3EE9D" w14:textId="77777777" w:rsidR="00EA6C95" w:rsidRPr="00A821EC" w:rsidRDefault="00B17126" w:rsidP="00EA6C95">
            <w:pPr>
              <w:spacing w:after="0"/>
              <w:jc w:val="center"/>
              <w:rPr>
                <w:rFonts w:cs="Arial"/>
                <w:sz w:val="20"/>
              </w:rPr>
            </w:pPr>
            <w:hyperlink r:id="rId42" w:history="1">
              <w:r w:rsidR="00EA6C95" w:rsidRPr="00A821EC">
                <w:rPr>
                  <w:rFonts w:cs="Arial"/>
                  <w:color w:val="0000FF"/>
                  <w:sz w:val="20"/>
                  <w:u w:val="single"/>
                </w:rPr>
                <w:t>SAMHSA Website</w:t>
              </w:r>
            </w:hyperlink>
          </w:p>
          <w:p w14:paraId="50A5D06E" w14:textId="77777777" w:rsidR="00EA6C95" w:rsidRPr="00A821EC" w:rsidRDefault="00EA6C95" w:rsidP="00EA6C95">
            <w:pPr>
              <w:spacing w:after="0"/>
              <w:rPr>
                <w:rFonts w:cs="Arial"/>
                <w:b/>
                <w:sz w:val="20"/>
              </w:rPr>
            </w:pPr>
          </w:p>
          <w:p w14:paraId="0439EC2C" w14:textId="77777777" w:rsidR="00EA6C95" w:rsidRPr="00A821EC" w:rsidRDefault="00EA6C95" w:rsidP="00EA6C95">
            <w:pPr>
              <w:spacing w:after="0"/>
              <w:rPr>
                <w:rFonts w:cs="Arial"/>
                <w:b/>
                <w:sz w:val="20"/>
              </w:rPr>
            </w:pPr>
          </w:p>
        </w:tc>
      </w:tr>
      <w:tr w:rsidR="00EA6C95" w:rsidRPr="00AC34BE" w14:paraId="2BDC4049" w14:textId="77777777" w:rsidTr="00EA6C95">
        <w:trPr>
          <w:trHeight w:val="1439"/>
        </w:trPr>
        <w:tc>
          <w:tcPr>
            <w:tcW w:w="450" w:type="dxa"/>
            <w:shd w:val="clear" w:color="auto" w:fill="auto"/>
          </w:tcPr>
          <w:p w14:paraId="78467C89" w14:textId="77777777" w:rsidR="00EA6C95" w:rsidRPr="00A821EC" w:rsidRDefault="00EA6C95" w:rsidP="00EA6C95">
            <w:pPr>
              <w:jc w:val="center"/>
              <w:rPr>
                <w:rFonts w:cs="Arial"/>
                <w:sz w:val="20"/>
              </w:rPr>
            </w:pPr>
            <w:r>
              <w:rPr>
                <w:rFonts w:cs="Arial"/>
                <w:sz w:val="20"/>
              </w:rPr>
              <w:t>8</w:t>
            </w:r>
          </w:p>
        </w:tc>
        <w:tc>
          <w:tcPr>
            <w:tcW w:w="2430" w:type="dxa"/>
            <w:shd w:val="clear" w:color="auto" w:fill="auto"/>
          </w:tcPr>
          <w:p w14:paraId="432481D7" w14:textId="77777777" w:rsidR="00EA6C95" w:rsidRPr="00A821EC" w:rsidRDefault="00EA6C95" w:rsidP="00EA6C95">
            <w:pPr>
              <w:rPr>
                <w:rFonts w:cs="Arial"/>
                <w:bCs/>
                <w:sz w:val="20"/>
              </w:rPr>
            </w:pPr>
            <w:r w:rsidRPr="00A821EC">
              <w:rPr>
                <w:rFonts w:cs="Arial"/>
                <w:bCs/>
                <w:sz w:val="20"/>
              </w:rPr>
              <w:t>Disclosure of Lobbying Activities (SF-LLL) Form</w:t>
            </w:r>
          </w:p>
        </w:tc>
        <w:tc>
          <w:tcPr>
            <w:tcW w:w="4927" w:type="dxa"/>
            <w:shd w:val="clear" w:color="auto" w:fill="auto"/>
          </w:tcPr>
          <w:p w14:paraId="6A95E880" w14:textId="77777777" w:rsidR="00EA6C95" w:rsidRPr="00A821EC" w:rsidRDefault="00EA6C95" w:rsidP="00EA6C95">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140556B6" w14:textId="77777777" w:rsidR="00EA6C95" w:rsidRPr="00A821EC" w:rsidRDefault="00B17126" w:rsidP="00EA6C95">
            <w:pPr>
              <w:tabs>
                <w:tab w:val="left" w:pos="90"/>
              </w:tabs>
              <w:rPr>
                <w:rFonts w:cs="Arial"/>
                <w:sz w:val="20"/>
              </w:rPr>
            </w:pPr>
            <w:hyperlink r:id="rId43" w:history="1">
              <w:r w:rsidR="00EA6C95">
                <w:rPr>
                  <w:rStyle w:val="Hyperlink"/>
                  <w:rFonts w:cs="Arial"/>
                  <w:sz w:val="20"/>
                </w:rPr>
                <w:t>Grants.gov/forms</w:t>
              </w:r>
            </w:hyperlink>
          </w:p>
        </w:tc>
      </w:tr>
      <w:tr w:rsidR="00EA6C95" w:rsidRPr="00AC34BE" w14:paraId="60B55DDE" w14:textId="77777777" w:rsidTr="00EA6C95">
        <w:trPr>
          <w:trHeight w:val="926"/>
        </w:trPr>
        <w:tc>
          <w:tcPr>
            <w:tcW w:w="450" w:type="dxa"/>
            <w:shd w:val="clear" w:color="auto" w:fill="auto"/>
          </w:tcPr>
          <w:p w14:paraId="3B9B04E4" w14:textId="77777777" w:rsidR="00EA6C95" w:rsidRPr="00A821EC" w:rsidRDefault="00EA6C95" w:rsidP="00EA6C95">
            <w:pPr>
              <w:jc w:val="center"/>
              <w:rPr>
                <w:rFonts w:cs="Arial"/>
                <w:sz w:val="20"/>
              </w:rPr>
            </w:pPr>
            <w:r>
              <w:rPr>
                <w:rFonts w:cs="Arial"/>
                <w:sz w:val="20"/>
              </w:rPr>
              <w:lastRenderedPageBreak/>
              <w:t>9</w:t>
            </w:r>
          </w:p>
        </w:tc>
        <w:tc>
          <w:tcPr>
            <w:tcW w:w="2430" w:type="dxa"/>
            <w:shd w:val="clear" w:color="auto" w:fill="auto"/>
          </w:tcPr>
          <w:p w14:paraId="45176689" w14:textId="77777777" w:rsidR="00EA6C95" w:rsidRPr="00FB1AA8" w:rsidRDefault="00EA6C95" w:rsidP="00EA6C95">
            <w:pPr>
              <w:rPr>
                <w:rFonts w:cs="Arial"/>
                <w:bCs/>
                <w:sz w:val="20"/>
              </w:rPr>
            </w:pPr>
            <w:r w:rsidRPr="00FB1AA8">
              <w:rPr>
                <w:rFonts w:cs="Arial"/>
                <w:bCs/>
                <w:sz w:val="20"/>
              </w:rPr>
              <w:t>Other Attachments Form</w:t>
            </w:r>
          </w:p>
        </w:tc>
        <w:tc>
          <w:tcPr>
            <w:tcW w:w="4927" w:type="dxa"/>
            <w:shd w:val="clear" w:color="auto" w:fill="auto"/>
          </w:tcPr>
          <w:p w14:paraId="2DC56917" w14:textId="77777777" w:rsidR="00EA6C95" w:rsidRPr="00FB1AA8" w:rsidRDefault="00EA6C95" w:rsidP="00EA6C95">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095D7099" w14:textId="77777777" w:rsidR="00EA6C95" w:rsidRPr="00FB1AA8" w:rsidRDefault="00EA6C95" w:rsidP="00EA6C95">
            <w:pPr>
              <w:tabs>
                <w:tab w:val="left" w:pos="90"/>
              </w:tabs>
              <w:rPr>
                <w:rFonts w:cs="Arial"/>
                <w:sz w:val="20"/>
                <w:highlight w:val="red"/>
              </w:rPr>
            </w:pPr>
          </w:p>
        </w:tc>
      </w:tr>
    </w:tbl>
    <w:p w14:paraId="28DF0802" w14:textId="77777777" w:rsidR="00EA6C95" w:rsidRDefault="00EA6C95" w:rsidP="00EA6C95">
      <w:pPr>
        <w:tabs>
          <w:tab w:val="left" w:pos="0"/>
        </w:tabs>
        <w:rPr>
          <w:rFonts w:cs="Arial"/>
          <w:b/>
          <w:i/>
          <w:iCs/>
          <w:szCs w:val="24"/>
        </w:rPr>
      </w:pPr>
    </w:p>
    <w:p w14:paraId="0F42FFF5" w14:textId="77777777" w:rsidR="00EA6C95" w:rsidRPr="001C297A" w:rsidRDefault="00EA6C95" w:rsidP="00EA6C95">
      <w:pPr>
        <w:tabs>
          <w:tab w:val="left" w:pos="0"/>
        </w:tabs>
        <w:rPr>
          <w:rFonts w:cs="Arial"/>
          <w:b/>
          <w:i/>
          <w:iCs/>
          <w:szCs w:val="24"/>
        </w:rPr>
      </w:pPr>
      <w:r w:rsidRPr="001C297A">
        <w:rPr>
          <w:rFonts w:cs="Arial"/>
          <w:b/>
          <w:i/>
          <w:iCs/>
          <w:szCs w:val="24"/>
        </w:rPr>
        <w:t>Supporting Documents</w:t>
      </w:r>
    </w:p>
    <w:p w14:paraId="18621B92" w14:textId="77777777" w:rsidR="00EA6C95" w:rsidRPr="00AC34BE" w:rsidRDefault="00EA6C95" w:rsidP="00EA6C95">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EA6C95" w:rsidRPr="00AC34BE" w14:paraId="01BBE64A" w14:textId="77777777" w:rsidTr="00EA6C95">
        <w:tc>
          <w:tcPr>
            <w:tcW w:w="558" w:type="dxa"/>
            <w:shd w:val="clear" w:color="auto" w:fill="B4C6E7" w:themeFill="accent1" w:themeFillTint="66"/>
            <w:vAlign w:val="center"/>
          </w:tcPr>
          <w:p w14:paraId="06C8610C" w14:textId="77777777" w:rsidR="00EA6C95" w:rsidRPr="00A821EC" w:rsidRDefault="00EA6C95" w:rsidP="00EA6C95">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4C6E7" w:themeFill="accent1" w:themeFillTint="66"/>
            <w:vAlign w:val="center"/>
          </w:tcPr>
          <w:p w14:paraId="503FB4E4" w14:textId="77777777" w:rsidR="00EA6C95" w:rsidRPr="00A821EC" w:rsidRDefault="00EA6C95" w:rsidP="00EA6C95">
            <w:pPr>
              <w:spacing w:after="0"/>
              <w:jc w:val="center"/>
              <w:rPr>
                <w:rFonts w:cs="Arial"/>
                <w:b/>
                <w:sz w:val="22"/>
                <w:szCs w:val="22"/>
              </w:rPr>
            </w:pPr>
            <w:r w:rsidRPr="00A821EC">
              <w:rPr>
                <w:rFonts w:cs="Arial"/>
                <w:b/>
                <w:sz w:val="22"/>
                <w:szCs w:val="22"/>
              </w:rPr>
              <w:t>Supporting Documents</w:t>
            </w:r>
          </w:p>
        </w:tc>
        <w:tc>
          <w:tcPr>
            <w:tcW w:w="5130" w:type="dxa"/>
            <w:shd w:val="clear" w:color="auto" w:fill="B4C6E7" w:themeFill="accent1" w:themeFillTint="66"/>
            <w:vAlign w:val="center"/>
          </w:tcPr>
          <w:p w14:paraId="370B7D20" w14:textId="77777777" w:rsidR="00EA6C95" w:rsidRPr="00A821EC" w:rsidRDefault="00EA6C95" w:rsidP="00EA6C95">
            <w:pPr>
              <w:spacing w:after="0"/>
              <w:jc w:val="center"/>
              <w:rPr>
                <w:rFonts w:cs="Arial"/>
                <w:b/>
                <w:sz w:val="22"/>
                <w:szCs w:val="22"/>
              </w:rPr>
            </w:pPr>
            <w:r w:rsidRPr="00A821EC">
              <w:rPr>
                <w:rFonts w:cs="Arial"/>
                <w:b/>
                <w:sz w:val="22"/>
                <w:szCs w:val="22"/>
              </w:rPr>
              <w:t>Description</w:t>
            </w:r>
          </w:p>
        </w:tc>
        <w:tc>
          <w:tcPr>
            <w:tcW w:w="1548" w:type="dxa"/>
            <w:shd w:val="clear" w:color="auto" w:fill="B4C6E7" w:themeFill="accent1" w:themeFillTint="66"/>
            <w:vAlign w:val="center"/>
          </w:tcPr>
          <w:p w14:paraId="4ECBF67D" w14:textId="77777777" w:rsidR="00EA6C95" w:rsidRPr="00A821EC" w:rsidRDefault="00EA6C95" w:rsidP="00EA6C95">
            <w:pPr>
              <w:spacing w:after="0"/>
              <w:jc w:val="center"/>
              <w:rPr>
                <w:rFonts w:cs="Arial"/>
                <w:b/>
                <w:sz w:val="22"/>
                <w:szCs w:val="22"/>
              </w:rPr>
            </w:pPr>
            <w:r>
              <w:rPr>
                <w:rFonts w:cs="Arial"/>
                <w:b/>
                <w:sz w:val="22"/>
                <w:szCs w:val="22"/>
              </w:rPr>
              <w:t>Where to Find Document</w:t>
            </w:r>
          </w:p>
        </w:tc>
      </w:tr>
      <w:tr w:rsidR="00EA6C95" w:rsidRPr="00AC34BE" w14:paraId="65D4ECF2" w14:textId="77777777" w:rsidTr="00EA6C95">
        <w:trPr>
          <w:trHeight w:val="863"/>
        </w:trPr>
        <w:tc>
          <w:tcPr>
            <w:tcW w:w="558" w:type="dxa"/>
            <w:shd w:val="clear" w:color="auto" w:fill="auto"/>
          </w:tcPr>
          <w:p w14:paraId="207E664C" w14:textId="77777777" w:rsidR="00EA6C95" w:rsidRPr="00A821EC" w:rsidRDefault="00EA6C95" w:rsidP="00EA6C95">
            <w:pPr>
              <w:jc w:val="center"/>
              <w:rPr>
                <w:rFonts w:cs="Arial"/>
                <w:sz w:val="20"/>
              </w:rPr>
            </w:pPr>
            <w:r w:rsidRPr="00A821EC">
              <w:rPr>
                <w:rFonts w:cs="Arial"/>
                <w:sz w:val="20"/>
              </w:rPr>
              <w:t>1</w:t>
            </w:r>
          </w:p>
        </w:tc>
        <w:tc>
          <w:tcPr>
            <w:tcW w:w="2340" w:type="dxa"/>
            <w:shd w:val="clear" w:color="auto" w:fill="auto"/>
          </w:tcPr>
          <w:p w14:paraId="2C273B0B" w14:textId="77777777" w:rsidR="00EA6C95" w:rsidRPr="00A821EC" w:rsidRDefault="00EA6C95" w:rsidP="00EA6C95">
            <w:pPr>
              <w:rPr>
                <w:rFonts w:cs="Arial"/>
                <w:sz w:val="20"/>
              </w:rPr>
            </w:pPr>
            <w:r w:rsidRPr="00A821EC">
              <w:rPr>
                <w:rFonts w:cs="Arial"/>
                <w:sz w:val="20"/>
              </w:rPr>
              <w:t>HHS 690 Form</w:t>
            </w:r>
          </w:p>
        </w:tc>
        <w:tc>
          <w:tcPr>
            <w:tcW w:w="5130" w:type="dxa"/>
            <w:shd w:val="clear" w:color="auto" w:fill="auto"/>
          </w:tcPr>
          <w:p w14:paraId="7810DFC5" w14:textId="0077536E" w:rsidR="00EA6C95" w:rsidRPr="00A821EC" w:rsidRDefault="00EA6C95" w:rsidP="00EA6C95">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44"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3A659369" w14:textId="77777777" w:rsidR="00EA6C95" w:rsidRPr="00A821EC" w:rsidRDefault="00B17126" w:rsidP="00EA6C95">
            <w:pPr>
              <w:tabs>
                <w:tab w:val="left" w:pos="90"/>
              </w:tabs>
              <w:rPr>
                <w:rFonts w:cs="Arial"/>
                <w:sz w:val="20"/>
              </w:rPr>
            </w:pPr>
            <w:hyperlink r:id="rId45" w:history="1">
              <w:r w:rsidR="00EA6C95" w:rsidRPr="00A821EC">
                <w:rPr>
                  <w:rFonts w:cs="Arial"/>
                  <w:color w:val="0000FF"/>
                  <w:sz w:val="20"/>
                  <w:u w:val="single"/>
                </w:rPr>
                <w:t>SAMHSA Website</w:t>
              </w:r>
            </w:hyperlink>
          </w:p>
        </w:tc>
      </w:tr>
      <w:tr w:rsidR="00EA6C95" w:rsidRPr="002D107D" w14:paraId="6ADBB53E" w14:textId="77777777" w:rsidTr="00EA6C95">
        <w:tc>
          <w:tcPr>
            <w:tcW w:w="558" w:type="dxa"/>
            <w:shd w:val="clear" w:color="auto" w:fill="auto"/>
          </w:tcPr>
          <w:p w14:paraId="0960249D" w14:textId="5E0DE9F3" w:rsidR="00EA6C95" w:rsidRPr="00A821EC" w:rsidRDefault="00EA6C95" w:rsidP="00EA6C95">
            <w:pPr>
              <w:jc w:val="center"/>
              <w:rPr>
                <w:rFonts w:cs="Arial"/>
                <w:sz w:val="20"/>
              </w:rPr>
            </w:pPr>
            <w:r>
              <w:rPr>
                <w:rFonts w:cs="Arial"/>
                <w:sz w:val="20"/>
              </w:rPr>
              <w:t>2</w:t>
            </w:r>
          </w:p>
        </w:tc>
        <w:tc>
          <w:tcPr>
            <w:tcW w:w="2340" w:type="dxa"/>
            <w:shd w:val="clear" w:color="auto" w:fill="auto"/>
          </w:tcPr>
          <w:p w14:paraId="4869460B" w14:textId="77777777" w:rsidR="00EA6C95" w:rsidRPr="00A821EC" w:rsidRDefault="00EA6C95" w:rsidP="00EA6C95">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09B0F7E1" w14:textId="77777777" w:rsidR="00EA6C95" w:rsidRPr="002D107D" w:rsidRDefault="00EA6C95" w:rsidP="00EA6C95">
            <w:pPr>
              <w:tabs>
                <w:tab w:val="left" w:pos="90"/>
              </w:tabs>
              <w:rPr>
                <w:rFonts w:cs="Arial"/>
                <w:sz w:val="20"/>
              </w:rPr>
            </w:pPr>
            <w:r w:rsidRPr="002D107D">
              <w:rPr>
                <w:rFonts w:cs="Arial"/>
                <w:sz w:val="20"/>
              </w:rPr>
              <w:t xml:space="preserve">See </w:t>
            </w:r>
            <w:r w:rsidRPr="002D107D">
              <w:rPr>
                <w:rStyle w:val="Hyperlink"/>
                <w:rFonts w:cs="Arial"/>
                <w:color w:val="auto"/>
                <w:sz w:val="20"/>
                <w:u w:val="none"/>
              </w:rPr>
              <w:t xml:space="preserve">Appendix H </w:t>
            </w:r>
            <w:r w:rsidRPr="002D107D">
              <w:rPr>
                <w:rFonts w:cs="Arial"/>
                <w:sz w:val="20"/>
              </w:rPr>
              <w:t>of this document for additional instructions for completing these sections. Formatting requirements outlined in Appendix B are not applicable for these documents.</w:t>
            </w:r>
          </w:p>
        </w:tc>
        <w:tc>
          <w:tcPr>
            <w:tcW w:w="1548" w:type="dxa"/>
            <w:shd w:val="clear" w:color="auto" w:fill="auto"/>
          </w:tcPr>
          <w:p w14:paraId="65222B15" w14:textId="77777777" w:rsidR="00EA6C95" w:rsidRPr="002D107D" w:rsidRDefault="00B17126" w:rsidP="00EA6C95">
            <w:pPr>
              <w:tabs>
                <w:tab w:val="left" w:pos="90"/>
              </w:tabs>
              <w:rPr>
                <w:rFonts w:cs="Arial"/>
                <w:sz w:val="20"/>
              </w:rPr>
            </w:pPr>
            <w:hyperlink w:anchor="_Appendix_G_–" w:history="1">
              <w:r w:rsidR="00EA6C95" w:rsidRPr="002D107D">
                <w:rPr>
                  <w:rStyle w:val="Hyperlink"/>
                  <w:rFonts w:cs="Arial"/>
                  <w:sz w:val="20"/>
                </w:rPr>
                <w:t>Appendix H</w:t>
              </w:r>
            </w:hyperlink>
            <w:r w:rsidR="00EA6C95" w:rsidRPr="002D107D">
              <w:rPr>
                <w:rFonts w:cs="Arial"/>
                <w:sz w:val="20"/>
              </w:rPr>
              <w:t xml:space="preserve"> of this document.</w:t>
            </w:r>
          </w:p>
        </w:tc>
      </w:tr>
      <w:tr w:rsidR="00EA6C95" w:rsidRPr="00AC34BE" w14:paraId="3644DFA8" w14:textId="77777777" w:rsidTr="00EA6C95">
        <w:trPr>
          <w:trHeight w:val="1853"/>
        </w:trPr>
        <w:tc>
          <w:tcPr>
            <w:tcW w:w="558" w:type="dxa"/>
            <w:shd w:val="clear" w:color="auto" w:fill="auto"/>
          </w:tcPr>
          <w:p w14:paraId="09C50BF4" w14:textId="444D0F8C" w:rsidR="00EA6C95" w:rsidRPr="00A821EC" w:rsidRDefault="00EA6C95" w:rsidP="00EA6C95">
            <w:pPr>
              <w:jc w:val="center"/>
              <w:rPr>
                <w:rFonts w:cs="Arial"/>
                <w:sz w:val="20"/>
              </w:rPr>
            </w:pPr>
            <w:r>
              <w:rPr>
                <w:rFonts w:cs="Arial"/>
                <w:sz w:val="20"/>
              </w:rPr>
              <w:t>3</w:t>
            </w:r>
          </w:p>
        </w:tc>
        <w:tc>
          <w:tcPr>
            <w:tcW w:w="2340" w:type="dxa"/>
            <w:shd w:val="clear" w:color="auto" w:fill="auto"/>
          </w:tcPr>
          <w:p w14:paraId="67685000" w14:textId="77777777" w:rsidR="00EA6C95" w:rsidRPr="00A821EC" w:rsidRDefault="00EA6C95" w:rsidP="00EA6C95">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27D21154" w14:textId="77777777" w:rsidR="00EA6C95" w:rsidRPr="002D107D" w:rsidRDefault="00EA6C95" w:rsidP="00EA6C95">
            <w:pPr>
              <w:tabs>
                <w:tab w:val="left" w:pos="90"/>
              </w:tabs>
              <w:rPr>
                <w:rFonts w:cs="Arial"/>
                <w:sz w:val="20"/>
              </w:rPr>
            </w:pPr>
            <w:r w:rsidRPr="002D107D">
              <w:rPr>
                <w:rFonts w:cs="Arial"/>
                <w:sz w:val="20"/>
              </w:rPr>
              <w:t xml:space="preserve">See the NOFO or requirements related to confidentiality, participant protection, and the protection of human subject’s regulations. </w:t>
            </w:r>
          </w:p>
        </w:tc>
        <w:tc>
          <w:tcPr>
            <w:tcW w:w="1548" w:type="dxa"/>
            <w:shd w:val="clear" w:color="auto" w:fill="auto"/>
          </w:tcPr>
          <w:p w14:paraId="40EF8A9F" w14:textId="77777777" w:rsidR="00EA6C95" w:rsidRPr="002D107D" w:rsidRDefault="00EA6C95" w:rsidP="00EA6C95">
            <w:pPr>
              <w:tabs>
                <w:tab w:val="left" w:pos="90"/>
              </w:tabs>
              <w:contextualSpacing/>
              <w:rPr>
                <w:rFonts w:cs="Arial"/>
                <w:sz w:val="20"/>
              </w:rPr>
            </w:pPr>
            <w:r w:rsidRPr="002D107D">
              <w:rPr>
                <w:rFonts w:cs="Arial"/>
                <w:sz w:val="20"/>
              </w:rPr>
              <w:t xml:space="preserve">NOFO:  See </w:t>
            </w:r>
            <w:hyperlink w:anchor="_Appendix_E_–" w:history="1">
              <w:r w:rsidRPr="002D107D">
                <w:rPr>
                  <w:rStyle w:val="Hyperlink"/>
                  <w:rFonts w:cs="Arial"/>
                  <w:sz w:val="20"/>
                </w:rPr>
                <w:t>Appendix E</w:t>
              </w:r>
            </w:hyperlink>
            <w:r w:rsidRPr="002D107D">
              <w:rPr>
                <w:rStyle w:val="Hyperlink"/>
                <w:rFonts w:cs="Arial"/>
                <w:sz w:val="20"/>
              </w:rPr>
              <w:t xml:space="preserve"> </w:t>
            </w:r>
          </w:p>
          <w:p w14:paraId="40A5DE10" w14:textId="77777777" w:rsidR="00EA6C95" w:rsidRPr="002D107D" w:rsidRDefault="00EA6C95" w:rsidP="00EA6C95">
            <w:pPr>
              <w:tabs>
                <w:tab w:val="left" w:pos="90"/>
              </w:tabs>
              <w:contextualSpacing/>
              <w:rPr>
                <w:rFonts w:cs="Arial"/>
                <w:sz w:val="20"/>
              </w:rPr>
            </w:pPr>
          </w:p>
        </w:tc>
      </w:tr>
      <w:tr w:rsidR="00EA6C95" w:rsidRPr="00AC34BE" w14:paraId="12584C19" w14:textId="77777777" w:rsidTr="00EA6C95">
        <w:tc>
          <w:tcPr>
            <w:tcW w:w="558" w:type="dxa"/>
            <w:shd w:val="clear" w:color="auto" w:fill="auto"/>
          </w:tcPr>
          <w:p w14:paraId="0B4513B0" w14:textId="33D354CD" w:rsidR="00EA6C95" w:rsidRPr="00A821EC" w:rsidRDefault="00EA6C95" w:rsidP="00EA6C95">
            <w:pPr>
              <w:jc w:val="center"/>
              <w:rPr>
                <w:rFonts w:cs="Arial"/>
                <w:sz w:val="20"/>
              </w:rPr>
            </w:pPr>
            <w:r>
              <w:rPr>
                <w:rFonts w:cs="Arial"/>
                <w:sz w:val="20"/>
              </w:rPr>
              <w:t>4</w:t>
            </w:r>
          </w:p>
        </w:tc>
        <w:tc>
          <w:tcPr>
            <w:tcW w:w="2340" w:type="dxa"/>
            <w:shd w:val="clear" w:color="auto" w:fill="auto"/>
          </w:tcPr>
          <w:p w14:paraId="741110BD" w14:textId="77777777" w:rsidR="00EA6C95" w:rsidRPr="00A821EC" w:rsidRDefault="00EA6C95" w:rsidP="00EA6C95">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4DBC1FA4" w14:textId="77777777" w:rsidR="00EA6C95" w:rsidRPr="00A821EC" w:rsidRDefault="00EA6C95" w:rsidP="00EA6C95">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4516AF85" w14:textId="77777777" w:rsidR="00EA6C95" w:rsidRPr="00A821EC" w:rsidRDefault="00EA6C95" w:rsidP="00EA6C95">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606C1932" w14:textId="77777777" w:rsidR="00EA6C95" w:rsidRPr="006E1898" w:rsidRDefault="00EA6C95" w:rsidP="00EA6C95">
      <w:pPr>
        <w:rPr>
          <w:b/>
          <w:bCs/>
        </w:rPr>
      </w:pPr>
      <w:bookmarkStart w:id="157" w:name="_3._SUBMISSION_DATES"/>
      <w:bookmarkStart w:id="158" w:name="_3._APPLICATION_SUBMISSION"/>
      <w:bookmarkStart w:id="159" w:name="_4._INTERGOVERNMENTAL_REVIEW"/>
      <w:bookmarkStart w:id="160" w:name="_5._SUBMIT_APPLICATION:"/>
      <w:bookmarkStart w:id="161" w:name="_4.__"/>
      <w:bookmarkStart w:id="162" w:name="_Toc465087555"/>
      <w:bookmarkStart w:id="163" w:name="_Toc485307402"/>
      <w:bookmarkEnd w:id="157"/>
      <w:bookmarkEnd w:id="158"/>
      <w:bookmarkEnd w:id="159"/>
      <w:bookmarkEnd w:id="160"/>
      <w:bookmarkEnd w:id="161"/>
    </w:p>
    <w:p w14:paraId="2E0F8342" w14:textId="77777777" w:rsidR="00EA6C95" w:rsidRPr="006E1898" w:rsidRDefault="00EA6C95" w:rsidP="00EA6C95">
      <w:pPr>
        <w:rPr>
          <w:b/>
          <w:bCs/>
        </w:rPr>
      </w:pPr>
      <w:r w:rsidRPr="006E1898">
        <w:rPr>
          <w:b/>
          <w:bCs/>
        </w:rPr>
        <w:t>2.</w:t>
      </w:r>
      <w:r>
        <w:rPr>
          <w:b/>
          <w:bCs/>
        </w:rPr>
        <w:t>3</w:t>
      </w:r>
      <w:r w:rsidRPr="006E1898">
        <w:rPr>
          <w:b/>
          <w:bCs/>
        </w:rPr>
        <w:tab/>
        <w:t>Additional Documents for Submission (SAMHSA Website)</w:t>
      </w:r>
    </w:p>
    <w:p w14:paraId="242B4AA1" w14:textId="77777777" w:rsidR="00EA6C95" w:rsidRDefault="00EA6C95" w:rsidP="00EA6C95">
      <w:pPr>
        <w:tabs>
          <w:tab w:val="left" w:pos="1008"/>
        </w:tabs>
      </w:pPr>
      <w:r w:rsidRPr="00AC34BE">
        <w:rPr>
          <w:rFonts w:cs="Arial"/>
        </w:rPr>
        <w:t xml:space="preserve">You will find additional materials you will need to complete your application on the SAMHSA website at </w:t>
      </w:r>
      <w:hyperlink r:id="rId46" w:history="1">
        <w:r w:rsidRPr="00AC34BE">
          <w:rPr>
            <w:rStyle w:val="Hyperlink"/>
            <w:rFonts w:cs="Arial"/>
          </w:rPr>
          <w:t>http://www.samhsa.gov/grants/applying/forms-resources</w:t>
        </w:r>
      </w:hyperlink>
      <w:r w:rsidRPr="00AC34BE">
        <w:rPr>
          <w:rFonts w:cs="Arial"/>
        </w:rPr>
        <w:t>.</w:t>
      </w:r>
    </w:p>
    <w:p w14:paraId="2BDAB930" w14:textId="77777777" w:rsidR="00EA6C95" w:rsidRPr="00AC34BE" w:rsidRDefault="00EA6C95" w:rsidP="00EA6C95">
      <w:pPr>
        <w:pStyle w:val="Heading2"/>
        <w:rPr>
          <w:szCs w:val="24"/>
        </w:rPr>
      </w:pPr>
      <w:bookmarkStart w:id="164" w:name="_Toc81577293"/>
      <w:bookmarkStart w:id="165" w:name="_Toc83891269"/>
      <w:bookmarkStart w:id="166" w:name="_Toc101177332"/>
      <w:r>
        <w:rPr>
          <w:szCs w:val="24"/>
        </w:rPr>
        <w:t>3</w:t>
      </w:r>
      <w:r w:rsidRPr="00AC34BE">
        <w:rPr>
          <w:szCs w:val="24"/>
        </w:rPr>
        <w:t xml:space="preserve">.    </w:t>
      </w:r>
      <w:r w:rsidRPr="00AC34BE">
        <w:rPr>
          <w:szCs w:val="24"/>
        </w:rPr>
        <w:tab/>
        <w:t>SUBMIT APPLICATION</w:t>
      </w:r>
      <w:bookmarkEnd w:id="162"/>
      <w:bookmarkEnd w:id="163"/>
      <w:bookmarkEnd w:id="164"/>
      <w:bookmarkEnd w:id="165"/>
      <w:bookmarkEnd w:id="166"/>
      <w:r w:rsidRPr="00AC34BE">
        <w:rPr>
          <w:szCs w:val="24"/>
        </w:rPr>
        <w:t xml:space="preserve"> </w:t>
      </w:r>
    </w:p>
    <w:p w14:paraId="6D97AFB9" w14:textId="10CEA8F8" w:rsidR="00644FB6" w:rsidRDefault="00EA6C95" w:rsidP="00644FB6">
      <w:pPr>
        <w:spacing w:after="0"/>
        <w:rPr>
          <w:b/>
          <w:bCs/>
        </w:rPr>
      </w:pPr>
      <w:r w:rsidRPr="006E1898">
        <w:rPr>
          <w:b/>
          <w:bCs/>
        </w:rPr>
        <w:t>3.1</w:t>
      </w:r>
      <w:r w:rsidRPr="006E1898">
        <w:rPr>
          <w:b/>
          <w:bCs/>
        </w:rPr>
        <w:tab/>
      </w:r>
      <w:r w:rsidR="00644FB6">
        <w:rPr>
          <w:b/>
          <w:bCs/>
        </w:rPr>
        <w:t xml:space="preserve"> </w:t>
      </w:r>
      <w:r w:rsidRPr="006E1898">
        <w:rPr>
          <w:b/>
          <w:bCs/>
        </w:rPr>
        <w:t xml:space="preserve">Electronic Submission (eRA ASSIST, Grants.gov Workspace, or other S2S </w:t>
      </w:r>
    </w:p>
    <w:p w14:paraId="00FF30D8" w14:textId="538589A1" w:rsidR="00EA6C95" w:rsidRPr="006E1898" w:rsidRDefault="00644FB6" w:rsidP="00EA6C95">
      <w:r>
        <w:rPr>
          <w:b/>
          <w:bCs/>
        </w:rPr>
        <w:lastRenderedPageBreak/>
        <w:t xml:space="preserve">       </w:t>
      </w:r>
      <w:r w:rsidR="00EA6C95" w:rsidRPr="006E1898">
        <w:rPr>
          <w:b/>
          <w:bCs/>
        </w:rPr>
        <w:t>provider)</w:t>
      </w:r>
    </w:p>
    <w:p w14:paraId="5901901B" w14:textId="77777777" w:rsidR="00EA6C95" w:rsidRPr="00AC34BE" w:rsidRDefault="00EA6C95" w:rsidP="00EA6C95">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 Information on each of these options is below:</w:t>
      </w:r>
    </w:p>
    <w:p w14:paraId="2C023A25" w14:textId="77777777" w:rsidR="00EA6C95" w:rsidRPr="00AC34BE" w:rsidRDefault="00EA6C95" w:rsidP="00EA6C95">
      <w:pPr>
        <w:autoSpaceDE w:val="0"/>
        <w:autoSpaceDN w:val="0"/>
        <w:adjustRightInd w:val="0"/>
        <w:spacing w:after="0"/>
        <w:rPr>
          <w:rFonts w:cs="Arial"/>
        </w:rPr>
      </w:pPr>
    </w:p>
    <w:p w14:paraId="6C7D76AE" w14:textId="77777777" w:rsidR="00EA6C95" w:rsidRPr="00AC34BE" w:rsidRDefault="00EA6C95" w:rsidP="00EA6C95">
      <w:pPr>
        <w:numPr>
          <w:ilvl w:val="0"/>
          <w:numId w:val="8"/>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243ED7DD" w14:textId="77777777" w:rsidR="00EA6C95" w:rsidRPr="00AC34BE" w:rsidRDefault="00EA6C95" w:rsidP="00EA6C95">
      <w:pPr>
        <w:numPr>
          <w:ilvl w:val="0"/>
          <w:numId w:val="8"/>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19EC0D6F" w14:textId="77777777" w:rsidR="00EA6C95" w:rsidRPr="00AC34BE" w:rsidRDefault="00EA6C95" w:rsidP="00EA6C95">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0FCC0E21" w14:textId="77777777" w:rsidR="00EA6C95" w:rsidRPr="00AC34BE" w:rsidRDefault="00EA6C95" w:rsidP="00EA6C95">
      <w:pPr>
        <w:rPr>
          <w:rStyle w:val="Hyperlink"/>
          <w:rFonts w:cs="Arial"/>
        </w:rPr>
      </w:pPr>
      <w:r w:rsidRPr="00AC34BE">
        <w:rPr>
          <w:rFonts w:cs="Arial"/>
        </w:rPr>
        <w:t xml:space="preserve">To submit to Grants.gov using ASSIST: </w:t>
      </w:r>
      <w:hyperlink r:id="rId47" w:history="1">
        <w:r w:rsidRPr="00AC34BE">
          <w:rPr>
            <w:rStyle w:val="Hyperlink"/>
            <w:rFonts w:cs="Arial"/>
          </w:rPr>
          <w:t>eRA Modules, User Guides, and Documentation | Electronic Research Administration (eRA)</w:t>
        </w:r>
      </w:hyperlink>
    </w:p>
    <w:p w14:paraId="2246C150" w14:textId="77777777" w:rsidR="00EA6C95" w:rsidRPr="00AC34BE" w:rsidRDefault="00EA6C95" w:rsidP="00EA6C95">
      <w:pPr>
        <w:spacing w:after="120"/>
        <w:rPr>
          <w:rFonts w:cs="Arial"/>
        </w:rPr>
      </w:pPr>
      <w:r w:rsidRPr="00AC34BE">
        <w:rPr>
          <w:rFonts w:cs="Arial"/>
        </w:rPr>
        <w:t>To submit to Grants.gov using the Grants.gov Workspace:</w:t>
      </w:r>
    </w:p>
    <w:p w14:paraId="0F72CBD1" w14:textId="77777777" w:rsidR="00EA6C95" w:rsidRPr="00AC34BE" w:rsidRDefault="00B17126" w:rsidP="00EA6C95">
      <w:pPr>
        <w:rPr>
          <w:rFonts w:cs="Arial"/>
        </w:rPr>
      </w:pPr>
      <w:hyperlink r:id="rId48" w:history="1">
        <w:r w:rsidR="00EA6C95" w:rsidRPr="00AC34BE">
          <w:rPr>
            <w:rStyle w:val="Hyperlink"/>
            <w:rFonts w:cs="Arial"/>
          </w:rPr>
          <w:t>http://www.grants.gov/web/grants/applicants/workspace-overview.html</w:t>
        </w:r>
      </w:hyperlink>
    </w:p>
    <w:p w14:paraId="4201DBC8" w14:textId="77777777" w:rsidR="00EA6C95" w:rsidRPr="006E1898" w:rsidRDefault="00EA6C95" w:rsidP="00EA6C95">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6E1898">
        <w:rPr>
          <w:rFonts w:eastAsia="Arial"/>
        </w:rPr>
        <w:t xml:space="preserve">All applications that are successfully submitted must be validated by Grants.gov before proceeding to the NIH eRA Commons system and validations.  </w:t>
      </w:r>
    </w:p>
    <w:p w14:paraId="5C594CBD" w14:textId="10AA8136" w:rsidR="00EA6C95" w:rsidRPr="006E1898" w:rsidRDefault="00644FB6" w:rsidP="00A1575D">
      <w:pPr>
        <w:pStyle w:val="ListParagraph"/>
        <w:numPr>
          <w:ilvl w:val="1"/>
          <w:numId w:val="67"/>
        </w:numPr>
      </w:pPr>
      <w:bookmarkStart w:id="167" w:name="Waiver"/>
      <w:bookmarkEnd w:id="167"/>
      <w:r>
        <w:rPr>
          <w:b/>
          <w:bCs/>
        </w:rPr>
        <w:t xml:space="preserve"> </w:t>
      </w:r>
      <w:r w:rsidR="00EA6C95" w:rsidRPr="00644FB6">
        <w:rPr>
          <w:b/>
          <w:bCs/>
        </w:rPr>
        <w:t>Waiver from Electronic Submission</w:t>
      </w:r>
    </w:p>
    <w:p w14:paraId="68E1DAA1" w14:textId="77777777" w:rsidR="00EA6C95" w:rsidRPr="00AC34BE" w:rsidRDefault="00EA6C95" w:rsidP="00EA6C95">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3B8D48E0" w14:textId="77777777" w:rsidR="00EA6C95" w:rsidRPr="00AC34BE" w:rsidRDefault="00EA6C95" w:rsidP="00EA6C95">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63192EA" w14:textId="77777777" w:rsidR="00EA6C95" w:rsidRPr="00AC34BE" w:rsidRDefault="00EA6C95" w:rsidP="00EA6C95">
      <w:pPr>
        <w:rPr>
          <w:rFonts w:cs="Arial"/>
        </w:rPr>
      </w:pPr>
      <w:r w:rsidRPr="00AC34BE">
        <w:rPr>
          <w:rFonts w:cs="Arial"/>
        </w:rPr>
        <w:t>Direct any questions regarding the submission waiver process to the Division of Grant Review at 240-276-1199.</w:t>
      </w:r>
    </w:p>
    <w:p w14:paraId="26DDF72C" w14:textId="62D041F7" w:rsidR="00EA6C95" w:rsidRPr="00644FB6" w:rsidRDefault="006B24A7" w:rsidP="00A1575D">
      <w:pPr>
        <w:pStyle w:val="ListParagraph"/>
        <w:numPr>
          <w:ilvl w:val="1"/>
          <w:numId w:val="67"/>
        </w:numPr>
        <w:rPr>
          <w:b/>
          <w:bCs/>
        </w:rPr>
      </w:pPr>
      <w:r>
        <w:rPr>
          <w:b/>
          <w:bCs/>
        </w:rPr>
        <w:lastRenderedPageBreak/>
        <w:t xml:space="preserve"> </w:t>
      </w:r>
      <w:r w:rsidR="00EA6C95" w:rsidRPr="00644FB6">
        <w:rPr>
          <w:b/>
          <w:bCs/>
        </w:rPr>
        <w:t>Deadline</w:t>
      </w:r>
    </w:p>
    <w:p w14:paraId="2C60167F" w14:textId="77777777" w:rsidR="00EA6C95" w:rsidRPr="00AC34BE" w:rsidRDefault="00EA6C95" w:rsidP="00EA6C95">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Pr>
          <w:szCs w:val="24"/>
        </w:rPr>
        <w:t xml:space="preserve"> Applications submitted in Grants.gov after the application due date will not be considered for review.</w:t>
      </w:r>
    </w:p>
    <w:p w14:paraId="7D4BD2DC" w14:textId="77777777" w:rsidR="00EA6C95" w:rsidRPr="00300FFF" w:rsidRDefault="00EA6C95" w:rsidP="00EA6C95">
      <w:pPr>
        <w:autoSpaceDE w:val="0"/>
        <w:autoSpaceDN w:val="0"/>
        <w:adjustRightInd w:val="0"/>
        <w:spacing w:after="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60E5421F" w14:textId="77777777" w:rsidR="00EA6C95" w:rsidRDefault="00EA6C95" w:rsidP="00EA6C95">
      <w:pPr>
        <w:autoSpaceDE w:val="0"/>
        <w:autoSpaceDN w:val="0"/>
        <w:adjustRightInd w:val="0"/>
        <w:spacing w:after="0"/>
        <w:rPr>
          <w:rFonts w:cs="Arial"/>
          <w:color w:val="000000"/>
          <w:szCs w:val="24"/>
        </w:rPr>
      </w:pPr>
    </w:p>
    <w:p w14:paraId="5626975F" w14:textId="3B81D730" w:rsidR="00EA6C95" w:rsidRPr="00644FB6" w:rsidRDefault="00644FB6" w:rsidP="00A1575D">
      <w:pPr>
        <w:pStyle w:val="ListParagraph"/>
        <w:numPr>
          <w:ilvl w:val="1"/>
          <w:numId w:val="67"/>
        </w:numPr>
        <w:autoSpaceDE w:val="0"/>
        <w:autoSpaceDN w:val="0"/>
        <w:adjustRightInd w:val="0"/>
        <w:rPr>
          <w:rFonts w:cs="Arial"/>
          <w:b/>
          <w:bCs/>
          <w:color w:val="000000"/>
          <w:szCs w:val="24"/>
        </w:rPr>
      </w:pPr>
      <w:r>
        <w:rPr>
          <w:rFonts w:cs="Arial"/>
          <w:b/>
          <w:bCs/>
          <w:color w:val="000000"/>
          <w:szCs w:val="24"/>
        </w:rPr>
        <w:tab/>
      </w:r>
      <w:r w:rsidR="006B24A7">
        <w:rPr>
          <w:rFonts w:cs="Arial"/>
          <w:b/>
          <w:bCs/>
          <w:color w:val="000000"/>
          <w:szCs w:val="24"/>
        </w:rPr>
        <w:t xml:space="preserve"> </w:t>
      </w:r>
      <w:r w:rsidR="00EA6C95" w:rsidRPr="00644FB6">
        <w:rPr>
          <w:rFonts w:cs="Arial"/>
          <w:b/>
          <w:bCs/>
          <w:color w:val="000000"/>
          <w:szCs w:val="24"/>
        </w:rPr>
        <w:t>Resources for Assistance</w:t>
      </w:r>
    </w:p>
    <w:p w14:paraId="2189F7DF" w14:textId="77777777" w:rsidR="00EA6C95" w:rsidRDefault="00EA6C95" w:rsidP="00EA6C95">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44F6F01E" w14:textId="77777777" w:rsidR="00EA6C95" w:rsidRPr="00AC34BE" w:rsidRDefault="00EA6C95" w:rsidP="00EA6C95">
      <w:pPr>
        <w:spacing w:after="0"/>
        <w:rPr>
          <w:rFonts w:cs="Arial"/>
          <w:color w:val="000000"/>
          <w:szCs w:val="24"/>
        </w:rPr>
      </w:pPr>
    </w:p>
    <w:p w14:paraId="50667B06" w14:textId="77777777" w:rsidR="00EA6C95" w:rsidRPr="00AC34BE" w:rsidRDefault="00EA6C95" w:rsidP="00A1575D">
      <w:pPr>
        <w:pStyle w:val="ListParagraph"/>
        <w:numPr>
          <w:ilvl w:val="0"/>
          <w:numId w:val="39"/>
        </w:numPr>
        <w:tabs>
          <w:tab w:val="num" w:pos="900"/>
        </w:tabs>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49" w:history="1">
        <w:r w:rsidRPr="009625F5">
          <w:rPr>
            <w:rStyle w:val="Hyperlink"/>
            <w:rFonts w:cs="Arial"/>
            <w:lang w:val="en"/>
          </w:rPr>
          <w:t>support@grants.gov</w:t>
        </w:r>
      </w:hyperlink>
      <w:r>
        <w:rPr>
          <w:rFonts w:cs="Arial"/>
          <w:color w:val="666666"/>
          <w:lang w:val="en"/>
        </w:rPr>
        <w:t xml:space="preserve"> </w:t>
      </w:r>
    </w:p>
    <w:p w14:paraId="068A8401" w14:textId="77777777" w:rsidR="00EA6C95" w:rsidRPr="00AC34BE" w:rsidRDefault="00EA6C95" w:rsidP="00A1575D">
      <w:pPr>
        <w:pStyle w:val="ListParagraph"/>
        <w:numPr>
          <w:ilvl w:val="0"/>
          <w:numId w:val="39"/>
        </w:numPr>
        <w:tabs>
          <w:tab w:val="num" w:pos="900"/>
        </w:tabs>
        <w:contextualSpacing/>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0AF6C048" w14:textId="77777777" w:rsidR="00EA6C95" w:rsidRPr="00AC34BE" w:rsidRDefault="00EA6C95" w:rsidP="00EA6C95">
      <w:pPr>
        <w:spacing w:after="0"/>
        <w:rPr>
          <w:rFonts w:cs="Arial"/>
          <w:b/>
        </w:rPr>
      </w:pPr>
      <w:r w:rsidRPr="00AC34BE">
        <w:rPr>
          <w:rFonts w:cs="Arial"/>
          <w:b/>
        </w:rPr>
        <w:t xml:space="preserve">Make sure you receive a case/ticket/reference number that documents the issues/problems with Grants.gov.  </w:t>
      </w:r>
    </w:p>
    <w:p w14:paraId="373B3A30" w14:textId="77777777" w:rsidR="00EA6C95" w:rsidRPr="00AC34BE" w:rsidRDefault="00EA6C95" w:rsidP="00EA6C95">
      <w:pPr>
        <w:spacing w:after="0"/>
        <w:rPr>
          <w:rFonts w:cs="Arial"/>
        </w:rPr>
      </w:pPr>
    </w:p>
    <w:p w14:paraId="76340778" w14:textId="77777777" w:rsidR="00EA6C95" w:rsidRDefault="00EA6C95" w:rsidP="00EA6C95">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450F8419" w14:textId="77777777" w:rsidR="00EA6C95" w:rsidRPr="00AC34BE" w:rsidRDefault="00EA6C95" w:rsidP="00EA6C95">
      <w:pPr>
        <w:spacing w:after="0"/>
        <w:rPr>
          <w:rFonts w:cs="Arial"/>
          <w:color w:val="000000"/>
          <w:szCs w:val="24"/>
        </w:rPr>
      </w:pPr>
    </w:p>
    <w:p w14:paraId="7F4B9682" w14:textId="77777777" w:rsidR="00EA6C95" w:rsidRPr="00AC34BE" w:rsidRDefault="00EA6C95" w:rsidP="00A1575D">
      <w:pPr>
        <w:pStyle w:val="ListParagraph"/>
        <w:numPr>
          <w:ilvl w:val="0"/>
          <w:numId w:val="40"/>
        </w:numPr>
        <w:tabs>
          <w:tab w:val="num" w:pos="900"/>
        </w:tabs>
        <w:contextualSpacing/>
        <w:rPr>
          <w:rFonts w:cs="Arial"/>
          <w:szCs w:val="24"/>
          <w:u w:val="single"/>
        </w:rPr>
      </w:pPr>
      <w:r w:rsidRPr="00AC34BE">
        <w:rPr>
          <w:rFonts w:cs="Arial"/>
          <w:szCs w:val="24"/>
        </w:rPr>
        <w:t xml:space="preserve">By e-mail: </w:t>
      </w:r>
      <w:hyperlink r:id="rId50" w:history="1">
        <w:r w:rsidRPr="00AC34BE">
          <w:rPr>
            <w:rFonts w:cs="Arial"/>
            <w:color w:val="0000FF"/>
            <w:szCs w:val="24"/>
            <w:u w:val="single"/>
          </w:rPr>
          <w:t>http://grants.nih.gov/support/index.html</w:t>
        </w:r>
      </w:hyperlink>
      <w:r w:rsidRPr="00AC34BE">
        <w:rPr>
          <w:rFonts w:cs="Arial"/>
          <w:color w:val="000000"/>
          <w:szCs w:val="24"/>
        </w:rPr>
        <w:t xml:space="preserve"> </w:t>
      </w:r>
    </w:p>
    <w:p w14:paraId="11D9FADB" w14:textId="77777777" w:rsidR="00EA6C95" w:rsidRPr="00AC34BE" w:rsidRDefault="00EA6C95" w:rsidP="00A1575D">
      <w:pPr>
        <w:pStyle w:val="ListParagraph"/>
        <w:numPr>
          <w:ilvl w:val="0"/>
          <w:numId w:val="40"/>
        </w:numPr>
        <w:tabs>
          <w:tab w:val="num" w:pos="900"/>
        </w:tabs>
        <w:contextualSpacing/>
        <w:rPr>
          <w:rFonts w:cs="Arial"/>
          <w:szCs w:val="24"/>
        </w:rPr>
      </w:pPr>
      <w:r w:rsidRPr="00D66F69">
        <w:rPr>
          <w:rFonts w:cs="Arial"/>
          <w:szCs w:val="24"/>
        </w:rPr>
        <w:t xml:space="preserve">By phone: 301-402-7469 or (toll-free) 1-866-504-9552. (press menu option 6 for SAMHSA). </w:t>
      </w:r>
      <w:r w:rsidRPr="00AC34BE">
        <w:rPr>
          <w:rFonts w:cs="Arial"/>
          <w:szCs w:val="24"/>
        </w:rPr>
        <w:t>The NIH eRA Service desk is available Monday – Friday, 7 a.m. to 8 p.m. Eastern Time, excluding federal holidays.</w:t>
      </w:r>
    </w:p>
    <w:p w14:paraId="72796053" w14:textId="77777777" w:rsidR="00EA6C95" w:rsidRDefault="00EA6C95" w:rsidP="00EA6C95">
      <w:pPr>
        <w:spacing w:after="0"/>
        <w:contextualSpacing/>
        <w:rPr>
          <w:rFonts w:cs="Arial"/>
        </w:rPr>
      </w:pPr>
      <w:r w:rsidRPr="00AC34BE">
        <w:rPr>
          <w:rFonts w:cs="Arial"/>
        </w:rPr>
        <w:t>If you experience problems accessing or using ASSIST (see below), you can:</w:t>
      </w:r>
    </w:p>
    <w:p w14:paraId="357135E8" w14:textId="77777777" w:rsidR="00EA6C95" w:rsidRPr="00AC34BE" w:rsidRDefault="00EA6C95" w:rsidP="00EA6C95">
      <w:pPr>
        <w:spacing w:after="0"/>
        <w:contextualSpacing/>
        <w:rPr>
          <w:rFonts w:cs="Arial"/>
        </w:rPr>
      </w:pPr>
    </w:p>
    <w:p w14:paraId="532DD288" w14:textId="77777777" w:rsidR="00EA6C95" w:rsidRPr="00AC34BE" w:rsidRDefault="00EA6C95" w:rsidP="00771C42">
      <w:pPr>
        <w:pStyle w:val="ListParagraph"/>
        <w:numPr>
          <w:ilvl w:val="0"/>
          <w:numId w:val="30"/>
        </w:numPr>
        <w:contextualSpacing/>
        <w:rPr>
          <w:rFonts w:cs="Arial"/>
        </w:rPr>
      </w:pPr>
      <w:r w:rsidRPr="00AC34BE">
        <w:rPr>
          <w:rFonts w:cs="Arial"/>
        </w:rPr>
        <w:t xml:space="preserve">Access the ASSIST Online Help Site at:  </w:t>
      </w:r>
      <w:hyperlink r:id="rId51" w:history="1">
        <w:r w:rsidRPr="00AC34BE">
          <w:rPr>
            <w:rStyle w:val="Hyperlink"/>
            <w:rFonts w:cs="Arial"/>
          </w:rPr>
          <w:t>https://era.nih.gov/erahelp/assist/</w:t>
        </w:r>
      </w:hyperlink>
    </w:p>
    <w:p w14:paraId="1FF28FAA" w14:textId="77777777" w:rsidR="00EA6C95" w:rsidRPr="00AC34BE" w:rsidRDefault="00EA6C95" w:rsidP="00771C42">
      <w:pPr>
        <w:pStyle w:val="ListParagraph"/>
        <w:numPr>
          <w:ilvl w:val="0"/>
          <w:numId w:val="30"/>
        </w:numPr>
        <w:contextualSpacing/>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377E2195" w14:textId="77777777" w:rsidR="00EA6C95" w:rsidRDefault="00EA6C95" w:rsidP="00EA6C95">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7CDB2D23" w14:textId="1A6C151F" w:rsidR="00EA6C95" w:rsidRPr="00AC34BE" w:rsidRDefault="00EA6C95" w:rsidP="00644FB6">
      <w:pPr>
        <w:pStyle w:val="Heading2"/>
        <w:tabs>
          <w:tab w:val="left" w:pos="576"/>
        </w:tabs>
      </w:pPr>
      <w:bookmarkStart w:id="168" w:name="_5._AFTER_SUBMISSION"/>
      <w:bookmarkStart w:id="169" w:name="_Toc465087556"/>
      <w:bookmarkStart w:id="170" w:name="_Toc485307403"/>
      <w:bookmarkStart w:id="171" w:name="_Toc81577294"/>
      <w:bookmarkStart w:id="172" w:name="_Toc83891270"/>
      <w:bookmarkStart w:id="173" w:name="_Toc101177333"/>
      <w:bookmarkEnd w:id="168"/>
      <w:r>
        <w:t>4</w:t>
      </w:r>
      <w:r w:rsidRPr="00AC34BE">
        <w:t>.</w:t>
      </w:r>
      <w:r w:rsidR="00CE04B1">
        <w:tab/>
      </w:r>
      <w:r w:rsidRPr="00AC34BE">
        <w:tab/>
        <w:t>AFTER SUBMISSION</w:t>
      </w:r>
      <w:bookmarkEnd w:id="169"/>
      <w:bookmarkEnd w:id="170"/>
      <w:bookmarkEnd w:id="171"/>
      <w:bookmarkEnd w:id="172"/>
      <w:bookmarkEnd w:id="173"/>
    </w:p>
    <w:p w14:paraId="7F5F9A03" w14:textId="45203FC8" w:rsidR="00EA6C95" w:rsidRPr="006E1898" w:rsidRDefault="00EA6C95" w:rsidP="00644FB6">
      <w:pPr>
        <w:rPr>
          <w:b/>
          <w:bCs/>
        </w:rPr>
      </w:pPr>
      <w:r w:rsidRPr="006E1898">
        <w:rPr>
          <w:b/>
          <w:bCs/>
        </w:rPr>
        <w:t>4.1</w:t>
      </w:r>
      <w:r w:rsidR="00CE04B1">
        <w:rPr>
          <w:b/>
          <w:bCs/>
        </w:rPr>
        <w:t xml:space="preserve">  </w:t>
      </w:r>
      <w:r w:rsidR="00644FB6">
        <w:rPr>
          <w:b/>
          <w:bCs/>
        </w:rPr>
        <w:t>S</w:t>
      </w:r>
      <w:r w:rsidRPr="006E1898">
        <w:rPr>
          <w:b/>
          <w:bCs/>
        </w:rPr>
        <w:t>ystem Validations and Tracking</w:t>
      </w:r>
    </w:p>
    <w:p w14:paraId="11A46080" w14:textId="77777777" w:rsidR="00EA6C95" w:rsidRPr="00AC34BE" w:rsidRDefault="00EA6C95" w:rsidP="00EA6C95">
      <w:pPr>
        <w:tabs>
          <w:tab w:val="left" w:pos="1008"/>
        </w:tabs>
        <w:rPr>
          <w:rFonts w:cs="Arial"/>
          <w:szCs w:val="24"/>
        </w:rPr>
      </w:pPr>
      <w:r w:rsidRPr="00AC34BE">
        <w:rPr>
          <w:rFonts w:cs="Arial"/>
          <w:szCs w:val="24"/>
        </w:rPr>
        <w:lastRenderedPageBreak/>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color w:val="auto"/>
          <w:u w:val="none"/>
        </w:rPr>
        <w:t>3.4</w:t>
      </w:r>
      <w:r w:rsidRPr="00AC34BE">
        <w:rPr>
          <w:rStyle w:val="StyleBold"/>
          <w:rFonts w:cs="Arial"/>
        </w:rPr>
        <w:t xml:space="preserve">).  </w:t>
      </w:r>
    </w:p>
    <w:p w14:paraId="6A16C844" w14:textId="77777777" w:rsidR="00EA6C95" w:rsidRPr="00AC34BE" w:rsidRDefault="00EA6C95" w:rsidP="00EA6C95">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If no problem is found, Grants.gov will allow the eRA system to retrieve the application and check it against its own agency business rules (eRA Commons Validations).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070DDAA2" w14:textId="77777777" w:rsidR="00EA6C95" w:rsidRDefault="00EA6C95" w:rsidP="00EA6C95">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If no errors are found, the application will be assembled in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p>
    <w:p w14:paraId="39892AFB" w14:textId="77777777" w:rsidR="00EA6C95" w:rsidRPr="00AC34BE" w:rsidRDefault="00EA6C95" w:rsidP="00EA6C95">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Do not assume that if your application passes the grants.gov validations that it will successfully pass eRA validations and will be received by SAMHSA. You must check your application status in eRA Commons to ensure that no errors were identified. It is critical that you allow for sufficient time to resubmit the application if errors are detected.</w:t>
      </w:r>
    </w:p>
    <w:p w14:paraId="5E42A684" w14:textId="77777777" w:rsidR="00EA6C95" w:rsidRPr="00AC34BE" w:rsidRDefault="00EA6C95" w:rsidP="00EA6C95">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can access your application in the eRA Commons, be sure to review it carefully as this is what reviewers will see.  </w:t>
      </w:r>
    </w:p>
    <w:p w14:paraId="3DFAECCC" w14:textId="42200E8B" w:rsidR="00EA6C95" w:rsidRPr="006E1898" w:rsidRDefault="00EA6C95" w:rsidP="00644FB6">
      <w:pPr>
        <w:rPr>
          <w:b/>
          <w:bCs/>
        </w:rPr>
      </w:pPr>
      <w:r w:rsidRPr="006E1898">
        <w:rPr>
          <w:b/>
          <w:bCs/>
        </w:rPr>
        <w:t>4.2</w:t>
      </w:r>
      <w:r w:rsidR="006B24A7">
        <w:rPr>
          <w:b/>
          <w:bCs/>
        </w:rPr>
        <w:t xml:space="preserve">  </w:t>
      </w:r>
      <w:r w:rsidRPr="006E1898">
        <w:rPr>
          <w:b/>
          <w:bCs/>
        </w:rPr>
        <w:t>eRA Commons:  Warning vs. Error Notifications</w:t>
      </w:r>
    </w:p>
    <w:p w14:paraId="5E5B1597" w14:textId="77777777" w:rsidR="00EA6C95" w:rsidRPr="00AC34BE" w:rsidRDefault="00EA6C95" w:rsidP="00EA6C95">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675826A2" w14:textId="77777777" w:rsidR="00EA6C95" w:rsidRPr="00AC34BE" w:rsidRDefault="00EA6C95" w:rsidP="00EA6C95">
      <w:pPr>
        <w:pStyle w:val="ListParagraph"/>
        <w:spacing w:after="0"/>
        <w:ind w:left="0"/>
        <w:rPr>
          <w:rFonts w:cs="Arial"/>
        </w:rPr>
      </w:pPr>
    </w:p>
    <w:p w14:paraId="3BCEFA74" w14:textId="77777777" w:rsidR="00EA6C95" w:rsidRPr="00AC34BE" w:rsidRDefault="00EA6C95" w:rsidP="00EA6C95">
      <w:pPr>
        <w:pStyle w:val="ListParagraph"/>
        <w:spacing w:after="0"/>
        <w:ind w:left="0"/>
        <w:rPr>
          <w:rFonts w:cs="Arial"/>
        </w:rPr>
      </w:pPr>
      <w:r w:rsidRPr="00AC34BE">
        <w:rPr>
          <w:rFonts w:cs="Arial"/>
          <w:b/>
        </w:rPr>
        <w:lastRenderedPageBreak/>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0E6B19AC" w14:textId="77777777" w:rsidR="00EA6C95" w:rsidRPr="00AC34BE" w:rsidRDefault="00EA6C95" w:rsidP="00EA6C95">
      <w:pPr>
        <w:pStyle w:val="ListParagraph"/>
        <w:spacing w:after="0"/>
        <w:ind w:left="0"/>
        <w:rPr>
          <w:rFonts w:cs="Arial"/>
        </w:rPr>
      </w:pPr>
    </w:p>
    <w:p w14:paraId="3DC493AE" w14:textId="0E0A060C" w:rsidR="00EA6C95" w:rsidRDefault="00EA6C95" w:rsidP="00EA6C95">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3196C1B1" w14:textId="77777777" w:rsidR="00CE04B1" w:rsidRPr="00AC34BE" w:rsidRDefault="00CE04B1" w:rsidP="00EA6C95">
      <w:pPr>
        <w:pStyle w:val="ListParagraph"/>
        <w:spacing w:after="0"/>
        <w:ind w:left="0"/>
        <w:rPr>
          <w:rFonts w:cs="Arial"/>
        </w:rPr>
      </w:pPr>
    </w:p>
    <w:p w14:paraId="39625CE4" w14:textId="7FA4D226" w:rsidR="00EA6C95" w:rsidRPr="006E1898" w:rsidRDefault="00EA6C95" w:rsidP="00EA6C95">
      <w:pPr>
        <w:rPr>
          <w:b/>
          <w:bCs/>
        </w:rPr>
      </w:pPr>
      <w:r w:rsidRPr="006E1898">
        <w:rPr>
          <w:b/>
          <w:bCs/>
        </w:rPr>
        <w:t>4.3</w:t>
      </w:r>
      <w:r w:rsidR="006B24A7">
        <w:rPr>
          <w:b/>
          <w:bCs/>
        </w:rPr>
        <w:t xml:space="preserve"> </w:t>
      </w:r>
      <w:r w:rsidR="00CE04B1">
        <w:rPr>
          <w:b/>
          <w:bCs/>
        </w:rPr>
        <w:tab/>
      </w:r>
      <w:r w:rsidRPr="006E1898">
        <w:rPr>
          <w:b/>
          <w:bCs/>
        </w:rPr>
        <w:t>System or Technical Issues</w:t>
      </w:r>
    </w:p>
    <w:p w14:paraId="0D927923" w14:textId="77777777" w:rsidR="00EA6C95" w:rsidRPr="00AC34BE" w:rsidRDefault="00EA6C95" w:rsidP="00EA6C95">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473DF32E" w14:textId="4D2F650B" w:rsidR="00EA6C95" w:rsidRPr="006E1898" w:rsidRDefault="00EA6C95" w:rsidP="00EA6C95">
      <w:pPr>
        <w:rPr>
          <w:b/>
          <w:bCs/>
        </w:rPr>
      </w:pPr>
      <w:bookmarkStart w:id="174" w:name="_5.4_Resubmitting_a"/>
      <w:bookmarkEnd w:id="174"/>
      <w:r w:rsidRPr="006E1898">
        <w:rPr>
          <w:b/>
          <w:bCs/>
        </w:rPr>
        <w:t>4.4</w:t>
      </w:r>
      <w:r w:rsidR="00644FB6">
        <w:rPr>
          <w:b/>
          <w:bCs/>
        </w:rPr>
        <w:tab/>
      </w:r>
      <w:r w:rsidR="006B24A7">
        <w:rPr>
          <w:b/>
          <w:bCs/>
        </w:rPr>
        <w:t xml:space="preserve"> </w:t>
      </w:r>
      <w:r w:rsidRPr="006E1898">
        <w:rPr>
          <w:b/>
          <w:bCs/>
        </w:rPr>
        <w:t>Resubmitting a Changed/Corrected Application</w:t>
      </w:r>
    </w:p>
    <w:p w14:paraId="2EA6FFC8" w14:textId="77777777" w:rsidR="00EA6C95" w:rsidRPr="00AC34BE" w:rsidRDefault="00EA6C95" w:rsidP="00EA6C95">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52" w:history="1">
        <w:r w:rsidRPr="00AC34BE">
          <w:rPr>
            <w:rStyle w:val="Hyperlink"/>
            <w:rFonts w:cs="Arial"/>
          </w:rPr>
          <w:t>dgr.applications@samhsa.hhs.gov</w:t>
        </w:r>
      </w:hyperlink>
      <w:r w:rsidRPr="00AC34BE">
        <w:rPr>
          <w:rFonts w:cs="Arial"/>
        </w:rPr>
        <w:t xml:space="preserve"> and provide the following:</w:t>
      </w:r>
    </w:p>
    <w:p w14:paraId="00162801" w14:textId="77777777" w:rsidR="00EA6C95" w:rsidRPr="00AC34BE" w:rsidRDefault="00EA6C95" w:rsidP="00EA6C95">
      <w:pPr>
        <w:pStyle w:val="ListParagraph"/>
        <w:numPr>
          <w:ilvl w:val="0"/>
          <w:numId w:val="7"/>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6D095FBD" w14:textId="77777777" w:rsidR="00EA6C95" w:rsidRPr="00AC34BE" w:rsidRDefault="00EA6C95" w:rsidP="00EA6C95">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1BAACA67" w14:textId="77777777" w:rsidR="00EA6C95" w:rsidRPr="00AC34BE" w:rsidRDefault="00EA6C95" w:rsidP="00EA6C95">
      <w:pPr>
        <w:spacing w:after="200"/>
        <w:contextualSpacing/>
        <w:rPr>
          <w:rFonts w:cs="Arial"/>
        </w:rPr>
      </w:pPr>
    </w:p>
    <w:p w14:paraId="02239289" w14:textId="77777777" w:rsidR="00EA6C95" w:rsidRDefault="00EA6C95" w:rsidP="00EA6C95">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p>
    <w:p w14:paraId="29B93F54" w14:textId="77777777" w:rsidR="00EA6C95" w:rsidRDefault="00EA6C95" w:rsidP="00EA6C95">
      <w:pPr>
        <w:rPr>
          <w:rFonts w:cs="Arial"/>
        </w:rPr>
      </w:pPr>
    </w:p>
    <w:p w14:paraId="42BF3DC7" w14:textId="77777777" w:rsidR="00EA6C95" w:rsidRDefault="00EA6C95" w:rsidP="00EA6C95">
      <w:pPr>
        <w:spacing w:after="0"/>
        <w:rPr>
          <w:rFonts w:cs="Arial"/>
        </w:rPr>
      </w:pPr>
      <w:r>
        <w:rPr>
          <w:rFonts w:cs="Arial"/>
        </w:rPr>
        <w:br w:type="page"/>
      </w:r>
    </w:p>
    <w:p w14:paraId="3DB1D7FB" w14:textId="77777777" w:rsidR="00EA6C95" w:rsidRDefault="00EA6C95" w:rsidP="00EA6C95">
      <w:pPr>
        <w:pStyle w:val="Heading1"/>
        <w:spacing w:after="0"/>
        <w:jc w:val="center"/>
      </w:pPr>
      <w:bookmarkStart w:id="175" w:name="_Appendix_B_-"/>
      <w:bookmarkStart w:id="176" w:name="_Toc81577295"/>
      <w:bookmarkStart w:id="177" w:name="_Toc83891271"/>
      <w:bookmarkStart w:id="178" w:name="_Toc101177334"/>
      <w:bookmarkEnd w:id="175"/>
      <w:r w:rsidRPr="00AC34BE">
        <w:lastRenderedPageBreak/>
        <w:t>Appendix B - Formatting Requirements and System</w:t>
      </w:r>
      <w:bookmarkStart w:id="179" w:name="_Validation"/>
      <w:bookmarkStart w:id="180" w:name="_Toc485367457"/>
      <w:bookmarkStart w:id="181" w:name="_Toc485911374"/>
      <w:bookmarkStart w:id="182" w:name="_Toc487192374"/>
      <w:bookmarkStart w:id="183" w:name="_Toc488305944"/>
      <w:bookmarkStart w:id="184" w:name="_Toc488319880"/>
      <w:bookmarkStart w:id="185" w:name="_Toc489000463"/>
      <w:bookmarkEnd w:id="179"/>
      <w:r>
        <w:t xml:space="preserve"> </w:t>
      </w:r>
      <w:r w:rsidRPr="00AC34BE">
        <w:t>Validation</w:t>
      </w:r>
      <w:bookmarkEnd w:id="176"/>
      <w:bookmarkEnd w:id="177"/>
      <w:bookmarkEnd w:id="180"/>
      <w:bookmarkEnd w:id="181"/>
      <w:bookmarkEnd w:id="182"/>
      <w:bookmarkEnd w:id="183"/>
      <w:bookmarkEnd w:id="184"/>
      <w:bookmarkEnd w:id="185"/>
      <w:bookmarkEnd w:id="178"/>
    </w:p>
    <w:p w14:paraId="6AB7861B" w14:textId="77777777" w:rsidR="00EA6C95" w:rsidRPr="00F5108C" w:rsidRDefault="00EA6C95" w:rsidP="00EA6C95"/>
    <w:p w14:paraId="1DA0B66B" w14:textId="38096B7B" w:rsidR="00EA6C95" w:rsidRDefault="00CE04B1" w:rsidP="00771C42">
      <w:pPr>
        <w:pStyle w:val="Heading2"/>
        <w:numPr>
          <w:ilvl w:val="0"/>
          <w:numId w:val="31"/>
        </w:numPr>
        <w:tabs>
          <w:tab w:val="clear" w:pos="720"/>
          <w:tab w:val="left" w:pos="0"/>
        </w:tabs>
        <w:ind w:left="0" w:firstLine="0"/>
      </w:pPr>
      <w:bookmarkStart w:id="186" w:name="_Toc453857956"/>
      <w:bookmarkStart w:id="187" w:name="_Toc453859628"/>
      <w:bookmarkStart w:id="188" w:name="_Toc453937183"/>
      <w:bookmarkStart w:id="189" w:name="_Toc454270668"/>
      <w:bookmarkStart w:id="190" w:name="_Toc465087559"/>
      <w:bookmarkStart w:id="191" w:name="_Toc485307404"/>
      <w:bookmarkStart w:id="192" w:name="_Toc81577296"/>
      <w:bookmarkStart w:id="193" w:name="_Toc83891272"/>
      <w:r>
        <w:t xml:space="preserve">    </w:t>
      </w:r>
      <w:bookmarkStart w:id="194" w:name="_Toc101177335"/>
      <w:r w:rsidR="00EA6C95" w:rsidRPr="00AC34BE">
        <w:t xml:space="preserve">SAMHSA </w:t>
      </w:r>
      <w:bookmarkEnd w:id="186"/>
      <w:bookmarkEnd w:id="187"/>
      <w:bookmarkEnd w:id="188"/>
      <w:bookmarkEnd w:id="189"/>
      <w:r w:rsidR="00EA6C95" w:rsidRPr="00AC34BE">
        <w:t>FORMATTING REQUIREMENTS</w:t>
      </w:r>
      <w:bookmarkEnd w:id="190"/>
      <w:bookmarkEnd w:id="191"/>
      <w:bookmarkEnd w:id="192"/>
      <w:bookmarkEnd w:id="193"/>
      <w:bookmarkEnd w:id="194"/>
    </w:p>
    <w:p w14:paraId="3982DCF8" w14:textId="77777777" w:rsidR="00EA6C95" w:rsidRPr="00EE68A1" w:rsidRDefault="00EA6C95" w:rsidP="00EA6C95">
      <w:pPr>
        <w:ind w:left="720"/>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6C63F57A" w14:textId="77777777" w:rsidR="00EA6C95" w:rsidRPr="00AC34BE" w:rsidRDefault="00EA6C95" w:rsidP="00A1575D">
      <w:pPr>
        <w:numPr>
          <w:ilvl w:val="0"/>
          <w:numId w:val="38"/>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51CD2BED" w14:textId="77777777" w:rsidR="00EA6C95" w:rsidRPr="00681DEA" w:rsidRDefault="00EA6C95" w:rsidP="00A1575D">
      <w:pPr>
        <w:numPr>
          <w:ilvl w:val="0"/>
          <w:numId w:val="38"/>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r>
        <w:rPr>
          <w:rFonts w:cs="Arial"/>
          <w:b/>
          <w:szCs w:val="24"/>
        </w:rPr>
        <w:t xml:space="preserve"> See Section 3 below for more details on PDF requirements.</w:t>
      </w:r>
    </w:p>
    <w:p w14:paraId="471AFE6F" w14:textId="77777777" w:rsidR="00EA6C95" w:rsidRPr="00AC34BE" w:rsidRDefault="00EA6C95" w:rsidP="00A1575D">
      <w:pPr>
        <w:numPr>
          <w:ilvl w:val="0"/>
          <w:numId w:val="38"/>
        </w:numPr>
        <w:tabs>
          <w:tab w:val="left" w:pos="1080"/>
        </w:tabs>
        <w:rPr>
          <w:rFonts w:cs="Arial"/>
          <w:szCs w:val="24"/>
        </w:rPr>
      </w:pPr>
      <w:r w:rsidRPr="00AC34BE">
        <w:rPr>
          <w:rFonts w:cs="Arial"/>
          <w:szCs w:val="24"/>
        </w:rPr>
        <w:t>To ensure equity among applications,</w:t>
      </w:r>
      <w:r>
        <w:rPr>
          <w:rFonts w:cs="Arial"/>
          <w:szCs w:val="24"/>
        </w:rPr>
        <w:t xml:space="preserve"> the</w:t>
      </w:r>
      <w:r w:rsidRPr="00AC34BE">
        <w:rPr>
          <w:rFonts w:cs="Arial"/>
          <w:szCs w:val="24"/>
        </w:rPr>
        <w:t xml:space="preserve"> </w:t>
      </w:r>
      <w:r>
        <w:rPr>
          <w:rFonts w:cs="Arial"/>
          <w:szCs w:val="24"/>
        </w:rPr>
        <w:t>10-</w:t>
      </w:r>
      <w:r w:rsidRPr="00AC34BE">
        <w:rPr>
          <w:rFonts w:cs="Arial"/>
          <w:szCs w:val="24"/>
        </w:rPr>
        <w:t>page limit</w:t>
      </w:r>
      <w:r>
        <w:rPr>
          <w:rFonts w:cs="Arial"/>
          <w:szCs w:val="24"/>
        </w:rPr>
        <w:t xml:space="preserve"> </w:t>
      </w:r>
      <w:r w:rsidRPr="00AC34BE">
        <w:rPr>
          <w:rFonts w:cs="Arial"/>
          <w:szCs w:val="24"/>
        </w:rPr>
        <w:t>for the Project Narrative cannot be exceeded.</w:t>
      </w:r>
      <w:r>
        <w:rPr>
          <w:rFonts w:cs="Arial"/>
          <w:szCs w:val="24"/>
        </w:rPr>
        <w:t xml:space="preserve">  If an application exceeds the 10-page limit, the application will not be reviewed.</w:t>
      </w:r>
      <w:r w:rsidRPr="00AC34BE">
        <w:rPr>
          <w:rFonts w:cs="Arial"/>
          <w:szCs w:val="24"/>
        </w:rPr>
        <w:t xml:space="preserve">  </w:t>
      </w:r>
    </w:p>
    <w:p w14:paraId="719FD245" w14:textId="77777777" w:rsidR="00EA6C95" w:rsidRPr="00AC34BE" w:rsidRDefault="00EA6C95" w:rsidP="00A1575D">
      <w:pPr>
        <w:numPr>
          <w:ilvl w:val="0"/>
          <w:numId w:val="38"/>
        </w:numPr>
        <w:rPr>
          <w:rFonts w:cs="Arial"/>
          <w:b/>
          <w:szCs w:val="24"/>
        </w:rPr>
      </w:pPr>
      <w:r w:rsidRPr="00AC34BE">
        <w:rPr>
          <w:rFonts w:cs="Arial"/>
          <w:szCs w:val="24"/>
        </w:rPr>
        <w:t>Black print should be used throughout your application, including charts and graphs (no color).</w:t>
      </w:r>
    </w:p>
    <w:p w14:paraId="1B529B21" w14:textId="77777777" w:rsidR="00EA6C95" w:rsidRPr="000F53CC" w:rsidRDefault="00EA6C95" w:rsidP="00A1575D">
      <w:pPr>
        <w:pStyle w:val="ListParagraph"/>
        <w:numPr>
          <w:ilvl w:val="0"/>
          <w:numId w:val="38"/>
        </w:numPr>
        <w:contextualSpacing/>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195" w:name="_Toc453857957"/>
      <w:bookmarkStart w:id="196" w:name="_Toc453859629"/>
    </w:p>
    <w:p w14:paraId="4B15F06B" w14:textId="441A39D0" w:rsidR="00EA6C95" w:rsidRPr="00EE68A1" w:rsidRDefault="00CE04B1" w:rsidP="00771C42">
      <w:pPr>
        <w:pStyle w:val="Heading2"/>
        <w:numPr>
          <w:ilvl w:val="0"/>
          <w:numId w:val="31"/>
        </w:numPr>
        <w:tabs>
          <w:tab w:val="clear" w:pos="720"/>
          <w:tab w:val="left" w:pos="0"/>
        </w:tabs>
        <w:ind w:left="0" w:firstLine="0"/>
      </w:pPr>
      <w:bookmarkStart w:id="197" w:name="_Toc453937184"/>
      <w:bookmarkStart w:id="198" w:name="_Toc454270669"/>
      <w:bookmarkStart w:id="199" w:name="_Toc465087560"/>
      <w:bookmarkStart w:id="200" w:name="_Toc485307405"/>
      <w:bookmarkStart w:id="201" w:name="_Toc81577297"/>
      <w:bookmarkStart w:id="202" w:name="_Toc83891273"/>
      <w:r>
        <w:t xml:space="preserve">    </w:t>
      </w:r>
      <w:bookmarkStart w:id="203" w:name="_Toc101177336"/>
      <w:r w:rsidR="00EA6C95" w:rsidRPr="00AC34BE">
        <w:t>GRANTS.GOV FORMATTING AND VALIDATION REQUIREMENTS</w:t>
      </w:r>
      <w:bookmarkEnd w:id="195"/>
      <w:bookmarkEnd w:id="196"/>
      <w:bookmarkEnd w:id="197"/>
      <w:bookmarkEnd w:id="198"/>
      <w:bookmarkEnd w:id="199"/>
      <w:bookmarkEnd w:id="200"/>
      <w:bookmarkEnd w:id="201"/>
      <w:bookmarkEnd w:id="202"/>
      <w:bookmarkEnd w:id="203"/>
    </w:p>
    <w:p w14:paraId="23B511E3" w14:textId="77777777" w:rsidR="00EA6C95" w:rsidRPr="00AC34BE" w:rsidRDefault="00EA6C95" w:rsidP="00A1575D">
      <w:pPr>
        <w:numPr>
          <w:ilvl w:val="0"/>
          <w:numId w:val="41"/>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w:t>
      </w:r>
      <w:r>
        <w:rPr>
          <w:rFonts w:cs="Arial"/>
          <w:szCs w:val="24"/>
        </w:rPr>
        <w:t>9</w:t>
      </w:r>
      <w:r w:rsidRPr="00AC34BE">
        <w:rPr>
          <w:rFonts w:cs="Arial"/>
          <w:szCs w:val="24"/>
        </w:rPr>
        <w:t xml:space="preserve"> in the table below.</w:t>
      </w:r>
    </w:p>
    <w:p w14:paraId="747C0335" w14:textId="77777777" w:rsidR="00EA6C95" w:rsidRPr="00AC34BE" w:rsidRDefault="00EA6C95" w:rsidP="00EA6C95">
      <w:pPr>
        <w:ind w:left="1350"/>
        <w:contextualSpacing/>
        <w:rPr>
          <w:rFonts w:cs="Arial"/>
          <w:szCs w:val="24"/>
        </w:rPr>
      </w:pPr>
    </w:p>
    <w:p w14:paraId="54940EF9" w14:textId="77777777" w:rsidR="00EA6C95" w:rsidRPr="00AC34BE" w:rsidRDefault="00EA6C95" w:rsidP="00A1575D">
      <w:pPr>
        <w:numPr>
          <w:ilvl w:val="0"/>
          <w:numId w:val="41"/>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14:paraId="4F0F5713" w14:textId="77777777" w:rsidR="00EA6C95" w:rsidRPr="00AC34BE" w:rsidRDefault="00EA6C95" w:rsidP="00A1575D">
      <w:pPr>
        <w:numPr>
          <w:ilvl w:val="0"/>
          <w:numId w:val="41"/>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w:t>
      </w:r>
      <w:r w:rsidRPr="00AC34BE">
        <w:rPr>
          <w:rFonts w:cs="Arial"/>
          <w:szCs w:val="24"/>
        </w:rPr>
        <w:lastRenderedPageBreak/>
        <w:t>addition, the use of compressed file formats such as ZIP, RAR or Adobe Portfolio will not be accepted.</w:t>
      </w:r>
    </w:p>
    <w:p w14:paraId="1A8C4DF8" w14:textId="77777777" w:rsidR="00EA6C95" w:rsidRPr="00AC34BE" w:rsidRDefault="00EA6C95" w:rsidP="00EA6C95">
      <w:pPr>
        <w:autoSpaceDE w:val="0"/>
        <w:autoSpaceDN w:val="0"/>
        <w:adjustRightInd w:val="0"/>
        <w:spacing w:after="0"/>
        <w:contextualSpacing/>
        <w:rPr>
          <w:rFonts w:cs="Arial"/>
          <w:szCs w:val="24"/>
        </w:rPr>
      </w:pPr>
    </w:p>
    <w:p w14:paraId="1397E34F" w14:textId="7F7230DB" w:rsidR="00EA6C95" w:rsidRPr="00EE68A1" w:rsidRDefault="00CE04B1" w:rsidP="00771C42">
      <w:pPr>
        <w:pStyle w:val="Heading2"/>
        <w:numPr>
          <w:ilvl w:val="0"/>
          <w:numId w:val="31"/>
        </w:numPr>
        <w:tabs>
          <w:tab w:val="clear" w:pos="720"/>
          <w:tab w:val="left" w:pos="0"/>
        </w:tabs>
        <w:ind w:left="0" w:firstLine="0"/>
      </w:pPr>
      <w:bookmarkStart w:id="204" w:name="_eRA_COMMONS_FORMATTING"/>
      <w:bookmarkStart w:id="205" w:name="_Toc453857958"/>
      <w:bookmarkStart w:id="206" w:name="_Toc453859630"/>
      <w:bookmarkStart w:id="207" w:name="_Toc453937185"/>
      <w:bookmarkStart w:id="208" w:name="_Toc454270670"/>
      <w:bookmarkStart w:id="209" w:name="_Toc465087561"/>
      <w:bookmarkStart w:id="210" w:name="_Toc485307406"/>
      <w:bookmarkStart w:id="211" w:name="_Toc81577298"/>
      <w:bookmarkStart w:id="212" w:name="_Toc83891274"/>
      <w:bookmarkEnd w:id="204"/>
      <w:r>
        <w:t xml:space="preserve">      </w:t>
      </w:r>
      <w:bookmarkStart w:id="213" w:name="_Toc101177337"/>
      <w:r w:rsidR="00EA6C95" w:rsidRPr="00EE68A1">
        <w:t>eRA COMMONS FORMATTING AND VALIDATION REQUIREMENTS</w:t>
      </w:r>
      <w:bookmarkEnd w:id="205"/>
      <w:bookmarkEnd w:id="206"/>
      <w:bookmarkEnd w:id="207"/>
      <w:bookmarkEnd w:id="208"/>
      <w:bookmarkEnd w:id="209"/>
      <w:bookmarkEnd w:id="210"/>
      <w:bookmarkEnd w:id="211"/>
      <w:bookmarkEnd w:id="212"/>
      <w:bookmarkEnd w:id="213"/>
    </w:p>
    <w:p w14:paraId="44F81ABA" w14:textId="77777777" w:rsidR="00EA6C95" w:rsidRDefault="00EA6C95" w:rsidP="00EA6C95">
      <w:r w:rsidRPr="00AC34BE">
        <w:t xml:space="preserve">The following </w:t>
      </w:r>
      <w:r>
        <w:t xml:space="preserve">are </w:t>
      </w:r>
      <w:r w:rsidRPr="00AC34BE">
        <w:t>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t>(See Appendix A, Section 4.2)</w:t>
      </w:r>
    </w:p>
    <w:p w14:paraId="7D2620EA" w14:textId="77777777" w:rsidR="00EA6C95" w:rsidRPr="007B40DC" w:rsidRDefault="00EA6C95" w:rsidP="00EA6C95">
      <w:pPr>
        <w:rPr>
          <w:b/>
          <w:bCs/>
        </w:rPr>
      </w:pPr>
      <w:r w:rsidRPr="007B40DC">
        <w:rPr>
          <w:b/>
          <w:bCs/>
        </w:rPr>
        <w:t>ASSIST File Formatting Requirements</w:t>
      </w:r>
    </w:p>
    <w:p w14:paraId="3AC9BEEC" w14:textId="77777777" w:rsidR="00EA6C95" w:rsidRPr="007B40DC" w:rsidRDefault="00EA6C95" w:rsidP="00EA6C95">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t>Adobe Portfolio file types will not be accepted.</w:t>
      </w:r>
    </w:p>
    <w:p w14:paraId="68AE3EC5" w14:textId="77777777" w:rsidR="00EA6C95" w:rsidRPr="007B40DC" w:rsidRDefault="00EA6C95" w:rsidP="00EA6C95">
      <w:r w:rsidRPr="007B40DC">
        <w:rPr>
          <w:u w:val="single"/>
        </w:rPr>
        <w:t>Files for Upload to ASSIST must be</w:t>
      </w:r>
      <w:r w:rsidRPr="007B40DC">
        <w:t>:</w:t>
      </w:r>
    </w:p>
    <w:p w14:paraId="7FAB0000" w14:textId="77777777" w:rsidR="00EA6C95" w:rsidRPr="007B40DC" w:rsidRDefault="00EA6C95" w:rsidP="00A1575D">
      <w:pPr>
        <w:numPr>
          <w:ilvl w:val="0"/>
          <w:numId w:val="56"/>
        </w:numPr>
        <w:ind w:left="720"/>
      </w:pPr>
      <w:r w:rsidRPr="007B40DC">
        <w:t>PDF Format</w:t>
      </w:r>
    </w:p>
    <w:p w14:paraId="5E2C0A8A" w14:textId="77777777" w:rsidR="00EA6C95" w:rsidRPr="007B40DC" w:rsidRDefault="00EA6C95" w:rsidP="00A1575D">
      <w:pPr>
        <w:numPr>
          <w:ilvl w:val="0"/>
          <w:numId w:val="56"/>
        </w:numPr>
        <w:ind w:left="720"/>
      </w:pPr>
      <w:r w:rsidRPr="007B40DC">
        <w:t>Under 6MB in File Size</w:t>
      </w:r>
    </w:p>
    <w:p w14:paraId="5A9D4ACA" w14:textId="77777777" w:rsidR="00EA6C95" w:rsidRPr="007B40DC" w:rsidRDefault="00EA6C95" w:rsidP="00A1575D">
      <w:pPr>
        <w:numPr>
          <w:ilvl w:val="0"/>
          <w:numId w:val="56"/>
        </w:numPr>
        <w:ind w:left="720"/>
      </w:pPr>
      <w:r w:rsidRPr="007B40DC">
        <w:t>8.5 x 11 Page Size</w:t>
      </w:r>
    </w:p>
    <w:p w14:paraId="5F4B0E7C" w14:textId="77777777" w:rsidR="00EA6C95" w:rsidRPr="007B40DC" w:rsidRDefault="00EA6C95" w:rsidP="00A1575D">
      <w:pPr>
        <w:numPr>
          <w:ilvl w:val="0"/>
          <w:numId w:val="56"/>
        </w:numPr>
        <w:ind w:left="720"/>
      </w:pPr>
      <w:r w:rsidRPr="007B40DC">
        <w:t xml:space="preserve">Flat </w:t>
      </w:r>
      <w:r w:rsidRPr="007B40DC">
        <w:rPr>
          <w:i/>
        </w:rPr>
        <w:t>(No Fillable/Editable Fields)</w:t>
      </w:r>
    </w:p>
    <w:p w14:paraId="5D77827D" w14:textId="77777777" w:rsidR="00EA6C95" w:rsidRPr="007B40DC" w:rsidRDefault="00EA6C95" w:rsidP="00EA6C95">
      <w:r w:rsidRPr="007B40DC">
        <w:rPr>
          <w:u w:val="single"/>
        </w:rPr>
        <w:t xml:space="preserve">Files must </w:t>
      </w:r>
      <w:r>
        <w:rPr>
          <w:b/>
          <w:u w:val="single"/>
        </w:rPr>
        <w:t>NOT</w:t>
      </w:r>
      <w:r w:rsidRPr="007B40DC">
        <w:rPr>
          <w:u w:val="single"/>
        </w:rPr>
        <w:t xml:space="preserve"> contain</w:t>
      </w:r>
      <w:r w:rsidRPr="007B40DC">
        <w:t>:</w:t>
      </w:r>
    </w:p>
    <w:p w14:paraId="4CD5CE46" w14:textId="77777777" w:rsidR="00EA6C95" w:rsidRPr="007B40DC" w:rsidRDefault="00EA6C95" w:rsidP="00A1575D">
      <w:pPr>
        <w:numPr>
          <w:ilvl w:val="0"/>
          <w:numId w:val="57"/>
        </w:numPr>
        <w:ind w:left="720"/>
      </w:pPr>
      <w:r w:rsidRPr="007B40DC">
        <w:t>Password-Protection</w:t>
      </w:r>
    </w:p>
    <w:p w14:paraId="41573D9A" w14:textId="77777777" w:rsidR="00EA6C95" w:rsidRPr="007B40DC" w:rsidRDefault="00EA6C95" w:rsidP="00A1575D">
      <w:pPr>
        <w:numPr>
          <w:ilvl w:val="0"/>
          <w:numId w:val="57"/>
        </w:numPr>
        <w:ind w:left="720"/>
      </w:pPr>
      <w:r w:rsidRPr="007B40DC">
        <w:t xml:space="preserve">Live hyperlinks </w:t>
      </w:r>
      <w:r w:rsidRPr="007B40DC">
        <w:rPr>
          <w:i/>
        </w:rPr>
        <w:t>(only plain text URLs)</w:t>
      </w:r>
    </w:p>
    <w:p w14:paraId="4AE3258B" w14:textId="77777777" w:rsidR="00EA6C95" w:rsidRPr="007B40DC" w:rsidRDefault="00EA6C95" w:rsidP="00A1575D">
      <w:pPr>
        <w:numPr>
          <w:ilvl w:val="0"/>
          <w:numId w:val="57"/>
        </w:numPr>
        <w:ind w:left="720"/>
      </w:pPr>
      <w:r w:rsidRPr="007B40DC">
        <w:t>Bookmarks or Signature Boxes</w:t>
      </w:r>
    </w:p>
    <w:p w14:paraId="07243538" w14:textId="77777777" w:rsidR="00EA6C95" w:rsidRPr="007B40DC" w:rsidRDefault="00EA6C95" w:rsidP="00A1575D">
      <w:pPr>
        <w:numPr>
          <w:ilvl w:val="0"/>
          <w:numId w:val="57"/>
        </w:numPr>
        <w:ind w:left="720"/>
        <w:rPr>
          <w:i/>
        </w:rPr>
      </w:pPr>
      <w:r w:rsidRPr="007B40DC">
        <w:t xml:space="preserve">A filename exceeding 50 Characters </w:t>
      </w:r>
      <w:r w:rsidRPr="007B40DC">
        <w:rPr>
          <w:i/>
        </w:rPr>
        <w:t>(including spaces)</w:t>
      </w:r>
    </w:p>
    <w:p w14:paraId="131A5227" w14:textId="77777777" w:rsidR="00EA6C95" w:rsidRPr="007B40DC" w:rsidRDefault="00EA6C95" w:rsidP="00EA6C95">
      <w:pPr>
        <w:rPr>
          <w:b/>
          <w:bCs/>
        </w:rPr>
      </w:pPr>
      <w:r w:rsidRPr="007B40DC">
        <w:rPr>
          <w:b/>
          <w:bCs/>
        </w:rPr>
        <w:t>Flatten Fillable Forms Prior to Upload in ASSIST</w:t>
      </w:r>
    </w:p>
    <w:p w14:paraId="73CE6D78" w14:textId="77777777" w:rsidR="00EA6C95" w:rsidRPr="007B40DC" w:rsidRDefault="00EA6C95" w:rsidP="00EA6C95">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14A837D" w14:textId="77777777" w:rsidR="00EA6C95" w:rsidRPr="007B40DC" w:rsidRDefault="00EA6C95" w:rsidP="00EA6C95">
      <w:r w:rsidRPr="007B40DC">
        <w:t>Flattening a PDF document:</w:t>
      </w:r>
    </w:p>
    <w:p w14:paraId="32A325A8" w14:textId="77777777" w:rsidR="00EA6C95" w:rsidRPr="007B40DC" w:rsidRDefault="00EA6C95" w:rsidP="00A1575D">
      <w:pPr>
        <w:numPr>
          <w:ilvl w:val="0"/>
          <w:numId w:val="58"/>
        </w:numPr>
      </w:pPr>
      <w:r w:rsidRPr="007B40DC">
        <w:rPr>
          <w:b/>
          <w:bCs/>
        </w:rPr>
        <w:lastRenderedPageBreak/>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37E8704E" w14:textId="77777777" w:rsidR="00EA6C95" w:rsidRPr="007B40DC" w:rsidRDefault="00EA6C95" w:rsidP="00A1575D">
      <w:pPr>
        <w:numPr>
          <w:ilvl w:val="0"/>
          <w:numId w:val="58"/>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6B2924BE" w14:textId="77777777" w:rsidR="00EA6C95" w:rsidRPr="007B40DC" w:rsidRDefault="00EA6C95" w:rsidP="00A1575D">
      <w:pPr>
        <w:numPr>
          <w:ilvl w:val="0"/>
          <w:numId w:val="58"/>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24738702" w14:textId="77777777" w:rsidR="00EA6C95" w:rsidRPr="007B40DC" w:rsidRDefault="00EA6C95" w:rsidP="00EA6C95">
      <w:r w:rsidRPr="007B40DC">
        <w:t>To flatten a file, follow the steps below.</w:t>
      </w:r>
    </w:p>
    <w:p w14:paraId="7F0F2679" w14:textId="77777777" w:rsidR="00EA6C95" w:rsidRPr="007B40DC" w:rsidRDefault="00EA6C95" w:rsidP="00A1575D">
      <w:pPr>
        <w:numPr>
          <w:ilvl w:val="0"/>
          <w:numId w:val="59"/>
        </w:numPr>
      </w:pPr>
      <w:r w:rsidRPr="007B40DC">
        <w:t xml:space="preserve">Ensure that the form is completed and the information is correct.  Go to the print settings by selecting </w:t>
      </w:r>
      <w:r w:rsidRPr="007B40DC">
        <w:rPr>
          <w:b/>
          <w:bCs/>
        </w:rPr>
        <w:t>File &gt; Print</w:t>
      </w:r>
      <w:r w:rsidRPr="007B40DC">
        <w:t>.</w:t>
      </w:r>
    </w:p>
    <w:p w14:paraId="0343EC7E" w14:textId="77777777" w:rsidR="00EA6C95" w:rsidRPr="007B40DC" w:rsidRDefault="00EA6C95" w:rsidP="00A1575D">
      <w:pPr>
        <w:numPr>
          <w:ilvl w:val="0"/>
          <w:numId w:val="59"/>
        </w:numPr>
      </w:pPr>
      <w:r w:rsidRPr="007B40DC">
        <w:t>On the pull-down menu of printer options, choose Adobe PDF or Microsoft Print to PDF, then click OK.</w:t>
      </w:r>
    </w:p>
    <w:p w14:paraId="5FD44D0D" w14:textId="77777777" w:rsidR="00EA6C95" w:rsidRPr="007B40DC" w:rsidRDefault="00EA6C95" w:rsidP="00A1575D">
      <w:pPr>
        <w:numPr>
          <w:ilvl w:val="0"/>
          <w:numId w:val="59"/>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6E9CDD2A" w14:textId="77777777" w:rsidR="00EA6C95" w:rsidRPr="007B40DC" w:rsidRDefault="00EA6C95" w:rsidP="00A1575D">
      <w:pPr>
        <w:numPr>
          <w:ilvl w:val="0"/>
          <w:numId w:val="59"/>
        </w:numPr>
      </w:pPr>
      <w:r w:rsidRPr="007B40DC">
        <w:t>The flattened form should appear in the new location with the new file name.  Open it to check once more for any changes and to confirm that the conversion worked.</w:t>
      </w:r>
    </w:p>
    <w:p w14:paraId="12DD8541" w14:textId="77777777" w:rsidR="00EA6C95" w:rsidRDefault="00EA6C95" w:rsidP="00EA6C95">
      <w:r w:rsidRPr="00AC34BE">
        <w:t xml:space="preserve">If you do not adhere to these requirements, you will receive an email notification from </w:t>
      </w:r>
      <w:hyperlink r:id="rId53"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t xml:space="preserve">  </w:t>
      </w:r>
    </w:p>
    <w:p w14:paraId="574DBECB" w14:textId="77777777" w:rsidR="00EA6C95" w:rsidRPr="001C297A" w:rsidRDefault="00EA6C95" w:rsidP="00EA6C95">
      <w:pPr>
        <w:rPr>
          <w:b/>
          <w:bCs/>
        </w:rPr>
      </w:pPr>
      <w:r w:rsidRPr="001C297A">
        <w:rPr>
          <w:b/>
          <w:bCs/>
        </w:rPr>
        <w:t xml:space="preserve">eRA </w:t>
      </w:r>
      <w:r>
        <w:rPr>
          <w:b/>
          <w:bCs/>
        </w:rPr>
        <w:t xml:space="preserve">Commons </w:t>
      </w:r>
      <w:r w:rsidRPr="001C297A">
        <w:rPr>
          <w:b/>
          <w:bCs/>
        </w:rPr>
        <w:t>Validation Table</w:t>
      </w:r>
    </w:p>
    <w:p w14:paraId="5C9D43B7" w14:textId="77777777" w:rsidR="00EA6C95" w:rsidRDefault="00EA6C95" w:rsidP="00EA6C95">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EA6C95" w:rsidRPr="00A821EC" w14:paraId="02A2003E" w14:textId="77777777" w:rsidTr="00EA6C95">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83BB8BF" w14:textId="77777777" w:rsidR="00EA6C95" w:rsidRPr="00A821EC" w:rsidRDefault="00EA6C95" w:rsidP="00EA6C95">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462B3521" w14:textId="77777777" w:rsidR="00EA6C95" w:rsidRPr="00A821EC" w:rsidRDefault="00EA6C95" w:rsidP="00EA6C95">
            <w:pPr>
              <w:tabs>
                <w:tab w:val="left" w:pos="90"/>
                <w:tab w:val="num" w:pos="1350"/>
              </w:tabs>
              <w:spacing w:after="0"/>
              <w:jc w:val="center"/>
              <w:rPr>
                <w:rFonts w:cs="Arial"/>
                <w:b/>
                <w:sz w:val="22"/>
                <w:szCs w:val="22"/>
              </w:rPr>
            </w:pPr>
            <w:r>
              <w:rPr>
                <w:rFonts w:cs="Arial"/>
                <w:b/>
                <w:sz w:val="22"/>
                <w:szCs w:val="22"/>
              </w:rPr>
              <w:t>eRA Error Messages</w:t>
            </w:r>
          </w:p>
        </w:tc>
      </w:tr>
      <w:tr w:rsidR="00EA6C95" w:rsidRPr="00A821EC" w14:paraId="082F3616" w14:textId="77777777" w:rsidTr="00EA6C95">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1BF0086B" w14:textId="77777777" w:rsidR="00EA6C95" w:rsidRPr="00681DEA" w:rsidRDefault="00EA6C95" w:rsidP="00EA6C95">
            <w:pPr>
              <w:spacing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627FA5B2" w14:textId="77777777" w:rsidR="00EA6C95" w:rsidRPr="00681DEA" w:rsidRDefault="00EA6C95" w:rsidP="00EA6C9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560490AE" w14:textId="77777777" w:rsidR="00EA6C95" w:rsidRDefault="00EA6C95" w:rsidP="00EA6C95">
            <w:pPr>
              <w:spacing w:after="0"/>
              <w:rPr>
                <w:rFonts w:cs="Arial"/>
                <w:sz w:val="20"/>
              </w:rPr>
            </w:pPr>
          </w:p>
        </w:tc>
      </w:tr>
      <w:tr w:rsidR="00EA6C95" w:rsidRPr="00A821EC" w14:paraId="3741C027" w14:textId="77777777" w:rsidTr="00EA6C95">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163A996D" w14:textId="77777777" w:rsidR="00EA6C95" w:rsidRPr="00681DEA" w:rsidRDefault="00EA6C95" w:rsidP="00EA6C95">
            <w:pPr>
              <w:spacing w:after="0"/>
              <w:rPr>
                <w:rFonts w:cs="Arial"/>
                <w:sz w:val="20"/>
              </w:rPr>
            </w:pPr>
            <w:r w:rsidRPr="00681DEA">
              <w:rPr>
                <w:rFonts w:cs="Arial"/>
                <w:sz w:val="20"/>
              </w:rPr>
              <w:lastRenderedPageBreak/>
              <w:t>The PD/PI Credentials must be provided</w:t>
            </w:r>
          </w:p>
          <w:p w14:paraId="611C9D3F" w14:textId="77777777" w:rsidR="00EA6C95" w:rsidRPr="00681DEA" w:rsidRDefault="00EA6C95" w:rsidP="00EA6C95">
            <w:pPr>
              <w:spacing w:after="0"/>
              <w:rPr>
                <w:rFonts w:cs="Arial"/>
                <w:sz w:val="20"/>
              </w:rPr>
            </w:pPr>
          </w:p>
          <w:p w14:paraId="21C97200" w14:textId="77777777" w:rsidR="00EA6C95" w:rsidRPr="00A821EC" w:rsidRDefault="00EA6C95" w:rsidP="00EA6C9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482723FF" w14:textId="77777777" w:rsidR="00EA6C95" w:rsidRPr="00A821EC" w:rsidRDefault="00EA6C95" w:rsidP="00EA6C95">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209CB7BE" w14:textId="77777777" w:rsidR="00EA6C95" w:rsidRPr="00A821EC" w:rsidRDefault="00EA6C95" w:rsidP="00EA6C95">
            <w:pPr>
              <w:spacing w:after="0"/>
              <w:rPr>
                <w:rFonts w:cs="Arial"/>
                <w:sz w:val="20"/>
              </w:rPr>
            </w:pPr>
          </w:p>
        </w:tc>
      </w:tr>
      <w:tr w:rsidR="00EA6C95" w:rsidRPr="00A821EC" w14:paraId="7D1ED681" w14:textId="77777777" w:rsidTr="00EA6C95">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7075609F" w14:textId="77777777" w:rsidR="00EA6C95" w:rsidRPr="00681DEA" w:rsidRDefault="00EA6C95" w:rsidP="00EA6C95">
            <w:pPr>
              <w:spacing w:after="0"/>
              <w:rPr>
                <w:rFonts w:cs="Arial"/>
                <w:sz w:val="20"/>
              </w:rPr>
            </w:pPr>
            <w:r w:rsidRPr="00681DEA">
              <w:rPr>
                <w:rFonts w:cs="Arial"/>
                <w:sz w:val="20"/>
              </w:rPr>
              <w:t>Username provided must be a valid Commons account</w:t>
            </w:r>
          </w:p>
          <w:p w14:paraId="6208A666" w14:textId="77777777" w:rsidR="00EA6C95" w:rsidRPr="00681DEA" w:rsidDel="00496AC5" w:rsidRDefault="00EA6C95" w:rsidP="00EA6C9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0E493F7" w14:textId="77777777" w:rsidR="00EA6C95" w:rsidRPr="00A821EC" w:rsidRDefault="00EA6C95" w:rsidP="00EA6C9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5C0D1656" w14:textId="77777777" w:rsidR="00EA6C95" w:rsidRPr="00681DEA" w:rsidDel="00496AC5" w:rsidRDefault="00EA6C95" w:rsidP="00EA6C95">
            <w:pPr>
              <w:spacing w:after="0"/>
              <w:rPr>
                <w:rFonts w:cs="Arial"/>
                <w:sz w:val="20"/>
                <w:u w:val="single"/>
              </w:rPr>
            </w:pPr>
          </w:p>
        </w:tc>
      </w:tr>
      <w:tr w:rsidR="00EA6C95" w:rsidRPr="00A821EC" w14:paraId="69A6BFCE" w14:textId="77777777" w:rsidTr="00EA6C95">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318026F" w14:textId="77777777" w:rsidR="00EA6C95" w:rsidRPr="00681DEA" w:rsidDel="00496AC5" w:rsidRDefault="00EA6C95" w:rsidP="00EA6C9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6B2221A1" w14:textId="77777777" w:rsidR="00EA6C95" w:rsidRDefault="00EA6C95" w:rsidP="00EA6C9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17711E5E" w14:textId="77777777" w:rsidR="00EA6C95" w:rsidRPr="00681DEA" w:rsidDel="00496AC5" w:rsidRDefault="00EA6C95" w:rsidP="00EA6C95">
            <w:pPr>
              <w:spacing w:after="0"/>
              <w:rPr>
                <w:rFonts w:cs="Arial"/>
                <w:sz w:val="20"/>
                <w:u w:val="single"/>
              </w:rPr>
            </w:pPr>
          </w:p>
        </w:tc>
      </w:tr>
      <w:tr w:rsidR="00EA6C95" w:rsidRPr="00A821EC" w14:paraId="4DC8C806"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D1942DD" w14:textId="492B10EF" w:rsidR="00EA6C95" w:rsidRPr="00A821EC" w:rsidRDefault="00EA6C95" w:rsidP="00EA6C95">
            <w:pPr>
              <w:spacing w:after="0"/>
              <w:rPr>
                <w:rFonts w:cs="Arial"/>
                <w:sz w:val="20"/>
              </w:rPr>
            </w:pPr>
            <w:r>
              <w:rPr>
                <w:rFonts w:cs="Arial"/>
                <w:sz w:val="20"/>
              </w:rPr>
              <w:t>#2. T</w:t>
            </w:r>
            <w:r w:rsidRPr="00A821EC">
              <w:rPr>
                <w:rFonts w:cs="Arial"/>
                <w:sz w:val="20"/>
              </w:rPr>
              <w:t xml:space="preserve">he </w:t>
            </w:r>
            <w:r w:rsidR="00F252DE">
              <w:rPr>
                <w:rFonts w:cs="Arial"/>
                <w:sz w:val="20"/>
              </w:rPr>
              <w:t>UEI</w:t>
            </w:r>
            <w:r w:rsidRPr="00A821EC">
              <w:rPr>
                <w:rFonts w:cs="Arial"/>
                <w:sz w:val="20"/>
              </w:rPr>
              <w:t xml:space="preserve">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0D26E9E3" w14:textId="77777777" w:rsidR="00EA6C95" w:rsidRPr="00A821EC" w:rsidRDefault="00EA6C95" w:rsidP="00EA6C95">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28E75586" w14:textId="585EC766" w:rsidR="00EA6C95" w:rsidRPr="00A821EC" w:rsidRDefault="00EA6C95" w:rsidP="00EA6C95">
            <w:pPr>
              <w:spacing w:after="0"/>
              <w:rPr>
                <w:rFonts w:cs="Arial"/>
                <w:i/>
                <w:iCs/>
                <w:sz w:val="20"/>
              </w:rPr>
            </w:pPr>
            <w:r>
              <w:rPr>
                <w:rFonts w:cs="Arial"/>
                <w:sz w:val="20"/>
              </w:rPr>
              <w:t>T</w:t>
            </w:r>
            <w:r w:rsidRPr="00A821EC">
              <w:rPr>
                <w:rFonts w:cs="Arial"/>
                <w:sz w:val="20"/>
              </w:rPr>
              <w:t xml:space="preserve">he </w:t>
            </w:r>
            <w:r w:rsidR="00F252DE">
              <w:rPr>
                <w:rFonts w:cs="Arial"/>
                <w:sz w:val="20"/>
              </w:rPr>
              <w:t>UEI</w:t>
            </w:r>
            <w:r w:rsidRPr="00A821EC">
              <w:rPr>
                <w:rFonts w:cs="Arial"/>
                <w:sz w:val="20"/>
              </w:rPr>
              <w:t xml:space="preserve"> number provided has invalid characters (other than 9 or 13 numb</w:t>
            </w:r>
            <w:r>
              <w:rPr>
                <w:rFonts w:cs="Arial"/>
                <w:sz w:val="20"/>
              </w:rPr>
              <w:t>ers) after stripping of dashes</w:t>
            </w:r>
          </w:p>
        </w:tc>
      </w:tr>
      <w:tr w:rsidR="00EA6C95" w:rsidRPr="00A821EC" w14:paraId="01101C62"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AAE7FEC" w14:textId="77777777" w:rsidR="00EA6C95" w:rsidRPr="00A821EC" w:rsidRDefault="00EA6C95" w:rsidP="00EA6C95">
            <w:pPr>
              <w:spacing w:after="0"/>
              <w:rPr>
                <w:rFonts w:cs="Arial"/>
                <w:sz w:val="20"/>
              </w:rPr>
            </w:pPr>
            <w:r>
              <w:rPr>
                <w:rFonts w:cs="Arial"/>
                <w:sz w:val="20"/>
              </w:rPr>
              <w:t>#3.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036E503D" w14:textId="77777777" w:rsidR="00EA6C95" w:rsidRDefault="00EA6C95" w:rsidP="00EA6C95">
            <w:pPr>
              <w:spacing w:after="0"/>
              <w:rPr>
                <w:rFonts w:cs="Arial"/>
                <w:sz w:val="20"/>
              </w:rPr>
            </w:pPr>
            <w:r w:rsidRPr="00A821EC">
              <w:rPr>
                <w:rFonts w:cs="Arial"/>
                <w:sz w:val="20"/>
              </w:rPr>
              <w:t xml:space="preserve">The format of the application does not match the format of the </w:t>
            </w:r>
            <w:r>
              <w:rPr>
                <w:rFonts w:cs="Arial"/>
                <w:sz w:val="20"/>
              </w:rPr>
              <w:t>NOFO.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3A08DCEC" w14:textId="77777777" w:rsidR="00EA6C95" w:rsidRPr="00A821EC" w:rsidRDefault="00EA6C95" w:rsidP="00EA6C95">
            <w:pPr>
              <w:spacing w:after="0"/>
              <w:rPr>
                <w:rFonts w:cs="Arial"/>
                <w:sz w:val="20"/>
              </w:rPr>
            </w:pPr>
          </w:p>
        </w:tc>
      </w:tr>
      <w:tr w:rsidR="00EA6C95" w:rsidRPr="00A821EC" w14:paraId="76130A58"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21D9C7D" w14:textId="77777777" w:rsidR="00EA6C95" w:rsidRDefault="00EA6C95" w:rsidP="00EA6C95">
            <w:pPr>
              <w:spacing w:after="0"/>
              <w:rPr>
                <w:rFonts w:cs="Arial"/>
                <w:sz w:val="20"/>
              </w:rPr>
            </w:pPr>
            <w:r>
              <w:rPr>
                <w:rFonts w:cs="Arial"/>
                <w:sz w:val="20"/>
              </w:rPr>
              <w:t xml:space="preserve">#4 </w:t>
            </w:r>
            <w:r w:rsidRPr="001E7FD0">
              <w:rPr>
                <w:rFonts w:cs="Arial"/>
                <w:sz w:val="20"/>
              </w:rPr>
              <w:t>If a change or correction is made to address an error, “Changed/Corrected” must be selected. (Item #1 on the SF-424)</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25094CCB" w14:textId="77777777" w:rsidR="00EA6C95" w:rsidRPr="00A821EC" w:rsidRDefault="00EA6C95" w:rsidP="00EA6C95">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0D3BD78" w14:textId="77777777" w:rsidR="00EA6C95" w:rsidRDefault="00EA6C95" w:rsidP="00EA6C95">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06188781" w14:textId="77777777" w:rsidR="00EA6C95" w:rsidRPr="00A821EC" w:rsidRDefault="00EA6C95" w:rsidP="00EA6C95">
            <w:pPr>
              <w:spacing w:after="0"/>
              <w:rPr>
                <w:rFonts w:cs="Arial"/>
                <w:sz w:val="20"/>
              </w:rPr>
            </w:pPr>
          </w:p>
        </w:tc>
      </w:tr>
      <w:tr w:rsidR="00EA6C95" w:rsidRPr="00A821EC" w14:paraId="3236F93A"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380D1CC" w14:textId="77777777" w:rsidR="00EA6C95" w:rsidRPr="00A821EC" w:rsidRDefault="00EA6C95" w:rsidP="00EA6C95">
            <w:pPr>
              <w:tabs>
                <w:tab w:val="left" w:pos="0"/>
              </w:tabs>
              <w:spacing w:after="0"/>
              <w:ind w:left="-18"/>
              <w:rPr>
                <w:rFonts w:cs="Arial"/>
                <w:i/>
                <w:iCs/>
                <w:sz w:val="20"/>
              </w:rPr>
            </w:pPr>
            <w:r>
              <w:rPr>
                <w:rFonts w:cs="Arial"/>
                <w:sz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FFD5475" w14:textId="77777777" w:rsidR="00EA6C95" w:rsidRDefault="00EA6C95" w:rsidP="00EA6C95">
            <w:pPr>
              <w:spacing w:after="0"/>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049DBBB6" w14:textId="77777777" w:rsidR="00EA6C95" w:rsidRPr="00A821EC" w:rsidRDefault="00EA6C95" w:rsidP="00EA6C95">
            <w:pPr>
              <w:spacing w:after="0"/>
              <w:ind w:left="47"/>
              <w:rPr>
                <w:rFonts w:cs="Arial"/>
                <w:sz w:val="20"/>
              </w:rPr>
            </w:pPr>
          </w:p>
        </w:tc>
      </w:tr>
      <w:tr w:rsidR="00EA6C95" w:rsidRPr="00A821EC" w14:paraId="153835CA"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204042F" w14:textId="77777777" w:rsidR="00EA6C95" w:rsidRPr="00A821EC" w:rsidRDefault="00EA6C95" w:rsidP="00EA6C95">
            <w:pPr>
              <w:tabs>
                <w:tab w:val="left" w:pos="90"/>
              </w:tabs>
              <w:spacing w:after="0"/>
              <w:rPr>
                <w:rFonts w:cs="Arial"/>
                <w:sz w:val="20"/>
              </w:rPr>
            </w:pPr>
            <w:r>
              <w:rPr>
                <w:rFonts w:cs="Arial"/>
                <w:sz w:val="20"/>
              </w:rPr>
              <w:t xml:space="preserve">#6.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6F2137F1" w14:textId="77777777" w:rsidR="00EA6C95" w:rsidRPr="00A821EC" w:rsidRDefault="00EA6C95" w:rsidP="00EA6C95">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86C1395" w14:textId="77777777" w:rsidR="00EA6C95" w:rsidRPr="00A821EC" w:rsidRDefault="00EA6C95" w:rsidP="00EA6C95">
            <w:pPr>
              <w:spacing w:after="0"/>
              <w:rPr>
                <w:rFonts w:cs="Arial"/>
                <w:sz w:val="20"/>
              </w:rPr>
            </w:pPr>
            <w:r w:rsidRPr="00A821EC">
              <w:rPr>
                <w:rFonts w:cs="Arial"/>
                <w:sz w:val="20"/>
              </w:rPr>
              <w:t>The Funding Opportunity Announcement number does not exist</w:t>
            </w:r>
            <w:r>
              <w:rPr>
                <w:rFonts w:cs="Arial"/>
                <w:sz w:val="20"/>
              </w:rPr>
              <w:t>.</w:t>
            </w:r>
          </w:p>
        </w:tc>
      </w:tr>
      <w:tr w:rsidR="00EA6C95" w:rsidRPr="00A821EC" w14:paraId="69AF581D" w14:textId="77777777" w:rsidTr="00EA6C95">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874471F" w14:textId="77777777" w:rsidR="00EA6C95" w:rsidRPr="001E7FD0" w:rsidRDefault="00EA6C95" w:rsidP="00EA6C95">
            <w:pPr>
              <w:spacing w:after="0"/>
              <w:rPr>
                <w:rFonts w:cs="Arial"/>
                <w:sz w:val="20"/>
              </w:rPr>
            </w:pPr>
            <w:r>
              <w:rPr>
                <w:rFonts w:cs="Arial"/>
                <w:sz w:val="20"/>
              </w:rPr>
              <w:t xml:space="preserve">#7. </w:t>
            </w:r>
            <w:r w:rsidRPr="001E7FD0">
              <w:rPr>
                <w:rFonts w:cs="Arial"/>
                <w:sz w:val="20"/>
              </w:rPr>
              <w:t>All documents and attachments must be submitted in PDF format.</w:t>
            </w:r>
          </w:p>
          <w:p w14:paraId="0FD947B5" w14:textId="77777777" w:rsidR="00EA6C95" w:rsidRPr="00A821EC" w:rsidRDefault="00EA6C95" w:rsidP="00EA6C95">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1DA09D42" w14:textId="77777777" w:rsidR="00EA6C95" w:rsidRDefault="00EA6C95" w:rsidP="00EA6C9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54" w:history="1">
              <w:r w:rsidRPr="00A821EC">
                <w:rPr>
                  <w:rFonts w:cs="Arial"/>
                  <w:color w:val="0000FF"/>
                  <w:sz w:val="20"/>
                  <w:u w:val="single"/>
                </w:rPr>
                <w:t>http://grants.nih.gov/grants/ElectronicReceipt/pdf_guidelines.htm</w:t>
              </w:r>
            </w:hyperlink>
            <w:r w:rsidRPr="00A821EC">
              <w:rPr>
                <w:rFonts w:cs="Arial"/>
                <w:sz w:val="20"/>
              </w:rPr>
              <w:t>.”</w:t>
            </w:r>
          </w:p>
          <w:p w14:paraId="35BDB0CA" w14:textId="77777777" w:rsidR="00EA6C95" w:rsidRDefault="00EA6C95" w:rsidP="00EA6C95">
            <w:pPr>
              <w:spacing w:after="0"/>
              <w:rPr>
                <w:rFonts w:cs="Arial"/>
                <w:sz w:val="20"/>
              </w:rPr>
            </w:pPr>
          </w:p>
          <w:p w14:paraId="4933F79F" w14:textId="77777777" w:rsidR="00EA6C95" w:rsidRPr="00A821EC" w:rsidRDefault="00EA6C95" w:rsidP="00EA6C95">
            <w:pPr>
              <w:spacing w:after="0"/>
              <w:rPr>
                <w:rFonts w:cs="Arial"/>
                <w:sz w:val="20"/>
              </w:rPr>
            </w:pPr>
          </w:p>
        </w:tc>
      </w:tr>
      <w:tr w:rsidR="00EA6C95" w:rsidRPr="00A821EC" w14:paraId="09ABAA01" w14:textId="77777777" w:rsidTr="00EA6C95">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06D44A13" w14:textId="77777777" w:rsidR="00EA6C95" w:rsidRPr="00A821EC" w:rsidRDefault="00EA6C95" w:rsidP="00EA6C95">
            <w:pPr>
              <w:spacing w:after="0"/>
              <w:rPr>
                <w:rFonts w:cs="Arial"/>
                <w:sz w:val="20"/>
              </w:rPr>
            </w:pPr>
            <w:r w:rsidRPr="007E10B1">
              <w:rPr>
                <w:rFonts w:cs="Arial"/>
                <w:sz w:val="20"/>
              </w:rPr>
              <w:t>#8. All attachments must comply with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192A5FD8" w14:textId="77777777" w:rsidR="00EA6C95" w:rsidRPr="00A821EC" w:rsidRDefault="00EA6C95" w:rsidP="00EA6C95">
            <w:pPr>
              <w:spacing w:after="0"/>
              <w:rPr>
                <w:rFonts w:cs="Arial"/>
                <w:sz w:val="20"/>
              </w:rPr>
            </w:pPr>
          </w:p>
        </w:tc>
      </w:tr>
      <w:tr w:rsidR="00EA6C95" w:rsidRPr="00A821EC" w14:paraId="79521023" w14:textId="77777777" w:rsidTr="00EA6C95">
        <w:trPr>
          <w:cantSplit/>
          <w:jc w:val="center"/>
        </w:trPr>
        <w:tc>
          <w:tcPr>
            <w:tcW w:w="4477" w:type="dxa"/>
            <w:tcBorders>
              <w:top w:val="nil"/>
              <w:left w:val="single" w:sz="18" w:space="0" w:color="000000"/>
              <w:bottom w:val="nil"/>
              <w:right w:val="single" w:sz="18" w:space="0" w:color="000000"/>
            </w:tcBorders>
            <w:shd w:val="clear" w:color="auto" w:fill="auto"/>
          </w:tcPr>
          <w:p w14:paraId="19A5953F" w14:textId="77777777" w:rsidR="00EA6C95" w:rsidRPr="00A821EC" w:rsidRDefault="00EA6C95" w:rsidP="00EA6C95">
            <w:pPr>
              <w:spacing w:after="0"/>
              <w:rPr>
                <w:rFonts w:cs="Arial"/>
                <w:sz w:val="20"/>
              </w:rPr>
            </w:pPr>
            <w:r w:rsidRPr="00A821EC">
              <w:rPr>
                <w:rFonts w:cs="Arial"/>
                <w:sz w:val="20"/>
              </w:rPr>
              <w:t>PDF attachments cannot be empty (0 bytes).</w:t>
            </w:r>
            <w:r>
              <w:rPr>
                <w:rFonts w:cs="Arial"/>
                <w:sz w:val="20"/>
              </w:rPr>
              <w:t xml:space="preserve"> </w:t>
            </w:r>
          </w:p>
          <w:p w14:paraId="005B642A" w14:textId="77777777" w:rsidR="00EA6C95" w:rsidRPr="00416C1B" w:rsidRDefault="00EA6C95" w:rsidP="00EA6C95">
            <w:pPr>
              <w:spacing w:after="0"/>
              <w:rPr>
                <w:rFonts w:cs="Arial"/>
                <w:sz w:val="20"/>
                <w:u w:val="single"/>
              </w:rPr>
            </w:pPr>
          </w:p>
        </w:tc>
        <w:tc>
          <w:tcPr>
            <w:tcW w:w="4770" w:type="dxa"/>
            <w:tcBorders>
              <w:top w:val="nil"/>
              <w:left w:val="single" w:sz="18" w:space="0" w:color="000000"/>
              <w:bottom w:val="nil"/>
              <w:right w:val="single" w:sz="18" w:space="0" w:color="000000"/>
            </w:tcBorders>
          </w:tcPr>
          <w:p w14:paraId="4D1E3D4E" w14:textId="77777777" w:rsidR="00EA6C95" w:rsidRPr="00A821EC" w:rsidRDefault="00EA6C95" w:rsidP="00EA6C9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1C22ACF6" w14:textId="77777777" w:rsidR="00EA6C95" w:rsidRDefault="00EA6C95" w:rsidP="00EA6C95">
            <w:pPr>
              <w:spacing w:after="0"/>
              <w:ind w:left="47"/>
              <w:rPr>
                <w:rFonts w:cs="Arial"/>
                <w:sz w:val="20"/>
              </w:rPr>
            </w:pPr>
          </w:p>
        </w:tc>
      </w:tr>
      <w:tr w:rsidR="00EA6C95" w:rsidRPr="00A821EC" w14:paraId="7AC25900" w14:textId="77777777" w:rsidTr="00EA6C95">
        <w:trPr>
          <w:cantSplit/>
          <w:jc w:val="center"/>
        </w:trPr>
        <w:tc>
          <w:tcPr>
            <w:tcW w:w="4477" w:type="dxa"/>
            <w:tcBorders>
              <w:top w:val="nil"/>
              <w:left w:val="single" w:sz="18" w:space="0" w:color="000000"/>
              <w:bottom w:val="nil"/>
              <w:right w:val="single" w:sz="18" w:space="0" w:color="000000"/>
            </w:tcBorders>
            <w:shd w:val="clear" w:color="auto" w:fill="auto"/>
          </w:tcPr>
          <w:p w14:paraId="5C420673" w14:textId="77777777" w:rsidR="00EA6C95" w:rsidRPr="00A821EC" w:rsidRDefault="00EA6C95" w:rsidP="00EA6C9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6BFE4DCE" w14:textId="77777777" w:rsidR="00EA6C95" w:rsidRPr="00416C1B" w:rsidRDefault="00EA6C95" w:rsidP="00EA6C95">
            <w:pPr>
              <w:spacing w:after="0"/>
              <w:rPr>
                <w:rFonts w:cs="Arial"/>
                <w:sz w:val="20"/>
                <w:u w:val="single"/>
              </w:rPr>
            </w:pPr>
          </w:p>
        </w:tc>
        <w:tc>
          <w:tcPr>
            <w:tcW w:w="4770" w:type="dxa"/>
            <w:tcBorders>
              <w:top w:val="nil"/>
              <w:left w:val="single" w:sz="18" w:space="0" w:color="000000"/>
              <w:bottom w:val="nil"/>
              <w:right w:val="single" w:sz="18" w:space="0" w:color="000000"/>
            </w:tcBorders>
          </w:tcPr>
          <w:p w14:paraId="15FBC47C" w14:textId="77777777" w:rsidR="00EA6C95" w:rsidRPr="00A821EC" w:rsidRDefault="00EA6C95" w:rsidP="00EA6C9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6AD8B35" w14:textId="77777777" w:rsidR="00EA6C95" w:rsidRDefault="00EA6C95" w:rsidP="00EA6C95">
            <w:pPr>
              <w:spacing w:after="0"/>
              <w:ind w:left="47"/>
              <w:rPr>
                <w:rFonts w:cs="Arial"/>
                <w:sz w:val="20"/>
              </w:rPr>
            </w:pPr>
          </w:p>
        </w:tc>
      </w:tr>
      <w:tr w:rsidR="00EA6C95" w:rsidRPr="00A821EC" w14:paraId="7E002E8B" w14:textId="77777777" w:rsidTr="00EA6C95">
        <w:trPr>
          <w:cantSplit/>
          <w:jc w:val="center"/>
        </w:trPr>
        <w:tc>
          <w:tcPr>
            <w:tcW w:w="4477" w:type="dxa"/>
            <w:tcBorders>
              <w:top w:val="nil"/>
              <w:left w:val="single" w:sz="18" w:space="0" w:color="000000"/>
              <w:bottom w:val="nil"/>
              <w:right w:val="single" w:sz="18" w:space="0" w:color="000000"/>
            </w:tcBorders>
            <w:shd w:val="clear" w:color="auto" w:fill="auto"/>
          </w:tcPr>
          <w:p w14:paraId="0CDD52CF" w14:textId="77777777" w:rsidR="00EA6C95" w:rsidRDefault="00EA6C95" w:rsidP="00EA6C9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21BE81C7" w14:textId="77777777" w:rsidR="00EA6C95" w:rsidRPr="00416C1B" w:rsidRDefault="00EA6C95" w:rsidP="00EA6C95">
            <w:pPr>
              <w:spacing w:after="0"/>
              <w:rPr>
                <w:rFonts w:cs="Arial"/>
                <w:sz w:val="20"/>
                <w:u w:val="single"/>
              </w:rPr>
            </w:pPr>
          </w:p>
        </w:tc>
        <w:tc>
          <w:tcPr>
            <w:tcW w:w="4770" w:type="dxa"/>
            <w:tcBorders>
              <w:top w:val="nil"/>
              <w:left w:val="single" w:sz="18" w:space="0" w:color="000000"/>
              <w:bottom w:val="nil"/>
              <w:right w:val="single" w:sz="18" w:space="0" w:color="000000"/>
            </w:tcBorders>
          </w:tcPr>
          <w:p w14:paraId="24857A13" w14:textId="77777777" w:rsidR="00EA6C95" w:rsidRPr="00A821EC" w:rsidRDefault="00EA6C95" w:rsidP="00EA6C9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55" w:history="1">
              <w:r w:rsidRPr="006B0729">
                <w:rPr>
                  <w:rStyle w:val="Hyperlink"/>
                  <w:rFonts w:cs="Arial"/>
                  <w:sz w:val="20"/>
                </w:rPr>
                <w:t>http://grants.nih.gov/grants/ElectronicReceipt/pdf_guidelines.htm</w:t>
              </w:r>
            </w:hyperlink>
          </w:p>
          <w:p w14:paraId="2FA8E905" w14:textId="77777777" w:rsidR="00EA6C95" w:rsidRDefault="00EA6C95" w:rsidP="00EA6C95">
            <w:pPr>
              <w:spacing w:after="0"/>
              <w:ind w:left="47"/>
              <w:rPr>
                <w:rFonts w:cs="Arial"/>
                <w:sz w:val="20"/>
              </w:rPr>
            </w:pPr>
          </w:p>
        </w:tc>
      </w:tr>
      <w:tr w:rsidR="00EA6C95" w:rsidRPr="00A821EC" w14:paraId="5DEE9769" w14:textId="77777777" w:rsidTr="00EA6C9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68068082" w14:textId="77777777" w:rsidR="00EA6C95" w:rsidRPr="00416C1B" w:rsidRDefault="00EA6C95" w:rsidP="00EA6C9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7CD85C" w14:textId="77777777" w:rsidR="00EA6C95" w:rsidRDefault="00EA6C95" w:rsidP="00EA6C9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C853928" w14:textId="77777777" w:rsidR="00EA6C95" w:rsidRDefault="00EA6C95" w:rsidP="00EA6C95">
            <w:pPr>
              <w:spacing w:after="0"/>
              <w:ind w:left="47"/>
              <w:rPr>
                <w:rFonts w:cs="Arial"/>
                <w:sz w:val="20"/>
              </w:rPr>
            </w:pPr>
          </w:p>
        </w:tc>
      </w:tr>
      <w:tr w:rsidR="00EA6C95" w:rsidRPr="00A821EC" w14:paraId="0687ADB5"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53375DB" w14:textId="77777777" w:rsidR="00EA6C95" w:rsidRDefault="00EA6C95" w:rsidP="00EA6C95">
            <w:pPr>
              <w:spacing w:after="0"/>
              <w:rPr>
                <w:rFonts w:cs="Arial"/>
                <w:sz w:val="20"/>
              </w:rPr>
            </w:pPr>
            <w:r>
              <w:rPr>
                <w:rFonts w:cs="Arial"/>
                <w:sz w:val="20"/>
              </w:rPr>
              <w:t xml:space="preserve">#9.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p w14:paraId="423D1CD0" w14:textId="77777777" w:rsidR="00EA6C95" w:rsidRPr="00A821EC" w:rsidRDefault="00EA6C95" w:rsidP="00EA6C95">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D8731A0" w14:textId="77777777" w:rsidR="00EA6C95" w:rsidRPr="00A821EC" w:rsidRDefault="00EA6C95" w:rsidP="00EA6C95">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EA6C95" w:rsidRPr="00A821EC" w14:paraId="30011E15"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E1F9F6B" w14:textId="77777777" w:rsidR="00EA6C95" w:rsidRPr="00A11C4C" w:rsidRDefault="00EA6C95" w:rsidP="00EA6C95">
            <w:pPr>
              <w:spacing w:after="0"/>
              <w:rPr>
                <w:rFonts w:cs="Arial"/>
                <w:i/>
                <w:sz w:val="20"/>
              </w:rPr>
            </w:pPr>
            <w:r>
              <w:rPr>
                <w:rFonts w:cs="Arial"/>
                <w:sz w:val="20"/>
              </w:rPr>
              <w:t xml:space="preserve">#10. </w:t>
            </w:r>
            <w:r w:rsidRPr="001E7FD0">
              <w:rPr>
                <w:rFonts w:cs="Arial"/>
                <w:sz w:val="20"/>
              </w:rPr>
              <w:t>Congressional district code of applicant (after truncating) must be valid.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3E339B38" w14:textId="77777777" w:rsidR="00EA6C95" w:rsidRPr="00A821EC" w:rsidRDefault="00EA6C95" w:rsidP="00EA6C9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6" w:history="1">
              <w:r w:rsidRPr="00A821EC">
                <w:rPr>
                  <w:rFonts w:cs="Arial"/>
                  <w:color w:val="0000FF"/>
                  <w:sz w:val="20"/>
                  <w:u w:val="single"/>
                </w:rPr>
                <w:t>http://www.house.gov/</w:t>
              </w:r>
            </w:hyperlink>
          </w:p>
          <w:p w14:paraId="5CD69AE5" w14:textId="77777777" w:rsidR="00EA6C95" w:rsidRPr="00A821EC" w:rsidRDefault="00EA6C95" w:rsidP="00EA6C95">
            <w:pPr>
              <w:autoSpaceDE w:val="0"/>
              <w:autoSpaceDN w:val="0"/>
              <w:adjustRightInd w:val="0"/>
              <w:spacing w:after="0"/>
              <w:rPr>
                <w:rFonts w:cs="Arial"/>
                <w:sz w:val="20"/>
              </w:rPr>
            </w:pPr>
          </w:p>
        </w:tc>
      </w:tr>
    </w:tbl>
    <w:p w14:paraId="35EBCBC5" w14:textId="77777777" w:rsidR="00EA6C95" w:rsidRDefault="00EA6C95" w:rsidP="00EA6C95"/>
    <w:p w14:paraId="31F50AA0" w14:textId="77777777" w:rsidR="00EA6C95" w:rsidRDefault="00EA6C95" w:rsidP="00EA6C95">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EA6C95" w:rsidRPr="00A821EC" w14:paraId="73CFE030" w14:textId="77777777" w:rsidTr="00EA6C95">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20A56F99" w14:textId="77777777" w:rsidR="00EA6C95" w:rsidRPr="001C297A" w:rsidRDefault="00EA6C95" w:rsidP="00EA6C95">
            <w:pPr>
              <w:tabs>
                <w:tab w:val="left" w:pos="90"/>
              </w:tabs>
              <w:spacing w:after="0"/>
              <w:jc w:val="center"/>
              <w:rPr>
                <w:rFonts w:cs="Arial"/>
                <w:b/>
                <w:bCs/>
                <w:iCs/>
                <w:sz w:val="22"/>
                <w:szCs w:val="22"/>
              </w:rPr>
            </w:pPr>
          </w:p>
          <w:p w14:paraId="05B70166" w14:textId="77777777" w:rsidR="00EA6C95" w:rsidRPr="001C297A" w:rsidRDefault="00EA6C95" w:rsidP="00EA6C95">
            <w:pPr>
              <w:tabs>
                <w:tab w:val="left" w:pos="90"/>
              </w:tabs>
              <w:spacing w:after="0"/>
              <w:jc w:val="center"/>
              <w:rPr>
                <w:rFonts w:cs="Arial"/>
                <w:b/>
                <w:bCs/>
                <w:iCs/>
                <w:sz w:val="22"/>
                <w:szCs w:val="22"/>
              </w:rPr>
            </w:pPr>
            <w:r w:rsidRPr="001C297A">
              <w:rPr>
                <w:rFonts w:cs="Arial"/>
                <w:b/>
                <w:bCs/>
                <w:iCs/>
                <w:sz w:val="22"/>
                <w:szCs w:val="22"/>
              </w:rPr>
              <w:t>Budget Errors</w:t>
            </w:r>
          </w:p>
          <w:p w14:paraId="58BD5E1A" w14:textId="77777777" w:rsidR="00EA6C95" w:rsidRPr="001C297A" w:rsidRDefault="00EA6C95" w:rsidP="00EA6C95">
            <w:pPr>
              <w:tabs>
                <w:tab w:val="left" w:pos="90"/>
              </w:tabs>
              <w:spacing w:after="0"/>
              <w:jc w:val="center"/>
              <w:rPr>
                <w:rFonts w:cs="Arial"/>
                <w:b/>
                <w:bCs/>
                <w:iCs/>
                <w:sz w:val="22"/>
                <w:szCs w:val="22"/>
              </w:rPr>
            </w:pPr>
          </w:p>
        </w:tc>
      </w:tr>
      <w:tr w:rsidR="00EA6C95" w:rsidRPr="00A821EC" w14:paraId="0B492FFC" w14:textId="77777777" w:rsidTr="00EA6C95">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08D87BFD" w14:textId="77777777" w:rsidR="00EA6C95" w:rsidRPr="00A821EC" w:rsidRDefault="00EA6C95" w:rsidP="00EA6C95">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741957C6" w14:textId="77777777" w:rsidR="00EA6C95" w:rsidRPr="00A821EC" w:rsidRDefault="00EA6C95" w:rsidP="00EA6C95">
            <w:pPr>
              <w:tabs>
                <w:tab w:val="left" w:pos="90"/>
                <w:tab w:val="num" w:pos="1350"/>
              </w:tabs>
              <w:spacing w:after="0"/>
              <w:jc w:val="center"/>
              <w:rPr>
                <w:rFonts w:cs="Arial"/>
                <w:b/>
                <w:sz w:val="22"/>
                <w:szCs w:val="22"/>
              </w:rPr>
            </w:pPr>
            <w:r>
              <w:rPr>
                <w:rFonts w:cs="Arial"/>
                <w:b/>
                <w:sz w:val="22"/>
                <w:szCs w:val="22"/>
              </w:rPr>
              <w:t>eRA Error Messages</w:t>
            </w:r>
          </w:p>
        </w:tc>
      </w:tr>
      <w:tr w:rsidR="00EA6C95" w:rsidRPr="00A821EC" w14:paraId="4B779A8B"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1C27D23" w14:textId="77777777" w:rsidR="00EA6C95" w:rsidRPr="00AD2C66" w:rsidRDefault="00EA6C95" w:rsidP="00EA6C95">
            <w:pPr>
              <w:spacing w:after="0"/>
              <w:rPr>
                <w:rFonts w:cs="Arial"/>
                <w:sz w:val="20"/>
                <w:u w:val="single"/>
              </w:rPr>
            </w:pPr>
            <w:r w:rsidRPr="00AD2C66">
              <w:rPr>
                <w:rFonts w:cs="Arial"/>
                <w:sz w:val="20"/>
                <w:u w:val="single"/>
              </w:rPr>
              <w:t>SF424-A: Section A – Budget Summary</w:t>
            </w:r>
          </w:p>
          <w:p w14:paraId="6D477018" w14:textId="77777777" w:rsidR="00EA6C95" w:rsidRPr="00A821EC" w:rsidRDefault="00EA6C95" w:rsidP="00EA6C95">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8A43463" w14:textId="77777777" w:rsidR="00EA6C95" w:rsidRDefault="00EA6C95" w:rsidP="00EA6C95">
            <w:pPr>
              <w:spacing w:after="0"/>
              <w:rPr>
                <w:rFonts w:cs="Arial"/>
                <w:sz w:val="20"/>
              </w:rPr>
            </w:pPr>
          </w:p>
          <w:p w14:paraId="7E7ABAEA" w14:textId="77777777" w:rsidR="00EA6C95" w:rsidRDefault="00EA6C95" w:rsidP="00EA6C95">
            <w:pPr>
              <w:spacing w:after="0"/>
              <w:rPr>
                <w:rFonts w:cs="Arial"/>
                <w:sz w:val="20"/>
              </w:rPr>
            </w:pPr>
            <w:r w:rsidRPr="00A821EC">
              <w:rPr>
                <w:rFonts w:cs="Arial"/>
                <w:sz w:val="20"/>
              </w:rPr>
              <w:t>Ensure that the sum of Grant Program Function or Activity (a) elements entered equals the total amounts in the Total field</w:t>
            </w:r>
          </w:p>
          <w:p w14:paraId="45619400" w14:textId="77777777" w:rsidR="00EA6C95" w:rsidRPr="00A821EC" w:rsidRDefault="00EA6C95" w:rsidP="00EA6C95">
            <w:pPr>
              <w:spacing w:after="0"/>
              <w:rPr>
                <w:rFonts w:cs="Arial"/>
                <w:sz w:val="20"/>
              </w:rPr>
            </w:pPr>
          </w:p>
        </w:tc>
      </w:tr>
      <w:tr w:rsidR="00EA6C95" w:rsidRPr="00A821EC" w14:paraId="67E21B72"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6709878" w14:textId="77777777" w:rsidR="00EA6C95" w:rsidRPr="00AD2C66" w:rsidRDefault="00EA6C95" w:rsidP="00EA6C95">
            <w:pPr>
              <w:spacing w:after="0"/>
              <w:rPr>
                <w:rFonts w:cs="Arial"/>
                <w:sz w:val="20"/>
                <w:u w:val="single"/>
              </w:rPr>
            </w:pPr>
            <w:r w:rsidRPr="00AD2C66">
              <w:rPr>
                <w:rFonts w:cs="Arial"/>
                <w:sz w:val="20"/>
                <w:u w:val="single"/>
              </w:rPr>
              <w:t>SF424-A: Section B – Budget Categories</w:t>
            </w:r>
          </w:p>
          <w:p w14:paraId="6896027E" w14:textId="77777777" w:rsidR="00EA6C95" w:rsidRPr="001E7FD0" w:rsidRDefault="00EA6C95" w:rsidP="00EA6C95">
            <w:pPr>
              <w:spacing w:after="0"/>
              <w:rPr>
                <w:rFonts w:cs="Arial"/>
                <w:sz w:val="20"/>
              </w:rPr>
            </w:pPr>
            <w:r w:rsidRPr="001E7FD0">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5DEA7FE0" w14:textId="77777777" w:rsidR="00EA6C95" w:rsidRDefault="00EA6C95" w:rsidP="00EA6C95">
            <w:pPr>
              <w:spacing w:after="0"/>
              <w:rPr>
                <w:rFonts w:cs="Arial"/>
                <w:sz w:val="20"/>
              </w:rPr>
            </w:pPr>
          </w:p>
          <w:p w14:paraId="0838A7FE" w14:textId="77777777" w:rsidR="00EA6C95" w:rsidRDefault="00EA6C95" w:rsidP="00EA6C95">
            <w:pPr>
              <w:spacing w:after="0"/>
              <w:rPr>
                <w:rFonts w:cs="Arial"/>
                <w:sz w:val="20"/>
              </w:rPr>
            </w:pPr>
            <w:r w:rsidRPr="00C87207">
              <w:rPr>
                <w:rFonts w:cs="Arial"/>
                <w:sz w:val="20"/>
              </w:rPr>
              <w:t>Ensure that the TOTALS Total (row k, column 5) equals the Budget Summary Totals in section A, row 5 column g.</w:t>
            </w:r>
          </w:p>
          <w:p w14:paraId="0091792B" w14:textId="77777777" w:rsidR="00EA6C95" w:rsidRPr="00A821EC" w:rsidRDefault="00EA6C95" w:rsidP="00EA6C95">
            <w:pPr>
              <w:spacing w:after="0"/>
              <w:rPr>
                <w:rFonts w:cs="Arial"/>
                <w:sz w:val="20"/>
              </w:rPr>
            </w:pPr>
          </w:p>
        </w:tc>
      </w:tr>
      <w:tr w:rsidR="00EA6C95" w:rsidRPr="00A821EC" w14:paraId="6DABB5F3" w14:textId="77777777" w:rsidTr="00EA6C95">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843C06D" w14:textId="77777777" w:rsidR="00EA6C95" w:rsidRPr="00A821EC" w:rsidRDefault="00EA6C95" w:rsidP="00EA6C95">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0A39FD01" w14:textId="77777777" w:rsidR="00EA6C95" w:rsidRPr="00A821EC" w:rsidRDefault="00EA6C95" w:rsidP="00EA6C95">
            <w:pPr>
              <w:spacing w:after="0"/>
              <w:rPr>
                <w:rFonts w:cs="Arial"/>
                <w:sz w:val="20"/>
              </w:rPr>
            </w:pPr>
          </w:p>
        </w:tc>
      </w:tr>
      <w:tr w:rsidR="00EA6C95" w:rsidRPr="00A821EC" w14:paraId="5DC1506F" w14:textId="77777777" w:rsidTr="00EA6C95">
        <w:trPr>
          <w:cantSplit/>
          <w:jc w:val="center"/>
        </w:trPr>
        <w:tc>
          <w:tcPr>
            <w:tcW w:w="4477" w:type="dxa"/>
            <w:tcBorders>
              <w:top w:val="nil"/>
              <w:left w:val="single" w:sz="18" w:space="0" w:color="000000"/>
              <w:bottom w:val="nil"/>
              <w:right w:val="single" w:sz="18" w:space="0" w:color="000000"/>
            </w:tcBorders>
            <w:shd w:val="clear" w:color="auto" w:fill="auto"/>
          </w:tcPr>
          <w:p w14:paraId="6F701A05" w14:textId="77777777" w:rsidR="00EA6C95" w:rsidRPr="001E7FD0" w:rsidRDefault="00EA6C95" w:rsidP="00EA6C9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3AA31DA4" w14:textId="77777777" w:rsidR="00EA6C95" w:rsidRPr="00AD2C66" w:rsidRDefault="00EA6C95" w:rsidP="00EA6C95">
            <w:pPr>
              <w:spacing w:after="0"/>
              <w:rPr>
                <w:rFonts w:cs="Arial"/>
                <w:sz w:val="20"/>
                <w:u w:val="single"/>
              </w:rPr>
            </w:pPr>
          </w:p>
        </w:tc>
        <w:tc>
          <w:tcPr>
            <w:tcW w:w="4770" w:type="dxa"/>
            <w:tcBorders>
              <w:top w:val="nil"/>
              <w:left w:val="single" w:sz="18" w:space="0" w:color="000000"/>
              <w:bottom w:val="nil"/>
              <w:right w:val="single" w:sz="18" w:space="0" w:color="000000"/>
            </w:tcBorders>
          </w:tcPr>
          <w:p w14:paraId="1EB4DEBE" w14:textId="77777777" w:rsidR="00EA6C95" w:rsidRPr="00A821EC" w:rsidRDefault="00EA6C95" w:rsidP="00EA6C9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1BD1E16A" w14:textId="77777777" w:rsidR="00EA6C95" w:rsidRDefault="00EA6C95" w:rsidP="00EA6C95">
            <w:pPr>
              <w:spacing w:after="0"/>
              <w:rPr>
                <w:rFonts w:cs="Arial"/>
                <w:sz w:val="20"/>
              </w:rPr>
            </w:pPr>
          </w:p>
        </w:tc>
      </w:tr>
      <w:tr w:rsidR="00EA6C95" w:rsidRPr="00A821EC" w14:paraId="0FAFD7E4" w14:textId="77777777" w:rsidTr="00EA6C9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5C37A39D" w14:textId="77777777" w:rsidR="00EA6C95" w:rsidRDefault="00EA6C95" w:rsidP="00EA6C9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D8CB073" w14:textId="77777777" w:rsidR="00EA6C95" w:rsidRPr="00AD2C66" w:rsidRDefault="00EA6C95" w:rsidP="00EA6C9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795A13A0" w14:textId="77777777" w:rsidR="00EA6C95" w:rsidRDefault="00EA6C95" w:rsidP="00EA6C9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EA6C95" w:rsidRPr="00A821EC" w14:paraId="27366010"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7F9F58E" w14:textId="77777777" w:rsidR="00EA6C95" w:rsidRPr="00AD2C66" w:rsidRDefault="00EA6C95" w:rsidP="00EA6C9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7B4E3D79" w14:textId="77777777" w:rsidR="00EA6C95" w:rsidRDefault="00EA6C95" w:rsidP="00EA6C95">
            <w:pPr>
              <w:spacing w:after="0"/>
              <w:rPr>
                <w:rFonts w:cs="Arial"/>
                <w:sz w:val="20"/>
              </w:rPr>
            </w:pPr>
            <w:r w:rsidRPr="00A821EC">
              <w:rPr>
                <w:rFonts w:cs="Arial"/>
                <w:sz w:val="20"/>
              </w:rPr>
              <w:t>Ensure that the Forecasted Cash Needs: 15. TOTAL equals to SECTION A – Budget Summary: 5.Totals Total (g).</w:t>
            </w:r>
          </w:p>
          <w:p w14:paraId="03993296" w14:textId="77777777" w:rsidR="00EA6C95" w:rsidRDefault="00EA6C95" w:rsidP="00EA6C95">
            <w:pPr>
              <w:spacing w:after="0"/>
              <w:rPr>
                <w:rFonts w:cs="Arial"/>
                <w:sz w:val="20"/>
              </w:rPr>
            </w:pPr>
          </w:p>
        </w:tc>
      </w:tr>
      <w:tr w:rsidR="00EA6C95" w:rsidRPr="00A821EC" w14:paraId="4DAD6B08" w14:textId="77777777" w:rsidTr="00EA6C9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C1008CC" w14:textId="77777777" w:rsidR="00EA6C95" w:rsidRDefault="00EA6C95" w:rsidP="00EA6C95">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3E2E62C9" w14:textId="77777777" w:rsidR="00EA6C95" w:rsidRPr="00AD2C66" w:rsidRDefault="00EA6C95" w:rsidP="00EA6C95">
            <w:pPr>
              <w:spacing w:after="0"/>
              <w:rPr>
                <w:rFonts w:cs="Arial"/>
                <w:sz w:val="20"/>
                <w:u w:val="single"/>
              </w:rPr>
            </w:pPr>
          </w:p>
          <w:p w14:paraId="1490896C" w14:textId="77777777" w:rsidR="00EA6C95" w:rsidRPr="001E7FD0" w:rsidRDefault="00EA6C95" w:rsidP="00EA6C95">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07F4A3E4" w14:textId="77777777" w:rsidR="00EA6C95" w:rsidRPr="001807BF" w:rsidRDefault="00EA6C95" w:rsidP="00EA6C95">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4F402962" w14:textId="77777777" w:rsidR="00EA6C95" w:rsidRDefault="00EA6C95" w:rsidP="00EA6C95">
            <w:pPr>
              <w:spacing w:after="0"/>
              <w:rPr>
                <w:rFonts w:cs="Arial"/>
                <w:sz w:val="20"/>
              </w:rPr>
            </w:pPr>
          </w:p>
          <w:p w14:paraId="6B808059" w14:textId="77777777" w:rsidR="00EA6C95" w:rsidRDefault="00EA6C95" w:rsidP="00EA6C95">
            <w:pPr>
              <w:spacing w:after="0"/>
              <w:rPr>
                <w:rFonts w:cs="Arial"/>
                <w:sz w:val="20"/>
              </w:rPr>
            </w:pPr>
          </w:p>
          <w:p w14:paraId="3BC8B7D0" w14:textId="77777777" w:rsidR="00EA6C95" w:rsidRDefault="00EA6C95" w:rsidP="00EA6C95">
            <w:pPr>
              <w:spacing w:after="0"/>
              <w:rPr>
                <w:rFonts w:cs="Arial"/>
                <w:sz w:val="20"/>
              </w:rPr>
            </w:pPr>
          </w:p>
          <w:p w14:paraId="1E408C8B" w14:textId="77777777" w:rsidR="00EA6C95" w:rsidRDefault="00EA6C95" w:rsidP="00EA6C95">
            <w:pPr>
              <w:spacing w:after="0"/>
              <w:rPr>
                <w:rFonts w:cs="Arial"/>
                <w:sz w:val="20"/>
              </w:rPr>
            </w:pPr>
          </w:p>
          <w:p w14:paraId="2D5C6C24" w14:textId="77777777" w:rsidR="00EA6C95" w:rsidRPr="00A821EC" w:rsidRDefault="00EA6C95" w:rsidP="00EA6C95">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0EFF677" w14:textId="77777777" w:rsidR="00EA6C95" w:rsidRDefault="00EA6C95" w:rsidP="00EA6C95"/>
    <w:p w14:paraId="60CEDD90" w14:textId="77777777" w:rsidR="00EA6C95" w:rsidRDefault="00EA6C95" w:rsidP="00EA6C95">
      <w:pPr>
        <w:spacing w:after="0"/>
        <w:rPr>
          <w:rFonts w:cs="Arial"/>
          <w:b/>
          <w:bCs/>
          <w:kern w:val="32"/>
          <w:sz w:val="32"/>
          <w:szCs w:val="32"/>
        </w:rPr>
      </w:pPr>
      <w:bookmarkStart w:id="214" w:name="_Appendix_C_–"/>
      <w:bookmarkStart w:id="215" w:name="_Appendix_D_–_1"/>
      <w:bookmarkStart w:id="216" w:name="_Toc81577299"/>
      <w:bookmarkStart w:id="217" w:name="_Hlk80366885"/>
      <w:bookmarkStart w:id="218" w:name="_Toc485307408"/>
      <w:bookmarkEnd w:id="133"/>
      <w:bookmarkEnd w:id="214"/>
      <w:bookmarkEnd w:id="215"/>
      <w:r>
        <w:br w:type="page"/>
      </w:r>
    </w:p>
    <w:p w14:paraId="7B16CF33" w14:textId="77777777" w:rsidR="00EA6C95" w:rsidRPr="00AA179E" w:rsidRDefault="00EA6C95" w:rsidP="00EA6C95">
      <w:pPr>
        <w:pStyle w:val="Heading1"/>
        <w:jc w:val="center"/>
      </w:pPr>
      <w:bookmarkStart w:id="219" w:name="_Appendix_C_–_1"/>
      <w:bookmarkStart w:id="220" w:name="_Toc83891275"/>
      <w:bookmarkStart w:id="221" w:name="_Toc101177338"/>
      <w:bookmarkEnd w:id="219"/>
      <w:r w:rsidRPr="00AA179E">
        <w:lastRenderedPageBreak/>
        <w:t xml:space="preserve">Appendix </w:t>
      </w:r>
      <w:r>
        <w:t>C</w:t>
      </w:r>
      <w:r w:rsidRPr="00AA179E">
        <w:t xml:space="preserve"> – General Eligibility Information</w:t>
      </w:r>
      <w:bookmarkEnd w:id="216"/>
      <w:bookmarkEnd w:id="220"/>
      <w:bookmarkEnd w:id="221"/>
    </w:p>
    <w:p w14:paraId="3517DB54" w14:textId="77777777" w:rsidR="00EA6C95" w:rsidRPr="00AA179E" w:rsidRDefault="00EA6C95" w:rsidP="00EA6C95">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receive the grant. </w:t>
      </w:r>
    </w:p>
    <w:p w14:paraId="6F45EC78" w14:textId="77777777" w:rsidR="00EA6C95" w:rsidRPr="00AA179E" w:rsidRDefault="00EA6C95" w:rsidP="00EA6C95">
      <w:r w:rsidRPr="00AA179E">
        <w:t>There are many types of organizations generally eligible to apply for SAMHSA funding opportunities</w:t>
      </w:r>
      <w:r>
        <w:t>. However, eligibility is strictly tied to the statutory authority governing this grant. Please be sure to double check the NOFO for eligibility. Eligibility for this NOFO may include the following</w:t>
      </w:r>
      <w:r w:rsidRPr="00AA179E">
        <w:t>:</w:t>
      </w:r>
    </w:p>
    <w:p w14:paraId="688DB852" w14:textId="77777777" w:rsidR="00EA6C95" w:rsidRPr="00AA179E" w:rsidRDefault="00EA6C95" w:rsidP="002D107D">
      <w:pPr>
        <w:spacing w:after="120"/>
        <w:rPr>
          <w:u w:val="single"/>
        </w:rPr>
      </w:pPr>
      <w:r w:rsidRPr="00AA179E">
        <w:rPr>
          <w:u w:val="single"/>
        </w:rPr>
        <w:t>Government Organizations</w:t>
      </w:r>
    </w:p>
    <w:p w14:paraId="1FE4FE07" w14:textId="77777777" w:rsidR="00EA6C95" w:rsidRPr="00AA179E" w:rsidRDefault="00EA6C95" w:rsidP="00EA6C95">
      <w:pPr>
        <w:spacing w:after="0"/>
      </w:pPr>
      <w:r w:rsidRPr="00AA179E">
        <w:t>State governments and territories</w:t>
      </w:r>
    </w:p>
    <w:p w14:paraId="2EF21D06" w14:textId="77777777" w:rsidR="00EA6C95" w:rsidRPr="00AA179E" w:rsidRDefault="00EA6C95" w:rsidP="00EA6C95">
      <w:pPr>
        <w:spacing w:after="0"/>
      </w:pPr>
      <w:r w:rsidRPr="00AA179E">
        <w:t>County governments</w:t>
      </w:r>
    </w:p>
    <w:p w14:paraId="195037CA" w14:textId="77777777" w:rsidR="00EA6C95" w:rsidRPr="00AA179E" w:rsidRDefault="00EA6C95" w:rsidP="00EA6C95">
      <w:pPr>
        <w:spacing w:after="0"/>
      </w:pPr>
      <w:r w:rsidRPr="00AA179E">
        <w:t>City or township governments</w:t>
      </w:r>
    </w:p>
    <w:p w14:paraId="3578F43C" w14:textId="77777777" w:rsidR="00EA6C95" w:rsidRPr="00AA179E" w:rsidRDefault="00EA6C95" w:rsidP="00EA6C95">
      <w:pPr>
        <w:spacing w:after="0"/>
      </w:pPr>
      <w:r w:rsidRPr="00AA179E">
        <w:t>Special district governments</w:t>
      </w:r>
    </w:p>
    <w:p w14:paraId="7C3E6FF2" w14:textId="77777777" w:rsidR="00EA6C95" w:rsidRPr="00AA179E" w:rsidRDefault="00EA6C95" w:rsidP="00EA6C95">
      <w:pPr>
        <w:spacing w:after="0"/>
      </w:pPr>
      <w:r w:rsidRPr="00AA179E">
        <w:t>Native American tribal governments (federally recognized)</w:t>
      </w:r>
    </w:p>
    <w:p w14:paraId="02598211" w14:textId="77777777" w:rsidR="00EA6C95" w:rsidRDefault="00EA6C95" w:rsidP="00EA6C95">
      <w:pPr>
        <w:spacing w:after="0"/>
      </w:pPr>
      <w:r w:rsidRPr="00AA179E">
        <w:t>Native American tribal governments (other than federally recognized)</w:t>
      </w:r>
    </w:p>
    <w:p w14:paraId="3EDF7010" w14:textId="77777777" w:rsidR="00EA6C95" w:rsidRDefault="00EA6C95" w:rsidP="00EA6C95">
      <w:r>
        <w:t>State-Recognized Tribes</w:t>
      </w:r>
    </w:p>
    <w:p w14:paraId="1CDADDE6" w14:textId="77777777" w:rsidR="00EA6C95" w:rsidRPr="00AA179E" w:rsidRDefault="00EA6C95" w:rsidP="002D107D">
      <w:pPr>
        <w:tabs>
          <w:tab w:val="left" w:pos="2520"/>
        </w:tabs>
        <w:spacing w:after="120"/>
        <w:rPr>
          <w:u w:val="single"/>
        </w:rPr>
      </w:pPr>
      <w:r w:rsidRPr="00AA179E">
        <w:rPr>
          <w:u w:val="single"/>
        </w:rPr>
        <w:t>Other Tribal Entities</w:t>
      </w:r>
    </w:p>
    <w:p w14:paraId="137F80FF" w14:textId="77777777" w:rsidR="00EA6C95" w:rsidRPr="00AA179E" w:rsidRDefault="00EA6C95" w:rsidP="00EA6C95">
      <w:pPr>
        <w:spacing w:after="0"/>
      </w:pPr>
      <w:r w:rsidRPr="00AA179E">
        <w:t>Tribal organizations</w:t>
      </w:r>
    </w:p>
    <w:p w14:paraId="1D847235" w14:textId="77777777" w:rsidR="00EA6C95" w:rsidRDefault="00EA6C95" w:rsidP="00EA6C95">
      <w:pPr>
        <w:spacing w:after="0"/>
      </w:pPr>
      <w:r w:rsidRPr="00AA179E">
        <w:t>Consortia of tribes or tribal organization</w:t>
      </w:r>
      <w:r>
        <w:t>s</w:t>
      </w:r>
    </w:p>
    <w:p w14:paraId="7D1E1E3D" w14:textId="77777777" w:rsidR="00EA6C95" w:rsidRDefault="00EA6C95" w:rsidP="00EA6C95">
      <w:pPr>
        <w:spacing w:after="0"/>
      </w:pPr>
      <w:r>
        <w:t>Urban Indian Organizations</w:t>
      </w:r>
    </w:p>
    <w:p w14:paraId="077AF2D7" w14:textId="77777777" w:rsidR="00EA6C95" w:rsidRDefault="00EA6C95" w:rsidP="00EA6C95">
      <w:pPr>
        <w:spacing w:after="0"/>
      </w:pPr>
    </w:p>
    <w:p w14:paraId="12C2CC25" w14:textId="77777777" w:rsidR="00EA6C95" w:rsidRPr="00AA179E" w:rsidRDefault="00EA6C95" w:rsidP="002D107D">
      <w:pPr>
        <w:spacing w:after="120"/>
        <w:rPr>
          <w:u w:val="single"/>
        </w:rPr>
      </w:pPr>
      <w:r w:rsidRPr="00AA179E">
        <w:rPr>
          <w:u w:val="single"/>
        </w:rPr>
        <w:t>Education Organizations</w:t>
      </w:r>
    </w:p>
    <w:p w14:paraId="561E5718" w14:textId="77777777" w:rsidR="00EA6C95" w:rsidRPr="00AA179E" w:rsidRDefault="00EA6C95" w:rsidP="00EA6C95">
      <w:pPr>
        <w:spacing w:after="0"/>
      </w:pPr>
      <w:r w:rsidRPr="00AA179E">
        <w:t>Independent school districts</w:t>
      </w:r>
    </w:p>
    <w:p w14:paraId="650021A3" w14:textId="77777777" w:rsidR="00EA6C95" w:rsidRPr="00AA179E" w:rsidRDefault="00EA6C95" w:rsidP="00EA6C95">
      <w:pPr>
        <w:spacing w:after="0"/>
      </w:pPr>
      <w:r w:rsidRPr="00AA179E">
        <w:t>Public and state-controlled institutions of higher education</w:t>
      </w:r>
    </w:p>
    <w:p w14:paraId="511755F6" w14:textId="77777777" w:rsidR="00EA6C95" w:rsidRPr="00AA179E" w:rsidRDefault="00EA6C95" w:rsidP="00EA6C95">
      <w:pPr>
        <w:spacing w:after="0"/>
      </w:pPr>
      <w:r w:rsidRPr="00AA179E">
        <w:t>Private institutions of higher education</w:t>
      </w:r>
    </w:p>
    <w:p w14:paraId="07499FDA" w14:textId="77777777" w:rsidR="00EA6C95" w:rsidRPr="00AA179E" w:rsidRDefault="00EA6C95" w:rsidP="00EA6C95">
      <w:pPr>
        <w:rPr>
          <w:u w:val="single"/>
        </w:rPr>
      </w:pPr>
      <w:r w:rsidRPr="00AA179E">
        <w:t>Education agencies/authorities serving children and youth residing in federally recognized American Indian/Alaska Native (AI/AN) tribes</w:t>
      </w:r>
    </w:p>
    <w:p w14:paraId="2E862DBC" w14:textId="77777777" w:rsidR="00EA6C95" w:rsidRPr="00AA179E" w:rsidRDefault="00EA6C95" w:rsidP="002D107D">
      <w:pPr>
        <w:spacing w:after="120"/>
        <w:rPr>
          <w:u w:val="single"/>
        </w:rPr>
      </w:pPr>
      <w:r w:rsidRPr="00AA179E">
        <w:rPr>
          <w:u w:val="single"/>
        </w:rPr>
        <w:t>Nonprofit Organizations</w:t>
      </w:r>
    </w:p>
    <w:p w14:paraId="6C956055" w14:textId="77777777" w:rsidR="00EA6C95" w:rsidRPr="00AA179E" w:rsidRDefault="00EA6C95" w:rsidP="00EA6C95">
      <w:pPr>
        <w:spacing w:after="0"/>
      </w:pPr>
      <w:r w:rsidRPr="00AA179E">
        <w:t>Nonprofits having a 501(c)(3) status with the Internal Revenue Service (IRS), other than institutions of higher education</w:t>
      </w:r>
    </w:p>
    <w:p w14:paraId="399D9151" w14:textId="4621CF66" w:rsidR="00EA6C95" w:rsidRDefault="00EA6C95" w:rsidP="00EA6C95">
      <w:r w:rsidRPr="00722C97">
        <w:t>Nonprofits that do not have a 501(c)(3) status with the IRS, other than institutions of higher education</w:t>
      </w:r>
      <w:bookmarkStart w:id="222" w:name="_Hlk95118117"/>
      <w:r w:rsidR="00C664C8">
        <w:t>,</w:t>
      </w:r>
      <w:r w:rsidR="00C664C8" w:rsidRPr="00C664C8">
        <w:t xml:space="preserve"> </w:t>
      </w:r>
      <w:r w:rsidR="00C664C8" w:rsidRPr="00E16EE2">
        <w:t xml:space="preserve">including entities with 501(c)(4) status (civic leagues, social welfare organizations, and local associations of employees) and 501(c)(5) status (labor organizations). </w:t>
      </w:r>
      <w:bookmarkEnd w:id="222"/>
    </w:p>
    <w:p w14:paraId="6CDCB4C1" w14:textId="77777777" w:rsidR="00EA6C95" w:rsidRDefault="00EA6C95" w:rsidP="00EA6C95">
      <w:pPr>
        <w:rPr>
          <w:b/>
          <w:bCs/>
        </w:rPr>
      </w:pPr>
      <w:r w:rsidRPr="00AA179E">
        <w:rPr>
          <w:b/>
          <w:bCs/>
        </w:rPr>
        <w:t xml:space="preserve">Please note: For-profit organizations and foreign entities are not eligible to apply for SAMHSA grants. </w:t>
      </w:r>
      <w:r>
        <w:rPr>
          <w:b/>
          <w:bCs/>
        </w:rPr>
        <w:br w:type="page"/>
      </w:r>
    </w:p>
    <w:p w14:paraId="45B88B34" w14:textId="57C7A5C7" w:rsidR="00EA6C95" w:rsidRPr="00AC34BE" w:rsidRDefault="00EA6C95" w:rsidP="00EA6C95">
      <w:pPr>
        <w:pStyle w:val="Heading1"/>
        <w:jc w:val="center"/>
      </w:pPr>
      <w:bookmarkStart w:id="223" w:name="_Appendix_D_–_2"/>
      <w:bookmarkStart w:id="224" w:name="_Appendix_E_–"/>
      <w:bookmarkStart w:id="225" w:name="_Appendix_D_–"/>
      <w:bookmarkStart w:id="226" w:name="_Toc485307409"/>
      <w:bookmarkStart w:id="227" w:name="_Toc81577301"/>
      <w:bookmarkStart w:id="228" w:name="_Toc83891277"/>
      <w:bookmarkStart w:id="229" w:name="_Toc101177339"/>
      <w:bookmarkStart w:id="230" w:name="_Hlk80366954"/>
      <w:bookmarkStart w:id="231" w:name="_Hlk83133552"/>
      <w:bookmarkEnd w:id="134"/>
      <w:bookmarkEnd w:id="217"/>
      <w:bookmarkEnd w:id="218"/>
      <w:bookmarkEnd w:id="223"/>
      <w:bookmarkEnd w:id="224"/>
      <w:bookmarkEnd w:id="225"/>
      <w:r w:rsidRPr="00AC34BE">
        <w:lastRenderedPageBreak/>
        <w:t xml:space="preserve">Appendix </w:t>
      </w:r>
      <w:r>
        <w:t>D</w:t>
      </w:r>
      <w:r w:rsidRPr="00AC34BE">
        <w:t xml:space="preserve"> – Confidentiality and SAMHSA Participant Protection/Human Subjects Guidelines</w:t>
      </w:r>
      <w:bookmarkEnd w:id="226"/>
      <w:bookmarkEnd w:id="227"/>
      <w:bookmarkEnd w:id="228"/>
      <w:bookmarkEnd w:id="229"/>
    </w:p>
    <w:p w14:paraId="335C506B" w14:textId="77777777" w:rsidR="00EA6C95" w:rsidRPr="00B441D7" w:rsidRDefault="00EA6C95" w:rsidP="00EA6C95">
      <w:pPr>
        <w:tabs>
          <w:tab w:val="left" w:pos="3150"/>
        </w:tabs>
        <w:rPr>
          <w:b/>
        </w:rPr>
      </w:pPr>
      <w:r w:rsidRPr="00B441D7">
        <w:rPr>
          <w:b/>
        </w:rPr>
        <w:t xml:space="preserve">CONFIDENTIALITY AND PARTICIPANT PROTECTION:  </w:t>
      </w:r>
    </w:p>
    <w:p w14:paraId="7785DF3A" w14:textId="77777777" w:rsidR="00EA6C95" w:rsidRPr="00B441D7" w:rsidRDefault="00EA6C95" w:rsidP="00EA6C95">
      <w:pPr>
        <w:rPr>
          <w:rFonts w:cs="Arial"/>
        </w:rPr>
      </w:pPr>
      <w:r w:rsidRPr="00B441D7">
        <w:rPr>
          <w:rFonts w:cs="Arial"/>
        </w:rPr>
        <w:t xml:space="preserve">It is important to have safeguards protecting individuals from risks associated with their participation in SAMHSA projects. </w:t>
      </w:r>
      <w:r w:rsidRPr="001C297A">
        <w:rPr>
          <w:rFonts w:cs="Arial"/>
          <w:b/>
          <w:bCs/>
        </w:rPr>
        <w:t xml:space="preserve">As part of Attachment </w:t>
      </w:r>
      <w:r>
        <w:rPr>
          <w:rFonts w:cs="Arial"/>
          <w:b/>
          <w:bCs/>
        </w:rPr>
        <w:t>7</w:t>
      </w:r>
      <w:r w:rsidRPr="001C297A">
        <w:rPr>
          <w:rFonts w:cs="Arial"/>
          <w:b/>
          <w:bCs/>
        </w:rPr>
        <w:t xml:space="preserve"> of the application, </w:t>
      </w:r>
      <w:r w:rsidRPr="00F003E8">
        <w:rPr>
          <w:rFonts w:cs="Arial"/>
          <w:b/>
          <w:bCs/>
        </w:rPr>
        <w:t>all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65D1A369" w14:textId="77777777" w:rsidR="00EA6C95" w:rsidRPr="00B441D7" w:rsidRDefault="00EA6C95" w:rsidP="00771C42">
      <w:pPr>
        <w:numPr>
          <w:ilvl w:val="0"/>
          <w:numId w:val="32"/>
        </w:numPr>
        <w:tabs>
          <w:tab w:val="clear" w:pos="1080"/>
        </w:tabs>
        <w:spacing w:after="200"/>
        <w:ind w:left="360"/>
        <w:rPr>
          <w:rFonts w:cs="Arial"/>
          <w:b/>
        </w:rPr>
      </w:pPr>
      <w:r w:rsidRPr="00B441D7">
        <w:rPr>
          <w:rFonts w:cs="Arial"/>
          <w:b/>
        </w:rPr>
        <w:t>Protect Clients and Staff from Potential Risks</w:t>
      </w:r>
    </w:p>
    <w:p w14:paraId="3676F05A" w14:textId="77777777" w:rsidR="00EA6C95" w:rsidRPr="00B441D7" w:rsidRDefault="00EA6C95" w:rsidP="00771C42">
      <w:pPr>
        <w:numPr>
          <w:ilvl w:val="0"/>
          <w:numId w:val="34"/>
        </w:numPr>
        <w:spacing w:after="200"/>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because of the project.</w:t>
      </w:r>
    </w:p>
    <w:p w14:paraId="0BEF742E" w14:textId="77777777" w:rsidR="00EA6C95" w:rsidRDefault="00EA6C95" w:rsidP="00771C42">
      <w:pPr>
        <w:numPr>
          <w:ilvl w:val="0"/>
          <w:numId w:val="34"/>
        </w:numPr>
        <w:spacing w:after="200"/>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7C48C71F" w14:textId="77777777" w:rsidR="00EA6C95" w:rsidRPr="00B441D7" w:rsidRDefault="00EA6C95" w:rsidP="00771C42">
      <w:pPr>
        <w:numPr>
          <w:ilvl w:val="0"/>
          <w:numId w:val="34"/>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0F0BFC3B" w14:textId="77777777" w:rsidR="00EA6C95" w:rsidRDefault="00EA6C95" w:rsidP="00771C42">
      <w:pPr>
        <w:numPr>
          <w:ilvl w:val="0"/>
          <w:numId w:val="34"/>
        </w:numPr>
        <w:spacing w:after="200"/>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59D82299" w14:textId="77777777" w:rsidR="00EA6C95" w:rsidRPr="00B441D7" w:rsidRDefault="00EA6C95" w:rsidP="00771C42">
      <w:pPr>
        <w:numPr>
          <w:ilvl w:val="0"/>
          <w:numId w:val="32"/>
        </w:numPr>
        <w:tabs>
          <w:tab w:val="clear" w:pos="1080"/>
          <w:tab w:val="num" w:pos="-360"/>
          <w:tab w:val="left" w:pos="540"/>
        </w:tabs>
        <w:spacing w:after="200"/>
        <w:ind w:left="360"/>
        <w:rPr>
          <w:rFonts w:cs="Arial"/>
          <w:b/>
        </w:rPr>
      </w:pPr>
      <w:r w:rsidRPr="00B441D7">
        <w:rPr>
          <w:rFonts w:cs="Arial"/>
          <w:b/>
        </w:rPr>
        <w:t>Fair Selection of Participants</w:t>
      </w:r>
    </w:p>
    <w:p w14:paraId="53B42624" w14:textId="77777777" w:rsidR="00EA6C95" w:rsidRPr="00B441D7" w:rsidRDefault="00EA6C95" w:rsidP="00771C42">
      <w:pPr>
        <w:numPr>
          <w:ilvl w:val="0"/>
          <w:numId w:val="34"/>
        </w:numPr>
        <w:spacing w:after="200"/>
        <w:rPr>
          <w:rFonts w:cs="Arial"/>
          <w:szCs w:val="24"/>
        </w:rPr>
      </w:pPr>
      <w:r w:rsidRPr="00B441D7">
        <w:rPr>
          <w:rFonts w:cs="Arial"/>
          <w:szCs w:val="24"/>
        </w:rPr>
        <w:t xml:space="preserve">Explain how you will recruit and select participants. </w:t>
      </w:r>
    </w:p>
    <w:p w14:paraId="412815C2" w14:textId="77777777" w:rsidR="00EA6C95" w:rsidRPr="00B441D7" w:rsidRDefault="00EA6C95" w:rsidP="00771C42">
      <w:pPr>
        <w:numPr>
          <w:ilvl w:val="0"/>
          <w:numId w:val="34"/>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9D795C8" w14:textId="77777777" w:rsidR="00EA6C95" w:rsidRPr="00B441D7" w:rsidRDefault="00EA6C95" w:rsidP="00771C42">
      <w:pPr>
        <w:numPr>
          <w:ilvl w:val="0"/>
          <w:numId w:val="32"/>
        </w:numPr>
        <w:tabs>
          <w:tab w:val="clear" w:pos="1080"/>
          <w:tab w:val="num" w:pos="-360"/>
          <w:tab w:val="left" w:pos="540"/>
        </w:tabs>
        <w:spacing w:after="200"/>
        <w:ind w:left="360"/>
        <w:rPr>
          <w:rFonts w:cs="Arial"/>
          <w:b/>
        </w:rPr>
      </w:pPr>
      <w:r w:rsidRPr="00B441D7">
        <w:rPr>
          <w:rFonts w:cs="Arial"/>
          <w:b/>
        </w:rPr>
        <w:t>Absence of Coercion</w:t>
      </w:r>
    </w:p>
    <w:p w14:paraId="1E99FF7C" w14:textId="77777777" w:rsidR="00EA6C95" w:rsidRPr="00B441D7" w:rsidRDefault="00EA6C95" w:rsidP="00771C42">
      <w:pPr>
        <w:numPr>
          <w:ilvl w:val="0"/>
          <w:numId w:val="34"/>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Pr>
          <w:rFonts w:cs="Arial"/>
          <w:szCs w:val="24"/>
        </w:rPr>
        <w:t>-</w:t>
      </w:r>
      <w:r w:rsidRPr="00B441D7">
        <w:rPr>
          <w:rFonts w:cs="Arial"/>
          <w:szCs w:val="24"/>
        </w:rPr>
        <w:t>up interview.)</w:t>
      </w:r>
    </w:p>
    <w:p w14:paraId="14EB0C1F" w14:textId="77777777" w:rsidR="00EA6C95" w:rsidRDefault="00EA6C95" w:rsidP="00771C42">
      <w:pPr>
        <w:numPr>
          <w:ilvl w:val="0"/>
          <w:numId w:val="34"/>
        </w:numPr>
        <w:spacing w:after="200"/>
        <w:rPr>
          <w:rFonts w:cs="Arial"/>
          <w:szCs w:val="24"/>
        </w:rPr>
      </w:pPr>
      <w:r w:rsidRPr="00B441D7">
        <w:rPr>
          <w:rFonts w:cs="Arial"/>
          <w:szCs w:val="24"/>
        </w:rPr>
        <w:lastRenderedPageBreak/>
        <w:t>Provide justification that the use of incentives is appropriate, judicious</w:t>
      </w:r>
      <w:r>
        <w:rPr>
          <w:rFonts w:cs="Arial"/>
          <w:szCs w:val="24"/>
        </w:rPr>
        <w:t>,</w:t>
      </w:r>
      <w:r w:rsidRPr="00B441D7">
        <w:rPr>
          <w:rFonts w:cs="Arial"/>
          <w:szCs w:val="24"/>
        </w:rPr>
        <w:t xml:space="preserve"> and conservative and that incentives do not provide an “undue inducement” that removes the volun</w:t>
      </w:r>
      <w:r>
        <w:rPr>
          <w:rFonts w:cs="Arial"/>
          <w:szCs w:val="24"/>
        </w:rPr>
        <w:t xml:space="preserve">tary nature of participation.  </w:t>
      </w:r>
    </w:p>
    <w:p w14:paraId="183CAD19" w14:textId="77777777" w:rsidR="00EA6C95" w:rsidRPr="00B441D7" w:rsidRDefault="00EA6C95" w:rsidP="00771C42">
      <w:pPr>
        <w:numPr>
          <w:ilvl w:val="0"/>
          <w:numId w:val="34"/>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6AC95585" w14:textId="77777777" w:rsidR="00EA6C95" w:rsidRPr="00B441D7" w:rsidRDefault="00EA6C95" w:rsidP="00771C42">
      <w:pPr>
        <w:numPr>
          <w:ilvl w:val="0"/>
          <w:numId w:val="32"/>
        </w:numPr>
        <w:tabs>
          <w:tab w:val="clear" w:pos="1080"/>
          <w:tab w:val="num" w:pos="-360"/>
          <w:tab w:val="left" w:pos="540"/>
        </w:tabs>
        <w:spacing w:after="200"/>
        <w:ind w:left="360"/>
        <w:rPr>
          <w:rFonts w:cs="Arial"/>
          <w:b/>
        </w:rPr>
      </w:pPr>
      <w:r w:rsidRPr="00B441D7">
        <w:rPr>
          <w:rFonts w:cs="Arial"/>
          <w:b/>
        </w:rPr>
        <w:t>Data Collection</w:t>
      </w:r>
    </w:p>
    <w:p w14:paraId="48E2CD6C" w14:textId="77777777" w:rsidR="00EA6C95" w:rsidRPr="00B441D7" w:rsidRDefault="00EA6C95" w:rsidP="00771C42">
      <w:pPr>
        <w:numPr>
          <w:ilvl w:val="0"/>
          <w:numId w:val="34"/>
        </w:numPr>
        <w:spacing w:after="200"/>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3FEF76AF" w14:textId="77777777" w:rsidR="00EA6C95" w:rsidRPr="00B441D7" w:rsidRDefault="00EA6C95" w:rsidP="00771C42">
      <w:pPr>
        <w:numPr>
          <w:ilvl w:val="0"/>
          <w:numId w:val="34"/>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  </w:t>
      </w:r>
    </w:p>
    <w:p w14:paraId="60A8F83B" w14:textId="77777777" w:rsidR="00EA6C95" w:rsidRPr="00B441D7" w:rsidRDefault="00EA6C95" w:rsidP="00771C42">
      <w:pPr>
        <w:numPr>
          <w:ilvl w:val="0"/>
          <w:numId w:val="34"/>
        </w:numPr>
        <w:spacing w:after="200"/>
        <w:rPr>
          <w:rFonts w:cs="Arial"/>
          <w:szCs w:val="24"/>
        </w:rPr>
      </w:pPr>
      <w:r w:rsidRPr="003D6B6C">
        <w:rPr>
          <w:rFonts w:cs="Arial"/>
          <w:szCs w:val="24"/>
        </w:rPr>
        <w:t xml:space="preserve">In </w:t>
      </w:r>
      <w:r w:rsidRPr="003D6B6C">
        <w:rPr>
          <w:rFonts w:cs="Arial"/>
          <w:b/>
          <w:szCs w:val="24"/>
        </w:rPr>
        <w:t>Attachment 2</w:t>
      </w:r>
      <w:r w:rsidRPr="003D6B6C">
        <w:rPr>
          <w:rFonts w:cs="Arial"/>
          <w:szCs w:val="24"/>
        </w:rPr>
        <w:t>, “Data Collection</w:t>
      </w:r>
      <w:r w:rsidRPr="00B441D7">
        <w:rPr>
          <w:rFonts w:cs="Arial"/>
          <w:szCs w:val="24"/>
        </w:rPr>
        <w:t xml:space="preserve">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4D47D569" w14:textId="77777777" w:rsidR="00EA6C95" w:rsidRPr="00B441D7" w:rsidRDefault="00EA6C95" w:rsidP="00771C42">
      <w:pPr>
        <w:numPr>
          <w:ilvl w:val="0"/>
          <w:numId w:val="32"/>
        </w:numPr>
        <w:tabs>
          <w:tab w:val="clear" w:pos="1080"/>
          <w:tab w:val="num" w:pos="-360"/>
          <w:tab w:val="left" w:pos="540"/>
        </w:tabs>
        <w:spacing w:after="200"/>
        <w:ind w:left="360"/>
        <w:rPr>
          <w:rFonts w:cs="Arial"/>
          <w:b/>
        </w:rPr>
      </w:pPr>
      <w:r w:rsidRPr="00B441D7">
        <w:rPr>
          <w:rFonts w:cs="Arial"/>
          <w:b/>
        </w:rPr>
        <w:t>Privacy and Confidentiality</w:t>
      </w:r>
    </w:p>
    <w:p w14:paraId="57D2FF26" w14:textId="77777777" w:rsidR="00EA6C95" w:rsidRPr="00B441D7" w:rsidRDefault="00EA6C95" w:rsidP="00771C42">
      <w:pPr>
        <w:numPr>
          <w:ilvl w:val="0"/>
          <w:numId w:val="34"/>
        </w:numPr>
        <w:spacing w:after="200"/>
        <w:rPr>
          <w:rFonts w:cs="Arial"/>
          <w:szCs w:val="24"/>
        </w:rPr>
      </w:pPr>
      <w:r w:rsidRPr="00B441D7">
        <w:rPr>
          <w:rFonts w:cs="Arial"/>
          <w:szCs w:val="24"/>
        </w:rPr>
        <w:t>Explain how you will ensure privacy and confidentiality. Describe:</w:t>
      </w:r>
    </w:p>
    <w:p w14:paraId="5493451F" w14:textId="77777777" w:rsidR="00EA6C95" w:rsidRPr="00B441D7" w:rsidRDefault="00EA6C95" w:rsidP="00A1575D">
      <w:pPr>
        <w:numPr>
          <w:ilvl w:val="0"/>
          <w:numId w:val="72"/>
        </w:numPr>
        <w:spacing w:after="200"/>
        <w:rPr>
          <w:rFonts w:cs="Arial"/>
          <w:szCs w:val="24"/>
        </w:rPr>
      </w:pPr>
      <w:r w:rsidRPr="00B441D7">
        <w:rPr>
          <w:rFonts w:cs="Arial"/>
          <w:szCs w:val="24"/>
        </w:rPr>
        <w:t>Where data will be stored</w:t>
      </w:r>
      <w:r>
        <w:rPr>
          <w:rFonts w:cs="Arial"/>
          <w:szCs w:val="24"/>
        </w:rPr>
        <w:t>,</w:t>
      </w:r>
    </w:p>
    <w:p w14:paraId="30CF9AD1" w14:textId="77777777" w:rsidR="00EA6C95" w:rsidRPr="00B441D7" w:rsidRDefault="00EA6C95" w:rsidP="00A1575D">
      <w:pPr>
        <w:numPr>
          <w:ilvl w:val="0"/>
          <w:numId w:val="72"/>
        </w:numPr>
        <w:spacing w:after="200"/>
        <w:rPr>
          <w:rFonts w:cs="Arial"/>
          <w:szCs w:val="24"/>
        </w:rPr>
      </w:pPr>
      <w:r w:rsidRPr="00B441D7">
        <w:rPr>
          <w:rFonts w:cs="Arial"/>
          <w:szCs w:val="24"/>
        </w:rPr>
        <w:t>Who will have access to the data collected</w:t>
      </w:r>
      <w:r>
        <w:rPr>
          <w:rFonts w:cs="Arial"/>
          <w:szCs w:val="24"/>
        </w:rPr>
        <w:t>, and</w:t>
      </w:r>
    </w:p>
    <w:p w14:paraId="277314A0" w14:textId="77777777" w:rsidR="00EA6C95" w:rsidRPr="00B441D7" w:rsidRDefault="00EA6C95" w:rsidP="00A1575D">
      <w:pPr>
        <w:numPr>
          <w:ilvl w:val="0"/>
          <w:numId w:val="72"/>
        </w:numPr>
        <w:spacing w:after="200"/>
        <w:rPr>
          <w:rFonts w:cs="Arial"/>
          <w:szCs w:val="24"/>
        </w:rPr>
      </w:pPr>
      <w:r w:rsidRPr="00B441D7">
        <w:rPr>
          <w:rFonts w:cs="Arial"/>
          <w:szCs w:val="24"/>
        </w:rPr>
        <w:t>How the identity of participants will be kept private, for example, using a coding system on data records, limiting access to records, or storing identifiers separately from data.</w:t>
      </w:r>
    </w:p>
    <w:p w14:paraId="04EB09A8" w14:textId="77777777" w:rsidR="00EA6C95" w:rsidRPr="00A73406" w:rsidRDefault="00EA6C95" w:rsidP="00771C42">
      <w:pPr>
        <w:pStyle w:val="ListParagraph"/>
        <w:numPr>
          <w:ilvl w:val="0"/>
          <w:numId w:val="33"/>
        </w:numPr>
        <w:ind w:left="720"/>
        <w:contextualSpacing/>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 Subpart B.</w:t>
      </w:r>
    </w:p>
    <w:p w14:paraId="47DE291A" w14:textId="77777777" w:rsidR="00EA6C95" w:rsidRPr="00B441D7" w:rsidRDefault="00EA6C95" w:rsidP="00771C42">
      <w:pPr>
        <w:numPr>
          <w:ilvl w:val="0"/>
          <w:numId w:val="32"/>
        </w:numPr>
        <w:tabs>
          <w:tab w:val="clear" w:pos="1080"/>
          <w:tab w:val="num" w:pos="-360"/>
          <w:tab w:val="left" w:pos="540"/>
        </w:tabs>
        <w:spacing w:after="200"/>
        <w:ind w:left="360"/>
        <w:rPr>
          <w:rFonts w:cs="Arial"/>
          <w:b/>
        </w:rPr>
      </w:pPr>
      <w:r w:rsidRPr="00B441D7">
        <w:rPr>
          <w:rFonts w:cs="Arial"/>
          <w:b/>
        </w:rPr>
        <w:t>Adequate Consent Procedures</w:t>
      </w:r>
    </w:p>
    <w:p w14:paraId="30DBB7B1" w14:textId="77777777" w:rsidR="00EA6C95" w:rsidRDefault="00EA6C95" w:rsidP="00771C42">
      <w:pPr>
        <w:numPr>
          <w:ilvl w:val="0"/>
          <w:numId w:val="34"/>
        </w:numPr>
        <w:spacing w:after="200"/>
        <w:rPr>
          <w:rFonts w:cs="Arial"/>
          <w:szCs w:val="24"/>
        </w:rPr>
      </w:pPr>
      <w:r w:rsidRPr="00B441D7">
        <w:rPr>
          <w:rFonts w:cs="Arial"/>
          <w:szCs w:val="24"/>
        </w:rPr>
        <w:t>Include, as appropriate, sample consent forms that provide for:</w:t>
      </w:r>
    </w:p>
    <w:p w14:paraId="7822D4B1" w14:textId="77777777" w:rsidR="00EA6C95" w:rsidRPr="00F003E8" w:rsidRDefault="00EA6C95" w:rsidP="00A1575D">
      <w:pPr>
        <w:pStyle w:val="ListParagraph"/>
        <w:numPr>
          <w:ilvl w:val="0"/>
          <w:numId w:val="70"/>
        </w:numPr>
        <w:spacing w:after="200"/>
        <w:contextualSpacing/>
        <w:rPr>
          <w:rFonts w:cs="Arial"/>
          <w:szCs w:val="24"/>
        </w:rPr>
      </w:pPr>
      <w:r w:rsidRPr="00F003E8">
        <w:rPr>
          <w:rFonts w:cs="Arial"/>
          <w:szCs w:val="24"/>
        </w:rPr>
        <w:t xml:space="preserve">informed consent for participation in service intervention; </w:t>
      </w:r>
    </w:p>
    <w:p w14:paraId="6B4690DF" w14:textId="77777777" w:rsidR="00EA6C95" w:rsidRPr="00F003E8" w:rsidRDefault="00EA6C95" w:rsidP="00A1575D">
      <w:pPr>
        <w:pStyle w:val="ListParagraph"/>
        <w:numPr>
          <w:ilvl w:val="0"/>
          <w:numId w:val="70"/>
        </w:numPr>
        <w:spacing w:after="200"/>
        <w:contextualSpacing/>
        <w:rPr>
          <w:rFonts w:cs="Arial"/>
          <w:szCs w:val="24"/>
        </w:rPr>
      </w:pPr>
      <w:r w:rsidRPr="00F003E8">
        <w:rPr>
          <w:rFonts w:cs="Arial"/>
          <w:szCs w:val="24"/>
        </w:rPr>
        <w:t xml:space="preserve">informed consent for participation in the data collection component of the project; and </w:t>
      </w:r>
    </w:p>
    <w:p w14:paraId="0D309D8C" w14:textId="77777777" w:rsidR="00EA6C95" w:rsidRDefault="00EA6C95" w:rsidP="00A1575D">
      <w:pPr>
        <w:pStyle w:val="ListParagraph"/>
        <w:numPr>
          <w:ilvl w:val="0"/>
          <w:numId w:val="70"/>
        </w:numPr>
        <w:spacing w:after="200"/>
        <w:contextualSpacing/>
        <w:rPr>
          <w:rFonts w:cs="Arial"/>
          <w:szCs w:val="24"/>
        </w:rPr>
      </w:pPr>
      <w:r w:rsidRPr="00F003E8">
        <w:rPr>
          <w:rFonts w:cs="Arial"/>
          <w:szCs w:val="24"/>
        </w:rPr>
        <w:t xml:space="preserve">informed consent for the exchange (releasing or requesting) of confidential information. </w:t>
      </w:r>
    </w:p>
    <w:p w14:paraId="576F3939" w14:textId="77777777" w:rsidR="00EA6C95" w:rsidRPr="00F003E8" w:rsidRDefault="00EA6C95" w:rsidP="00771C42">
      <w:pPr>
        <w:pStyle w:val="ListParagraph"/>
        <w:numPr>
          <w:ilvl w:val="0"/>
          <w:numId w:val="34"/>
        </w:numPr>
        <w:spacing w:after="200"/>
        <w:contextualSpacing/>
        <w:rPr>
          <w:rFonts w:cs="Arial"/>
          <w:szCs w:val="24"/>
        </w:rPr>
      </w:pPr>
      <w:r w:rsidRPr="00F003E8">
        <w:rPr>
          <w:rFonts w:cs="Arial"/>
          <w:szCs w:val="24"/>
        </w:rPr>
        <w:lastRenderedPageBreak/>
        <w:t xml:space="preserve">The sample forms must be </w:t>
      </w:r>
      <w:r w:rsidRPr="003D6B6C">
        <w:rPr>
          <w:rFonts w:cs="Arial"/>
          <w:szCs w:val="24"/>
        </w:rPr>
        <w:t xml:space="preserve">included in </w:t>
      </w:r>
      <w:r w:rsidRPr="003D6B6C">
        <w:rPr>
          <w:rFonts w:cs="Arial"/>
          <w:b/>
          <w:bCs/>
          <w:szCs w:val="24"/>
        </w:rPr>
        <w:t>Attachment 3, “Sample Consent</w:t>
      </w:r>
      <w:r w:rsidRPr="00F003E8">
        <w:rPr>
          <w:rFonts w:cs="Arial"/>
          <w:b/>
          <w:bCs/>
          <w:szCs w:val="24"/>
        </w:rPr>
        <w:t xml:space="preserve"> Forms”</w:t>
      </w:r>
      <w:r w:rsidRPr="00F003E8">
        <w:rPr>
          <w:rFonts w:cs="Arial"/>
          <w:szCs w:val="24"/>
        </w:rPr>
        <w:t>, of your application. If needed, give English translations.</w:t>
      </w:r>
      <w:r w:rsidRPr="00F003E8" w:rsidDel="002167B1">
        <w:rPr>
          <w:rFonts w:cs="Arial"/>
          <w:szCs w:val="24"/>
        </w:rPr>
        <w:t xml:space="preserve"> </w:t>
      </w:r>
    </w:p>
    <w:p w14:paraId="60F33545" w14:textId="77777777" w:rsidR="00EA6C95" w:rsidRPr="00B441D7" w:rsidRDefault="00EA6C95" w:rsidP="00771C42">
      <w:pPr>
        <w:numPr>
          <w:ilvl w:val="0"/>
          <w:numId w:val="34"/>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6D4F71AE" w14:textId="77777777" w:rsidR="00EA6C95" w:rsidRPr="00B441D7" w:rsidRDefault="00EA6C95" w:rsidP="00EA6C95">
      <w:pPr>
        <w:ind w:left="720"/>
        <w:rPr>
          <w:rFonts w:cs="Arial"/>
          <w:szCs w:val="24"/>
        </w:rPr>
      </w:pPr>
      <w:r w:rsidRPr="00B441D7">
        <w:rPr>
          <w:rFonts w:cs="Arial"/>
          <w:b/>
          <w:bCs/>
        </w:rPr>
        <w:t>NOTE:</w:t>
      </w:r>
      <w:r w:rsidRPr="00B441D7">
        <w:rPr>
          <w:rFonts w:cs="Arial"/>
        </w:rPr>
        <w:t xml:space="preserve">  </w:t>
      </w:r>
      <w:r>
        <w:rPr>
          <w:rFonts w:cs="Arial"/>
        </w:rPr>
        <w:t>The consent forms should n</w:t>
      </w:r>
      <w:r w:rsidRPr="00B441D7">
        <w:rPr>
          <w:rFonts w:cs="Arial"/>
        </w:rPr>
        <w:t>ever imply that the participant waives or appears to waive any legal rights</w:t>
      </w:r>
      <w:r>
        <w:rPr>
          <w:rFonts w:cs="Arial"/>
        </w:rPr>
        <w:t>. The forms should also not</w:t>
      </w:r>
      <w:r w:rsidRPr="00B441D7">
        <w:rPr>
          <w:rFonts w:cs="Arial"/>
        </w:rPr>
        <w:t xml:space="preserve"> </w:t>
      </w:r>
      <w:r>
        <w:rPr>
          <w:rFonts w:cs="Arial"/>
        </w:rPr>
        <w:t>imply that individuals cannot</w:t>
      </w:r>
      <w:r w:rsidRPr="00B441D7">
        <w:rPr>
          <w:rFonts w:cs="Arial"/>
        </w:rPr>
        <w:t xml:space="preserve"> end involvement with the project or </w:t>
      </w:r>
      <w:r>
        <w:rPr>
          <w:rFonts w:cs="Arial"/>
        </w:rPr>
        <w:t xml:space="preserve">that </w:t>
      </w:r>
      <w:r w:rsidRPr="00B441D7">
        <w:rPr>
          <w:rFonts w:cs="Arial"/>
        </w:rPr>
        <w:t xml:space="preserve"> your project or its agents </w:t>
      </w:r>
      <w:r>
        <w:rPr>
          <w:rFonts w:cs="Arial"/>
        </w:rPr>
        <w:t xml:space="preserve">will be released </w:t>
      </w:r>
      <w:r w:rsidRPr="00B441D7">
        <w:rPr>
          <w:rFonts w:cs="Arial"/>
        </w:rPr>
        <w:t xml:space="preserve">from liability for negligence.  </w:t>
      </w:r>
    </w:p>
    <w:p w14:paraId="1BC90358" w14:textId="77777777" w:rsidR="00EA6C95" w:rsidRPr="00B441D7" w:rsidRDefault="00EA6C95" w:rsidP="00A1575D">
      <w:pPr>
        <w:numPr>
          <w:ilvl w:val="0"/>
          <w:numId w:val="71"/>
        </w:numPr>
        <w:tabs>
          <w:tab w:val="left" w:pos="540"/>
        </w:tabs>
        <w:spacing w:after="200"/>
        <w:rPr>
          <w:rFonts w:cs="Arial"/>
          <w:b/>
        </w:rPr>
      </w:pPr>
      <w:r w:rsidRPr="00B441D7">
        <w:rPr>
          <w:rFonts w:cs="Arial"/>
          <w:b/>
        </w:rPr>
        <w:t>Risk/Benefit Discussion</w:t>
      </w:r>
    </w:p>
    <w:p w14:paraId="09920670" w14:textId="77777777" w:rsidR="00EA6C95" w:rsidRPr="00544CE0" w:rsidRDefault="00EA6C95" w:rsidP="00A1575D">
      <w:pPr>
        <w:numPr>
          <w:ilvl w:val="0"/>
          <w:numId w:val="43"/>
        </w:numPr>
        <w:spacing w:after="200"/>
        <w:ind w:left="720"/>
        <w:contextualSpacing/>
        <w:rPr>
          <w:rFonts w:cs="Arial"/>
          <w:b/>
        </w:rPr>
      </w:pPr>
      <w:r w:rsidRPr="00B441D7">
        <w:rPr>
          <w:rFonts w:cs="Arial"/>
          <w:szCs w:val="24"/>
        </w:rPr>
        <w:t xml:space="preserve">Discuss why the risks you have identified in </w:t>
      </w:r>
      <w:r w:rsidRPr="001C297A">
        <w:rPr>
          <w:rFonts w:cs="Arial"/>
          <w:b/>
          <w:bCs/>
          <w:szCs w:val="24"/>
        </w:rPr>
        <w:t>Element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420DA465" w14:textId="77777777" w:rsidR="00EA6C95" w:rsidRDefault="00EA6C95" w:rsidP="00EA6C95">
      <w:pPr>
        <w:tabs>
          <w:tab w:val="left" w:pos="540"/>
        </w:tabs>
        <w:spacing w:after="200"/>
        <w:contextualSpacing/>
        <w:rPr>
          <w:rFonts w:cs="Arial"/>
          <w:b/>
        </w:rPr>
      </w:pPr>
    </w:p>
    <w:p w14:paraId="65585044" w14:textId="77777777" w:rsidR="00EA6C95" w:rsidRPr="00B441D7" w:rsidRDefault="00EA6C95" w:rsidP="00EA6C95">
      <w:pPr>
        <w:rPr>
          <w:b/>
        </w:rPr>
      </w:pPr>
      <w:r w:rsidRPr="00B441D7">
        <w:rPr>
          <w:b/>
        </w:rPr>
        <w:t>PROTECTION OF HUMAN SUBJECTS REGULATIONS</w:t>
      </w:r>
    </w:p>
    <w:p w14:paraId="080C3ED0" w14:textId="77777777" w:rsidR="00EA6C95" w:rsidRPr="00B441D7" w:rsidRDefault="00EA6C95" w:rsidP="00EA6C95">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D25993" w14:textId="77777777" w:rsidR="00EA6C95" w:rsidRPr="00B441D7" w:rsidRDefault="00EA6C95" w:rsidP="00EA6C95">
      <w:pPr>
        <w:tabs>
          <w:tab w:val="left" w:pos="1008"/>
        </w:tabs>
        <w:rPr>
          <w:rFonts w:cs="Arial"/>
        </w:rPr>
      </w:pPr>
      <w:r w:rsidRPr="00B441D7">
        <w:rPr>
          <w:rFonts w:cs="Arial"/>
        </w:rPr>
        <w:t>In addition to the elements above, applicants whose projects must comply with the Human Subjects Regulations must:</w:t>
      </w:r>
    </w:p>
    <w:p w14:paraId="18C33618" w14:textId="77777777" w:rsidR="00EA6C95" w:rsidRPr="00B441D7" w:rsidRDefault="00EA6C95" w:rsidP="00A1575D">
      <w:pPr>
        <w:numPr>
          <w:ilvl w:val="0"/>
          <w:numId w:val="42"/>
        </w:numPr>
        <w:tabs>
          <w:tab w:val="left" w:pos="1008"/>
        </w:tabs>
        <w:spacing w:after="200"/>
        <w:ind w:left="720"/>
        <w:contextualSpacing/>
        <w:rPr>
          <w:rFonts w:cs="Arial"/>
        </w:rPr>
      </w:pPr>
      <w:r w:rsidRPr="00B441D7">
        <w:rPr>
          <w:rFonts w:cs="Arial"/>
        </w:rPr>
        <w:t xml:space="preserve">Describe the process for obtaining IRB approval for your project. </w:t>
      </w:r>
    </w:p>
    <w:p w14:paraId="13FEFA75" w14:textId="77777777" w:rsidR="00EA6C95" w:rsidRPr="00B441D7" w:rsidRDefault="00EA6C95" w:rsidP="00A1575D">
      <w:pPr>
        <w:numPr>
          <w:ilvl w:val="0"/>
          <w:numId w:val="42"/>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37DB15C6" w14:textId="77777777" w:rsidR="00EA6C95" w:rsidRDefault="00EA6C95" w:rsidP="00A1575D">
      <w:pPr>
        <w:numPr>
          <w:ilvl w:val="0"/>
          <w:numId w:val="42"/>
        </w:numPr>
        <w:tabs>
          <w:tab w:val="left" w:pos="1008"/>
        </w:tabs>
        <w:spacing w:after="200"/>
        <w:ind w:left="720"/>
        <w:contextualSpacing/>
        <w:rPr>
          <w:rFonts w:cs="Arial"/>
        </w:rPr>
      </w:pPr>
      <w:r w:rsidRPr="00B441D7">
        <w:rPr>
          <w:rFonts w:cs="Arial"/>
        </w:rPr>
        <w:t xml:space="preserve">Provide documentation that IRB approval has been obtained for your project prior to enrolling participants.  </w:t>
      </w:r>
    </w:p>
    <w:p w14:paraId="6ADF1A67" w14:textId="77777777" w:rsidR="00EA6C95" w:rsidRPr="00B441D7" w:rsidRDefault="00EA6C95" w:rsidP="00EA6C95">
      <w:pPr>
        <w:tabs>
          <w:tab w:val="left" w:pos="1008"/>
        </w:tabs>
        <w:spacing w:after="200"/>
        <w:ind w:left="789"/>
        <w:contextualSpacing/>
        <w:rPr>
          <w:rFonts w:cs="Arial"/>
        </w:rPr>
      </w:pPr>
    </w:p>
    <w:p w14:paraId="0C04DA95" w14:textId="77777777" w:rsidR="00EA6C95" w:rsidRDefault="00EA6C95" w:rsidP="00EA6C95">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57"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232" w:name="_Appendix_F:_"/>
      <w:bookmarkEnd w:id="232"/>
      <w:r>
        <w:br w:type="page"/>
      </w:r>
    </w:p>
    <w:p w14:paraId="31422EAB" w14:textId="79CEE22D" w:rsidR="00EA6C95" w:rsidRDefault="00EA6C95" w:rsidP="00EA6C95">
      <w:pPr>
        <w:pStyle w:val="Heading1"/>
        <w:jc w:val="center"/>
        <w:rPr>
          <w:szCs w:val="24"/>
        </w:rPr>
      </w:pPr>
      <w:bookmarkStart w:id="233" w:name="_Appendix_F_–_1"/>
      <w:bookmarkStart w:id="234" w:name="_Toc81577302"/>
      <w:bookmarkStart w:id="235" w:name="_Toc83891278"/>
      <w:bookmarkStart w:id="236" w:name="_Toc101177340"/>
      <w:bookmarkEnd w:id="233"/>
      <w:r>
        <w:lastRenderedPageBreak/>
        <w:t>A</w:t>
      </w:r>
      <w:r w:rsidRPr="00AC34BE">
        <w:t xml:space="preserve">ppendix </w:t>
      </w:r>
      <w:r>
        <w:t xml:space="preserve">E – </w:t>
      </w:r>
      <w:r w:rsidRPr="00AC34BE">
        <w:t>Developing Goals and Measurable Objectives</w:t>
      </w:r>
      <w:bookmarkEnd w:id="234"/>
      <w:bookmarkEnd w:id="235"/>
      <w:bookmarkEnd w:id="236"/>
    </w:p>
    <w:p w14:paraId="530513DC" w14:textId="77777777" w:rsidR="00EA6C95" w:rsidRPr="00AC34BE" w:rsidRDefault="00EA6C95" w:rsidP="00EA6C95">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for use in your Project Narrative. </w:t>
      </w:r>
      <w:r w:rsidRPr="00AC34BE">
        <w:rPr>
          <w:rFonts w:cs="Arial"/>
          <w:szCs w:val="24"/>
        </w:rPr>
        <w:t xml:space="preserve">It also provides examples of well-written goals and measurable objectives. </w:t>
      </w:r>
    </w:p>
    <w:p w14:paraId="04D7D28A" w14:textId="77777777" w:rsidR="00EA6C95" w:rsidRPr="00EE68A1" w:rsidRDefault="00EA6C95" w:rsidP="00EA6C95">
      <w:pPr>
        <w:spacing w:after="200"/>
        <w:rPr>
          <w:rFonts w:cs="Arial"/>
          <w:b/>
          <w:szCs w:val="24"/>
          <w:u w:val="single"/>
        </w:rPr>
      </w:pPr>
      <w:r w:rsidRPr="00EE68A1">
        <w:rPr>
          <w:rFonts w:cs="Arial"/>
          <w:b/>
          <w:szCs w:val="24"/>
          <w:u w:val="single"/>
        </w:rPr>
        <w:t>GOALS</w:t>
      </w:r>
    </w:p>
    <w:p w14:paraId="66B4B606" w14:textId="77777777" w:rsidR="00EA6C95" w:rsidRPr="00AC34BE" w:rsidRDefault="00EA6C95" w:rsidP="00EA6C95">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3DB7DF5E" w14:textId="77777777" w:rsidR="00EA6C95" w:rsidRPr="00AC34BE" w:rsidRDefault="00EA6C95" w:rsidP="00EA6C95">
      <w:pPr>
        <w:spacing w:after="200"/>
        <w:rPr>
          <w:rFonts w:cs="Arial"/>
          <w:szCs w:val="24"/>
        </w:rPr>
      </w:pPr>
      <w:r w:rsidRPr="00AC34BE">
        <w:rPr>
          <w:rFonts w:cs="Arial"/>
          <w:szCs w:val="24"/>
        </w:rPr>
        <w:t>The characteristics of effective goals include:</w:t>
      </w:r>
    </w:p>
    <w:p w14:paraId="5200F529" w14:textId="77777777" w:rsidR="00EA6C95" w:rsidRPr="00AC34BE" w:rsidRDefault="00EA6C95" w:rsidP="00771C42">
      <w:pPr>
        <w:numPr>
          <w:ilvl w:val="0"/>
          <w:numId w:val="13"/>
        </w:numPr>
        <w:spacing w:after="200"/>
        <w:contextualSpacing/>
        <w:rPr>
          <w:rFonts w:cs="Arial"/>
          <w:szCs w:val="24"/>
        </w:rPr>
      </w:pPr>
      <w:r w:rsidRPr="00AC34BE">
        <w:rPr>
          <w:rFonts w:cs="Arial"/>
          <w:szCs w:val="24"/>
        </w:rPr>
        <w:t>Goals address outcomes, not how outcomes will be achieved.</w:t>
      </w:r>
    </w:p>
    <w:p w14:paraId="09CA01D6" w14:textId="77777777" w:rsidR="00EA6C95" w:rsidRPr="00AC34BE" w:rsidRDefault="00EA6C95" w:rsidP="00771C42">
      <w:pPr>
        <w:numPr>
          <w:ilvl w:val="0"/>
          <w:numId w:val="13"/>
        </w:numPr>
        <w:spacing w:after="200"/>
        <w:contextualSpacing/>
        <w:rPr>
          <w:rFonts w:cs="Arial"/>
          <w:szCs w:val="24"/>
        </w:rPr>
      </w:pPr>
      <w:r w:rsidRPr="00AC34BE">
        <w:rPr>
          <w:rFonts w:cs="Arial"/>
          <w:szCs w:val="24"/>
        </w:rPr>
        <w:t>Goals describe the behavior or condition in the community expected to change.</w:t>
      </w:r>
    </w:p>
    <w:p w14:paraId="25B51D59" w14:textId="77777777" w:rsidR="00EA6C95" w:rsidRPr="00AC34BE" w:rsidRDefault="00EA6C95" w:rsidP="00771C42">
      <w:pPr>
        <w:numPr>
          <w:ilvl w:val="0"/>
          <w:numId w:val="13"/>
        </w:numPr>
        <w:spacing w:after="200"/>
        <w:contextualSpacing/>
        <w:rPr>
          <w:rFonts w:cs="Arial"/>
          <w:szCs w:val="24"/>
        </w:rPr>
      </w:pPr>
      <w:r w:rsidRPr="00AC34BE">
        <w:rPr>
          <w:rFonts w:cs="Arial"/>
          <w:szCs w:val="24"/>
        </w:rPr>
        <w:t>Goals describe who will be affected by the project.</w:t>
      </w:r>
    </w:p>
    <w:p w14:paraId="3033B86C" w14:textId="77777777" w:rsidR="00EA6C95" w:rsidRPr="00AC34BE" w:rsidRDefault="00EA6C95" w:rsidP="00771C42">
      <w:pPr>
        <w:numPr>
          <w:ilvl w:val="0"/>
          <w:numId w:val="13"/>
        </w:numPr>
        <w:spacing w:after="200"/>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4B36DFF3" w14:textId="77777777" w:rsidR="00EA6C95" w:rsidRDefault="00EA6C95" w:rsidP="00771C42">
      <w:pPr>
        <w:numPr>
          <w:ilvl w:val="0"/>
          <w:numId w:val="13"/>
        </w:numPr>
        <w:spacing w:after="200"/>
        <w:contextualSpacing/>
        <w:rPr>
          <w:rFonts w:cs="Arial"/>
          <w:szCs w:val="24"/>
        </w:rPr>
      </w:pPr>
      <w:r w:rsidRPr="00AC34BE">
        <w:rPr>
          <w:rFonts w:cs="Arial"/>
          <w:szCs w:val="24"/>
        </w:rPr>
        <w:t>Goals are concise.</w:t>
      </w:r>
    </w:p>
    <w:p w14:paraId="133A4984" w14:textId="77777777" w:rsidR="00EA6C95" w:rsidRPr="002B13B1" w:rsidRDefault="00EA6C95" w:rsidP="00EA6C95">
      <w:pPr>
        <w:spacing w:after="200"/>
        <w:ind w:left="720"/>
        <w:contextualSpacing/>
        <w:rPr>
          <w:rFonts w:cs="Arial"/>
          <w:szCs w:val="24"/>
        </w:rPr>
      </w:pPr>
    </w:p>
    <w:p w14:paraId="3E23176F" w14:textId="77777777" w:rsidR="00EA6C95" w:rsidRPr="00AC34BE" w:rsidRDefault="00EA6C95" w:rsidP="00EA6C95">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EA6C95" w:rsidRPr="00AC34BE" w14:paraId="77B630C8" w14:textId="77777777" w:rsidTr="00EA6C95">
        <w:trPr>
          <w:cantSplit/>
          <w:tblHeader/>
        </w:trPr>
        <w:tc>
          <w:tcPr>
            <w:tcW w:w="1970" w:type="pct"/>
            <w:shd w:val="clear" w:color="auto" w:fill="B4C6E7" w:themeFill="accent1" w:themeFillTint="66"/>
          </w:tcPr>
          <w:p w14:paraId="6346C5EE" w14:textId="77777777" w:rsidR="00EA6C95" w:rsidRPr="00A821EC" w:rsidRDefault="00EA6C95" w:rsidP="00EA6C95">
            <w:pPr>
              <w:spacing w:after="200"/>
              <w:jc w:val="center"/>
              <w:rPr>
                <w:rFonts w:cs="Arial"/>
                <w:sz w:val="22"/>
                <w:szCs w:val="24"/>
              </w:rPr>
            </w:pPr>
            <w:r w:rsidRPr="00A821EC">
              <w:rPr>
                <w:rFonts w:cs="Arial"/>
                <w:b/>
                <w:sz w:val="22"/>
                <w:szCs w:val="24"/>
              </w:rPr>
              <w:t>Unclear Goal</w:t>
            </w:r>
          </w:p>
        </w:tc>
        <w:tc>
          <w:tcPr>
            <w:tcW w:w="1191" w:type="pct"/>
            <w:shd w:val="clear" w:color="auto" w:fill="B4C6E7" w:themeFill="accent1" w:themeFillTint="66"/>
          </w:tcPr>
          <w:p w14:paraId="2D2415AD" w14:textId="77777777" w:rsidR="00EA6C95" w:rsidRPr="00A821EC" w:rsidRDefault="00EA6C95" w:rsidP="00EA6C95">
            <w:pPr>
              <w:spacing w:after="200"/>
              <w:jc w:val="center"/>
              <w:rPr>
                <w:rFonts w:cs="Arial"/>
                <w:sz w:val="22"/>
                <w:szCs w:val="24"/>
              </w:rPr>
            </w:pPr>
            <w:r w:rsidRPr="00A821EC">
              <w:rPr>
                <w:rFonts w:cs="Arial"/>
                <w:b/>
                <w:sz w:val="22"/>
                <w:szCs w:val="24"/>
              </w:rPr>
              <w:t>Critique</w:t>
            </w:r>
          </w:p>
        </w:tc>
        <w:tc>
          <w:tcPr>
            <w:tcW w:w="1839" w:type="pct"/>
            <w:shd w:val="clear" w:color="auto" w:fill="B4C6E7" w:themeFill="accent1" w:themeFillTint="66"/>
          </w:tcPr>
          <w:p w14:paraId="5C605BFF" w14:textId="77777777" w:rsidR="00EA6C95" w:rsidRPr="00A821EC" w:rsidRDefault="00EA6C95" w:rsidP="00EA6C95">
            <w:pPr>
              <w:spacing w:after="200"/>
              <w:jc w:val="center"/>
              <w:rPr>
                <w:rFonts w:cs="Arial"/>
                <w:sz w:val="22"/>
                <w:szCs w:val="24"/>
              </w:rPr>
            </w:pPr>
            <w:r w:rsidRPr="00A821EC">
              <w:rPr>
                <w:rFonts w:cs="Arial"/>
                <w:b/>
                <w:sz w:val="22"/>
                <w:szCs w:val="24"/>
              </w:rPr>
              <w:t>Improved Goal</w:t>
            </w:r>
          </w:p>
        </w:tc>
      </w:tr>
      <w:tr w:rsidR="00EA6C95" w:rsidRPr="00AC34BE" w14:paraId="2856D76E" w14:textId="77777777" w:rsidTr="00EA6C95">
        <w:tc>
          <w:tcPr>
            <w:tcW w:w="1970" w:type="pct"/>
            <w:shd w:val="clear" w:color="auto" w:fill="auto"/>
          </w:tcPr>
          <w:p w14:paraId="237A5F1F" w14:textId="77777777" w:rsidR="00EA6C95" w:rsidRPr="00A821EC" w:rsidRDefault="00EA6C95" w:rsidP="00EA6C95">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289FE27C" w14:textId="77777777" w:rsidR="00EA6C95" w:rsidRPr="00A821EC" w:rsidRDefault="00EA6C95" w:rsidP="00EA6C95">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18C067B2" w14:textId="77777777" w:rsidR="00EA6C95" w:rsidRPr="00A821EC" w:rsidRDefault="00EA6C95" w:rsidP="00EA6C95">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EA6C95" w:rsidRPr="00AC34BE" w14:paraId="0ADF51FE" w14:textId="77777777" w:rsidTr="00EA6C95">
        <w:trPr>
          <w:trHeight w:val="980"/>
        </w:trPr>
        <w:tc>
          <w:tcPr>
            <w:tcW w:w="1970" w:type="pct"/>
            <w:shd w:val="clear" w:color="auto" w:fill="auto"/>
          </w:tcPr>
          <w:p w14:paraId="2693608B" w14:textId="77777777" w:rsidR="00EA6C95" w:rsidRPr="00A821EC" w:rsidRDefault="00EA6C95" w:rsidP="00EA6C95">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7EEB7634" w14:textId="77777777" w:rsidR="00EA6C95" w:rsidRPr="00A821EC" w:rsidRDefault="00EA6C95" w:rsidP="00EA6C95">
            <w:pPr>
              <w:spacing w:after="200"/>
              <w:rPr>
                <w:rFonts w:cs="Arial"/>
                <w:sz w:val="20"/>
              </w:rPr>
            </w:pPr>
            <w:r w:rsidRPr="00A821EC">
              <w:rPr>
                <w:rFonts w:cs="Arial"/>
                <w:sz w:val="20"/>
                <w:szCs w:val="24"/>
              </w:rPr>
              <w:t>This goal is not concise</w:t>
            </w:r>
          </w:p>
        </w:tc>
        <w:tc>
          <w:tcPr>
            <w:tcW w:w="1839" w:type="pct"/>
            <w:shd w:val="clear" w:color="auto" w:fill="auto"/>
          </w:tcPr>
          <w:p w14:paraId="2A22B48F" w14:textId="77777777" w:rsidR="00EA6C95" w:rsidRPr="00A821EC" w:rsidRDefault="00EA6C95" w:rsidP="00EA6C95">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10759B9B" w14:textId="77777777" w:rsidR="00EA6C95" w:rsidRPr="00A821EC" w:rsidRDefault="00EA6C95" w:rsidP="00EA6C95">
            <w:pPr>
              <w:spacing w:after="200"/>
              <w:rPr>
                <w:rFonts w:cs="Arial"/>
                <w:sz w:val="20"/>
              </w:rPr>
            </w:pPr>
          </w:p>
        </w:tc>
      </w:tr>
    </w:tbl>
    <w:p w14:paraId="34593818" w14:textId="77777777" w:rsidR="00EA6C95" w:rsidRDefault="00EA6C95" w:rsidP="00EA6C95">
      <w:pPr>
        <w:spacing w:after="0"/>
        <w:rPr>
          <w:rFonts w:cs="Arial"/>
          <w:b/>
          <w:szCs w:val="24"/>
          <w:u w:val="single"/>
        </w:rPr>
      </w:pPr>
    </w:p>
    <w:p w14:paraId="1F0E1CE9" w14:textId="77777777" w:rsidR="00EA6C95" w:rsidRPr="002B13B1" w:rsidRDefault="00EA6C95" w:rsidP="00EA6C95">
      <w:pPr>
        <w:spacing w:after="200"/>
        <w:rPr>
          <w:rFonts w:cs="Arial"/>
          <w:szCs w:val="24"/>
        </w:rPr>
      </w:pPr>
      <w:r w:rsidRPr="002B13B1">
        <w:rPr>
          <w:rFonts w:cs="Arial"/>
          <w:b/>
          <w:szCs w:val="24"/>
          <w:u w:val="single"/>
        </w:rPr>
        <w:t>OBJECTIVES</w:t>
      </w:r>
    </w:p>
    <w:p w14:paraId="7B77E338" w14:textId="77777777" w:rsidR="00EA6C95" w:rsidRDefault="00EA6C95" w:rsidP="00EA6C95">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Pr="00AC34BE">
        <w:rPr>
          <w:rFonts w:cs="Arial"/>
          <w:szCs w:val="24"/>
        </w:rPr>
        <w:t>To be effective, objectives should be clear and leave no room for interpretation.</w:t>
      </w:r>
    </w:p>
    <w:p w14:paraId="4154CD9C" w14:textId="77777777" w:rsidR="00EA6C95" w:rsidRPr="00AC34BE" w:rsidRDefault="00EA6C95" w:rsidP="00EA6C95">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6D60B3A9" w14:textId="77777777" w:rsidR="00EA6C95" w:rsidRDefault="00EA6C95" w:rsidP="00EA6C95">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1D93A01" w14:textId="77777777" w:rsidR="00EA6C95" w:rsidRDefault="00EA6C95" w:rsidP="00EA6C95">
      <w:pPr>
        <w:spacing w:after="0"/>
        <w:rPr>
          <w:rFonts w:cs="Arial"/>
          <w:szCs w:val="24"/>
        </w:rPr>
      </w:pPr>
      <w:r w:rsidRPr="00AC34BE">
        <w:rPr>
          <w:rFonts w:cs="Arial"/>
          <w:szCs w:val="24"/>
        </w:rPr>
        <w:t xml:space="preserve">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5930982" w14:textId="77777777" w:rsidR="00EA6C95" w:rsidRPr="00AC34BE" w:rsidRDefault="00EA6C95" w:rsidP="00EA6C95">
      <w:pPr>
        <w:spacing w:after="0"/>
        <w:rPr>
          <w:rFonts w:cs="Arial"/>
          <w:szCs w:val="24"/>
        </w:rPr>
      </w:pPr>
    </w:p>
    <w:p w14:paraId="24E0B591" w14:textId="77777777" w:rsidR="00EA6C95" w:rsidRDefault="00EA6C95" w:rsidP="00EA6C95">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5BA24089" w14:textId="77777777" w:rsidR="00EA6C95" w:rsidRDefault="00EA6C95" w:rsidP="00EA6C95">
      <w:pPr>
        <w:spacing w:after="0"/>
        <w:rPr>
          <w:rFonts w:eastAsia="Calibri" w:cs="Arial"/>
          <w:szCs w:val="24"/>
        </w:rPr>
      </w:pPr>
      <w:r w:rsidRPr="00AC34BE">
        <w:rPr>
          <w:rFonts w:cs="Arial"/>
          <w:szCs w:val="24"/>
        </w:rPr>
        <w:t>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7A929ED5" w14:textId="77777777" w:rsidR="00EA6C95" w:rsidRPr="00AC34BE" w:rsidRDefault="00EA6C95" w:rsidP="00EA6C95">
      <w:pPr>
        <w:spacing w:after="0"/>
        <w:rPr>
          <w:rFonts w:eastAsia="Calibri" w:cs="Arial"/>
          <w:b/>
          <w:bCs/>
          <w:szCs w:val="24"/>
        </w:rPr>
      </w:pPr>
    </w:p>
    <w:p w14:paraId="65E45420" w14:textId="77777777" w:rsidR="00EA6C95" w:rsidRDefault="00EA6C95" w:rsidP="00EA6C95">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037C4E7C" w14:textId="77777777" w:rsidR="00EA6C95" w:rsidRDefault="00EA6C95" w:rsidP="00EA6C95">
      <w:pPr>
        <w:spacing w:after="0"/>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52DB8C04" w14:textId="77777777" w:rsidR="00EA6C95" w:rsidRPr="00AC34BE" w:rsidRDefault="00EA6C95" w:rsidP="00EA6C95">
      <w:pPr>
        <w:spacing w:after="0"/>
        <w:rPr>
          <w:rFonts w:cs="Arial"/>
          <w:szCs w:val="24"/>
        </w:rPr>
      </w:pPr>
    </w:p>
    <w:p w14:paraId="4B974C4B" w14:textId="77777777" w:rsidR="00EA6C95" w:rsidRDefault="00EA6C95" w:rsidP="00EA6C95">
      <w:pPr>
        <w:spacing w:after="0"/>
        <w:rPr>
          <w:rFonts w:cs="Arial"/>
          <w:i/>
          <w:szCs w:val="24"/>
        </w:rPr>
      </w:pPr>
      <w:r w:rsidRPr="001C297A">
        <w:rPr>
          <w:rFonts w:cs="Arial"/>
          <w:b/>
          <w:i/>
          <w:szCs w:val="24"/>
        </w:rPr>
        <w:t>Realistic</w:t>
      </w:r>
      <w:r w:rsidRPr="00AC34BE">
        <w:rPr>
          <w:rFonts w:cs="Arial"/>
          <w:i/>
          <w:szCs w:val="24"/>
        </w:rPr>
        <w:t xml:space="preserve"> – </w:t>
      </w:r>
    </w:p>
    <w:p w14:paraId="0656C718" w14:textId="77777777" w:rsidR="00EA6C95" w:rsidRDefault="00EA6C95" w:rsidP="00EA6C95">
      <w:pPr>
        <w:spacing w:after="0"/>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4A20A222" w14:textId="77777777" w:rsidR="00EA6C95" w:rsidRPr="00AC34BE" w:rsidRDefault="00EA6C95" w:rsidP="00EA6C95">
      <w:pPr>
        <w:spacing w:after="0"/>
        <w:rPr>
          <w:rFonts w:cs="Arial"/>
          <w:szCs w:val="24"/>
        </w:rPr>
      </w:pPr>
    </w:p>
    <w:p w14:paraId="60F8D7F4" w14:textId="77777777" w:rsidR="00EA6C95" w:rsidRDefault="00EA6C95" w:rsidP="00EA6C95">
      <w:pPr>
        <w:spacing w:after="0"/>
        <w:rPr>
          <w:rFonts w:cs="Arial"/>
          <w:szCs w:val="24"/>
        </w:rPr>
      </w:pPr>
      <w:r w:rsidRPr="001C297A">
        <w:rPr>
          <w:rFonts w:cs="Arial"/>
          <w:b/>
          <w:i/>
          <w:szCs w:val="24"/>
        </w:rPr>
        <w:t>Time-bound</w:t>
      </w:r>
      <w:r w:rsidRPr="00AC34BE">
        <w:rPr>
          <w:rFonts w:cs="Arial"/>
          <w:b/>
          <w:color w:val="4F81BD"/>
          <w:szCs w:val="24"/>
        </w:rPr>
        <w:t xml:space="preserve"> </w:t>
      </w:r>
      <w:r w:rsidRPr="00AC34BE">
        <w:rPr>
          <w:rFonts w:cs="Arial"/>
          <w:szCs w:val="24"/>
        </w:rPr>
        <w:t xml:space="preserve">– </w:t>
      </w:r>
    </w:p>
    <w:p w14:paraId="4581912B" w14:textId="77777777" w:rsidR="00EA6C95" w:rsidRDefault="00EA6C95" w:rsidP="00EA6C95">
      <w:pPr>
        <w:spacing w:after="0"/>
        <w:rPr>
          <w:rFonts w:cs="Arial"/>
          <w:szCs w:val="24"/>
        </w:rPr>
      </w:pPr>
      <w:r w:rsidRPr="00AC34BE">
        <w:rPr>
          <w:rFonts w:cs="Arial"/>
          <w:szCs w:val="24"/>
        </w:rPr>
        <w:t>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16AAFD2F" w14:textId="77777777" w:rsidR="00EA6C95" w:rsidRDefault="00EA6C95" w:rsidP="00EA6C95">
      <w:pPr>
        <w:spacing w:after="0"/>
        <w:rPr>
          <w:rFonts w:cs="Arial"/>
          <w:szCs w:val="24"/>
        </w:rPr>
      </w:pPr>
    </w:p>
    <w:p w14:paraId="38BFB064" w14:textId="77777777" w:rsidR="00EA6C95" w:rsidRDefault="00EA6C95" w:rsidP="00EA6C95">
      <w:pPr>
        <w:spacing w:after="0"/>
        <w:rPr>
          <w:rFonts w:cs="Arial"/>
          <w:szCs w:val="24"/>
        </w:rPr>
      </w:pPr>
    </w:p>
    <w:p w14:paraId="2CDECEA3" w14:textId="77777777" w:rsidR="00EA6C95" w:rsidRPr="00AC34BE" w:rsidRDefault="00EA6C95" w:rsidP="00EA6C95">
      <w:pPr>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EA6C95" w:rsidRPr="00AC34BE" w14:paraId="33D4353E" w14:textId="77777777" w:rsidTr="00EA6C95">
        <w:trPr>
          <w:cantSplit/>
          <w:tblHeader/>
        </w:trPr>
        <w:tc>
          <w:tcPr>
            <w:tcW w:w="1474" w:type="pct"/>
            <w:shd w:val="clear" w:color="auto" w:fill="B4C6E7" w:themeFill="accent1" w:themeFillTint="66"/>
          </w:tcPr>
          <w:p w14:paraId="7AAA02AD" w14:textId="77777777" w:rsidR="00EA6C95" w:rsidRPr="00A821EC" w:rsidRDefault="00EA6C95" w:rsidP="00EA6C95">
            <w:pPr>
              <w:spacing w:after="200"/>
              <w:jc w:val="center"/>
              <w:rPr>
                <w:rFonts w:cs="Arial"/>
                <w:sz w:val="22"/>
                <w:szCs w:val="24"/>
              </w:rPr>
            </w:pPr>
            <w:r w:rsidRPr="00A821EC">
              <w:rPr>
                <w:rFonts w:cs="Arial"/>
                <w:b/>
                <w:sz w:val="22"/>
                <w:szCs w:val="24"/>
              </w:rPr>
              <w:t>Non-SMART Objective</w:t>
            </w:r>
          </w:p>
        </w:tc>
        <w:tc>
          <w:tcPr>
            <w:tcW w:w="1694" w:type="pct"/>
            <w:shd w:val="clear" w:color="auto" w:fill="B4C6E7" w:themeFill="accent1" w:themeFillTint="66"/>
          </w:tcPr>
          <w:p w14:paraId="6735A147" w14:textId="77777777" w:rsidR="00EA6C95" w:rsidRPr="00A821EC" w:rsidRDefault="00EA6C95" w:rsidP="00EA6C95">
            <w:pPr>
              <w:spacing w:after="200"/>
              <w:jc w:val="center"/>
              <w:rPr>
                <w:rFonts w:cs="Arial"/>
                <w:sz w:val="22"/>
                <w:szCs w:val="24"/>
              </w:rPr>
            </w:pPr>
            <w:r w:rsidRPr="00A821EC">
              <w:rPr>
                <w:rFonts w:cs="Arial"/>
                <w:b/>
                <w:sz w:val="22"/>
                <w:szCs w:val="24"/>
              </w:rPr>
              <w:t>Critique</w:t>
            </w:r>
          </w:p>
        </w:tc>
        <w:tc>
          <w:tcPr>
            <w:tcW w:w="1832" w:type="pct"/>
            <w:shd w:val="clear" w:color="auto" w:fill="B4C6E7" w:themeFill="accent1" w:themeFillTint="66"/>
          </w:tcPr>
          <w:p w14:paraId="0F791981" w14:textId="77777777" w:rsidR="00EA6C95" w:rsidRPr="00A821EC" w:rsidRDefault="00EA6C95" w:rsidP="00EA6C95">
            <w:pPr>
              <w:spacing w:after="200"/>
              <w:jc w:val="center"/>
              <w:rPr>
                <w:rFonts w:cs="Arial"/>
                <w:sz w:val="22"/>
                <w:szCs w:val="24"/>
              </w:rPr>
            </w:pPr>
            <w:r w:rsidRPr="00A821EC">
              <w:rPr>
                <w:rFonts w:cs="Arial"/>
                <w:b/>
                <w:sz w:val="22"/>
                <w:szCs w:val="24"/>
              </w:rPr>
              <w:t>SMART Objective</w:t>
            </w:r>
          </w:p>
        </w:tc>
      </w:tr>
      <w:tr w:rsidR="00EA6C95" w:rsidRPr="00AC34BE" w14:paraId="0474C6C2" w14:textId="77777777" w:rsidTr="00EA6C95">
        <w:trPr>
          <w:trHeight w:val="3212"/>
        </w:trPr>
        <w:tc>
          <w:tcPr>
            <w:tcW w:w="1474" w:type="pct"/>
            <w:shd w:val="clear" w:color="auto" w:fill="auto"/>
          </w:tcPr>
          <w:p w14:paraId="6F0B5B05" w14:textId="77777777" w:rsidR="00EA6C95" w:rsidRPr="00A821EC" w:rsidRDefault="00EA6C95" w:rsidP="00EA6C95">
            <w:pPr>
              <w:rPr>
                <w:rFonts w:cs="Arial"/>
                <w:sz w:val="20"/>
                <w:szCs w:val="24"/>
              </w:rPr>
            </w:pPr>
            <w:r w:rsidRPr="00A821EC">
              <w:rPr>
                <w:rFonts w:cs="Arial"/>
                <w:sz w:val="20"/>
                <w:szCs w:val="24"/>
              </w:rPr>
              <w:t xml:space="preserve">Teachers will be trained on the selected evidence-based substance abuse prevention curriculum.  </w:t>
            </w:r>
          </w:p>
          <w:p w14:paraId="21AFC44E" w14:textId="77777777" w:rsidR="00EA6C95" w:rsidRPr="00A821EC" w:rsidRDefault="00EA6C95" w:rsidP="00EA6C95">
            <w:pPr>
              <w:spacing w:after="200"/>
              <w:rPr>
                <w:rFonts w:cs="Arial"/>
                <w:sz w:val="20"/>
              </w:rPr>
            </w:pPr>
          </w:p>
        </w:tc>
        <w:tc>
          <w:tcPr>
            <w:tcW w:w="1694" w:type="pct"/>
            <w:shd w:val="clear" w:color="auto" w:fill="auto"/>
          </w:tcPr>
          <w:p w14:paraId="6F0AB6FB" w14:textId="77777777" w:rsidR="00EA6C95" w:rsidRPr="00A821EC" w:rsidRDefault="00EA6C95" w:rsidP="00EA6C95">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91AA270" w14:textId="77777777" w:rsidR="00EA6C95" w:rsidRPr="00A821EC" w:rsidRDefault="00EA6C95" w:rsidP="00EA6C95">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5DD661DA" w14:textId="77777777" w:rsidR="00EA6C95" w:rsidRPr="00A821EC" w:rsidRDefault="00EA6C95" w:rsidP="00EA6C95">
            <w:pPr>
              <w:spacing w:after="200"/>
              <w:rPr>
                <w:rFonts w:cs="Arial"/>
                <w:sz w:val="20"/>
              </w:rPr>
            </w:pPr>
          </w:p>
        </w:tc>
      </w:tr>
      <w:tr w:rsidR="00EA6C95" w:rsidRPr="00AC34BE" w14:paraId="383AAA71" w14:textId="77777777" w:rsidTr="00EA6C95">
        <w:tc>
          <w:tcPr>
            <w:tcW w:w="1474" w:type="pct"/>
            <w:shd w:val="clear" w:color="auto" w:fill="auto"/>
          </w:tcPr>
          <w:p w14:paraId="0EF9BCCC" w14:textId="77777777" w:rsidR="00EA6C95" w:rsidRPr="00A821EC" w:rsidRDefault="00EA6C95" w:rsidP="00EA6C95">
            <w:pPr>
              <w:rPr>
                <w:rFonts w:cs="Arial"/>
                <w:sz w:val="20"/>
                <w:szCs w:val="24"/>
              </w:rPr>
            </w:pPr>
            <w:r w:rsidRPr="00A821EC">
              <w:rPr>
                <w:rFonts w:cs="Arial"/>
                <w:sz w:val="20"/>
                <w:szCs w:val="24"/>
              </w:rPr>
              <w:t>90% of youth will participate in classes on assertive communication skills.</w:t>
            </w:r>
          </w:p>
          <w:p w14:paraId="1DCC9A0E" w14:textId="77777777" w:rsidR="00EA6C95" w:rsidRPr="00A821EC" w:rsidRDefault="00EA6C95" w:rsidP="00EA6C95">
            <w:pPr>
              <w:spacing w:after="200"/>
              <w:rPr>
                <w:rFonts w:cs="Arial"/>
                <w:sz w:val="20"/>
              </w:rPr>
            </w:pPr>
          </w:p>
        </w:tc>
        <w:tc>
          <w:tcPr>
            <w:tcW w:w="1694" w:type="pct"/>
            <w:shd w:val="clear" w:color="auto" w:fill="auto"/>
          </w:tcPr>
          <w:p w14:paraId="4D3ECA8D" w14:textId="77777777" w:rsidR="00EA6C95" w:rsidRPr="00A821EC" w:rsidRDefault="00EA6C95" w:rsidP="00EA6C95">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CED574A" w14:textId="77777777" w:rsidR="00EA6C95" w:rsidRPr="00A821EC" w:rsidRDefault="00EA6C95" w:rsidP="00EA6C95">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EA6C95" w:rsidRPr="00AC34BE" w14:paraId="55512A48" w14:textId="77777777" w:rsidTr="00EA6C95">
        <w:tc>
          <w:tcPr>
            <w:tcW w:w="1474" w:type="pct"/>
            <w:shd w:val="clear" w:color="auto" w:fill="auto"/>
          </w:tcPr>
          <w:p w14:paraId="3DA994EE" w14:textId="77777777" w:rsidR="00EA6C95" w:rsidRPr="00A821EC" w:rsidRDefault="00EA6C95" w:rsidP="00EA6C95">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2DC34D2C" w14:textId="77777777" w:rsidR="00EA6C95" w:rsidRPr="00A821EC" w:rsidRDefault="00EA6C95" w:rsidP="00EA6C95">
            <w:pPr>
              <w:spacing w:after="200"/>
              <w:rPr>
                <w:rFonts w:cs="Arial"/>
                <w:sz w:val="20"/>
              </w:rPr>
            </w:pPr>
          </w:p>
        </w:tc>
        <w:tc>
          <w:tcPr>
            <w:tcW w:w="1694" w:type="pct"/>
            <w:shd w:val="clear" w:color="auto" w:fill="auto"/>
          </w:tcPr>
          <w:p w14:paraId="38745B3D" w14:textId="77777777" w:rsidR="00EA6C95" w:rsidRPr="00A821EC" w:rsidRDefault="00EA6C95" w:rsidP="00EA6C95">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62DD0D39" w14:textId="77777777" w:rsidR="00EA6C95" w:rsidRPr="00A821EC" w:rsidRDefault="00EA6C95" w:rsidP="00EA6C95">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25CFFF8C" w14:textId="77777777" w:rsidR="00EA6C95" w:rsidRDefault="00EA6C95" w:rsidP="00EA6C95">
      <w:pPr>
        <w:pStyle w:val="NormalWeb"/>
        <w:spacing w:before="86" w:beforeAutospacing="0" w:after="0" w:afterAutospacing="0"/>
        <w:textAlignment w:val="baseline"/>
        <w:rPr>
          <w:rFonts w:ascii="Arial" w:hAnsi="Arial" w:cs="Arial"/>
        </w:rPr>
      </w:pPr>
    </w:p>
    <w:p w14:paraId="378B6D36" w14:textId="77777777" w:rsidR="00EA6C95" w:rsidRDefault="00EA6C95" w:rsidP="00EA6C95">
      <w:pPr>
        <w:spacing w:after="0"/>
        <w:rPr>
          <w:rFonts w:cs="Arial"/>
          <w:szCs w:val="24"/>
        </w:rPr>
      </w:pPr>
      <w:r>
        <w:rPr>
          <w:rFonts w:cs="Arial"/>
        </w:rPr>
        <w:br w:type="page"/>
      </w:r>
    </w:p>
    <w:p w14:paraId="7AE971CD" w14:textId="5CE57550" w:rsidR="00EA6C95" w:rsidRDefault="00EA6C95" w:rsidP="00EA6C95">
      <w:pPr>
        <w:pStyle w:val="Heading1"/>
        <w:spacing w:after="0"/>
        <w:jc w:val="center"/>
      </w:pPr>
      <w:bookmarkStart w:id="237" w:name="_Appendix_G:_Developing"/>
      <w:bookmarkStart w:id="238" w:name="_Appendix_F_–"/>
      <w:bookmarkStart w:id="239" w:name="_Toc81577303"/>
      <w:bookmarkStart w:id="240" w:name="_Toc83891279"/>
      <w:bookmarkStart w:id="241" w:name="_Toc101177341"/>
      <w:bookmarkStart w:id="242" w:name="_Hlk75250222"/>
      <w:bookmarkStart w:id="243" w:name="_Hlk80345538"/>
      <w:bookmarkStart w:id="244" w:name="_Toc453325332"/>
      <w:bookmarkStart w:id="245" w:name="_Toc453937193"/>
      <w:bookmarkStart w:id="246" w:name="_Toc454270676"/>
      <w:bookmarkStart w:id="247" w:name="_Toc465087569"/>
      <w:bookmarkEnd w:id="237"/>
      <w:bookmarkEnd w:id="238"/>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39"/>
      <w:bookmarkEnd w:id="240"/>
      <w:bookmarkEnd w:id="241"/>
    </w:p>
    <w:p w14:paraId="68BFC6B9" w14:textId="77777777" w:rsidR="00EA6C95" w:rsidRDefault="00EA6C95" w:rsidP="00EA6C95">
      <w:pPr>
        <w:spacing w:after="0"/>
        <w:rPr>
          <w:rFonts w:cs="Arial"/>
        </w:rPr>
      </w:pPr>
    </w:p>
    <w:p w14:paraId="20378DC9" w14:textId="0CE8EA66" w:rsidR="00EA6C95" w:rsidRPr="00AC34BE" w:rsidRDefault="00EA6C95" w:rsidP="00EA6C95">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5568DF">
        <w:rPr>
          <w:rFonts w:cs="Arial"/>
        </w:rPr>
        <w:t>Section D of the</w:t>
      </w:r>
      <w:r>
        <w:rPr>
          <w:rFonts w:cs="Arial"/>
        </w:rPr>
        <w:t xml:space="preserve"> Project Narrative.</w:t>
      </w:r>
    </w:p>
    <w:p w14:paraId="0E47250D" w14:textId="77777777" w:rsidR="00EA6C95" w:rsidRPr="00D17CC1" w:rsidRDefault="00EA6C95" w:rsidP="00EA6C95">
      <w:pPr>
        <w:rPr>
          <w:b/>
          <w:u w:val="single"/>
        </w:rPr>
      </w:pPr>
      <w:r w:rsidRPr="00D17CC1">
        <w:rPr>
          <w:b/>
          <w:u w:val="single"/>
        </w:rPr>
        <w:t>Data Collection</w:t>
      </w:r>
      <w:r>
        <w:rPr>
          <w:b/>
          <w:u w:val="single"/>
        </w:rPr>
        <w:t>:</w:t>
      </w:r>
    </w:p>
    <w:p w14:paraId="5A650CB5" w14:textId="77777777" w:rsidR="00EA6C95" w:rsidRPr="00AC34BE" w:rsidRDefault="00EA6C95" w:rsidP="00EA6C95">
      <w:pPr>
        <w:rPr>
          <w:rFonts w:cs="Arial"/>
          <w:szCs w:val="24"/>
        </w:rPr>
      </w:pPr>
      <w:r w:rsidRPr="00AC34BE">
        <w:rPr>
          <w:rFonts w:cs="Arial"/>
          <w:szCs w:val="24"/>
        </w:rPr>
        <w:t>In describing your plan for data collection, consider addressing the following points:</w:t>
      </w:r>
    </w:p>
    <w:p w14:paraId="71A5634D" w14:textId="77777777" w:rsidR="00EA6C95" w:rsidRPr="00AC34BE" w:rsidRDefault="00EA6C95" w:rsidP="00771C42">
      <w:pPr>
        <w:pStyle w:val="ListParagraph"/>
        <w:numPr>
          <w:ilvl w:val="0"/>
          <w:numId w:val="22"/>
        </w:numPr>
        <w:contextualSpacing/>
        <w:rPr>
          <w:rFonts w:cs="Arial"/>
          <w:b/>
          <w:i/>
          <w:sz w:val="28"/>
          <w:szCs w:val="28"/>
        </w:rPr>
      </w:pPr>
      <w:r>
        <w:rPr>
          <w:rFonts w:cs="Arial"/>
          <w:szCs w:val="24"/>
        </w:rPr>
        <w:t>What</w:t>
      </w:r>
      <w:r w:rsidRPr="00AC34BE">
        <w:rPr>
          <w:rFonts w:cs="Arial"/>
          <w:szCs w:val="24"/>
        </w:rPr>
        <w:t xml:space="preserve"> electronic data collection software that will be used</w:t>
      </w:r>
      <w:r>
        <w:rPr>
          <w:rFonts w:cs="Arial"/>
          <w:szCs w:val="24"/>
        </w:rPr>
        <w:t>?</w:t>
      </w:r>
    </w:p>
    <w:p w14:paraId="70DF8239"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How often data will be collected</w:t>
      </w:r>
      <w:r>
        <w:rPr>
          <w:rFonts w:cs="Arial"/>
          <w:szCs w:val="24"/>
        </w:rPr>
        <w:t>?</w:t>
      </w:r>
    </w:p>
    <w:p w14:paraId="4993AB49"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The organizational processes that will be implemented to ensure the accurate and timely collection and input of data</w:t>
      </w:r>
      <w:r>
        <w:rPr>
          <w:rFonts w:cs="Arial"/>
          <w:szCs w:val="24"/>
        </w:rPr>
        <w:t>.</w:t>
      </w:r>
    </w:p>
    <w:p w14:paraId="411EDC9F"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The staff that will be responsible for collecting and recording the data</w:t>
      </w:r>
      <w:r>
        <w:rPr>
          <w:rFonts w:cs="Arial"/>
          <w:szCs w:val="24"/>
        </w:rPr>
        <w:t>.</w:t>
      </w:r>
    </w:p>
    <w:p w14:paraId="58029614"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The data source/data collection instruments that will be used to collect the data</w:t>
      </w:r>
      <w:r>
        <w:rPr>
          <w:rFonts w:cs="Arial"/>
          <w:szCs w:val="24"/>
        </w:rPr>
        <w:t>.</w:t>
      </w:r>
    </w:p>
    <w:p w14:paraId="764460B1"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383E67ED"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How will the data be kept secure</w:t>
      </w:r>
      <w:r>
        <w:rPr>
          <w:rFonts w:cs="Arial"/>
          <w:szCs w:val="24"/>
        </w:rPr>
        <w:t>.</w:t>
      </w:r>
    </w:p>
    <w:p w14:paraId="4D25D23A" w14:textId="77777777" w:rsidR="00EA6C95" w:rsidRPr="00AC34BE" w:rsidRDefault="00EA6C95" w:rsidP="00771C42">
      <w:pPr>
        <w:pStyle w:val="ListParagraph"/>
        <w:numPr>
          <w:ilvl w:val="0"/>
          <w:numId w:val="22"/>
        </w:numPr>
        <w:contextualSpacing/>
        <w:rPr>
          <w:rFonts w:cs="Arial"/>
          <w:b/>
          <w:i/>
          <w:sz w:val="28"/>
          <w:szCs w:val="28"/>
        </w:rPr>
      </w:pPr>
      <w:r w:rsidRPr="00AC34BE">
        <w:rPr>
          <w:rFonts w:cs="Arial"/>
          <w:szCs w:val="24"/>
        </w:rPr>
        <w:t>If applicable, how will the data collection procedures ensure that confidentiality is protected, and that informed consent is obtained</w:t>
      </w:r>
      <w:r>
        <w:rPr>
          <w:rFonts w:cs="Arial"/>
          <w:szCs w:val="24"/>
        </w:rPr>
        <w:t>.</w:t>
      </w:r>
      <w:r w:rsidRPr="00AC34BE">
        <w:rPr>
          <w:rFonts w:cs="Arial"/>
          <w:szCs w:val="24"/>
        </w:rPr>
        <w:t xml:space="preserve"> and</w:t>
      </w:r>
    </w:p>
    <w:p w14:paraId="3EFEE0D3" w14:textId="77777777" w:rsidR="00EA6C95" w:rsidRPr="002B13B1" w:rsidRDefault="00EA6C95" w:rsidP="00771C42">
      <w:pPr>
        <w:pStyle w:val="ListParagraph"/>
        <w:numPr>
          <w:ilvl w:val="0"/>
          <w:numId w:val="22"/>
        </w:numPr>
        <w:spacing w:after="0"/>
        <w:contextualSpacing/>
        <w:rPr>
          <w:rFonts w:cs="Arial"/>
          <w:b/>
          <w:i/>
          <w:sz w:val="28"/>
          <w:szCs w:val="28"/>
        </w:rPr>
      </w:pPr>
      <w:r w:rsidRPr="00AC34BE">
        <w:rPr>
          <w:rFonts w:cs="Arial"/>
          <w:szCs w:val="24"/>
        </w:rPr>
        <w:t>If applicable, how data will be collected from partners, sub-awardees.</w:t>
      </w:r>
    </w:p>
    <w:p w14:paraId="5303CBC1" w14:textId="77777777" w:rsidR="00EA6C95" w:rsidRPr="002B13B1" w:rsidRDefault="00EA6C95" w:rsidP="00EA6C95">
      <w:pPr>
        <w:pStyle w:val="ListParagraph"/>
        <w:spacing w:after="0"/>
        <w:rPr>
          <w:rFonts w:cs="Arial"/>
          <w:b/>
          <w:i/>
          <w:sz w:val="28"/>
          <w:szCs w:val="28"/>
        </w:rPr>
      </w:pPr>
    </w:p>
    <w:p w14:paraId="53AC816E" w14:textId="77777777" w:rsidR="00EA6C95" w:rsidRPr="00AC34BE" w:rsidRDefault="00EA6C95" w:rsidP="00EA6C95">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1BEE3C65" w14:textId="77777777" w:rsidR="00EA6C95" w:rsidRPr="001C297A" w:rsidRDefault="00EA6C95" w:rsidP="00EA6C95">
      <w:pPr>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EA6C95" w:rsidRPr="00471293" w14:paraId="3A3DA209" w14:textId="77777777" w:rsidTr="00EA6C95">
        <w:trPr>
          <w:cantSplit/>
          <w:trHeight w:val="782"/>
          <w:tblHeader/>
        </w:trPr>
        <w:tc>
          <w:tcPr>
            <w:tcW w:w="2633" w:type="dxa"/>
            <w:shd w:val="clear" w:color="auto" w:fill="B4C6E7" w:themeFill="accent1" w:themeFillTint="66"/>
          </w:tcPr>
          <w:p w14:paraId="1D8FA398" w14:textId="77777777" w:rsidR="00EA6C95" w:rsidRPr="001C297A" w:rsidRDefault="00EA6C95" w:rsidP="00EA6C95">
            <w:pPr>
              <w:spacing w:after="0"/>
              <w:rPr>
                <w:rFonts w:cs="Arial"/>
                <w:b/>
                <w:sz w:val="20"/>
                <w:szCs w:val="22"/>
              </w:rPr>
            </w:pPr>
            <w:r w:rsidRPr="001C297A">
              <w:rPr>
                <w:rFonts w:cs="Arial"/>
                <w:b/>
                <w:sz w:val="20"/>
                <w:szCs w:val="22"/>
              </w:rPr>
              <w:t>Performance Measures</w:t>
            </w:r>
          </w:p>
        </w:tc>
        <w:tc>
          <w:tcPr>
            <w:tcW w:w="1155" w:type="dxa"/>
            <w:shd w:val="clear" w:color="auto" w:fill="B4C6E7" w:themeFill="accent1" w:themeFillTint="66"/>
          </w:tcPr>
          <w:p w14:paraId="2A83BAD6" w14:textId="77777777" w:rsidR="00EA6C95" w:rsidRPr="001C297A" w:rsidRDefault="00EA6C95" w:rsidP="00EA6C95">
            <w:pPr>
              <w:spacing w:after="0"/>
              <w:rPr>
                <w:rFonts w:cs="Arial"/>
                <w:b/>
                <w:sz w:val="20"/>
                <w:szCs w:val="22"/>
              </w:rPr>
            </w:pPr>
            <w:r w:rsidRPr="001C297A">
              <w:rPr>
                <w:rFonts w:cs="Arial"/>
                <w:b/>
                <w:sz w:val="20"/>
                <w:szCs w:val="22"/>
              </w:rPr>
              <w:t>Data Source</w:t>
            </w:r>
          </w:p>
        </w:tc>
        <w:tc>
          <w:tcPr>
            <w:tcW w:w="1765" w:type="dxa"/>
            <w:shd w:val="clear" w:color="auto" w:fill="B4C6E7" w:themeFill="accent1" w:themeFillTint="66"/>
          </w:tcPr>
          <w:p w14:paraId="1AA37B90" w14:textId="77777777" w:rsidR="00EA6C95" w:rsidRPr="001C297A" w:rsidRDefault="00EA6C95" w:rsidP="00EA6C95">
            <w:pPr>
              <w:spacing w:after="0"/>
              <w:rPr>
                <w:rFonts w:cs="Arial"/>
                <w:b/>
                <w:sz w:val="20"/>
                <w:szCs w:val="22"/>
              </w:rPr>
            </w:pPr>
            <w:r w:rsidRPr="001C297A">
              <w:rPr>
                <w:rFonts w:cs="Arial"/>
                <w:b/>
                <w:sz w:val="20"/>
                <w:szCs w:val="22"/>
              </w:rPr>
              <w:t>Data Collection Frequency</w:t>
            </w:r>
          </w:p>
        </w:tc>
        <w:tc>
          <w:tcPr>
            <w:tcW w:w="1845" w:type="dxa"/>
            <w:shd w:val="clear" w:color="auto" w:fill="B4C6E7" w:themeFill="accent1" w:themeFillTint="66"/>
          </w:tcPr>
          <w:p w14:paraId="0CC7F24C" w14:textId="77777777" w:rsidR="00EA6C95" w:rsidRPr="001C297A" w:rsidRDefault="00EA6C95" w:rsidP="00EA6C95">
            <w:pPr>
              <w:spacing w:after="0"/>
              <w:rPr>
                <w:rFonts w:cs="Arial"/>
                <w:b/>
                <w:sz w:val="20"/>
                <w:szCs w:val="22"/>
              </w:rPr>
            </w:pPr>
            <w:r w:rsidRPr="001C297A">
              <w:rPr>
                <w:rFonts w:cs="Arial"/>
                <w:b/>
                <w:sz w:val="20"/>
                <w:szCs w:val="22"/>
              </w:rPr>
              <w:t>Responsible Staff for Data Collection</w:t>
            </w:r>
          </w:p>
        </w:tc>
        <w:tc>
          <w:tcPr>
            <w:tcW w:w="1952" w:type="dxa"/>
            <w:shd w:val="clear" w:color="auto" w:fill="B4C6E7" w:themeFill="accent1" w:themeFillTint="66"/>
          </w:tcPr>
          <w:p w14:paraId="6DA6FCD0" w14:textId="77777777" w:rsidR="00EA6C95" w:rsidRPr="001C297A" w:rsidRDefault="00EA6C95" w:rsidP="00EA6C95">
            <w:pPr>
              <w:spacing w:after="0"/>
              <w:rPr>
                <w:rFonts w:cs="Arial"/>
                <w:b/>
                <w:sz w:val="20"/>
                <w:szCs w:val="22"/>
              </w:rPr>
            </w:pPr>
            <w:r w:rsidRPr="001C297A">
              <w:rPr>
                <w:rFonts w:cs="Arial"/>
                <w:b/>
                <w:sz w:val="20"/>
                <w:szCs w:val="22"/>
              </w:rPr>
              <w:t xml:space="preserve">Method of Data Analysis </w:t>
            </w:r>
          </w:p>
        </w:tc>
      </w:tr>
      <w:tr w:rsidR="00EA6C95" w:rsidRPr="00471293" w14:paraId="04E1D081" w14:textId="77777777" w:rsidTr="00EA6C95">
        <w:tc>
          <w:tcPr>
            <w:tcW w:w="2633" w:type="dxa"/>
          </w:tcPr>
          <w:p w14:paraId="697E1174" w14:textId="77777777" w:rsidR="00EA6C95" w:rsidRPr="00471293" w:rsidRDefault="00EA6C95" w:rsidP="00EA6C95">
            <w:pPr>
              <w:rPr>
                <w:rFonts w:cs="Arial"/>
                <w:sz w:val="20"/>
                <w:szCs w:val="22"/>
              </w:rPr>
            </w:pPr>
          </w:p>
        </w:tc>
        <w:tc>
          <w:tcPr>
            <w:tcW w:w="1155" w:type="dxa"/>
          </w:tcPr>
          <w:p w14:paraId="24707558" w14:textId="77777777" w:rsidR="00EA6C95" w:rsidRPr="00471293" w:rsidRDefault="00EA6C95" w:rsidP="00EA6C95">
            <w:pPr>
              <w:rPr>
                <w:rFonts w:cs="Arial"/>
                <w:sz w:val="20"/>
                <w:szCs w:val="22"/>
              </w:rPr>
            </w:pPr>
          </w:p>
        </w:tc>
        <w:tc>
          <w:tcPr>
            <w:tcW w:w="1765" w:type="dxa"/>
          </w:tcPr>
          <w:p w14:paraId="09528185" w14:textId="77777777" w:rsidR="00EA6C95" w:rsidRPr="00471293" w:rsidRDefault="00EA6C95" w:rsidP="00EA6C95">
            <w:pPr>
              <w:rPr>
                <w:rFonts w:cs="Arial"/>
                <w:sz w:val="20"/>
                <w:szCs w:val="22"/>
              </w:rPr>
            </w:pPr>
          </w:p>
        </w:tc>
        <w:tc>
          <w:tcPr>
            <w:tcW w:w="1845" w:type="dxa"/>
          </w:tcPr>
          <w:p w14:paraId="3D3F88E8" w14:textId="77777777" w:rsidR="00EA6C95" w:rsidRPr="00471293" w:rsidRDefault="00EA6C95" w:rsidP="00EA6C95">
            <w:pPr>
              <w:rPr>
                <w:rFonts w:cs="Arial"/>
                <w:sz w:val="20"/>
                <w:szCs w:val="22"/>
              </w:rPr>
            </w:pPr>
          </w:p>
        </w:tc>
        <w:tc>
          <w:tcPr>
            <w:tcW w:w="1952" w:type="dxa"/>
          </w:tcPr>
          <w:p w14:paraId="497411F5" w14:textId="77777777" w:rsidR="00EA6C95" w:rsidRPr="00471293" w:rsidRDefault="00EA6C95" w:rsidP="00EA6C95">
            <w:pPr>
              <w:rPr>
                <w:rFonts w:cs="Arial"/>
                <w:sz w:val="20"/>
                <w:szCs w:val="22"/>
              </w:rPr>
            </w:pPr>
          </w:p>
        </w:tc>
      </w:tr>
    </w:tbl>
    <w:p w14:paraId="660898F0" w14:textId="77777777" w:rsidR="00EA6C95" w:rsidRDefault="00EA6C95" w:rsidP="00EA6C95">
      <w:pPr>
        <w:spacing w:after="0"/>
        <w:rPr>
          <w:rFonts w:cs="Arial"/>
          <w:b/>
          <w:szCs w:val="24"/>
          <w:u w:val="single"/>
        </w:rPr>
      </w:pPr>
    </w:p>
    <w:p w14:paraId="72E0123D" w14:textId="77777777" w:rsidR="00EA6C95" w:rsidRPr="00471293" w:rsidRDefault="00EA6C95" w:rsidP="00EA6C95">
      <w:pPr>
        <w:rPr>
          <w:rFonts w:cs="Arial"/>
          <w:b/>
          <w:i/>
          <w:iCs/>
          <w:color w:val="4472C4"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EA6C95" w:rsidRPr="00471293" w14:paraId="5948A43E" w14:textId="77777777" w:rsidTr="00EA6C95">
        <w:trPr>
          <w:cantSplit/>
          <w:trHeight w:val="431"/>
          <w:tblHeader/>
        </w:trPr>
        <w:tc>
          <w:tcPr>
            <w:tcW w:w="1525" w:type="dxa"/>
            <w:shd w:val="clear" w:color="auto" w:fill="B4C6E7" w:themeFill="accent1" w:themeFillTint="66"/>
          </w:tcPr>
          <w:p w14:paraId="1928B34F" w14:textId="77777777" w:rsidR="00EA6C95" w:rsidRPr="001C297A" w:rsidRDefault="00EA6C95" w:rsidP="00EA6C95">
            <w:pPr>
              <w:spacing w:after="0"/>
              <w:rPr>
                <w:rFonts w:cs="Arial"/>
                <w:b/>
                <w:sz w:val="20"/>
                <w:szCs w:val="22"/>
              </w:rPr>
            </w:pPr>
            <w:r w:rsidRPr="001C297A">
              <w:rPr>
                <w:rFonts w:cs="Arial"/>
                <w:b/>
                <w:sz w:val="20"/>
                <w:szCs w:val="22"/>
              </w:rPr>
              <w:t>Objective</w:t>
            </w:r>
          </w:p>
        </w:tc>
        <w:tc>
          <w:tcPr>
            <w:tcW w:w="1620" w:type="dxa"/>
            <w:shd w:val="clear" w:color="auto" w:fill="B4C6E7" w:themeFill="accent1" w:themeFillTint="66"/>
          </w:tcPr>
          <w:p w14:paraId="4973AEFF" w14:textId="77777777" w:rsidR="00EA6C95" w:rsidRPr="001C297A" w:rsidRDefault="00EA6C95" w:rsidP="00EA6C95">
            <w:pPr>
              <w:spacing w:after="0"/>
              <w:rPr>
                <w:rFonts w:cs="Arial"/>
                <w:b/>
                <w:sz w:val="20"/>
                <w:szCs w:val="22"/>
              </w:rPr>
            </w:pPr>
            <w:r w:rsidRPr="001C297A">
              <w:rPr>
                <w:rFonts w:cs="Arial"/>
                <w:b/>
                <w:sz w:val="20"/>
                <w:szCs w:val="22"/>
              </w:rPr>
              <w:t>Data Source</w:t>
            </w:r>
          </w:p>
        </w:tc>
        <w:tc>
          <w:tcPr>
            <w:tcW w:w="1980" w:type="dxa"/>
            <w:shd w:val="clear" w:color="auto" w:fill="B4C6E7" w:themeFill="accent1" w:themeFillTint="66"/>
          </w:tcPr>
          <w:p w14:paraId="760D498B" w14:textId="77777777" w:rsidR="00EA6C95" w:rsidRPr="001C297A" w:rsidRDefault="00EA6C95" w:rsidP="00EA6C95">
            <w:pPr>
              <w:spacing w:after="0"/>
              <w:rPr>
                <w:rFonts w:cs="Arial"/>
                <w:b/>
                <w:sz w:val="20"/>
                <w:szCs w:val="22"/>
              </w:rPr>
            </w:pPr>
            <w:r w:rsidRPr="001C297A">
              <w:rPr>
                <w:rFonts w:cs="Arial"/>
                <w:b/>
                <w:sz w:val="20"/>
                <w:szCs w:val="22"/>
              </w:rPr>
              <w:t>Data Collection Frequency</w:t>
            </w:r>
          </w:p>
        </w:tc>
        <w:tc>
          <w:tcPr>
            <w:tcW w:w="2547" w:type="dxa"/>
            <w:shd w:val="clear" w:color="auto" w:fill="B4C6E7" w:themeFill="accent1" w:themeFillTint="66"/>
          </w:tcPr>
          <w:p w14:paraId="76CB62B0" w14:textId="77777777" w:rsidR="00EA6C95" w:rsidRPr="001C297A" w:rsidRDefault="00EA6C95" w:rsidP="00EA6C95">
            <w:pPr>
              <w:spacing w:after="0"/>
              <w:rPr>
                <w:rFonts w:cs="Arial"/>
                <w:b/>
                <w:sz w:val="20"/>
                <w:szCs w:val="22"/>
              </w:rPr>
            </w:pPr>
            <w:r w:rsidRPr="001C297A">
              <w:rPr>
                <w:rFonts w:cs="Arial"/>
                <w:b/>
                <w:sz w:val="20"/>
                <w:szCs w:val="22"/>
              </w:rPr>
              <w:t>Responsible Staff for Data Collection</w:t>
            </w:r>
          </w:p>
        </w:tc>
        <w:tc>
          <w:tcPr>
            <w:tcW w:w="1678" w:type="dxa"/>
            <w:shd w:val="clear" w:color="auto" w:fill="B4C6E7" w:themeFill="accent1" w:themeFillTint="66"/>
          </w:tcPr>
          <w:p w14:paraId="7395EA41" w14:textId="77777777" w:rsidR="00EA6C95" w:rsidRPr="001C297A" w:rsidRDefault="00EA6C95" w:rsidP="00EA6C95">
            <w:pPr>
              <w:spacing w:after="0"/>
              <w:rPr>
                <w:rFonts w:cs="Arial"/>
                <w:b/>
                <w:sz w:val="20"/>
                <w:szCs w:val="22"/>
              </w:rPr>
            </w:pPr>
            <w:r w:rsidRPr="001C297A">
              <w:rPr>
                <w:rFonts w:cs="Arial"/>
                <w:b/>
                <w:sz w:val="20"/>
                <w:szCs w:val="22"/>
              </w:rPr>
              <w:t>Method of Data Analysis</w:t>
            </w:r>
          </w:p>
        </w:tc>
      </w:tr>
      <w:tr w:rsidR="00EA6C95" w:rsidRPr="00471293" w14:paraId="0DEEAC1D" w14:textId="77777777" w:rsidTr="00EA6C95">
        <w:tc>
          <w:tcPr>
            <w:tcW w:w="1525" w:type="dxa"/>
          </w:tcPr>
          <w:p w14:paraId="52D1B643" w14:textId="77777777" w:rsidR="00EA6C95" w:rsidRPr="00471293" w:rsidRDefault="00EA6C95" w:rsidP="00EA6C95">
            <w:pPr>
              <w:rPr>
                <w:rFonts w:cs="Arial"/>
                <w:sz w:val="20"/>
                <w:szCs w:val="22"/>
              </w:rPr>
            </w:pPr>
            <w:r w:rsidRPr="00471293">
              <w:rPr>
                <w:rFonts w:cs="Arial"/>
                <w:sz w:val="20"/>
                <w:szCs w:val="22"/>
              </w:rPr>
              <w:t>Objective 1.a</w:t>
            </w:r>
          </w:p>
        </w:tc>
        <w:tc>
          <w:tcPr>
            <w:tcW w:w="1620" w:type="dxa"/>
          </w:tcPr>
          <w:p w14:paraId="524A1D14" w14:textId="77777777" w:rsidR="00EA6C95" w:rsidRPr="00471293" w:rsidRDefault="00EA6C95" w:rsidP="00EA6C95">
            <w:pPr>
              <w:rPr>
                <w:rFonts w:cs="Arial"/>
                <w:sz w:val="20"/>
                <w:szCs w:val="22"/>
              </w:rPr>
            </w:pPr>
          </w:p>
        </w:tc>
        <w:tc>
          <w:tcPr>
            <w:tcW w:w="1980" w:type="dxa"/>
          </w:tcPr>
          <w:p w14:paraId="004A61F6" w14:textId="77777777" w:rsidR="00EA6C95" w:rsidRPr="00471293" w:rsidRDefault="00EA6C95" w:rsidP="00EA6C95">
            <w:pPr>
              <w:rPr>
                <w:rFonts w:cs="Arial"/>
                <w:sz w:val="20"/>
                <w:szCs w:val="22"/>
              </w:rPr>
            </w:pPr>
          </w:p>
        </w:tc>
        <w:tc>
          <w:tcPr>
            <w:tcW w:w="2547" w:type="dxa"/>
          </w:tcPr>
          <w:p w14:paraId="409CB7BD" w14:textId="77777777" w:rsidR="00EA6C95" w:rsidRPr="00471293" w:rsidRDefault="00EA6C95" w:rsidP="00EA6C95">
            <w:pPr>
              <w:rPr>
                <w:rFonts w:cs="Arial"/>
                <w:sz w:val="20"/>
                <w:szCs w:val="22"/>
              </w:rPr>
            </w:pPr>
          </w:p>
        </w:tc>
        <w:tc>
          <w:tcPr>
            <w:tcW w:w="1678" w:type="dxa"/>
          </w:tcPr>
          <w:p w14:paraId="5741AF4B" w14:textId="77777777" w:rsidR="00EA6C95" w:rsidRPr="00471293" w:rsidRDefault="00EA6C95" w:rsidP="00EA6C95">
            <w:pPr>
              <w:rPr>
                <w:rFonts w:cs="Arial"/>
                <w:sz w:val="20"/>
                <w:szCs w:val="22"/>
              </w:rPr>
            </w:pPr>
          </w:p>
        </w:tc>
      </w:tr>
      <w:tr w:rsidR="00EA6C95" w:rsidRPr="00471293" w14:paraId="41383275" w14:textId="77777777" w:rsidTr="00EA6C95">
        <w:tc>
          <w:tcPr>
            <w:tcW w:w="1525" w:type="dxa"/>
          </w:tcPr>
          <w:p w14:paraId="184D7C2D" w14:textId="77777777" w:rsidR="00EA6C95" w:rsidRPr="00471293" w:rsidRDefault="00EA6C95" w:rsidP="00EA6C95">
            <w:pPr>
              <w:rPr>
                <w:rFonts w:cs="Arial"/>
                <w:sz w:val="20"/>
                <w:szCs w:val="22"/>
              </w:rPr>
            </w:pPr>
            <w:r w:rsidRPr="00471293">
              <w:rPr>
                <w:rFonts w:cs="Arial"/>
                <w:sz w:val="20"/>
                <w:szCs w:val="22"/>
              </w:rPr>
              <w:t>Objective 1.b</w:t>
            </w:r>
          </w:p>
        </w:tc>
        <w:tc>
          <w:tcPr>
            <w:tcW w:w="1620" w:type="dxa"/>
          </w:tcPr>
          <w:p w14:paraId="6FA18131" w14:textId="77777777" w:rsidR="00EA6C95" w:rsidRPr="00471293" w:rsidRDefault="00EA6C95" w:rsidP="00EA6C95">
            <w:pPr>
              <w:rPr>
                <w:rFonts w:cs="Arial"/>
                <w:sz w:val="20"/>
                <w:szCs w:val="22"/>
              </w:rPr>
            </w:pPr>
          </w:p>
        </w:tc>
        <w:tc>
          <w:tcPr>
            <w:tcW w:w="1980" w:type="dxa"/>
          </w:tcPr>
          <w:p w14:paraId="21E63382" w14:textId="77777777" w:rsidR="00EA6C95" w:rsidRPr="00471293" w:rsidRDefault="00EA6C95" w:rsidP="00EA6C95">
            <w:pPr>
              <w:rPr>
                <w:rFonts w:cs="Arial"/>
                <w:sz w:val="20"/>
                <w:szCs w:val="22"/>
              </w:rPr>
            </w:pPr>
          </w:p>
        </w:tc>
        <w:tc>
          <w:tcPr>
            <w:tcW w:w="2547" w:type="dxa"/>
          </w:tcPr>
          <w:p w14:paraId="1752BBB3" w14:textId="77777777" w:rsidR="00EA6C95" w:rsidRPr="00471293" w:rsidRDefault="00EA6C95" w:rsidP="00EA6C95">
            <w:pPr>
              <w:rPr>
                <w:rFonts w:cs="Arial"/>
                <w:sz w:val="20"/>
                <w:szCs w:val="22"/>
              </w:rPr>
            </w:pPr>
          </w:p>
        </w:tc>
        <w:tc>
          <w:tcPr>
            <w:tcW w:w="1678" w:type="dxa"/>
          </w:tcPr>
          <w:p w14:paraId="5BF781B7" w14:textId="77777777" w:rsidR="00EA6C95" w:rsidRPr="00471293" w:rsidRDefault="00EA6C95" w:rsidP="00EA6C95">
            <w:pPr>
              <w:rPr>
                <w:rFonts w:cs="Arial"/>
                <w:sz w:val="20"/>
                <w:szCs w:val="22"/>
              </w:rPr>
            </w:pPr>
          </w:p>
        </w:tc>
      </w:tr>
    </w:tbl>
    <w:p w14:paraId="23F47857" w14:textId="77777777" w:rsidR="00EA6C95" w:rsidRPr="00D17CC1" w:rsidRDefault="00EA6C95" w:rsidP="00EA6C95">
      <w:pPr>
        <w:rPr>
          <w:b/>
          <w:szCs w:val="24"/>
          <w:u w:val="single"/>
        </w:rPr>
      </w:pPr>
      <w:r w:rsidRPr="00D17CC1">
        <w:rPr>
          <w:b/>
          <w:u w:val="single"/>
        </w:rPr>
        <w:lastRenderedPageBreak/>
        <w:t>Data Management</w:t>
      </w:r>
    </w:p>
    <w:p w14:paraId="74B9602B" w14:textId="77777777" w:rsidR="00EA6C95" w:rsidRPr="00AC34BE" w:rsidRDefault="00EA6C95" w:rsidP="00EA6C95">
      <w:pPr>
        <w:rPr>
          <w:rFonts w:cs="Arial"/>
          <w:szCs w:val="24"/>
        </w:rPr>
      </w:pPr>
      <w:r w:rsidRPr="00AC34BE">
        <w:rPr>
          <w:rFonts w:cs="Arial"/>
          <w:szCs w:val="24"/>
        </w:rPr>
        <w:t>Points to consider:</w:t>
      </w:r>
    </w:p>
    <w:p w14:paraId="06AB452A" w14:textId="77777777" w:rsidR="00EA6C95" w:rsidRPr="00AC34BE" w:rsidRDefault="00EA6C95" w:rsidP="00771C42">
      <w:pPr>
        <w:pStyle w:val="ListParagraph"/>
        <w:numPr>
          <w:ilvl w:val="0"/>
          <w:numId w:val="23"/>
        </w:numPr>
        <w:contextualSpacing/>
        <w:rPr>
          <w:rFonts w:cs="Arial"/>
          <w:szCs w:val="24"/>
        </w:rPr>
      </w:pPr>
      <w:r w:rsidRPr="00AC34BE">
        <w:rPr>
          <w:rFonts w:cs="Arial"/>
          <w:szCs w:val="24"/>
        </w:rPr>
        <w:t>How data will be protected, including information about who will have access to data.</w:t>
      </w:r>
    </w:p>
    <w:p w14:paraId="73891354" w14:textId="77777777" w:rsidR="00EA6C95" w:rsidRPr="00AC34BE" w:rsidRDefault="00EA6C95" w:rsidP="00771C42">
      <w:pPr>
        <w:pStyle w:val="ListParagraph"/>
        <w:numPr>
          <w:ilvl w:val="0"/>
          <w:numId w:val="23"/>
        </w:numPr>
        <w:contextualSpacing/>
        <w:rPr>
          <w:rFonts w:cs="Arial"/>
          <w:szCs w:val="24"/>
        </w:rPr>
      </w:pPr>
      <w:r w:rsidRPr="00AC34BE">
        <w:rPr>
          <w:rFonts w:cs="Arial"/>
          <w:szCs w:val="24"/>
        </w:rPr>
        <w:t>How will data be stored</w:t>
      </w:r>
      <w:r>
        <w:rPr>
          <w:rFonts w:cs="Arial"/>
          <w:szCs w:val="24"/>
        </w:rPr>
        <w:t>.</w:t>
      </w:r>
    </w:p>
    <w:p w14:paraId="6CB76AC2" w14:textId="77777777" w:rsidR="00EA6C95" w:rsidRPr="00832170" w:rsidRDefault="00EA6C95" w:rsidP="00771C42">
      <w:pPr>
        <w:pStyle w:val="ListParagraph"/>
        <w:numPr>
          <w:ilvl w:val="0"/>
          <w:numId w:val="20"/>
        </w:numPr>
        <w:contextualSpacing/>
        <w:rPr>
          <w:rFonts w:cs="Arial"/>
          <w:szCs w:val="24"/>
        </w:rPr>
      </w:pPr>
      <w:r w:rsidRPr="00832170">
        <w:rPr>
          <w:rFonts w:cs="Arial"/>
          <w:szCs w:val="24"/>
        </w:rPr>
        <w:t>The staff member who will be responsible for tracking the performance measures and measurable objectives.</w:t>
      </w:r>
    </w:p>
    <w:p w14:paraId="53878E62" w14:textId="77777777" w:rsidR="00EA6C95" w:rsidRPr="00AC34BE" w:rsidRDefault="00EA6C95" w:rsidP="00771C42">
      <w:pPr>
        <w:pStyle w:val="ListParagraph"/>
        <w:numPr>
          <w:ilvl w:val="0"/>
          <w:numId w:val="21"/>
        </w:numPr>
        <w:contextualSpacing/>
        <w:rPr>
          <w:rFonts w:cs="Arial"/>
          <w:szCs w:val="24"/>
        </w:rPr>
      </w:pPr>
      <w:r w:rsidRPr="00AC34BE">
        <w:rPr>
          <w:rFonts w:cs="Arial"/>
          <w:szCs w:val="24"/>
        </w:rPr>
        <w:t>Who will be responsible for conducting the data analysis, including the role of the Evaluator?</w:t>
      </w:r>
    </w:p>
    <w:p w14:paraId="126E33D3" w14:textId="77777777" w:rsidR="00EA6C95" w:rsidRPr="00AC34BE" w:rsidRDefault="00EA6C95" w:rsidP="00771C42">
      <w:pPr>
        <w:pStyle w:val="ListParagraph"/>
        <w:numPr>
          <w:ilvl w:val="0"/>
          <w:numId w:val="21"/>
        </w:numPr>
        <w:contextualSpacing/>
        <w:rPr>
          <w:rFonts w:cs="Arial"/>
          <w:szCs w:val="24"/>
        </w:rPr>
      </w:pPr>
      <w:r w:rsidRPr="00AC34BE">
        <w:rPr>
          <w:rFonts w:cs="Arial"/>
          <w:szCs w:val="24"/>
        </w:rPr>
        <w:t>What data analysis methods will be used</w:t>
      </w:r>
      <w:r>
        <w:rPr>
          <w:rFonts w:cs="Arial"/>
          <w:szCs w:val="24"/>
        </w:rPr>
        <w:t>.</w:t>
      </w:r>
    </w:p>
    <w:p w14:paraId="28C6E08C" w14:textId="77777777" w:rsidR="00EA6C95" w:rsidRPr="00AC34BE" w:rsidRDefault="00EA6C95" w:rsidP="00771C42">
      <w:pPr>
        <w:pStyle w:val="ListParagraph"/>
        <w:numPr>
          <w:ilvl w:val="0"/>
          <w:numId w:val="24"/>
        </w:numPr>
        <w:contextualSpacing/>
        <w:rPr>
          <w:rFonts w:cs="Arial"/>
          <w:szCs w:val="24"/>
          <w:u w:val="single"/>
        </w:rPr>
      </w:pPr>
      <w:r w:rsidRPr="00AC34BE">
        <w:rPr>
          <w:rFonts w:cs="Arial"/>
          <w:szCs w:val="24"/>
        </w:rPr>
        <w:t>Who will be responsible for completing the reports</w:t>
      </w:r>
      <w:r>
        <w:rPr>
          <w:rFonts w:cs="Arial"/>
          <w:szCs w:val="24"/>
        </w:rPr>
        <w:t>?</w:t>
      </w:r>
    </w:p>
    <w:p w14:paraId="70A12BDB" w14:textId="77777777" w:rsidR="00EA6C95" w:rsidRPr="00AC34BE" w:rsidRDefault="00EA6C95" w:rsidP="00771C42">
      <w:pPr>
        <w:pStyle w:val="ListParagraph"/>
        <w:numPr>
          <w:ilvl w:val="0"/>
          <w:numId w:val="24"/>
        </w:numPr>
        <w:contextualSpacing/>
        <w:rPr>
          <w:rFonts w:cs="Arial"/>
          <w:szCs w:val="24"/>
        </w:rPr>
      </w:pPr>
      <w:r w:rsidRPr="00AC34BE">
        <w:rPr>
          <w:rFonts w:cs="Arial"/>
          <w:szCs w:val="24"/>
        </w:rPr>
        <w:t>How will the data be reported to staff, stakeholders, SAMHSA, Advisory Board, and other relevant project partners.</w:t>
      </w:r>
    </w:p>
    <w:p w14:paraId="721C57F5" w14:textId="77777777" w:rsidR="00EA6C95" w:rsidRPr="00D17CC1" w:rsidRDefault="00EA6C95" w:rsidP="00EA6C95">
      <w:pPr>
        <w:rPr>
          <w:b/>
          <w:u w:val="single"/>
        </w:rPr>
      </w:pPr>
      <w:r>
        <w:rPr>
          <w:b/>
          <w:u w:val="single"/>
        </w:rPr>
        <w:t>Data Monitoring</w:t>
      </w:r>
    </w:p>
    <w:p w14:paraId="44674552" w14:textId="77777777" w:rsidR="00EA6C95" w:rsidRPr="00AC34BE" w:rsidRDefault="00EA6C95" w:rsidP="00EA6C95">
      <w:pPr>
        <w:rPr>
          <w:rFonts w:cs="Arial"/>
          <w:szCs w:val="24"/>
        </w:rPr>
      </w:pPr>
      <w:r w:rsidRPr="00AC34BE">
        <w:rPr>
          <w:rFonts w:cs="Arial"/>
          <w:szCs w:val="24"/>
        </w:rPr>
        <w:t>Points to consider:</w:t>
      </w:r>
    </w:p>
    <w:p w14:paraId="48DB233F" w14:textId="77777777" w:rsidR="00EA6C95" w:rsidRPr="00AC34BE" w:rsidRDefault="00EA6C95" w:rsidP="00771C42">
      <w:pPr>
        <w:pStyle w:val="ListParagraph"/>
        <w:numPr>
          <w:ilvl w:val="0"/>
          <w:numId w:val="25"/>
        </w:numPr>
        <w:contextualSpacing/>
        <w:rPr>
          <w:rFonts w:cs="Arial"/>
          <w:szCs w:val="24"/>
        </w:rPr>
      </w:pPr>
      <w:r>
        <w:rPr>
          <w:rFonts w:cs="Arial"/>
          <w:szCs w:val="24"/>
        </w:rPr>
        <w:t>H</w:t>
      </w:r>
      <w:r w:rsidRPr="00AC34BE">
        <w:rPr>
          <w:rFonts w:cs="Arial"/>
          <w:szCs w:val="24"/>
        </w:rPr>
        <w:t>ow frequently performance data will be reviewed.</w:t>
      </w:r>
    </w:p>
    <w:p w14:paraId="19E3F42B" w14:textId="77777777" w:rsidR="00EA6C95" w:rsidRPr="00AC34BE" w:rsidRDefault="00EA6C95" w:rsidP="00771C42">
      <w:pPr>
        <w:pStyle w:val="ListParagraph"/>
        <w:numPr>
          <w:ilvl w:val="0"/>
          <w:numId w:val="25"/>
        </w:numPr>
        <w:contextualSpacing/>
        <w:rPr>
          <w:rFonts w:cs="Arial"/>
          <w:szCs w:val="24"/>
        </w:rPr>
      </w:pPr>
      <w:r w:rsidRPr="00AC34BE">
        <w:rPr>
          <w:rFonts w:cs="Arial"/>
          <w:szCs w:val="24"/>
        </w:rPr>
        <w:t>How you will use this data to monitor and evaluate activities and processes and to assess the progress that has been made achieving the goals and objectives</w:t>
      </w:r>
      <w:r>
        <w:rPr>
          <w:rFonts w:cs="Arial"/>
          <w:szCs w:val="24"/>
        </w:rPr>
        <w:t>?</w:t>
      </w:r>
    </w:p>
    <w:p w14:paraId="591AC5A6" w14:textId="77777777" w:rsidR="00EA6C95" w:rsidRPr="00AC34BE" w:rsidRDefault="00EA6C95" w:rsidP="00771C42">
      <w:pPr>
        <w:pStyle w:val="ListParagraph"/>
        <w:numPr>
          <w:ilvl w:val="0"/>
          <w:numId w:val="25"/>
        </w:numPr>
        <w:contextualSpacing/>
        <w:rPr>
          <w:rFonts w:cs="Arial"/>
          <w:szCs w:val="24"/>
        </w:rPr>
      </w:pPr>
      <w:r w:rsidRPr="00AC34BE">
        <w:rPr>
          <w:rFonts w:cs="Arial"/>
          <w:szCs w:val="24"/>
        </w:rPr>
        <w:t xml:space="preserve">Who will be responsible for </w:t>
      </w:r>
      <w:r>
        <w:rPr>
          <w:rFonts w:cs="Arial"/>
          <w:szCs w:val="24"/>
        </w:rPr>
        <w:t>monitoring the data?</w:t>
      </w:r>
    </w:p>
    <w:p w14:paraId="731D5BB3" w14:textId="77777777" w:rsidR="00EA6C95" w:rsidRPr="00D17CC1" w:rsidRDefault="00EA6C95" w:rsidP="00EA6C95">
      <w:pPr>
        <w:rPr>
          <w:b/>
          <w:szCs w:val="24"/>
          <w:u w:val="single"/>
        </w:rPr>
      </w:pPr>
      <w:r>
        <w:rPr>
          <w:b/>
          <w:u w:val="single"/>
        </w:rPr>
        <w:t>How Data Will Be Used to Enhance the Project/</w:t>
      </w:r>
      <w:r w:rsidRPr="00D17CC1">
        <w:rPr>
          <w:b/>
          <w:u w:val="single"/>
        </w:rPr>
        <w:t>Quality Improvement</w:t>
      </w:r>
      <w:r>
        <w:rPr>
          <w:b/>
          <w:u w:val="single"/>
        </w:rPr>
        <w:t xml:space="preserve"> (QI):</w:t>
      </w:r>
    </w:p>
    <w:p w14:paraId="4853DF88" w14:textId="77777777" w:rsidR="00EA6C95" w:rsidRPr="00AC34BE" w:rsidRDefault="00EA6C95" w:rsidP="00EA6C95">
      <w:pPr>
        <w:rPr>
          <w:rFonts w:cs="Arial"/>
          <w:szCs w:val="24"/>
        </w:rPr>
      </w:pPr>
      <w:r w:rsidRPr="00AC34BE">
        <w:rPr>
          <w:rFonts w:cs="Arial"/>
          <w:szCs w:val="24"/>
        </w:rPr>
        <w:t>Points to consider:</w:t>
      </w:r>
    </w:p>
    <w:p w14:paraId="54B347D6" w14:textId="77777777" w:rsidR="00EA6C95" w:rsidRPr="00AC34BE" w:rsidRDefault="00EA6C95" w:rsidP="00771C42">
      <w:pPr>
        <w:pStyle w:val="ListParagraph"/>
        <w:numPr>
          <w:ilvl w:val="0"/>
          <w:numId w:val="26"/>
        </w:numPr>
        <w:contextualSpacing/>
        <w:rPr>
          <w:rFonts w:cs="Arial"/>
          <w:szCs w:val="24"/>
        </w:rPr>
      </w:pPr>
      <w:r w:rsidRPr="00AC34BE">
        <w:rPr>
          <w:rFonts w:cs="Arial"/>
          <w:szCs w:val="24"/>
        </w:rPr>
        <w:t>If applicable, the QI model that will be used.</w:t>
      </w:r>
    </w:p>
    <w:p w14:paraId="7CD7B800" w14:textId="77777777" w:rsidR="00EA6C95" w:rsidRPr="00AC34BE" w:rsidRDefault="00EA6C95" w:rsidP="00771C42">
      <w:pPr>
        <w:pStyle w:val="ListParagraph"/>
        <w:numPr>
          <w:ilvl w:val="0"/>
          <w:numId w:val="26"/>
        </w:numPr>
        <w:contextualSpacing/>
        <w:rPr>
          <w:rFonts w:cs="Arial"/>
          <w:szCs w:val="24"/>
        </w:rPr>
      </w:pPr>
      <w:r w:rsidRPr="00AC34BE">
        <w:rPr>
          <w:rFonts w:cs="Arial"/>
          <w:szCs w:val="24"/>
        </w:rPr>
        <w:t xml:space="preserve">How will the QI process be used to track progress? </w:t>
      </w:r>
    </w:p>
    <w:p w14:paraId="7ABAE157" w14:textId="77777777" w:rsidR="00EA6C95" w:rsidRPr="00AC34BE" w:rsidRDefault="00EA6C95" w:rsidP="00771C42">
      <w:pPr>
        <w:pStyle w:val="ListParagraph"/>
        <w:numPr>
          <w:ilvl w:val="0"/>
          <w:numId w:val="26"/>
        </w:numPr>
        <w:contextualSpacing/>
        <w:rPr>
          <w:rFonts w:cs="Arial"/>
          <w:szCs w:val="24"/>
        </w:rPr>
      </w:pPr>
      <w:r w:rsidRPr="00AC34BE">
        <w:rPr>
          <w:rFonts w:cs="Arial"/>
          <w:szCs w:val="24"/>
        </w:rPr>
        <w:t>The staff members who will be responsible for overseeing these processes.</w:t>
      </w:r>
    </w:p>
    <w:p w14:paraId="6E63C4DB" w14:textId="77777777" w:rsidR="00EA6C95" w:rsidRPr="00AC34BE" w:rsidRDefault="00EA6C95" w:rsidP="00771C42">
      <w:pPr>
        <w:pStyle w:val="ListParagraph"/>
        <w:numPr>
          <w:ilvl w:val="0"/>
          <w:numId w:val="26"/>
        </w:numPr>
        <w:contextualSpacing/>
        <w:rPr>
          <w:rFonts w:cs="Arial"/>
          <w:szCs w:val="24"/>
        </w:rPr>
      </w:pPr>
      <w:r w:rsidRPr="00AC34BE">
        <w:rPr>
          <w:rFonts w:cs="Arial"/>
          <w:szCs w:val="24"/>
        </w:rPr>
        <w:t xml:space="preserve">How you will implement any needed changes in project implementation and/or project management. </w:t>
      </w:r>
    </w:p>
    <w:p w14:paraId="04840850" w14:textId="77777777" w:rsidR="00EA6C95" w:rsidRPr="00AC34BE" w:rsidRDefault="00EA6C95" w:rsidP="00771C42">
      <w:pPr>
        <w:pStyle w:val="ListParagraph"/>
        <w:numPr>
          <w:ilvl w:val="1"/>
          <w:numId w:val="26"/>
        </w:numPr>
        <w:contextualSpacing/>
        <w:rPr>
          <w:rFonts w:cs="Arial"/>
          <w:szCs w:val="24"/>
        </w:rPr>
      </w:pPr>
      <w:r w:rsidRPr="00AC34BE">
        <w:rPr>
          <w:rFonts w:cs="Arial"/>
          <w:szCs w:val="24"/>
        </w:rPr>
        <w:t>What decision-making processes will be used.</w:t>
      </w:r>
    </w:p>
    <w:p w14:paraId="583F9730" w14:textId="77777777" w:rsidR="00EA6C95" w:rsidRPr="00AC34BE" w:rsidRDefault="00EA6C95" w:rsidP="00771C42">
      <w:pPr>
        <w:pStyle w:val="ListParagraph"/>
        <w:numPr>
          <w:ilvl w:val="1"/>
          <w:numId w:val="26"/>
        </w:numPr>
        <w:contextualSpacing/>
        <w:rPr>
          <w:rFonts w:cs="Arial"/>
          <w:szCs w:val="24"/>
        </w:rPr>
      </w:pPr>
      <w:r w:rsidRPr="00AC34BE">
        <w:rPr>
          <w:rFonts w:cs="Arial"/>
          <w:szCs w:val="24"/>
        </w:rPr>
        <w:t xml:space="preserve">When and by whom will decisions be made concerning project improvement.  </w:t>
      </w:r>
    </w:p>
    <w:p w14:paraId="1A97FA23" w14:textId="77777777" w:rsidR="00EA6C95" w:rsidRPr="00AC34BE" w:rsidRDefault="00EA6C95" w:rsidP="00771C42">
      <w:pPr>
        <w:pStyle w:val="ListParagraph"/>
        <w:numPr>
          <w:ilvl w:val="1"/>
          <w:numId w:val="26"/>
        </w:numPr>
        <w:contextualSpacing/>
        <w:rPr>
          <w:rFonts w:cs="Arial"/>
          <w:szCs w:val="24"/>
        </w:rPr>
      </w:pPr>
      <w:r w:rsidRPr="00AC34BE">
        <w:rPr>
          <w:rFonts w:cs="Arial"/>
          <w:szCs w:val="24"/>
        </w:rPr>
        <w:t>What are the thresholds for determining that changes need to be made?</w:t>
      </w:r>
    </w:p>
    <w:p w14:paraId="5363C131" w14:textId="77777777" w:rsidR="00EA6C95" w:rsidRDefault="00EA6C95" w:rsidP="00771C42">
      <w:pPr>
        <w:pStyle w:val="ListParagraph"/>
        <w:numPr>
          <w:ilvl w:val="0"/>
          <w:numId w:val="26"/>
        </w:numPr>
        <w:contextualSpacing/>
        <w:rPr>
          <w:rFonts w:cs="Arial"/>
          <w:szCs w:val="24"/>
        </w:rPr>
      </w:pPr>
      <w:r w:rsidRPr="00471293">
        <w:rPr>
          <w:rFonts w:cs="Arial"/>
          <w:szCs w:val="24"/>
        </w:rPr>
        <w:t>Will the Advisory Board have a role in the QI process?</w:t>
      </w:r>
    </w:p>
    <w:p w14:paraId="34F762A6" w14:textId="77777777" w:rsidR="00EA6C95" w:rsidRDefault="00EA6C95" w:rsidP="00771C42">
      <w:pPr>
        <w:pStyle w:val="ListParagraph"/>
        <w:numPr>
          <w:ilvl w:val="0"/>
          <w:numId w:val="26"/>
        </w:numPr>
        <w:contextualSpacing/>
        <w:rPr>
          <w:rFonts w:cs="Arial"/>
          <w:szCs w:val="24"/>
        </w:rPr>
      </w:pPr>
      <w:r w:rsidRPr="00471293">
        <w:rPr>
          <w:rFonts w:cs="Arial"/>
          <w:szCs w:val="24"/>
        </w:rPr>
        <w:t>How will the changes be communicated to staff and/or partners/sub-awardees</w:t>
      </w:r>
      <w:r>
        <w:rPr>
          <w:rFonts w:cs="Arial"/>
          <w:szCs w:val="24"/>
        </w:rPr>
        <w:t>?</w:t>
      </w:r>
    </w:p>
    <w:p w14:paraId="119038B9" w14:textId="77777777" w:rsidR="00EA6C95" w:rsidRDefault="00EA6C95" w:rsidP="00EA6C95">
      <w:pPr>
        <w:pStyle w:val="ListParagraph"/>
      </w:pPr>
      <w:r w:rsidRPr="00471293">
        <w:rPr>
          <w:rFonts w:cs="Arial"/>
          <w:szCs w:val="24"/>
        </w:rPr>
        <w:t xml:space="preserve">  </w:t>
      </w:r>
      <w:bookmarkStart w:id="248" w:name="_Appendix_H_–_1"/>
      <w:bookmarkEnd w:id="230"/>
      <w:bookmarkEnd w:id="242"/>
      <w:bookmarkEnd w:id="243"/>
      <w:bookmarkEnd w:id="248"/>
      <w:r>
        <w:br w:type="page"/>
      </w:r>
    </w:p>
    <w:p w14:paraId="64DCD072" w14:textId="40F02FCA" w:rsidR="00EA6C95" w:rsidRPr="00AC34BE" w:rsidRDefault="00EA6C95" w:rsidP="00EA6C95">
      <w:pPr>
        <w:pStyle w:val="Heading1"/>
        <w:jc w:val="center"/>
      </w:pPr>
      <w:bookmarkStart w:id="249" w:name="_Appendix_G_–"/>
      <w:bookmarkStart w:id="250" w:name="_Toc81577304"/>
      <w:bookmarkStart w:id="251" w:name="_Toc83891280"/>
      <w:bookmarkStart w:id="252" w:name="_Toc101177342"/>
      <w:bookmarkEnd w:id="249"/>
      <w:r w:rsidRPr="00AC34BE">
        <w:lastRenderedPageBreak/>
        <w:t xml:space="preserve">Appendix </w:t>
      </w:r>
      <w:r>
        <w:t>G</w:t>
      </w:r>
      <w:r w:rsidRPr="00AC34BE">
        <w:t xml:space="preserve"> – Biographical Sketches and Position</w:t>
      </w:r>
      <w:bookmarkStart w:id="253" w:name="_Toc485367466"/>
      <w:bookmarkStart w:id="254" w:name="_Toc485911383"/>
      <w:bookmarkStart w:id="255" w:name="_Toc488305956"/>
      <w:bookmarkStart w:id="256" w:name="_Toc488319892"/>
      <w:bookmarkStart w:id="257" w:name="_Toc489000475"/>
      <w:r>
        <w:t xml:space="preserve"> </w:t>
      </w:r>
      <w:r w:rsidRPr="00AC34BE">
        <w:t>Descriptions</w:t>
      </w:r>
      <w:bookmarkEnd w:id="244"/>
      <w:bookmarkEnd w:id="245"/>
      <w:bookmarkEnd w:id="246"/>
      <w:bookmarkEnd w:id="247"/>
      <w:bookmarkEnd w:id="250"/>
      <w:bookmarkEnd w:id="251"/>
      <w:bookmarkEnd w:id="253"/>
      <w:bookmarkEnd w:id="254"/>
      <w:bookmarkEnd w:id="255"/>
      <w:bookmarkEnd w:id="256"/>
      <w:bookmarkEnd w:id="257"/>
      <w:bookmarkEnd w:id="252"/>
    </w:p>
    <w:p w14:paraId="06358AF2" w14:textId="77777777" w:rsidR="00EA6C95" w:rsidRPr="00AC34BE" w:rsidRDefault="00EA6C95" w:rsidP="00EA6C95">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Pr="00760D17">
        <w:rPr>
          <w:rFonts w:cs="Arial"/>
          <w:szCs w:val="24"/>
        </w:rPr>
        <w:t>The formatting requirements outlined in Appendix B are not applicable for these documents.</w:t>
      </w:r>
    </w:p>
    <w:p w14:paraId="4F201E1C" w14:textId="77777777" w:rsidR="00EA6C95" w:rsidRPr="00AC34BE" w:rsidRDefault="00EA6C95" w:rsidP="00EA6C95">
      <w:pPr>
        <w:rPr>
          <w:rFonts w:cs="Arial"/>
          <w:b/>
        </w:rPr>
      </w:pPr>
      <w:r w:rsidRPr="00AC34BE">
        <w:rPr>
          <w:rFonts w:cs="Arial"/>
          <w:b/>
        </w:rPr>
        <w:t>Biographical Sketch</w:t>
      </w:r>
    </w:p>
    <w:p w14:paraId="1E2FFADB" w14:textId="77777777" w:rsidR="00EA6C95" w:rsidRPr="00AC34BE" w:rsidRDefault="00EA6C95" w:rsidP="00EA6C95">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31B75F81" w14:textId="77777777" w:rsidR="00EA6C95" w:rsidRPr="00AC34BE" w:rsidRDefault="00EA6C95" w:rsidP="00EA6C95">
      <w:pPr>
        <w:numPr>
          <w:ilvl w:val="0"/>
          <w:numId w:val="9"/>
        </w:numPr>
        <w:contextualSpacing/>
        <w:rPr>
          <w:rFonts w:cs="Arial"/>
          <w:szCs w:val="28"/>
        </w:rPr>
      </w:pPr>
      <w:r w:rsidRPr="00AC34BE">
        <w:rPr>
          <w:rFonts w:cs="Arial"/>
        </w:rPr>
        <w:t>Name of staff member</w:t>
      </w:r>
    </w:p>
    <w:p w14:paraId="62D79753" w14:textId="77777777" w:rsidR="00EA6C95" w:rsidRPr="00AC34BE" w:rsidRDefault="00EA6C95" w:rsidP="00EA6C95">
      <w:pPr>
        <w:numPr>
          <w:ilvl w:val="0"/>
          <w:numId w:val="9"/>
        </w:numPr>
        <w:contextualSpacing/>
        <w:rPr>
          <w:rFonts w:cs="Arial"/>
          <w:szCs w:val="28"/>
        </w:rPr>
      </w:pPr>
      <w:r w:rsidRPr="00AC34BE">
        <w:rPr>
          <w:rFonts w:cs="Arial"/>
        </w:rPr>
        <w:t>Educational background: school(s), location, dates attended, degrees earned (specify year), major field of study</w:t>
      </w:r>
    </w:p>
    <w:p w14:paraId="03D54597" w14:textId="77777777" w:rsidR="00EA6C95" w:rsidRPr="00AC34BE" w:rsidRDefault="00EA6C95" w:rsidP="00EA6C95">
      <w:pPr>
        <w:numPr>
          <w:ilvl w:val="0"/>
          <w:numId w:val="9"/>
        </w:numPr>
        <w:contextualSpacing/>
        <w:rPr>
          <w:rFonts w:cs="Arial"/>
          <w:szCs w:val="28"/>
        </w:rPr>
      </w:pPr>
      <w:r w:rsidRPr="00AC34BE">
        <w:rPr>
          <w:rFonts w:cs="Arial"/>
        </w:rPr>
        <w:t>Professional experience</w:t>
      </w:r>
    </w:p>
    <w:p w14:paraId="27DB5DB1" w14:textId="77777777" w:rsidR="00EA6C95" w:rsidRPr="00AC34BE" w:rsidRDefault="00EA6C95" w:rsidP="00EA6C95">
      <w:pPr>
        <w:numPr>
          <w:ilvl w:val="0"/>
          <w:numId w:val="9"/>
        </w:numPr>
        <w:contextualSpacing/>
        <w:rPr>
          <w:rFonts w:cs="Arial"/>
          <w:szCs w:val="28"/>
        </w:rPr>
      </w:pPr>
      <w:r w:rsidRPr="00AC34BE">
        <w:rPr>
          <w:rFonts w:cs="Arial"/>
        </w:rPr>
        <w:t>Recent relevant publications</w:t>
      </w:r>
    </w:p>
    <w:p w14:paraId="25A60CBE" w14:textId="77777777" w:rsidR="00EA6C95" w:rsidRPr="00AC34BE" w:rsidRDefault="00EA6C95" w:rsidP="00EA6C95">
      <w:pPr>
        <w:ind w:left="720"/>
        <w:contextualSpacing/>
        <w:rPr>
          <w:rFonts w:cs="Arial"/>
          <w:szCs w:val="28"/>
        </w:rPr>
      </w:pPr>
    </w:p>
    <w:p w14:paraId="6E43ACC3" w14:textId="77777777" w:rsidR="00EA6C95" w:rsidRPr="00AC34BE" w:rsidRDefault="00EA6C95" w:rsidP="00EA6C95">
      <w:pPr>
        <w:rPr>
          <w:rFonts w:cs="Arial"/>
          <w:b/>
          <w:szCs w:val="28"/>
        </w:rPr>
      </w:pPr>
      <w:r w:rsidRPr="00AC34BE">
        <w:rPr>
          <w:rFonts w:cs="Arial"/>
          <w:b/>
          <w:szCs w:val="28"/>
        </w:rPr>
        <w:t>Position Description</w:t>
      </w:r>
    </w:p>
    <w:p w14:paraId="3547A994" w14:textId="77777777" w:rsidR="00EA6C95" w:rsidRPr="00AC34BE" w:rsidRDefault="00EA6C95" w:rsidP="00EA6C95">
      <w:pPr>
        <w:numPr>
          <w:ilvl w:val="0"/>
          <w:numId w:val="10"/>
        </w:numPr>
        <w:contextualSpacing/>
        <w:rPr>
          <w:rFonts w:cs="Arial"/>
          <w:szCs w:val="28"/>
        </w:rPr>
      </w:pPr>
      <w:r w:rsidRPr="00AC34BE">
        <w:rPr>
          <w:rFonts w:cs="Arial"/>
          <w:szCs w:val="28"/>
        </w:rPr>
        <w:t>Title of position</w:t>
      </w:r>
    </w:p>
    <w:p w14:paraId="19416C9B" w14:textId="77777777" w:rsidR="00EA6C95" w:rsidRPr="00AC34BE" w:rsidRDefault="00EA6C95" w:rsidP="00EA6C95">
      <w:pPr>
        <w:numPr>
          <w:ilvl w:val="0"/>
          <w:numId w:val="10"/>
        </w:numPr>
        <w:contextualSpacing/>
        <w:rPr>
          <w:rFonts w:cs="Arial"/>
          <w:szCs w:val="28"/>
        </w:rPr>
      </w:pPr>
      <w:r w:rsidRPr="00AC34BE">
        <w:rPr>
          <w:rFonts w:cs="Arial"/>
          <w:szCs w:val="28"/>
        </w:rPr>
        <w:t>Description of duties and responsibilities</w:t>
      </w:r>
    </w:p>
    <w:p w14:paraId="7DF047FA" w14:textId="77777777" w:rsidR="00EA6C95" w:rsidRPr="00AC34BE" w:rsidRDefault="00EA6C95" w:rsidP="00EA6C95">
      <w:pPr>
        <w:numPr>
          <w:ilvl w:val="0"/>
          <w:numId w:val="10"/>
        </w:numPr>
        <w:contextualSpacing/>
        <w:rPr>
          <w:rFonts w:cs="Arial"/>
          <w:szCs w:val="28"/>
        </w:rPr>
      </w:pPr>
      <w:r w:rsidRPr="00AC34BE">
        <w:rPr>
          <w:rFonts w:cs="Arial"/>
          <w:szCs w:val="28"/>
        </w:rPr>
        <w:t>Qualifications for position</w:t>
      </w:r>
    </w:p>
    <w:p w14:paraId="06064194" w14:textId="77777777" w:rsidR="00EA6C95" w:rsidRPr="00AC34BE" w:rsidRDefault="00EA6C95" w:rsidP="00EA6C95">
      <w:pPr>
        <w:numPr>
          <w:ilvl w:val="0"/>
          <w:numId w:val="10"/>
        </w:numPr>
        <w:contextualSpacing/>
        <w:rPr>
          <w:rFonts w:cs="Arial"/>
          <w:szCs w:val="28"/>
        </w:rPr>
      </w:pPr>
      <w:r w:rsidRPr="00AC34BE">
        <w:rPr>
          <w:rFonts w:cs="Arial"/>
          <w:szCs w:val="28"/>
        </w:rPr>
        <w:t>Supervisory relationships</w:t>
      </w:r>
    </w:p>
    <w:p w14:paraId="390E72B4" w14:textId="77777777" w:rsidR="00EA6C95" w:rsidRPr="00AC34BE" w:rsidRDefault="00EA6C95" w:rsidP="00EA6C95">
      <w:pPr>
        <w:numPr>
          <w:ilvl w:val="0"/>
          <w:numId w:val="10"/>
        </w:numPr>
        <w:contextualSpacing/>
        <w:rPr>
          <w:rFonts w:cs="Arial"/>
          <w:szCs w:val="28"/>
        </w:rPr>
      </w:pPr>
      <w:r w:rsidRPr="00AC34BE">
        <w:rPr>
          <w:rFonts w:cs="Arial"/>
          <w:szCs w:val="28"/>
        </w:rPr>
        <w:t>Skills and knowledge required</w:t>
      </w:r>
    </w:p>
    <w:p w14:paraId="7A53361C" w14:textId="77777777" w:rsidR="00EA6C95" w:rsidRPr="00AC34BE" w:rsidRDefault="00EA6C95" w:rsidP="00EA6C95">
      <w:pPr>
        <w:numPr>
          <w:ilvl w:val="0"/>
          <w:numId w:val="10"/>
        </w:numPr>
        <w:contextualSpacing/>
        <w:rPr>
          <w:rFonts w:cs="Arial"/>
          <w:szCs w:val="28"/>
        </w:rPr>
      </w:pPr>
      <w:r w:rsidRPr="00AC34BE">
        <w:rPr>
          <w:rFonts w:cs="Arial"/>
          <w:szCs w:val="28"/>
        </w:rPr>
        <w:t>Amount of travel and any other special conditions or requirements</w:t>
      </w:r>
    </w:p>
    <w:p w14:paraId="654FBE64" w14:textId="77777777" w:rsidR="00EA6C95" w:rsidRPr="00AC34BE" w:rsidRDefault="00EA6C95" w:rsidP="00EA6C95">
      <w:pPr>
        <w:numPr>
          <w:ilvl w:val="0"/>
          <w:numId w:val="10"/>
        </w:numPr>
        <w:contextualSpacing/>
        <w:rPr>
          <w:rFonts w:cs="Arial"/>
          <w:szCs w:val="28"/>
        </w:rPr>
      </w:pPr>
      <w:r w:rsidRPr="00AC34BE">
        <w:rPr>
          <w:rFonts w:cs="Arial"/>
          <w:szCs w:val="28"/>
        </w:rPr>
        <w:t>Salary range</w:t>
      </w:r>
    </w:p>
    <w:p w14:paraId="3F47E3A9" w14:textId="77777777" w:rsidR="00EA6C95" w:rsidRPr="00AC34BE" w:rsidRDefault="00EA6C95" w:rsidP="00EA6C95">
      <w:pPr>
        <w:numPr>
          <w:ilvl w:val="0"/>
          <w:numId w:val="10"/>
        </w:numPr>
        <w:contextualSpacing/>
        <w:rPr>
          <w:rFonts w:cs="Arial"/>
          <w:szCs w:val="28"/>
        </w:rPr>
      </w:pPr>
      <w:r w:rsidRPr="00AC34BE">
        <w:rPr>
          <w:rFonts w:cs="Arial"/>
          <w:szCs w:val="28"/>
        </w:rPr>
        <w:t>Hours per day or week</w:t>
      </w:r>
    </w:p>
    <w:p w14:paraId="43F5A25C" w14:textId="77777777" w:rsidR="00EA6C95" w:rsidRPr="00AC34BE" w:rsidRDefault="00EA6C95" w:rsidP="00EA6C95">
      <w:pPr>
        <w:ind w:left="720"/>
        <w:contextualSpacing/>
        <w:rPr>
          <w:rFonts w:cs="Arial"/>
          <w:szCs w:val="28"/>
        </w:rPr>
      </w:pPr>
    </w:p>
    <w:p w14:paraId="416286B4" w14:textId="77777777" w:rsidR="00EA6C95" w:rsidRPr="00AC34BE" w:rsidRDefault="00EA6C95" w:rsidP="00EA6C95">
      <w:pPr>
        <w:ind w:left="720"/>
        <w:contextualSpacing/>
        <w:rPr>
          <w:rFonts w:cs="Arial"/>
          <w:szCs w:val="28"/>
        </w:rPr>
      </w:pPr>
    </w:p>
    <w:p w14:paraId="7BD674B7" w14:textId="77777777" w:rsidR="00EA6C95" w:rsidRPr="00AC34BE" w:rsidRDefault="00EA6C95" w:rsidP="00EA6C95">
      <w:pPr>
        <w:spacing w:after="0"/>
        <w:rPr>
          <w:rFonts w:cs="Arial"/>
          <w:b/>
          <w:bCs/>
          <w:kern w:val="32"/>
          <w:sz w:val="32"/>
          <w:szCs w:val="32"/>
        </w:rPr>
      </w:pPr>
      <w:bookmarkStart w:id="258" w:name="_Appendix_K_–_1"/>
      <w:bookmarkEnd w:id="258"/>
      <w:r w:rsidRPr="00AC34BE">
        <w:rPr>
          <w:rFonts w:cs="Arial"/>
        </w:rPr>
        <w:br w:type="page"/>
      </w:r>
    </w:p>
    <w:p w14:paraId="6D487BB3" w14:textId="410621DA" w:rsidR="00EA6C95" w:rsidRPr="00AC34BE" w:rsidRDefault="00EA6C95" w:rsidP="00EA6C95">
      <w:pPr>
        <w:pStyle w:val="Heading1"/>
        <w:keepNext w:val="0"/>
        <w:spacing w:after="480"/>
        <w:jc w:val="center"/>
        <w:rPr>
          <w:b w:val="0"/>
          <w:bCs w:val="0"/>
        </w:rPr>
      </w:pPr>
      <w:bookmarkStart w:id="259" w:name="_Appendix_H_–"/>
      <w:bookmarkStart w:id="260" w:name="_Toc453325333"/>
      <w:bookmarkStart w:id="261" w:name="_Toc453937194"/>
      <w:bookmarkStart w:id="262" w:name="_Toc454270677"/>
      <w:bookmarkStart w:id="263" w:name="_Toc465087570"/>
      <w:bookmarkStart w:id="264" w:name="_Toc485307410"/>
      <w:bookmarkStart w:id="265" w:name="_Toc81577305"/>
      <w:bookmarkStart w:id="266" w:name="_Toc83891281"/>
      <w:bookmarkStart w:id="267" w:name="_Toc101177343"/>
      <w:bookmarkStart w:id="268" w:name="_Hlk80276867"/>
      <w:bookmarkStart w:id="269" w:name="_Hlk80344801"/>
      <w:bookmarkEnd w:id="259"/>
      <w:r w:rsidRPr="00AC34BE">
        <w:lastRenderedPageBreak/>
        <w:t xml:space="preserve">Appendix </w:t>
      </w:r>
      <w:r>
        <w:t>H</w:t>
      </w:r>
      <w:r w:rsidRPr="00AC34BE">
        <w:t xml:space="preserve"> – Addressing Behavioral Health Disparities</w:t>
      </w:r>
      <w:bookmarkEnd w:id="260"/>
      <w:bookmarkEnd w:id="261"/>
      <w:bookmarkEnd w:id="262"/>
      <w:bookmarkEnd w:id="263"/>
      <w:bookmarkEnd w:id="264"/>
      <w:bookmarkEnd w:id="265"/>
      <w:bookmarkEnd w:id="266"/>
      <w:bookmarkEnd w:id="267"/>
    </w:p>
    <w:p w14:paraId="10BE7F89" w14:textId="77777777" w:rsidR="00EA6C95" w:rsidRDefault="00EA6C95" w:rsidP="00EA6C95">
      <w:pPr>
        <w:rPr>
          <w:rFonts w:cs="Arial"/>
          <w:szCs w:val="24"/>
        </w:rPr>
      </w:pPr>
      <w:bookmarkStart w:id="270" w:name="_Toc317087821"/>
      <w:bookmarkStart w:id="271" w:name="_Hlk80367243"/>
      <w:r w:rsidRPr="00AC34BE">
        <w:rPr>
          <w:rFonts w:cs="Arial"/>
          <w:szCs w:val="24"/>
        </w:rPr>
        <w:t>SAMHSA expects recipients</w:t>
      </w:r>
      <w:r>
        <w:rPr>
          <w:rFonts w:cs="Arial"/>
          <w:szCs w:val="24"/>
        </w:rPr>
        <w:t xml:space="preserve"> to submit a Behavioral Disparity Impact Statement (DIS) within 60 days of receiving the grant award. The DIS is a data-driven, quality improvement effort to </w:t>
      </w:r>
      <w:r w:rsidRPr="00805392">
        <w:rPr>
          <w:rFonts w:cs="Arial"/>
          <w:szCs w:val="24"/>
        </w:rPr>
        <w:t>ensure under</w:t>
      </w:r>
      <w:r>
        <w:rPr>
          <w:rFonts w:cs="Arial"/>
          <w:szCs w:val="24"/>
        </w:rPr>
        <w:t xml:space="preserve">-resourced </w:t>
      </w:r>
      <w:r w:rsidRPr="00805392">
        <w:rPr>
          <w:rFonts w:cs="Arial"/>
          <w:szCs w:val="24"/>
        </w:rPr>
        <w:t xml:space="preserve"> populations</w:t>
      </w:r>
      <w:r>
        <w:rPr>
          <w:rFonts w:cs="Arial"/>
          <w:szCs w:val="24"/>
        </w:rPr>
        <w:t xml:space="preserve"> are addressed in the grant. </w:t>
      </w:r>
      <w:r w:rsidRPr="00805392">
        <w:rPr>
          <w:rFonts w:cs="Arial"/>
          <w:szCs w:val="24"/>
        </w:rPr>
        <w:t xml:space="preserve">The DIS is built on the required GPRA data such that no additional data collection is required. </w:t>
      </w:r>
      <w:r>
        <w:rPr>
          <w:rFonts w:cs="Arial"/>
        </w:rPr>
        <w:t>It is expected that the DIS will be no more than  two pages in length.</w:t>
      </w:r>
    </w:p>
    <w:p w14:paraId="772F67D5" w14:textId="77777777" w:rsidR="00EA6C95" w:rsidRDefault="00EA6C95" w:rsidP="00EA6C95">
      <w:pPr>
        <w:rPr>
          <w:rFonts w:cs="Arial"/>
          <w:szCs w:val="24"/>
        </w:rPr>
      </w:pPr>
      <w:r w:rsidRPr="00805392">
        <w:rPr>
          <w:rFonts w:cs="Arial"/>
          <w:szCs w:val="24"/>
        </w:rPr>
        <w:t>The</w:t>
      </w:r>
      <w:r>
        <w:rPr>
          <w:rFonts w:cs="Arial"/>
          <w:szCs w:val="24"/>
        </w:rPr>
        <w:t xml:space="preserve"> DIS consists of three components: </w:t>
      </w:r>
    </w:p>
    <w:p w14:paraId="70AF5801" w14:textId="77777777" w:rsidR="00EA6C95" w:rsidRPr="00172297" w:rsidRDefault="00EA6C95" w:rsidP="00A1575D">
      <w:pPr>
        <w:pStyle w:val="ListParagraph"/>
        <w:numPr>
          <w:ilvl w:val="0"/>
          <w:numId w:val="73"/>
        </w:numPr>
        <w:contextualSpacing/>
        <w:rPr>
          <w:rFonts w:cs="Arial"/>
          <w:szCs w:val="24"/>
        </w:rPr>
      </w:pPr>
      <w:r>
        <w:rPr>
          <w:rFonts w:cs="Arial"/>
          <w:szCs w:val="24"/>
        </w:rPr>
        <w:t>N</w:t>
      </w:r>
      <w:r w:rsidRPr="00172297">
        <w:rPr>
          <w:rFonts w:cs="Arial"/>
          <w:szCs w:val="24"/>
        </w:rPr>
        <w:t xml:space="preserve">umber of individuals to be served during the grant period and identify </w:t>
      </w:r>
      <w:r>
        <w:rPr>
          <w:rFonts w:cs="Arial"/>
          <w:szCs w:val="24"/>
        </w:rPr>
        <w:t xml:space="preserve">under-resourced </w:t>
      </w:r>
      <w:r w:rsidRPr="00172297">
        <w:rPr>
          <w:rFonts w:cs="Arial"/>
          <w:szCs w:val="24"/>
        </w:rPr>
        <w:t>population(s) (i.e., racial, ethnic, sexual, and gender minority groups) vulnerable to behavioral health disparities</w:t>
      </w:r>
      <w:r>
        <w:rPr>
          <w:rFonts w:cs="Arial"/>
          <w:szCs w:val="24"/>
        </w:rPr>
        <w:t>.</w:t>
      </w:r>
    </w:p>
    <w:p w14:paraId="11D0017F" w14:textId="77777777" w:rsidR="00EA6C95" w:rsidRPr="00172297" w:rsidRDefault="00EA6C95" w:rsidP="00A1575D">
      <w:pPr>
        <w:pStyle w:val="ListParagraph"/>
        <w:numPr>
          <w:ilvl w:val="0"/>
          <w:numId w:val="73"/>
        </w:numPr>
        <w:contextualSpacing/>
        <w:rPr>
          <w:rFonts w:cs="Arial"/>
          <w:szCs w:val="24"/>
        </w:rPr>
      </w:pPr>
      <w:r>
        <w:rPr>
          <w:rFonts w:cs="Arial"/>
          <w:szCs w:val="24"/>
        </w:rPr>
        <w:t>A</w:t>
      </w:r>
      <w:r w:rsidRPr="00172297">
        <w:rPr>
          <w:rFonts w:cs="Arial"/>
          <w:szCs w:val="24"/>
        </w:rPr>
        <w:t xml:space="preserve"> quality improvement plan to address </w:t>
      </w:r>
      <w:r>
        <w:rPr>
          <w:rFonts w:cs="Arial"/>
          <w:szCs w:val="24"/>
        </w:rPr>
        <w:t xml:space="preserve">under-resourced </w:t>
      </w:r>
      <w:r w:rsidRPr="00172297">
        <w:rPr>
          <w:rFonts w:cs="Arial"/>
          <w:szCs w:val="24"/>
        </w:rPr>
        <w:t>population differences based on the GPRA data on access, use and outcomes of service activities</w:t>
      </w:r>
      <w:r>
        <w:rPr>
          <w:rFonts w:cs="Arial"/>
          <w:szCs w:val="24"/>
        </w:rPr>
        <w:t>.</w:t>
      </w:r>
      <w:r w:rsidRPr="00172297">
        <w:rPr>
          <w:rFonts w:cs="Arial"/>
          <w:szCs w:val="24"/>
        </w:rPr>
        <w:t xml:space="preserve"> </w:t>
      </w:r>
    </w:p>
    <w:p w14:paraId="73D62499" w14:textId="77777777" w:rsidR="00EA6C95" w:rsidRPr="00172297" w:rsidRDefault="00EA6C95" w:rsidP="00A1575D">
      <w:pPr>
        <w:pStyle w:val="ListParagraph"/>
        <w:numPr>
          <w:ilvl w:val="0"/>
          <w:numId w:val="73"/>
        </w:numPr>
        <w:contextualSpacing/>
        <w:rPr>
          <w:rFonts w:cs="Arial"/>
          <w:szCs w:val="24"/>
        </w:rPr>
      </w:pPr>
      <w:r>
        <w:rPr>
          <w:rFonts w:cs="Arial"/>
          <w:szCs w:val="24"/>
        </w:rPr>
        <w:t>M</w:t>
      </w:r>
      <w:r w:rsidRPr="00172297">
        <w:rPr>
          <w:rFonts w:cs="Arial"/>
          <w:szCs w:val="24"/>
        </w:rPr>
        <w:t xml:space="preserve">ethods for the development of policies and procedures to ensure adherence to the </w:t>
      </w:r>
      <w:hyperlink r:id="rId58" w:history="1">
        <w:r w:rsidRPr="00790697">
          <w:rPr>
            <w:rStyle w:val="Hyperlink"/>
          </w:rPr>
          <w:t>Behavioral Health Implementation Guide for the</w:t>
        </w:r>
        <w:r w:rsidRPr="00172297">
          <w:rPr>
            <w:rStyle w:val="Hyperlink"/>
            <w:rFonts w:cs="Arial"/>
            <w:szCs w:val="24"/>
          </w:rPr>
          <w:t xml:space="preserve"> National Standards for Culturally and Linguistically Appropriate Services (CLAS) in Health and Health Care</w:t>
        </w:r>
      </w:hyperlink>
      <w:r w:rsidRPr="00172297">
        <w:rPr>
          <w:rFonts w:cs="Arial"/>
          <w:szCs w:val="24"/>
        </w:rPr>
        <w:t xml:space="preserve">.  </w:t>
      </w:r>
    </w:p>
    <w:p w14:paraId="7946FC03" w14:textId="77777777" w:rsidR="00EA6C95" w:rsidRDefault="00EA6C95" w:rsidP="00EA6C95">
      <w:pPr>
        <w:rPr>
          <w:rFonts w:cs="Arial"/>
          <w:bCs/>
          <w:szCs w:val="24"/>
        </w:rPr>
      </w:pPr>
      <w:r w:rsidRPr="0019071B">
        <w:rPr>
          <w:rFonts w:cs="Arial"/>
          <w:bCs/>
          <w:szCs w:val="24"/>
        </w:rPr>
        <w:t xml:space="preserve">As part of SAMHSA’s Disparity Impact Statement requirements, include the number of unduplicated individuals to be served by </w:t>
      </w:r>
      <w:r>
        <w:rPr>
          <w:rFonts w:cs="Arial"/>
          <w:bCs/>
          <w:szCs w:val="24"/>
        </w:rPr>
        <w:t xml:space="preserve">under-resourced </w:t>
      </w:r>
      <w:r w:rsidRPr="0019071B">
        <w:rPr>
          <w:rFonts w:cs="Arial"/>
          <w:bCs/>
          <w:szCs w:val="24"/>
        </w:rPr>
        <w:t xml:space="preserve">populations in the grant implementation area provided in a table that covers the entire grant period.  The </w:t>
      </w:r>
      <w:r>
        <w:rPr>
          <w:rFonts w:cs="Arial"/>
          <w:bCs/>
          <w:szCs w:val="24"/>
        </w:rPr>
        <w:t xml:space="preserve">under-resourced </w:t>
      </w:r>
      <w:r w:rsidRPr="0019071B">
        <w:rPr>
          <w:rFonts w:cs="Arial"/>
          <w:bCs/>
          <w:szCs w:val="24"/>
        </w:rPr>
        <w:t xml:space="preserve"> population(s) should be identified in a narrative that includes a description of the population and a rationale for how the determination was made.  Include demographic data and an environmental scan of the population(s) of focus. </w:t>
      </w:r>
      <w:r>
        <w:rPr>
          <w:rFonts w:cs="Arial"/>
          <w:bCs/>
          <w:szCs w:val="24"/>
        </w:rPr>
        <w:t xml:space="preserve">For data about your population(s) of focus, refer to </w:t>
      </w:r>
      <w:hyperlink r:id="rId59" w:history="1">
        <w:r w:rsidRPr="00865615">
          <w:rPr>
            <w:rFonts w:eastAsia="Calibri" w:cs="Arial"/>
            <w:color w:val="0563C1"/>
            <w:szCs w:val="24"/>
            <w:u w:val="single"/>
          </w:rPr>
          <w:t>https://www.census.gov/about/partners/cic.html</w:t>
        </w:r>
      </w:hyperlink>
      <w:r w:rsidRPr="00865615">
        <w:rPr>
          <w:rFonts w:eastAsia="Calibri" w:cs="Arial"/>
          <w:color w:val="0563C1"/>
          <w:szCs w:val="24"/>
          <w:u w:val="single"/>
        </w:rPr>
        <w:t>.</w:t>
      </w:r>
      <w:r>
        <w:rPr>
          <w:rFonts w:eastAsia="Calibri" w:cs="Arial"/>
          <w:b/>
          <w:bCs/>
          <w:color w:val="0563C1"/>
          <w:szCs w:val="24"/>
          <w:u w:val="single"/>
        </w:rPr>
        <w:t xml:space="preserve"> </w:t>
      </w:r>
      <w:r w:rsidRPr="0019071B">
        <w:rPr>
          <w:rFonts w:cs="Arial"/>
          <w:bCs/>
          <w:szCs w:val="24"/>
        </w:rPr>
        <w:t xml:space="preserve"> Indicate what the disparity(</w:t>
      </w:r>
      <w:proofErr w:type="spellStart"/>
      <w:r w:rsidRPr="0019071B">
        <w:rPr>
          <w:rFonts w:cs="Arial"/>
          <w:bCs/>
          <w:szCs w:val="24"/>
        </w:rPr>
        <w:t>ies</w:t>
      </w:r>
      <w:proofErr w:type="spellEnd"/>
      <w:r w:rsidRPr="0019071B">
        <w:rPr>
          <w:rFonts w:cs="Arial"/>
          <w:bCs/>
          <w:szCs w:val="24"/>
        </w:rPr>
        <w:t xml:space="preserve">) is and how your services and activities will be monitored and implemented to close the gap(s).  </w:t>
      </w:r>
      <w:r>
        <w:rPr>
          <w:rFonts w:cs="Arial"/>
          <w:bCs/>
          <w:szCs w:val="24"/>
        </w:rPr>
        <w:t>In addition, describe how you will evaluate and disseminate the findings to your stakeholders.</w:t>
      </w:r>
    </w:p>
    <w:p w14:paraId="333EF7CD" w14:textId="77777777" w:rsidR="00EA6C95" w:rsidRPr="00AC34BE" w:rsidRDefault="00EA6C95" w:rsidP="00EA6C95">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0"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11B53EEE" w14:textId="77777777" w:rsidR="00EA6C95" w:rsidRPr="00AC34BE" w:rsidRDefault="00EA6C95" w:rsidP="00EA6C95">
      <w:pPr>
        <w:rPr>
          <w:rFonts w:cs="Arial"/>
          <w:szCs w:val="24"/>
        </w:rPr>
      </w:pPr>
      <w:r w:rsidRPr="009021A6">
        <w:rPr>
          <w:rFonts w:cs="Arial"/>
          <w:b/>
          <w:szCs w:val="24"/>
        </w:rPr>
        <w:t>Definition of Health Disparities</w:t>
      </w:r>
      <w:r w:rsidRPr="00AC34BE">
        <w:rPr>
          <w:rFonts w:cs="Arial"/>
          <w:szCs w:val="24"/>
        </w:rPr>
        <w:t xml:space="preserve"> </w:t>
      </w:r>
    </w:p>
    <w:p w14:paraId="713BE090" w14:textId="77777777" w:rsidR="00EA6C95" w:rsidRDefault="00EA6C95" w:rsidP="00EA6C95">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2122E5AE" w14:textId="77777777" w:rsidR="00EA6C95" w:rsidRDefault="00EA6C95" w:rsidP="00EA6C95">
      <w:pPr>
        <w:rPr>
          <w:rFonts w:cs="Arial"/>
          <w:b/>
          <w:bCs/>
          <w:szCs w:val="24"/>
        </w:rPr>
      </w:pPr>
      <w:bookmarkStart w:id="272" w:name="_Hlk76582358"/>
      <w:r>
        <w:rPr>
          <w:rFonts w:cs="Arial"/>
          <w:b/>
          <w:bCs/>
          <w:szCs w:val="24"/>
        </w:rPr>
        <w:lastRenderedPageBreak/>
        <w:t>Social Determinants of Health (SDOH)</w:t>
      </w:r>
    </w:p>
    <w:p w14:paraId="52D2174E" w14:textId="77777777" w:rsidR="00EA6C95" w:rsidRDefault="00B17126" w:rsidP="00EA6C95">
      <w:pPr>
        <w:spacing w:after="0"/>
        <w:rPr>
          <w:rFonts w:cs="Arial"/>
          <w:szCs w:val="24"/>
        </w:rPr>
      </w:pPr>
      <w:hyperlink r:id="rId61" w:history="1">
        <w:r w:rsidR="00EA6C95" w:rsidRPr="008F4ABB">
          <w:rPr>
            <w:rStyle w:val="Hyperlink"/>
            <w:rFonts w:cs="Arial"/>
            <w:szCs w:val="24"/>
          </w:rPr>
          <w:t>SDOH</w:t>
        </w:r>
      </w:hyperlink>
      <w:r w:rsidR="00EA6C95">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60D4F608" w14:textId="77777777" w:rsidR="00EA6C95" w:rsidRDefault="00EA6C95" w:rsidP="00EA6C95">
      <w:pPr>
        <w:spacing w:after="0"/>
        <w:rPr>
          <w:rFonts w:cs="Arial"/>
          <w:szCs w:val="24"/>
        </w:rPr>
      </w:pPr>
    </w:p>
    <w:p w14:paraId="64EF83EB" w14:textId="77777777" w:rsidR="00EA6C95" w:rsidRDefault="00EA6C95" w:rsidP="00A1575D">
      <w:pPr>
        <w:pStyle w:val="ListParagraph"/>
        <w:numPr>
          <w:ilvl w:val="0"/>
          <w:numId w:val="63"/>
        </w:numPr>
        <w:contextualSpacing/>
        <w:rPr>
          <w:rFonts w:cs="Arial"/>
          <w:szCs w:val="24"/>
        </w:rPr>
      </w:pPr>
      <w:r>
        <w:rPr>
          <w:rFonts w:cs="Arial"/>
          <w:szCs w:val="24"/>
        </w:rPr>
        <w:t>Economic Stability</w:t>
      </w:r>
    </w:p>
    <w:p w14:paraId="53A4C79B" w14:textId="77777777" w:rsidR="00EA6C95" w:rsidRDefault="00EA6C95" w:rsidP="00A1575D">
      <w:pPr>
        <w:pStyle w:val="ListParagraph"/>
        <w:numPr>
          <w:ilvl w:val="0"/>
          <w:numId w:val="63"/>
        </w:numPr>
        <w:contextualSpacing/>
        <w:rPr>
          <w:rFonts w:cs="Arial"/>
          <w:szCs w:val="24"/>
        </w:rPr>
      </w:pPr>
      <w:r>
        <w:rPr>
          <w:rFonts w:cs="Arial"/>
          <w:szCs w:val="24"/>
        </w:rPr>
        <w:t>Education Access and Quality</w:t>
      </w:r>
    </w:p>
    <w:p w14:paraId="738A5B19" w14:textId="77777777" w:rsidR="00EA6C95" w:rsidRDefault="00EA6C95" w:rsidP="00A1575D">
      <w:pPr>
        <w:pStyle w:val="ListParagraph"/>
        <w:numPr>
          <w:ilvl w:val="0"/>
          <w:numId w:val="63"/>
        </w:numPr>
        <w:contextualSpacing/>
        <w:rPr>
          <w:rFonts w:cs="Arial"/>
          <w:szCs w:val="24"/>
        </w:rPr>
      </w:pPr>
      <w:r>
        <w:rPr>
          <w:rFonts w:cs="Arial"/>
          <w:szCs w:val="24"/>
        </w:rPr>
        <w:t>Health Care Access and Quality</w:t>
      </w:r>
    </w:p>
    <w:p w14:paraId="1DD5CD76" w14:textId="77777777" w:rsidR="00EA6C95" w:rsidRDefault="00EA6C95" w:rsidP="00A1575D">
      <w:pPr>
        <w:pStyle w:val="ListParagraph"/>
        <w:numPr>
          <w:ilvl w:val="0"/>
          <w:numId w:val="63"/>
        </w:numPr>
        <w:contextualSpacing/>
        <w:rPr>
          <w:rFonts w:cs="Arial"/>
          <w:szCs w:val="24"/>
        </w:rPr>
      </w:pPr>
      <w:r>
        <w:rPr>
          <w:rFonts w:cs="Arial"/>
          <w:szCs w:val="24"/>
        </w:rPr>
        <w:t>Neighborhood and Built Environment</w:t>
      </w:r>
    </w:p>
    <w:p w14:paraId="2E37F99E" w14:textId="77777777" w:rsidR="00EA6C95" w:rsidRPr="00EE0FF9" w:rsidRDefault="00EA6C95" w:rsidP="00A1575D">
      <w:pPr>
        <w:pStyle w:val="ListParagraph"/>
        <w:numPr>
          <w:ilvl w:val="0"/>
          <w:numId w:val="63"/>
        </w:numPr>
        <w:contextualSpacing/>
        <w:rPr>
          <w:rFonts w:cs="Arial"/>
          <w:szCs w:val="24"/>
        </w:rPr>
      </w:pPr>
      <w:r w:rsidRPr="00EE0FF9">
        <w:rPr>
          <w:rFonts w:cs="Arial"/>
          <w:szCs w:val="24"/>
        </w:rPr>
        <w:t>Social and Community Context</w:t>
      </w:r>
    </w:p>
    <w:bookmarkEnd w:id="272"/>
    <w:p w14:paraId="346FDC65" w14:textId="77777777" w:rsidR="00EA6C95" w:rsidRDefault="00EA6C95" w:rsidP="00EA6C95">
      <w:pPr>
        <w:rPr>
          <w:rFonts w:cs="Arial"/>
          <w:szCs w:val="24"/>
        </w:rPr>
      </w:pPr>
      <w:r>
        <w:rPr>
          <w:rFonts w:cs="Arial"/>
          <w:szCs w:val="24"/>
        </w:rPr>
        <w:t xml:space="preserve">For more information about SDOH Z codes and how SDOH are being used to narrow the health disparities gaps, see </w:t>
      </w:r>
      <w:hyperlink r:id="rId62" w:history="1">
        <w:r w:rsidRPr="00603DB5">
          <w:rPr>
            <w:rStyle w:val="Hyperlink"/>
            <w:rFonts w:cs="Arial"/>
            <w:szCs w:val="24"/>
          </w:rPr>
          <w:t>https://www.cms.gov/files/document/zcodes-infographic.pdf</w:t>
        </w:r>
      </w:hyperlink>
      <w:r w:rsidRPr="00603DB5">
        <w:rPr>
          <w:rFonts w:cs="Arial"/>
          <w:szCs w:val="24"/>
        </w:rPr>
        <w:t xml:space="preserve">; </w:t>
      </w:r>
      <w:hyperlink r:id="rId63"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4" w:history="1">
        <w:r w:rsidRPr="00603DB5">
          <w:rPr>
            <w:rStyle w:val="Hyperlink"/>
            <w:rFonts w:cs="Arial"/>
            <w:szCs w:val="24"/>
          </w:rPr>
          <w:t>https://www.ncbi.nlm.nih.gov/pmc/articles/PMC6207437/pdf/18-095.pdf</w:t>
        </w:r>
      </w:hyperlink>
    </w:p>
    <w:p w14:paraId="4266D8CC" w14:textId="77777777" w:rsidR="00EA6C95" w:rsidRDefault="00EA6C95" w:rsidP="00EA6C95">
      <w:pPr>
        <w:rPr>
          <w:rFonts w:cs="Arial"/>
          <w:b/>
          <w:bCs/>
          <w:szCs w:val="24"/>
        </w:rPr>
      </w:pPr>
      <w:r>
        <w:rPr>
          <w:rFonts w:cs="Arial"/>
          <w:b/>
          <w:bCs/>
          <w:szCs w:val="24"/>
        </w:rPr>
        <w:t xml:space="preserve">Definition of Health Equity </w:t>
      </w:r>
    </w:p>
    <w:p w14:paraId="7E97D63C" w14:textId="77777777" w:rsidR="00EA6C95" w:rsidRPr="00EE0FF9" w:rsidRDefault="00EA6C95" w:rsidP="00EA6C95">
      <w:pPr>
        <w:rPr>
          <w:rFonts w:cs="Arial"/>
          <w:szCs w:val="24"/>
        </w:rPr>
      </w:pPr>
      <w:bookmarkStart w:id="273"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273"/>
    </w:p>
    <w:p w14:paraId="2202AA9E" w14:textId="77777777" w:rsidR="00EA6C95" w:rsidRPr="009021A6" w:rsidRDefault="00EA6C95" w:rsidP="00EA6C95">
      <w:pPr>
        <w:spacing w:after="0"/>
        <w:rPr>
          <w:rFonts w:cs="Arial"/>
          <w:b/>
          <w:szCs w:val="24"/>
        </w:rPr>
      </w:pPr>
      <w:r>
        <w:rPr>
          <w:rFonts w:cs="Arial"/>
          <w:b/>
          <w:szCs w:val="24"/>
        </w:rPr>
        <w:t xml:space="preserve">Under-resourced </w:t>
      </w:r>
      <w:r w:rsidRPr="009021A6">
        <w:rPr>
          <w:rFonts w:cs="Arial"/>
          <w:b/>
          <w:szCs w:val="24"/>
        </w:rPr>
        <w:t>populations</w:t>
      </w:r>
    </w:p>
    <w:p w14:paraId="5B583BC0" w14:textId="77777777" w:rsidR="00EA6C95" w:rsidRPr="00AC34BE" w:rsidRDefault="00EA6C95" w:rsidP="00EA6C95">
      <w:pPr>
        <w:spacing w:after="0"/>
        <w:rPr>
          <w:rFonts w:cs="Arial"/>
          <w:b/>
          <w:szCs w:val="24"/>
          <w:u w:val="single"/>
        </w:rPr>
      </w:pPr>
    </w:p>
    <w:p w14:paraId="62F9121C" w14:textId="77777777" w:rsidR="00EA6C95" w:rsidRPr="00AC34BE" w:rsidRDefault="00EA6C95" w:rsidP="00EA6C95">
      <w:pPr>
        <w:spacing w:after="0"/>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under-resourced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xml:space="preserve">, </w:t>
      </w:r>
      <w:r>
        <w:rPr>
          <w:rFonts w:cs="Arial"/>
          <w:szCs w:val="24"/>
        </w:rPr>
        <w:lastRenderedPageBreak/>
        <w:t>who is under-resourced ,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For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under-resourced </w:t>
      </w:r>
      <w:r w:rsidRPr="00AC34BE">
        <w:rPr>
          <w:rFonts w:cs="Arial"/>
          <w:szCs w:val="24"/>
        </w:rPr>
        <w:t>populations</w:t>
      </w:r>
      <w:r>
        <w:rPr>
          <w:rFonts w:cs="Arial"/>
          <w:szCs w:val="24"/>
        </w:rPr>
        <w:t>. Under-resourced populations</w:t>
      </w:r>
      <w:r w:rsidRPr="00AC34BE">
        <w:rPr>
          <w:rFonts w:cs="Arial"/>
          <w:szCs w:val="24"/>
        </w:rPr>
        <w:t xml:space="preserve"> can be defined by the following factors:</w:t>
      </w:r>
    </w:p>
    <w:p w14:paraId="0838A274" w14:textId="77777777" w:rsidR="00EA6C95" w:rsidRPr="00AC34BE" w:rsidRDefault="00EA6C95" w:rsidP="00EA6C95">
      <w:pPr>
        <w:numPr>
          <w:ilvl w:val="0"/>
          <w:numId w:val="11"/>
        </w:numPr>
        <w:spacing w:after="200"/>
        <w:contextualSpacing/>
        <w:rPr>
          <w:rFonts w:cs="Arial"/>
          <w:szCs w:val="24"/>
        </w:rPr>
      </w:pPr>
      <w:r w:rsidRPr="00AC34BE">
        <w:rPr>
          <w:rFonts w:cs="Arial"/>
          <w:szCs w:val="24"/>
        </w:rPr>
        <w:t>By race</w:t>
      </w:r>
    </w:p>
    <w:p w14:paraId="7FBCED4A" w14:textId="77777777" w:rsidR="00EA6C95" w:rsidRPr="00AC34BE" w:rsidRDefault="00EA6C95" w:rsidP="00EA6C95">
      <w:pPr>
        <w:numPr>
          <w:ilvl w:val="0"/>
          <w:numId w:val="11"/>
        </w:numPr>
        <w:spacing w:after="200"/>
        <w:contextualSpacing/>
        <w:rPr>
          <w:rFonts w:cs="Arial"/>
          <w:szCs w:val="24"/>
        </w:rPr>
      </w:pPr>
      <w:r w:rsidRPr="00AC34BE">
        <w:rPr>
          <w:rFonts w:cs="Arial"/>
          <w:szCs w:val="24"/>
        </w:rPr>
        <w:t>By ethnicity</w:t>
      </w:r>
    </w:p>
    <w:p w14:paraId="0DE83615" w14:textId="41B2D948" w:rsidR="00EA6C95" w:rsidRPr="00AC34BE" w:rsidRDefault="00EA6C95" w:rsidP="00EA6C95">
      <w:pPr>
        <w:numPr>
          <w:ilvl w:val="0"/>
          <w:numId w:val="11"/>
        </w:numPr>
        <w:spacing w:after="200"/>
        <w:contextualSpacing/>
        <w:rPr>
          <w:rFonts w:cs="Arial"/>
          <w:szCs w:val="24"/>
        </w:rPr>
      </w:pPr>
      <w:r w:rsidRPr="00AC34BE">
        <w:rPr>
          <w:rFonts w:cs="Arial"/>
          <w:szCs w:val="24"/>
        </w:rPr>
        <w:t>By gender</w:t>
      </w:r>
      <w:r w:rsidR="00E96380">
        <w:rPr>
          <w:rFonts w:cs="Arial"/>
          <w:szCs w:val="24"/>
        </w:rPr>
        <w:t xml:space="preserve"> identity</w:t>
      </w:r>
      <w:r w:rsidRPr="00AC34BE">
        <w:rPr>
          <w:rFonts w:cs="Arial"/>
          <w:szCs w:val="24"/>
        </w:rPr>
        <w:t xml:space="preserve"> (including transgender populations)</w:t>
      </w:r>
    </w:p>
    <w:p w14:paraId="206F8365" w14:textId="77777777" w:rsidR="00EA6C95" w:rsidRDefault="00EA6C95" w:rsidP="00EA6C95">
      <w:pPr>
        <w:numPr>
          <w:ilvl w:val="0"/>
          <w:numId w:val="11"/>
        </w:numPr>
        <w:spacing w:after="200"/>
        <w:contextualSpacing/>
        <w:rPr>
          <w:rFonts w:cs="Arial"/>
          <w:szCs w:val="24"/>
        </w:rPr>
      </w:pPr>
      <w:r w:rsidRPr="00AC34BE">
        <w:rPr>
          <w:rFonts w:cs="Arial"/>
          <w:szCs w:val="24"/>
        </w:rPr>
        <w:t>By sexual orientation (including lesbian, gay and bisexual populations)</w:t>
      </w:r>
    </w:p>
    <w:p w14:paraId="71108345" w14:textId="77777777" w:rsidR="00EA6C95" w:rsidRDefault="00EA6C95" w:rsidP="00EA6C95">
      <w:pPr>
        <w:spacing w:after="200"/>
        <w:contextualSpacing/>
        <w:rPr>
          <w:rFonts w:cs="Arial"/>
          <w:szCs w:val="24"/>
        </w:rPr>
      </w:pPr>
    </w:p>
    <w:p w14:paraId="2188D625" w14:textId="77777777" w:rsidR="00EA6C95" w:rsidRDefault="00EA6C95" w:rsidP="00EA6C95">
      <w:pPr>
        <w:spacing w:after="200"/>
        <w:contextualSpacing/>
        <w:rPr>
          <w:rFonts w:cs="Arial"/>
          <w:szCs w:val="24"/>
        </w:rPr>
      </w:pPr>
      <w:r>
        <w:rPr>
          <w:rFonts w:cs="Arial"/>
          <w:szCs w:val="24"/>
        </w:rPr>
        <w:t>Access refers to which populations/under-resourced populations are being served/reached by the grant program. Use refers to what interventions/services are received by the various populations. Outcomes refers to the outcome measures stipulated by the grant and examined across under-resourced populations.</w:t>
      </w:r>
    </w:p>
    <w:p w14:paraId="198C0875" w14:textId="77777777" w:rsidR="00EA6C95" w:rsidRDefault="00EA6C95" w:rsidP="00EA6C95">
      <w:pPr>
        <w:spacing w:after="200"/>
        <w:contextualSpacing/>
        <w:rPr>
          <w:rFonts w:cs="Arial"/>
          <w:szCs w:val="24"/>
        </w:rPr>
      </w:pPr>
    </w:p>
    <w:p w14:paraId="2C2D4121" w14:textId="77777777" w:rsidR="00EA6C95" w:rsidRPr="001C297A" w:rsidRDefault="00EA6C95" w:rsidP="00EA6C95">
      <w:pPr>
        <w:rPr>
          <w:rFonts w:cs="Arial"/>
          <w:b/>
          <w:bCs/>
          <w:szCs w:val="24"/>
        </w:rPr>
      </w:pPr>
      <w:r>
        <w:rPr>
          <w:rFonts w:cs="Arial"/>
          <w:b/>
          <w:bCs/>
          <w:szCs w:val="24"/>
        </w:rPr>
        <w:t>Culturally and Linguistically Appropriate Services in Health and Health Care (CLAS Standards)</w:t>
      </w:r>
    </w:p>
    <w:p w14:paraId="5F28538C" w14:textId="77777777" w:rsidR="00EA6C95" w:rsidRPr="00AC34BE" w:rsidRDefault="00EA6C95" w:rsidP="00EA6C95">
      <w:pPr>
        <w:rPr>
          <w:rFonts w:cs="Arial"/>
          <w:szCs w:val="24"/>
        </w:rPr>
      </w:pPr>
      <w:r w:rsidRPr="00AC34BE">
        <w:rPr>
          <w:rFonts w:cs="Arial"/>
          <w:szCs w:val="24"/>
        </w:rPr>
        <w:t xml:space="preserve">The ability to address the quality of care provided to </w:t>
      </w:r>
      <w:r>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91A036B" w14:textId="77777777" w:rsidR="00EA6C95" w:rsidRDefault="00EA6C95" w:rsidP="00EA6C95">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6601E660" w14:textId="77777777" w:rsidR="00EA6C95" w:rsidRDefault="00EA6C95" w:rsidP="00EA6C95">
      <w:pPr>
        <w:spacing w:after="0"/>
        <w:rPr>
          <w:rFonts w:cs="Arial"/>
          <w:szCs w:val="24"/>
        </w:rPr>
      </w:pPr>
      <w:r>
        <w:rPr>
          <w:rFonts w:cs="Arial"/>
          <w:szCs w:val="24"/>
        </w:rPr>
        <w:t xml:space="preserve">The CLAS Standards are grouped into a Principal Standard and three themes focused on </w:t>
      </w:r>
    </w:p>
    <w:p w14:paraId="71EFEE27" w14:textId="77777777" w:rsidR="00EA6C95" w:rsidRPr="00172297" w:rsidRDefault="00EA6C95" w:rsidP="00A1575D">
      <w:pPr>
        <w:pStyle w:val="ListParagraph"/>
        <w:numPr>
          <w:ilvl w:val="0"/>
          <w:numId w:val="74"/>
        </w:numPr>
        <w:contextualSpacing/>
        <w:rPr>
          <w:rFonts w:cs="Arial"/>
          <w:szCs w:val="24"/>
        </w:rPr>
      </w:pPr>
      <w:r w:rsidRPr="00172297">
        <w:rPr>
          <w:rFonts w:cs="Arial"/>
          <w:szCs w:val="24"/>
        </w:rPr>
        <w:t xml:space="preserve">Governance and Leadership. </w:t>
      </w:r>
    </w:p>
    <w:p w14:paraId="1C9042FC" w14:textId="77777777" w:rsidR="00EA6C95" w:rsidRPr="00172297" w:rsidRDefault="00EA6C95" w:rsidP="00A1575D">
      <w:pPr>
        <w:pStyle w:val="ListParagraph"/>
        <w:numPr>
          <w:ilvl w:val="0"/>
          <w:numId w:val="74"/>
        </w:numPr>
        <w:contextualSpacing/>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656677EA" w14:textId="77777777" w:rsidR="00EA6C95" w:rsidRPr="00172297" w:rsidRDefault="00EA6C95" w:rsidP="00A1575D">
      <w:pPr>
        <w:pStyle w:val="ListParagraph"/>
        <w:numPr>
          <w:ilvl w:val="0"/>
          <w:numId w:val="74"/>
        </w:numPr>
        <w:contextualSpacing/>
        <w:rPr>
          <w:rFonts w:cs="Arial"/>
          <w:szCs w:val="24"/>
        </w:rPr>
      </w:pPr>
      <w:r w:rsidRPr="00172297">
        <w:rPr>
          <w:rFonts w:cs="Arial"/>
          <w:szCs w:val="24"/>
        </w:rPr>
        <w:t xml:space="preserve">Engagement, Continuous Improvement and Accountability. </w:t>
      </w:r>
    </w:p>
    <w:p w14:paraId="271338F5" w14:textId="77777777" w:rsidR="00EA6C95" w:rsidRDefault="00EA6C95" w:rsidP="00EA6C95">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5"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66" w:history="1">
        <w:r w:rsidRPr="00AC34BE">
          <w:rPr>
            <w:rFonts w:cs="Arial"/>
            <w:color w:val="0000FF"/>
            <w:u w:val="single"/>
          </w:rPr>
          <w:t>http://www.ThinkCulturalHealth.hhs.gov</w:t>
        </w:r>
      </w:hyperlink>
      <w:r w:rsidRPr="00AC34BE">
        <w:rPr>
          <w:rFonts w:cs="Arial"/>
          <w:color w:val="0000FF"/>
          <w:u w:val="single"/>
        </w:rPr>
        <w:t>.</w:t>
      </w:r>
    </w:p>
    <w:p w14:paraId="277CC687" w14:textId="77777777" w:rsidR="00EA6C95" w:rsidRPr="00AC34BE" w:rsidRDefault="00EA6C95" w:rsidP="00EA6C95">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67"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w:t>
      </w:r>
      <w:r>
        <w:rPr>
          <w:rFonts w:cs="Arial"/>
          <w:color w:val="000000"/>
        </w:rPr>
        <w:lastRenderedPageBreak/>
        <w:t>and substance use prevention, treatment, and recovery for under-resourced, minority populations and communities.</w:t>
      </w:r>
      <w:bookmarkEnd w:id="268"/>
      <w:bookmarkEnd w:id="270"/>
    </w:p>
    <w:p w14:paraId="78D8F35E" w14:textId="77777777" w:rsidR="00EA6C95" w:rsidRDefault="00EA6C95" w:rsidP="00EA6C95">
      <w:pPr>
        <w:spacing w:after="0"/>
        <w:rPr>
          <w:rFonts w:cs="Arial"/>
          <w:b/>
          <w:bCs/>
          <w:kern w:val="32"/>
          <w:sz w:val="32"/>
          <w:szCs w:val="32"/>
        </w:rPr>
      </w:pPr>
      <w:bookmarkStart w:id="274" w:name="_Appendix_I_–_1"/>
      <w:bookmarkStart w:id="275" w:name="_Toc453325331"/>
      <w:bookmarkStart w:id="276" w:name="_Toc453937192"/>
      <w:bookmarkStart w:id="277" w:name="_Toc454270675"/>
      <w:bookmarkStart w:id="278" w:name="_Toc465087568"/>
      <w:bookmarkStart w:id="279" w:name="_Toc485305473"/>
      <w:bookmarkStart w:id="280" w:name="_Toc485307253"/>
      <w:bookmarkStart w:id="281" w:name="_Toc489011348"/>
      <w:bookmarkStart w:id="282" w:name="_Hlk71024323"/>
      <w:bookmarkEnd w:id="274"/>
      <w:r>
        <w:br w:type="page"/>
      </w:r>
    </w:p>
    <w:p w14:paraId="35FD648B" w14:textId="70D2B5CF" w:rsidR="00EA6C95" w:rsidRPr="00F5108C" w:rsidRDefault="00EA6C95" w:rsidP="00EA6C95">
      <w:pPr>
        <w:pStyle w:val="Heading1"/>
        <w:jc w:val="center"/>
      </w:pPr>
      <w:bookmarkStart w:id="283" w:name="_Appendix_J_–_1"/>
      <w:bookmarkStart w:id="284" w:name="_Appendix_I_–"/>
      <w:bookmarkStart w:id="285" w:name="_Toc81577306"/>
      <w:bookmarkStart w:id="286" w:name="_Toc83891282"/>
      <w:bookmarkStart w:id="287" w:name="_Toc101177344"/>
      <w:bookmarkEnd w:id="283"/>
      <w:bookmarkEnd w:id="284"/>
      <w:r w:rsidRPr="00AC34BE">
        <w:lastRenderedPageBreak/>
        <w:t xml:space="preserve">Appendix </w:t>
      </w:r>
      <w:r>
        <w:t>I</w:t>
      </w:r>
      <w:r w:rsidRPr="00AC34BE">
        <w:t xml:space="preserve"> – Standard Funding Restrictions</w:t>
      </w:r>
      <w:bookmarkEnd w:id="275"/>
      <w:bookmarkEnd w:id="276"/>
      <w:bookmarkEnd w:id="277"/>
      <w:bookmarkEnd w:id="278"/>
      <w:bookmarkEnd w:id="279"/>
      <w:bookmarkEnd w:id="280"/>
      <w:bookmarkEnd w:id="281"/>
      <w:bookmarkEnd w:id="285"/>
      <w:bookmarkEnd w:id="286"/>
      <w:bookmarkEnd w:id="287"/>
    </w:p>
    <w:p w14:paraId="55070B07" w14:textId="77777777" w:rsidR="00EA6C95" w:rsidRPr="00AE4F3B" w:rsidRDefault="00EA6C95" w:rsidP="00EA6C95">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68" w:history="1">
        <w:r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0A3EDFEA" w14:textId="77777777" w:rsidR="00EA6C95" w:rsidRPr="00AE4F3B" w:rsidRDefault="00EA6C95" w:rsidP="00EA6C95">
      <w:pPr>
        <w:rPr>
          <w:rFonts w:cs="Arial"/>
        </w:rPr>
      </w:pPr>
      <w:r w:rsidRPr="00AE4F3B">
        <w:rPr>
          <w:rFonts w:cs="Arial"/>
        </w:rPr>
        <w:t xml:space="preserve">You may also reference the SAMHSA site for grantee guidelines on financial management requirements at </w:t>
      </w:r>
      <w:hyperlink r:id="rId69" w:history="1">
        <w:r w:rsidRPr="00AE4F3B">
          <w:rPr>
            <w:rFonts w:cs="Arial"/>
            <w:color w:val="0563C1" w:themeColor="hyperlink"/>
            <w:u w:val="single"/>
          </w:rPr>
          <w:t>https://www.samhsa.gov/grants/grants-management/policies-regulations/financial-management-requirements</w:t>
        </w:r>
      </w:hyperlink>
      <w:r w:rsidRPr="00AE4F3B">
        <w:rPr>
          <w:rFonts w:cs="Arial"/>
        </w:rPr>
        <w:t xml:space="preserve">.  </w:t>
      </w:r>
    </w:p>
    <w:p w14:paraId="2920DBB7" w14:textId="77777777" w:rsidR="00EA6C95" w:rsidRPr="00E0663B" w:rsidRDefault="00EA6C95" w:rsidP="00EA6C95">
      <w:r w:rsidRPr="00E0663B">
        <w:t>SAMHSA grant funds may not be used to:</w:t>
      </w:r>
    </w:p>
    <w:p w14:paraId="639F67B6" w14:textId="035827E4" w:rsidR="00EA6C95" w:rsidRDefault="00EA6C95" w:rsidP="00A1575D">
      <w:pPr>
        <w:pStyle w:val="ListParagraph"/>
        <w:numPr>
          <w:ilvl w:val="0"/>
          <w:numId w:val="75"/>
        </w:numPr>
        <w:spacing w:after="480"/>
        <w:contextualSpacing/>
        <w:rPr>
          <w:rFonts w:cs="Arial"/>
          <w:color w:val="000000"/>
          <w:szCs w:val="24"/>
        </w:rPr>
      </w:pPr>
      <w:r w:rsidRPr="00EA6C95">
        <w:rPr>
          <w:rFonts w:cs="Arial"/>
          <w:color w:val="000000"/>
          <w:szCs w:val="24"/>
        </w:rPr>
        <w:t>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sidR="00123275">
        <w:rPr>
          <w:rFonts w:cs="Arial"/>
          <w:color w:val="000000"/>
          <w:szCs w:val="24"/>
        </w:rPr>
        <w:t>.</w:t>
      </w:r>
      <w:r w:rsidRPr="00EA6C95">
        <w:rPr>
          <w:rFonts w:cs="Arial"/>
          <w:color w:val="000000"/>
          <w:szCs w:val="24"/>
        </w:rPr>
        <w:t xml:space="preserve"> or distribution of marijuana).  </w:t>
      </w:r>
    </w:p>
    <w:p w14:paraId="08D273BB" w14:textId="77777777" w:rsidR="00EA6C95" w:rsidRPr="00EA6C95" w:rsidRDefault="00EA6C95" w:rsidP="00EA6C95">
      <w:pPr>
        <w:pStyle w:val="ListParagraph"/>
        <w:spacing w:after="480"/>
        <w:contextualSpacing/>
        <w:rPr>
          <w:rFonts w:cs="Arial"/>
          <w:color w:val="000000"/>
          <w:szCs w:val="24"/>
        </w:rPr>
      </w:pPr>
    </w:p>
    <w:p w14:paraId="2F80146F" w14:textId="2E8EB682" w:rsidR="00EA6C95" w:rsidRPr="00EA6C95" w:rsidRDefault="00EA6C95" w:rsidP="00A1575D">
      <w:pPr>
        <w:pStyle w:val="ListParagraph"/>
        <w:numPr>
          <w:ilvl w:val="0"/>
          <w:numId w:val="44"/>
        </w:numPr>
        <w:spacing w:after="0"/>
        <w:contextualSpacing/>
      </w:pPr>
      <w:r w:rsidRPr="00EA6C95">
        <w:rPr>
          <w:rFonts w:cs="Arial"/>
          <w:color w:val="000000"/>
          <w:szCs w:val="24"/>
          <w:shd w:val="clear" w:color="auto" w:fill="FFFFFF"/>
        </w:rPr>
        <w:t xml:space="preserve">Pay for promotional items including, but not limited to, clothing and commemorative items such as pens, mugs/cups, folders/folios, lanyards, and conference bags. (See 45 CFR 75.421(e)(3)) </w:t>
      </w:r>
    </w:p>
    <w:p w14:paraId="33FC58EB" w14:textId="77777777" w:rsidR="00EA6C95" w:rsidRDefault="00EA6C95" w:rsidP="00EA6C95">
      <w:pPr>
        <w:pStyle w:val="ListParagraph"/>
        <w:spacing w:after="0"/>
        <w:contextualSpacing/>
      </w:pPr>
    </w:p>
    <w:p w14:paraId="18BBFD01" w14:textId="40354E62" w:rsidR="00EA6C95" w:rsidRDefault="001B423D" w:rsidP="00A1575D">
      <w:pPr>
        <w:pStyle w:val="ListParagraph"/>
        <w:numPr>
          <w:ilvl w:val="0"/>
          <w:numId w:val="44"/>
        </w:numPr>
        <w:contextualSpacing/>
      </w:pPr>
      <w:bookmarkStart w:id="288" w:name="_Hlk95125166"/>
      <w:r w:rsidRPr="00D11CBB">
        <w:t>Pay for the purchase or construction of any building or structure to house any part of the program.</w:t>
      </w:r>
      <w:r>
        <w:t xml:space="preserve">  </w:t>
      </w:r>
      <w:bookmarkEnd w:id="288"/>
      <w:r w:rsidR="00EA6C95" w:rsidRPr="00E21DE5">
        <w:t>Minor alterations and renovations (A&amp;R) may be authorized for up to 25% of a given budget period or $150,000 (whatever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54B669E" w14:textId="77777777" w:rsidR="00EA6C95" w:rsidRPr="00E0663B" w:rsidRDefault="00EA6C95" w:rsidP="00EA6C95">
      <w:pPr>
        <w:pStyle w:val="ListParagraph"/>
        <w:contextualSpacing/>
      </w:pPr>
    </w:p>
    <w:p w14:paraId="7EE5DAF6" w14:textId="77777777" w:rsidR="00EA6C95" w:rsidRDefault="00EA6C95" w:rsidP="00A1575D">
      <w:pPr>
        <w:pStyle w:val="ListParagraph"/>
        <w:numPr>
          <w:ilvl w:val="0"/>
          <w:numId w:val="44"/>
        </w:numPr>
        <w:contextualSpacing/>
      </w:pPr>
      <w:r w:rsidRPr="00AE4F3B">
        <w:t>Provide inpatient treatment or hospital-based detoxification services.  Residential services are not considered to be inpatient or hospital-based services.</w:t>
      </w:r>
    </w:p>
    <w:p w14:paraId="5C87C921" w14:textId="77777777" w:rsidR="00EA6C95" w:rsidRDefault="00EA6C95" w:rsidP="00EA6C95">
      <w:pPr>
        <w:pStyle w:val="ListParagraph"/>
        <w:contextualSpacing/>
      </w:pPr>
    </w:p>
    <w:p w14:paraId="5F0D7379" w14:textId="7252E152" w:rsidR="00EA6C95" w:rsidRDefault="00EA6C95" w:rsidP="00A1575D">
      <w:pPr>
        <w:pStyle w:val="ListParagraph"/>
        <w:numPr>
          <w:ilvl w:val="0"/>
          <w:numId w:val="44"/>
        </w:numPr>
        <w:contextualSpacing/>
      </w:pPr>
      <w:r w:rsidRPr="00AE4F3B">
        <w:t>Make direct payments to individuals to enter treatment or continue to participate in prevention or treatment services</w:t>
      </w:r>
      <w:r>
        <w:t xml:space="preserve"> (</w:t>
      </w:r>
      <w:bookmarkStart w:id="289" w:name="_Hlk83118178"/>
      <w:r>
        <w:t xml:space="preserve">See </w:t>
      </w:r>
      <w:r>
        <w:rPr>
          <w:rFonts w:cs="Arial"/>
          <w:color w:val="202124"/>
          <w:shd w:val="clear" w:color="auto" w:fill="FFFFFF"/>
        </w:rPr>
        <w:t>42 U.S.C. § 1320a-7b</w:t>
      </w:r>
      <w:bookmarkEnd w:id="289"/>
      <w:r>
        <w:rPr>
          <w:rFonts w:cs="Arial"/>
          <w:color w:val="202124"/>
          <w:shd w:val="clear" w:color="auto" w:fill="FFFFFF"/>
        </w:rPr>
        <w:t>)</w:t>
      </w:r>
      <w:r w:rsidRPr="00AE4F3B">
        <w:t xml:space="preserve">. </w:t>
      </w:r>
    </w:p>
    <w:p w14:paraId="709B0D95" w14:textId="77777777" w:rsidR="00EA6C95" w:rsidRDefault="00EA6C95" w:rsidP="00EA6C95">
      <w:pPr>
        <w:pStyle w:val="ListParagraph"/>
        <w:contextualSpacing/>
      </w:pPr>
    </w:p>
    <w:p w14:paraId="6FFBC60A" w14:textId="51BD9D93" w:rsidR="00EA6C95" w:rsidRDefault="00EA6C95" w:rsidP="00EA6C95">
      <w:pPr>
        <w:pStyle w:val="ListParagraph"/>
        <w:spacing w:before="240"/>
      </w:pPr>
      <w:r w:rsidRPr="00DC5EC0">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r>
        <w:lastRenderedPageBreak/>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1C5E70FB" w14:textId="5651F8A1" w:rsidR="00EA6C95" w:rsidRDefault="00EA6C95" w:rsidP="00A1575D">
      <w:pPr>
        <w:pStyle w:val="ListParagraph"/>
        <w:numPr>
          <w:ilvl w:val="0"/>
          <w:numId w:val="44"/>
        </w:numPr>
      </w:pPr>
      <w:r w:rsidRPr="00DC5EC0">
        <w:t xml:space="preserve">Meals are generally unallowable unless they are an integral part of a conference grant or specifically stated as an allowable expense in the </w:t>
      </w:r>
      <w:r>
        <w:t>NOFO (See</w:t>
      </w:r>
      <w:r w:rsidRPr="00DC5EC0">
        <w:t xml:space="preserve">    </w:t>
      </w:r>
      <w:hyperlink r:id="rId70" w:history="1">
        <w:r w:rsidRPr="007640E6">
          <w:rPr>
            <w:rStyle w:val="Hyperlink"/>
          </w:rPr>
          <w:t>https://www.hhs.gov/grants/contracts/contract-policies-regulations/spending-on-food/index.html</w:t>
        </w:r>
      </w:hyperlink>
      <w:r>
        <w:t>)</w:t>
      </w:r>
    </w:p>
    <w:p w14:paraId="0387C08B" w14:textId="77777777" w:rsidR="00EA6C95" w:rsidRDefault="00EA6C95" w:rsidP="00A1575D">
      <w:pPr>
        <w:pStyle w:val="ListParagraph"/>
        <w:numPr>
          <w:ilvl w:val="0"/>
          <w:numId w:val="44"/>
        </w:numPr>
        <w:contextualSpacing/>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Pr="00E0663B">
        <w:t xml:space="preserve"> notwithstanding any other provision of this Act, no funds appropriated in this Act shall be used</w:t>
      </w:r>
      <w:r w:rsidRPr="00DC5EC0">
        <w:t xml:space="preserve"> to purchase sterile needles or syringes for the hypodermic injection </w:t>
      </w:r>
      <w:r>
        <w:t>of any illegal drug. 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09F250D1" w14:textId="77777777" w:rsidR="00EA6C95" w:rsidRDefault="00EA6C95" w:rsidP="00EA6C95">
      <w:pPr>
        <w:pStyle w:val="ListParagraph"/>
      </w:pPr>
    </w:p>
    <w:p w14:paraId="30131DDF" w14:textId="17194C55" w:rsidR="00EA6C95" w:rsidRDefault="00EA6C95" w:rsidP="00A1575D">
      <w:pPr>
        <w:pStyle w:val="ListParagraph"/>
        <w:numPr>
          <w:ilvl w:val="0"/>
          <w:numId w:val="44"/>
        </w:numPr>
        <w:contextualSpacing/>
      </w:pPr>
      <w:r w:rsidRPr="54C8546D">
        <w:rPr>
          <w:b/>
          <w:bCs/>
        </w:rPr>
        <w:t>Salary Limitation</w:t>
      </w:r>
      <w:r>
        <w:t xml:space="preserve">: The Consolidated Appropriations Act, 2021 (Public Law 116-260), Division H, Title II, Section 202, provides a salary rate limitation. The law limits the salary amount that may be awarded and charged to SAMHSA grants and cooperative agreements. Award funds may not be used to pay the salary of an individual at a rate in excess of Executive Level II, </w:t>
      </w:r>
      <w:r w:rsidRPr="00C25E97">
        <w:t xml:space="preserve">which is </w:t>
      </w:r>
      <w:r w:rsidRPr="00C25E97">
        <w:rPr>
          <w:b/>
          <w:bCs/>
        </w:rPr>
        <w:t>$203,700</w:t>
      </w:r>
      <w:r w:rsidRPr="00C25E97">
        <w:t>. This</w:t>
      </w:r>
      <w:r>
        <w:t xml:space="preserve">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p w14:paraId="686DB379" w14:textId="77777777" w:rsidR="00EA6C95" w:rsidRDefault="00EA6C95" w:rsidP="00EA6C95">
      <w:pPr>
        <w:pStyle w:val="ListParagraph"/>
      </w:pPr>
    </w:p>
    <w:bookmarkEnd w:id="282"/>
    <w:p w14:paraId="538B2364" w14:textId="77777777" w:rsidR="00EA6C95" w:rsidRPr="00714C5C" w:rsidRDefault="00EA6C95" w:rsidP="00EA6C95">
      <w:pPr>
        <w:pStyle w:val="ListParagraph"/>
        <w:spacing w:after="0"/>
        <w:rPr>
          <w:rFonts w:cs="Arial"/>
          <w:szCs w:val="24"/>
        </w:rPr>
      </w:pPr>
      <w:r w:rsidRPr="00714C5C">
        <w:rPr>
          <w:rFonts w:cs="Arial"/>
          <w:szCs w:val="24"/>
        </w:rPr>
        <w:br w:type="page"/>
      </w:r>
    </w:p>
    <w:p w14:paraId="1BD98587" w14:textId="60AF1661" w:rsidR="00EA6C95" w:rsidRPr="00D17CC1" w:rsidRDefault="00EA6C95" w:rsidP="00EA6C95">
      <w:pPr>
        <w:pStyle w:val="Heading1"/>
        <w:jc w:val="center"/>
      </w:pPr>
      <w:bookmarkStart w:id="290" w:name="_Appendix_K_–_2"/>
      <w:bookmarkStart w:id="291" w:name="_Appendix_J_–"/>
      <w:bookmarkStart w:id="292" w:name="_Appendix_K_–"/>
      <w:bookmarkStart w:id="293" w:name="_Toc485305474"/>
      <w:bookmarkStart w:id="294" w:name="_Toc485307254"/>
      <w:bookmarkStart w:id="295" w:name="_Toc489011349"/>
      <w:bookmarkStart w:id="296" w:name="_Toc81577307"/>
      <w:bookmarkStart w:id="297" w:name="_Toc83891283"/>
      <w:bookmarkStart w:id="298" w:name="_Toc101177345"/>
      <w:bookmarkEnd w:id="269"/>
      <w:bookmarkEnd w:id="290"/>
      <w:bookmarkEnd w:id="291"/>
      <w:bookmarkEnd w:id="292"/>
      <w:r w:rsidRPr="00D17CC1">
        <w:lastRenderedPageBreak/>
        <w:t xml:space="preserve">Appendix </w:t>
      </w:r>
      <w:r>
        <w:t>J</w:t>
      </w:r>
      <w:r w:rsidRPr="00D17CC1">
        <w:t xml:space="preserve"> – Intergovernmental Review (E.O. 12372)</w:t>
      </w:r>
      <w:bookmarkEnd w:id="293"/>
      <w:bookmarkEnd w:id="294"/>
      <w:bookmarkEnd w:id="295"/>
      <w:r w:rsidRPr="00D17CC1">
        <w:t xml:space="preserve"> Re</w:t>
      </w:r>
      <w:r>
        <w:t>quirements</w:t>
      </w:r>
      <w:bookmarkEnd w:id="296"/>
      <w:bookmarkEnd w:id="297"/>
      <w:bookmarkEnd w:id="298"/>
    </w:p>
    <w:p w14:paraId="02E4497D" w14:textId="77777777" w:rsidR="00EA6C95" w:rsidRPr="009021A6" w:rsidRDefault="00EA6C95" w:rsidP="00EA6C95">
      <w:pPr>
        <w:tabs>
          <w:tab w:val="left" w:pos="1008"/>
        </w:tabs>
        <w:rPr>
          <w:rFonts w:cs="Arial"/>
          <w:b/>
        </w:rPr>
      </w:pPr>
      <w:r w:rsidRPr="009021A6">
        <w:rPr>
          <w:rFonts w:cs="Arial"/>
          <w:b/>
        </w:rPr>
        <w:t>States with SPOCs</w:t>
      </w:r>
    </w:p>
    <w:p w14:paraId="0AE3F1CB" w14:textId="77777777" w:rsidR="00EA6C95" w:rsidRDefault="00EA6C95" w:rsidP="00EA6C95">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71" w:history="1">
        <w:r w:rsidRPr="005703DF">
          <w:rPr>
            <w:rStyle w:val="Hyperlink"/>
          </w:rPr>
          <w:t>https://www.whitehouse.gov/wp-content/uploads/2020/04/SPOC-4-13-20.pdf</w:t>
        </w:r>
      </w:hyperlink>
    </w:p>
    <w:p w14:paraId="65BFA0C2" w14:textId="77777777" w:rsidR="00EA6C95" w:rsidRPr="00AC34BE" w:rsidRDefault="00EA6C95" w:rsidP="00EA6C95">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0387232A" w14:textId="77777777" w:rsidR="00EA6C95" w:rsidRDefault="00EA6C95" w:rsidP="00EA6C95">
      <w:pPr>
        <w:tabs>
          <w:tab w:val="num" w:pos="900"/>
        </w:tabs>
        <w:spacing w:after="0"/>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725CADA3" w14:textId="77777777" w:rsidR="00EA6C95" w:rsidRDefault="00EA6C95" w:rsidP="00EA6C95">
      <w:pPr>
        <w:tabs>
          <w:tab w:val="num" w:pos="900"/>
        </w:tabs>
        <w:spacing w:after="0"/>
        <w:rPr>
          <w:rFonts w:cs="Arial"/>
          <w:szCs w:val="24"/>
        </w:rPr>
      </w:pPr>
    </w:p>
    <w:p w14:paraId="687E4CEF" w14:textId="77777777" w:rsidR="00EA6C95" w:rsidRDefault="00EA6C95" w:rsidP="00EA6C95">
      <w:pPr>
        <w:tabs>
          <w:tab w:val="num" w:pos="900"/>
        </w:tabs>
        <w:spacing w:after="0"/>
        <w:rPr>
          <w:rFonts w:cs="Arial"/>
          <w:szCs w:val="24"/>
        </w:rPr>
      </w:pPr>
      <w:r w:rsidRPr="00AC34BE">
        <w:rPr>
          <w:rFonts w:cs="Arial"/>
          <w:szCs w:val="24"/>
        </w:rPr>
        <w:t>Director, Division of Grants Management</w:t>
      </w:r>
    </w:p>
    <w:p w14:paraId="505A5D71" w14:textId="77777777" w:rsidR="00EA6C95" w:rsidRDefault="00EA6C95" w:rsidP="00EA6C95">
      <w:pPr>
        <w:tabs>
          <w:tab w:val="num" w:pos="900"/>
        </w:tabs>
        <w:spacing w:after="0"/>
        <w:rPr>
          <w:rFonts w:cs="Arial"/>
          <w:szCs w:val="24"/>
        </w:rPr>
      </w:pPr>
      <w:r w:rsidRPr="00AC34BE">
        <w:rPr>
          <w:rFonts w:cs="Arial"/>
          <w:szCs w:val="24"/>
        </w:rPr>
        <w:t>Office of Financial Resources,</w:t>
      </w:r>
    </w:p>
    <w:p w14:paraId="35BF921E" w14:textId="0FA7BC3B" w:rsidR="00EA6C95" w:rsidRDefault="00EA6C95" w:rsidP="00EA6C95">
      <w:pPr>
        <w:tabs>
          <w:tab w:val="num" w:pos="900"/>
        </w:tabs>
        <w:spacing w:after="0"/>
        <w:rPr>
          <w:rFonts w:cs="Arial"/>
          <w:szCs w:val="24"/>
        </w:rPr>
      </w:pPr>
      <w:r w:rsidRPr="001B423D">
        <w:rPr>
          <w:rFonts w:cs="Arial"/>
          <w:szCs w:val="24"/>
        </w:rPr>
        <w:t xml:space="preserve">ATTN: SPOC – Funding Announcement No. </w:t>
      </w:r>
      <w:r w:rsidR="001B423D" w:rsidRPr="001B423D">
        <w:rPr>
          <w:rFonts w:cs="Arial"/>
          <w:szCs w:val="24"/>
        </w:rPr>
        <w:t>SM-22-01</w:t>
      </w:r>
      <w:r w:rsidR="00EE6174">
        <w:rPr>
          <w:rFonts w:cs="Arial"/>
          <w:szCs w:val="24"/>
        </w:rPr>
        <w:t>1</w:t>
      </w:r>
    </w:p>
    <w:p w14:paraId="1155491D" w14:textId="77777777" w:rsidR="00EA6C95" w:rsidRDefault="00EA6C95" w:rsidP="00EA6C95">
      <w:pPr>
        <w:tabs>
          <w:tab w:val="num" w:pos="900"/>
        </w:tabs>
        <w:spacing w:after="0"/>
        <w:rPr>
          <w:rFonts w:cs="Arial"/>
          <w:szCs w:val="24"/>
        </w:rPr>
      </w:pPr>
      <w:r w:rsidRPr="00AC34BE">
        <w:rPr>
          <w:rFonts w:cs="Arial"/>
          <w:szCs w:val="24"/>
        </w:rPr>
        <w:t xml:space="preserve">Substance Abuse and Mental Health Services Administration, </w:t>
      </w:r>
    </w:p>
    <w:p w14:paraId="0FE2AA91" w14:textId="77777777" w:rsidR="00EA6C95" w:rsidRDefault="00EA6C95" w:rsidP="00EA6C95">
      <w:pPr>
        <w:tabs>
          <w:tab w:val="num" w:pos="900"/>
        </w:tabs>
        <w:spacing w:after="0"/>
        <w:rPr>
          <w:rFonts w:cs="Arial"/>
          <w:szCs w:val="24"/>
        </w:rPr>
      </w:pPr>
      <w:r w:rsidRPr="00AC34BE">
        <w:rPr>
          <w:rFonts w:cs="Arial"/>
          <w:szCs w:val="24"/>
        </w:rPr>
        <w:t>5600 Fishers Lane, Room 17E</w:t>
      </w:r>
      <w:r>
        <w:rPr>
          <w:rFonts w:cs="Arial"/>
          <w:szCs w:val="24"/>
        </w:rPr>
        <w:t>20</w:t>
      </w:r>
    </w:p>
    <w:p w14:paraId="05B625AA" w14:textId="77777777" w:rsidR="00EA6C95" w:rsidRDefault="00EA6C95" w:rsidP="00EA6C95">
      <w:pPr>
        <w:tabs>
          <w:tab w:val="num" w:pos="900"/>
        </w:tabs>
        <w:spacing w:after="0"/>
        <w:rPr>
          <w:rFonts w:cs="Arial"/>
          <w:szCs w:val="24"/>
        </w:rPr>
      </w:pPr>
      <w:r w:rsidRPr="00AC34BE">
        <w:rPr>
          <w:rFonts w:cs="Arial"/>
          <w:szCs w:val="24"/>
        </w:rPr>
        <w:t>Rockville, MD 20857</w:t>
      </w:r>
    </w:p>
    <w:p w14:paraId="37CFABF2" w14:textId="77777777" w:rsidR="00EA6C95" w:rsidRPr="00AC34BE" w:rsidRDefault="00EA6C95" w:rsidP="00EA6C95">
      <w:pPr>
        <w:tabs>
          <w:tab w:val="num" w:pos="900"/>
        </w:tabs>
        <w:spacing w:after="0"/>
        <w:rPr>
          <w:rFonts w:cs="Arial"/>
          <w:szCs w:val="24"/>
        </w:rPr>
      </w:pPr>
    </w:p>
    <w:p w14:paraId="35043DCE" w14:textId="77777777" w:rsidR="00EA6C95" w:rsidRPr="009021A6" w:rsidRDefault="00EA6C95" w:rsidP="00EA6C95">
      <w:pPr>
        <w:tabs>
          <w:tab w:val="left" w:pos="1008"/>
        </w:tabs>
        <w:rPr>
          <w:rFonts w:cs="Arial"/>
          <w:b/>
        </w:rPr>
      </w:pPr>
      <w:r w:rsidRPr="009021A6">
        <w:rPr>
          <w:rFonts w:cs="Arial"/>
          <w:b/>
        </w:rPr>
        <w:t>States without SPOCs</w:t>
      </w:r>
    </w:p>
    <w:p w14:paraId="7EC3C7F9" w14:textId="77777777" w:rsidR="00EA6C95" w:rsidRPr="00AC34BE" w:rsidRDefault="00EA6C95" w:rsidP="00EA6C95">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4"/>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37DB87E1" w14:textId="77777777" w:rsidR="00EA6C95" w:rsidRPr="00AC34BE" w:rsidRDefault="00EA6C95" w:rsidP="00EA6C95">
      <w:pPr>
        <w:tabs>
          <w:tab w:val="left" w:pos="1008"/>
        </w:tabs>
        <w:rPr>
          <w:rFonts w:cs="Arial"/>
        </w:rPr>
      </w:pPr>
      <w:r w:rsidRPr="00AC34BE">
        <w:rPr>
          <w:rFonts w:cs="Arial"/>
        </w:rPr>
        <w:t>The PHSIS consists of the following information:</w:t>
      </w:r>
    </w:p>
    <w:p w14:paraId="7BF89648" w14:textId="77777777" w:rsidR="00EA6C95" w:rsidRPr="00AC34BE" w:rsidRDefault="00EA6C95" w:rsidP="00A1575D">
      <w:pPr>
        <w:numPr>
          <w:ilvl w:val="0"/>
          <w:numId w:val="51"/>
        </w:numPr>
        <w:rPr>
          <w:rFonts w:cs="Arial"/>
          <w:szCs w:val="24"/>
        </w:rPr>
      </w:pPr>
      <w:r w:rsidRPr="00AC34BE">
        <w:rPr>
          <w:rFonts w:cs="Arial"/>
          <w:szCs w:val="24"/>
        </w:rPr>
        <w:t xml:space="preserve">A copy of the first page of the application (SF-424); and </w:t>
      </w:r>
    </w:p>
    <w:p w14:paraId="0AAA364E" w14:textId="77777777" w:rsidR="00EA6C95" w:rsidRPr="00AC34BE" w:rsidRDefault="00EA6C95" w:rsidP="00A1575D">
      <w:pPr>
        <w:numPr>
          <w:ilvl w:val="0"/>
          <w:numId w:val="51"/>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3EF20269" w14:textId="77777777" w:rsidR="00EA6C95" w:rsidRPr="00AC34BE" w:rsidRDefault="00EA6C95" w:rsidP="00EA6C95">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72"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65535933" w14:textId="77777777" w:rsidR="00EA6C95" w:rsidRDefault="00EA6C95" w:rsidP="00EA6C95">
      <w:pPr>
        <w:tabs>
          <w:tab w:val="left" w:pos="1008"/>
        </w:tabs>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4991D850" w14:textId="77777777" w:rsidR="00EA6C95" w:rsidRDefault="00EA6C95" w:rsidP="00EA6C95">
      <w:pPr>
        <w:tabs>
          <w:tab w:val="left" w:pos="1008"/>
        </w:tabs>
        <w:spacing w:after="0"/>
        <w:rPr>
          <w:rFonts w:cs="Arial"/>
        </w:rPr>
      </w:pPr>
      <w:r w:rsidRPr="00AC34BE">
        <w:rPr>
          <w:rFonts w:cs="Arial"/>
        </w:rPr>
        <w:t>Director of Grant</w:t>
      </w:r>
      <w:r>
        <w:rPr>
          <w:rFonts w:cs="Arial"/>
        </w:rPr>
        <w:t>s Management</w:t>
      </w:r>
    </w:p>
    <w:p w14:paraId="7B244648" w14:textId="77777777" w:rsidR="00EA6C95" w:rsidRDefault="00EA6C95" w:rsidP="00EA6C95">
      <w:pPr>
        <w:tabs>
          <w:tab w:val="left" w:pos="1008"/>
        </w:tabs>
        <w:spacing w:after="0"/>
        <w:rPr>
          <w:rFonts w:cs="Arial"/>
        </w:rPr>
      </w:pPr>
      <w:r w:rsidRPr="00AC34BE">
        <w:rPr>
          <w:rFonts w:cs="Arial"/>
        </w:rPr>
        <w:t xml:space="preserve">Office of Financial Resources, </w:t>
      </w:r>
    </w:p>
    <w:p w14:paraId="39A93477" w14:textId="08510214" w:rsidR="00EA6C95" w:rsidRDefault="00EA6C95" w:rsidP="00EA6C95">
      <w:pPr>
        <w:tabs>
          <w:tab w:val="left" w:pos="1008"/>
        </w:tabs>
        <w:spacing w:after="0"/>
        <w:rPr>
          <w:rFonts w:cs="Arial"/>
          <w:szCs w:val="24"/>
        </w:rPr>
      </w:pPr>
      <w:r w:rsidRPr="00AC34BE">
        <w:rPr>
          <w:rFonts w:cs="Arial"/>
        </w:rPr>
        <w:t xml:space="preserve">ATTN:  SSA – Funding Announcement No.  </w:t>
      </w:r>
      <w:r w:rsidR="001B423D">
        <w:rPr>
          <w:rFonts w:cs="Arial"/>
        </w:rPr>
        <w:t>SM-22-01</w:t>
      </w:r>
      <w:r w:rsidR="00EE6174">
        <w:rPr>
          <w:rFonts w:cs="Arial"/>
        </w:rPr>
        <w:t>1</w:t>
      </w:r>
      <w:r w:rsidRPr="00AC34BE">
        <w:rPr>
          <w:rFonts w:cs="Arial"/>
          <w:szCs w:val="24"/>
        </w:rPr>
        <w:t xml:space="preserve">  </w:t>
      </w:r>
    </w:p>
    <w:p w14:paraId="2B4E79E5" w14:textId="77777777" w:rsidR="00EA6C95" w:rsidRDefault="00EA6C95" w:rsidP="00EA6C95">
      <w:pPr>
        <w:tabs>
          <w:tab w:val="left" w:pos="1008"/>
        </w:tabs>
        <w:spacing w:after="0"/>
        <w:rPr>
          <w:rFonts w:cs="Arial"/>
        </w:rPr>
      </w:pPr>
      <w:r w:rsidRPr="00AC34BE">
        <w:rPr>
          <w:rFonts w:cs="Arial"/>
        </w:rPr>
        <w:t>Substance Abuse and Mental Health Services Administration</w:t>
      </w:r>
    </w:p>
    <w:p w14:paraId="7CA716A9" w14:textId="77777777" w:rsidR="00EA6C95" w:rsidRDefault="00EA6C95" w:rsidP="00EA6C95">
      <w:pPr>
        <w:tabs>
          <w:tab w:val="left" w:pos="1008"/>
        </w:tabs>
        <w:spacing w:after="0"/>
        <w:rPr>
          <w:rFonts w:cs="Arial"/>
        </w:rPr>
      </w:pPr>
      <w:r w:rsidRPr="00AC34BE">
        <w:rPr>
          <w:rFonts w:cs="Arial"/>
        </w:rPr>
        <w:t>5600 Fishers Lane, Room 17E</w:t>
      </w:r>
      <w:r>
        <w:rPr>
          <w:rFonts w:cs="Arial"/>
        </w:rPr>
        <w:t>2</w:t>
      </w:r>
      <w:r w:rsidRPr="00AC34BE">
        <w:rPr>
          <w:rFonts w:cs="Arial"/>
        </w:rPr>
        <w:t>0</w:t>
      </w:r>
    </w:p>
    <w:p w14:paraId="311D54BF" w14:textId="77777777" w:rsidR="00EA6C95" w:rsidRDefault="00EA6C95" w:rsidP="00EA6C95">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D48E6E6" w14:textId="77777777" w:rsidR="00EA6C95" w:rsidRPr="00AC34BE" w:rsidRDefault="00EA6C95" w:rsidP="00EA6C95">
      <w:pPr>
        <w:tabs>
          <w:tab w:val="left" w:pos="1008"/>
        </w:tabs>
        <w:spacing w:after="0"/>
        <w:rPr>
          <w:rFonts w:cs="Arial"/>
        </w:rPr>
      </w:pPr>
    </w:p>
    <w:p w14:paraId="00CED249" w14:textId="77777777" w:rsidR="00EA6C95" w:rsidRPr="00AC34BE" w:rsidRDefault="00EA6C95" w:rsidP="00EA6C95">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1965EDFF" w14:textId="77777777" w:rsidR="00EA6C95" w:rsidRDefault="00EA6C95" w:rsidP="00EA6C95">
      <w:pPr>
        <w:spacing w:after="0"/>
        <w:rPr>
          <w:rFonts w:cs="Arial"/>
          <w:b/>
          <w:bCs/>
          <w:kern w:val="32"/>
          <w:sz w:val="32"/>
          <w:szCs w:val="32"/>
        </w:rPr>
      </w:pPr>
      <w:bookmarkStart w:id="299" w:name="_Toc485307255"/>
      <w:bookmarkStart w:id="300" w:name="_Toc489011350"/>
      <w:bookmarkStart w:id="301" w:name="_Toc81577308"/>
      <w:bookmarkStart w:id="302" w:name="_Hlk71023946"/>
      <w:r>
        <w:br w:type="page"/>
      </w:r>
    </w:p>
    <w:p w14:paraId="7668214F" w14:textId="1D147ACD" w:rsidR="00EA6C95" w:rsidRPr="00AC34BE" w:rsidRDefault="00EA6C95" w:rsidP="00EA6C95">
      <w:pPr>
        <w:pStyle w:val="Heading1"/>
        <w:jc w:val="center"/>
      </w:pPr>
      <w:bookmarkStart w:id="303" w:name="_Appendix_L_–_1"/>
      <w:bookmarkStart w:id="304" w:name="_Toc83891284"/>
      <w:bookmarkStart w:id="305" w:name="_Toc101177346"/>
      <w:bookmarkEnd w:id="303"/>
      <w:r w:rsidRPr="00AC34BE">
        <w:lastRenderedPageBreak/>
        <w:t xml:space="preserve">Appendix </w:t>
      </w:r>
      <w:r>
        <w:t>K</w:t>
      </w:r>
      <w:r w:rsidRPr="00AC34BE">
        <w:t xml:space="preserve"> – Administrative and National Policy</w:t>
      </w:r>
      <w:bookmarkStart w:id="306" w:name="_Toc485307010"/>
      <w:bookmarkStart w:id="307" w:name="_Toc485307256"/>
      <w:bookmarkStart w:id="308" w:name="_Toc485366604"/>
      <w:bookmarkStart w:id="309" w:name="_Toc487708589"/>
      <w:bookmarkStart w:id="310" w:name="_Toc489011351"/>
      <w:bookmarkEnd w:id="299"/>
      <w:bookmarkEnd w:id="300"/>
      <w:r>
        <w:t xml:space="preserve"> </w:t>
      </w:r>
      <w:r w:rsidRPr="00AC34BE">
        <w:t>Requirements</w:t>
      </w:r>
      <w:bookmarkEnd w:id="301"/>
      <w:bookmarkEnd w:id="304"/>
      <w:bookmarkEnd w:id="306"/>
      <w:bookmarkEnd w:id="307"/>
      <w:bookmarkEnd w:id="308"/>
      <w:bookmarkEnd w:id="309"/>
      <w:bookmarkEnd w:id="310"/>
      <w:bookmarkEnd w:id="305"/>
    </w:p>
    <w:p w14:paraId="13D2B898" w14:textId="77777777" w:rsidR="00EA6C95" w:rsidRPr="00AC34BE" w:rsidRDefault="00EA6C95" w:rsidP="00EA6C95">
      <w:pPr>
        <w:rPr>
          <w:rFonts w:cs="Arial"/>
          <w:szCs w:val="24"/>
        </w:rPr>
      </w:pPr>
      <w:bookmarkStart w:id="311" w:name="_Hlk80344949"/>
      <w:r w:rsidRPr="00AC34BE">
        <w:rPr>
          <w:rFonts w:cs="Arial"/>
          <w:szCs w:val="24"/>
        </w:rPr>
        <w:t>If your application is funded, you must comply with all terms and conditions of the NoA.  SAMHSA’s standard terms and conditions are available on the SAMHSA website</w:t>
      </w:r>
      <w:r>
        <w:rPr>
          <w:rFonts w:cs="Arial"/>
          <w:szCs w:val="24"/>
        </w:rPr>
        <w:t>.</w:t>
      </w:r>
      <w:r w:rsidRPr="00AC34BE">
        <w:rPr>
          <w:rFonts w:cs="Arial"/>
          <w:szCs w:val="24"/>
        </w:rPr>
        <w:t xml:space="preserve"> </w:t>
      </w:r>
    </w:p>
    <w:p w14:paraId="160055D8" w14:textId="77777777" w:rsidR="00EA6C95" w:rsidRPr="00AC34BE" w:rsidRDefault="00EA6C95" w:rsidP="00EA6C95">
      <w:pPr>
        <w:tabs>
          <w:tab w:val="num" w:pos="1080"/>
        </w:tabs>
        <w:rPr>
          <w:rFonts w:cs="Arial"/>
          <w:b/>
          <w:szCs w:val="24"/>
        </w:rPr>
      </w:pPr>
      <w:r w:rsidRPr="00AC34BE">
        <w:rPr>
          <w:rFonts w:cs="Arial"/>
          <w:b/>
          <w:szCs w:val="24"/>
        </w:rPr>
        <w:t xml:space="preserve">HHS Grants Policy Statement (GPS) </w:t>
      </w:r>
    </w:p>
    <w:p w14:paraId="25EA02E8" w14:textId="77777777" w:rsidR="00EA6C95" w:rsidRPr="00AC34BE" w:rsidRDefault="00EA6C95" w:rsidP="00EA6C95">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73"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1D7E440B" w14:textId="77777777" w:rsidR="00EA6C95" w:rsidRPr="00AC34BE" w:rsidRDefault="00EA6C95" w:rsidP="00EA6C95">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10051199" w14:textId="77777777" w:rsidR="00EA6C95" w:rsidRPr="007065DE" w:rsidRDefault="00EA6C95" w:rsidP="00EA6C95">
      <w:pPr>
        <w:rPr>
          <w:rFonts w:cs="Arial"/>
          <w:szCs w:val="24"/>
        </w:rPr>
      </w:pPr>
      <w:bookmarkStart w:id="312" w:name="_Hlk70672399"/>
      <w:r w:rsidRPr="007065D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065DE">
        <w:rPr>
          <w:rFonts w:cs="Arial"/>
          <w:szCs w:val="24"/>
        </w:rPr>
        <w:t xml:space="preserve"> For more information see the SAMHSA website at </w:t>
      </w:r>
      <w:hyperlink r:id="rId74" w:history="1">
        <w:r w:rsidRPr="007065DE">
          <w:rPr>
            <w:rFonts w:cs="Arial"/>
            <w:color w:val="0000FF"/>
            <w:szCs w:val="24"/>
            <w:u w:val="single"/>
          </w:rPr>
          <w:t>http://www.samhsa.gov/grants/grants-management/policies-regulations/requirements-principles</w:t>
        </w:r>
      </w:hyperlink>
      <w:r w:rsidRPr="007065DE">
        <w:rPr>
          <w:rFonts w:cs="Arial"/>
          <w:szCs w:val="24"/>
        </w:rPr>
        <w:t>.</w:t>
      </w:r>
    </w:p>
    <w:bookmarkEnd w:id="312"/>
    <w:p w14:paraId="2D80C584" w14:textId="77777777" w:rsidR="00EA6C95" w:rsidRPr="00AC34BE" w:rsidRDefault="00EA6C95" w:rsidP="00EA6C95">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402635DD" w14:textId="77777777" w:rsidR="00EA6C95" w:rsidRPr="00AC34BE" w:rsidRDefault="00EA6C95" w:rsidP="00EA6C95">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14ED421E" w14:textId="77777777" w:rsidR="00EA6C95" w:rsidRPr="00C91112" w:rsidRDefault="00EA6C95" w:rsidP="00771C42">
      <w:pPr>
        <w:numPr>
          <w:ilvl w:val="0"/>
          <w:numId w:val="14"/>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6D0E42C6" w14:textId="77777777" w:rsidR="00EA6C95" w:rsidRPr="00AC34BE" w:rsidRDefault="00EA6C95" w:rsidP="00771C42">
      <w:pPr>
        <w:numPr>
          <w:ilvl w:val="0"/>
          <w:numId w:val="14"/>
        </w:numPr>
        <w:spacing w:after="0"/>
        <w:contextualSpacing/>
        <w:rPr>
          <w:rFonts w:cs="Arial"/>
          <w:szCs w:val="24"/>
        </w:rPr>
      </w:pPr>
      <w:r w:rsidRPr="00AC34BE">
        <w:rPr>
          <w:rFonts w:cs="Arial"/>
          <w:szCs w:val="24"/>
        </w:rPr>
        <w:t>requirements relating to additional data collection and reporting;</w:t>
      </w:r>
    </w:p>
    <w:p w14:paraId="5724A9E1" w14:textId="77777777" w:rsidR="00EA6C95" w:rsidRDefault="00EA6C95" w:rsidP="00771C42">
      <w:pPr>
        <w:numPr>
          <w:ilvl w:val="0"/>
          <w:numId w:val="14"/>
        </w:numPr>
        <w:spacing w:after="0"/>
        <w:contextualSpacing/>
        <w:rPr>
          <w:rFonts w:cs="Arial"/>
          <w:szCs w:val="24"/>
        </w:rPr>
      </w:pPr>
      <w:r w:rsidRPr="00AC34BE">
        <w:rPr>
          <w:rFonts w:cs="Arial"/>
          <w:szCs w:val="24"/>
        </w:rPr>
        <w:t xml:space="preserve">requirements relating to participation in a cross-site evaluation; </w:t>
      </w:r>
    </w:p>
    <w:p w14:paraId="3495F1A2" w14:textId="77777777" w:rsidR="00EA6C95" w:rsidRPr="00C91112" w:rsidRDefault="00EA6C95" w:rsidP="00771C42">
      <w:pPr>
        <w:numPr>
          <w:ilvl w:val="0"/>
          <w:numId w:val="14"/>
        </w:numPr>
        <w:spacing w:after="0"/>
        <w:contextualSpacing/>
        <w:rPr>
          <w:rFonts w:cs="Arial"/>
          <w:szCs w:val="24"/>
        </w:rPr>
      </w:pPr>
      <w:r w:rsidRPr="00C91112">
        <w:rPr>
          <w:rFonts w:cs="Arial"/>
          <w:szCs w:val="24"/>
        </w:rPr>
        <w:t>requirements to address problems identified in review of the application; or revised budget and narrative justification.</w:t>
      </w:r>
    </w:p>
    <w:p w14:paraId="7763A5F8" w14:textId="77777777" w:rsidR="00EA6C95" w:rsidRPr="00AC34BE" w:rsidRDefault="00EA6C95" w:rsidP="00EA6C95">
      <w:pPr>
        <w:spacing w:after="0"/>
        <w:rPr>
          <w:rFonts w:cs="Arial"/>
          <w:szCs w:val="24"/>
        </w:rPr>
      </w:pPr>
    </w:p>
    <w:p w14:paraId="44E31E4B" w14:textId="24619ED1" w:rsidR="00EA6C95" w:rsidRDefault="00EA6C95" w:rsidP="00EA6C95">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08CEC467" w14:textId="77777777" w:rsidR="00A271E9" w:rsidRPr="00E5079E" w:rsidRDefault="00A271E9" w:rsidP="00A271E9">
      <w:pPr>
        <w:rPr>
          <w:rFonts w:cs="Arial"/>
          <w:szCs w:val="24"/>
        </w:rPr>
      </w:pPr>
      <w:bookmarkStart w:id="313" w:name="_Hlk92289706"/>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E5079E">
        <w:rPr>
          <w:rFonts w:cs="Arial"/>
          <w:szCs w:val="24"/>
        </w:rPr>
        <w:lastRenderedPageBreak/>
        <w:t xml:space="preserve">may result in suspension or termination (see </w:t>
      </w:r>
      <w:hyperlink r:id="rId75" w:history="1">
        <w:r w:rsidRPr="00E5079E">
          <w:rPr>
            <w:rFonts w:cs="Arial"/>
            <w:color w:val="0000FF"/>
            <w:szCs w:val="24"/>
            <w:u w:val="single"/>
          </w:rPr>
          <w:t>2 CFR 200.202</w:t>
        </w:r>
      </w:hyperlink>
      <w:r w:rsidRPr="00E5079E">
        <w:rPr>
          <w:rFonts w:cs="Arial"/>
          <w:szCs w:val="24"/>
        </w:rPr>
        <w:t xml:space="preserve">, </w:t>
      </w:r>
      <w:hyperlink r:id="rId76" w:history="1">
        <w:r w:rsidRPr="00E5079E">
          <w:rPr>
            <w:color w:val="0000FF"/>
            <w:u w:val="single"/>
          </w:rPr>
          <w:t>2 CFR 200.301</w:t>
        </w:r>
      </w:hyperlink>
      <w:r w:rsidRPr="00E5079E">
        <w:t xml:space="preserve"> and </w:t>
      </w:r>
      <w:hyperlink r:id="rId77" w:history="1">
        <w:r w:rsidRPr="00E5079E">
          <w:rPr>
            <w:color w:val="0000FF"/>
            <w:u w:val="single"/>
          </w:rPr>
          <w:t>2 CFR 200.329</w:t>
        </w:r>
      </w:hyperlink>
      <w:r w:rsidRPr="00E5079E">
        <w:rPr>
          <w:rFonts w:cs="Arial"/>
          <w:szCs w:val="24"/>
        </w:rPr>
        <w:t>) of the grant award, or in reduction or withholding of continuation awards.</w:t>
      </w:r>
    </w:p>
    <w:p w14:paraId="7F516B92" w14:textId="77777777" w:rsidR="00A271E9" w:rsidRPr="00E5079E" w:rsidRDefault="00A271E9" w:rsidP="00A271E9">
      <w:pPr>
        <w:rPr>
          <w:rFonts w:cs="Arial"/>
          <w:b/>
          <w:bCs/>
          <w:szCs w:val="24"/>
        </w:rPr>
      </w:pPr>
      <w:bookmarkStart w:id="314" w:name="_Hlk78972648"/>
      <w:r w:rsidRPr="00E5079E">
        <w:rPr>
          <w:rFonts w:cs="Arial"/>
          <w:b/>
          <w:bCs/>
          <w:szCs w:val="24"/>
        </w:rPr>
        <w:t>Termination of Federal Award</w:t>
      </w:r>
    </w:p>
    <w:p w14:paraId="7198BD2B" w14:textId="77777777" w:rsidR="00A271E9" w:rsidRPr="00E5079E" w:rsidRDefault="00A271E9" w:rsidP="00A271E9">
      <w:pPr>
        <w:rPr>
          <w:rFonts w:cs="Arial"/>
          <w:szCs w:val="24"/>
        </w:rPr>
      </w:pPr>
      <w:r w:rsidRPr="00E5079E">
        <w:rPr>
          <w:rFonts w:cs="Arial"/>
          <w:szCs w:val="24"/>
        </w:rPr>
        <w:t xml:space="preserve">Note that the OMB revisions to Guidance for Grants and Agreements termination provisions located at </w:t>
      </w:r>
      <w:hyperlink r:id="rId78"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14"/>
    <w:p w14:paraId="0B9E01A7" w14:textId="77777777" w:rsidR="00A271E9" w:rsidRPr="00E5079E" w:rsidRDefault="00A271E9" w:rsidP="00A271E9">
      <w:pPr>
        <w:tabs>
          <w:tab w:val="num" w:pos="1080"/>
        </w:tabs>
        <w:ind w:hanging="360"/>
        <w:rPr>
          <w:rFonts w:cs="Arial"/>
          <w:b/>
          <w:szCs w:val="24"/>
        </w:rPr>
      </w:pPr>
      <w:r w:rsidRPr="00E5079E">
        <w:rPr>
          <w:rFonts w:cs="Arial"/>
          <w:szCs w:val="24"/>
        </w:rPr>
        <w:t xml:space="preserve">     </w:t>
      </w:r>
      <w:r w:rsidRPr="00E5079E">
        <w:rPr>
          <w:rFonts w:cs="Arial"/>
          <w:b/>
          <w:szCs w:val="24"/>
        </w:rPr>
        <w:t>Accessibility Provisions for All Grant Application Packages and Funding Opportunity Announcements</w:t>
      </w:r>
    </w:p>
    <w:p w14:paraId="47B20DDA" w14:textId="77777777" w:rsidR="00A271E9" w:rsidRPr="00E5079E" w:rsidRDefault="00A271E9" w:rsidP="00A271E9">
      <w:pPr>
        <w:rPr>
          <w:rFonts w:eastAsia="Calibri" w:cs="Arial"/>
          <w:szCs w:val="24"/>
        </w:rPr>
      </w:pPr>
      <w:bookmarkStart w:id="315" w:name="_Hlk90548435"/>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79"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0"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4CA4827" w14:textId="77777777" w:rsidR="00A271E9" w:rsidRPr="00E5079E" w:rsidRDefault="00A271E9" w:rsidP="00A271E9">
      <w:pPr>
        <w:numPr>
          <w:ilvl w:val="0"/>
          <w:numId w:val="83"/>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81"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82" w:history="1">
        <w:r w:rsidRPr="00E5079E">
          <w:rPr>
            <w:rFonts w:eastAsia="Calibri" w:cs="Arial"/>
            <w:color w:val="0000FF"/>
            <w:szCs w:val="24"/>
            <w:u w:val="single"/>
          </w:rPr>
          <w:t>https://www.lep.gov/</w:t>
        </w:r>
      </w:hyperlink>
      <w:r w:rsidRPr="00E5079E">
        <w:rPr>
          <w:rFonts w:eastAsia="Calibri" w:cs="Arial"/>
          <w:szCs w:val="24"/>
        </w:rPr>
        <w:t xml:space="preserve">.   </w:t>
      </w:r>
    </w:p>
    <w:p w14:paraId="2F3EBF7C" w14:textId="77777777" w:rsidR="00A271E9" w:rsidRPr="00E5079E" w:rsidRDefault="00A271E9" w:rsidP="00A271E9">
      <w:pPr>
        <w:numPr>
          <w:ilvl w:val="0"/>
          <w:numId w:val="83"/>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83"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1544BE2F" w14:textId="77777777" w:rsidR="00A271E9" w:rsidRPr="00E5079E" w:rsidRDefault="00A271E9" w:rsidP="00A271E9">
      <w:pPr>
        <w:numPr>
          <w:ilvl w:val="0"/>
          <w:numId w:val="83"/>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84"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0940C527" w14:textId="77777777" w:rsidR="00A271E9" w:rsidRDefault="00A271E9" w:rsidP="00A271E9">
      <w:pPr>
        <w:numPr>
          <w:ilvl w:val="0"/>
          <w:numId w:val="83"/>
        </w:numPr>
        <w:contextualSpacing/>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85"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86"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14D825DD" w14:textId="77777777" w:rsidR="00A271E9" w:rsidRPr="00E5079E" w:rsidRDefault="00A271E9" w:rsidP="00A271E9">
      <w:pPr>
        <w:ind w:left="720"/>
        <w:contextualSpacing/>
        <w:rPr>
          <w:rFonts w:eastAsia="Calibri" w:cs="Arial"/>
          <w:szCs w:val="24"/>
        </w:rPr>
      </w:pPr>
    </w:p>
    <w:p w14:paraId="433147B5" w14:textId="77777777" w:rsidR="00A271E9" w:rsidRPr="00E5079E" w:rsidRDefault="00A271E9" w:rsidP="00A271E9">
      <w:pPr>
        <w:rPr>
          <w:rFonts w:cs="Arial"/>
          <w:b/>
          <w:szCs w:val="24"/>
        </w:rPr>
      </w:pPr>
      <w:r w:rsidRPr="00E5079E">
        <w:rPr>
          <w:rFonts w:cs="Arial"/>
          <w:b/>
          <w:szCs w:val="24"/>
        </w:rPr>
        <w:t>Acknowledgement of Federal Funding</w:t>
      </w:r>
    </w:p>
    <w:p w14:paraId="5498BBFA" w14:textId="77777777" w:rsidR="00A271E9" w:rsidRPr="00E5079E" w:rsidRDefault="00A271E9" w:rsidP="00A271E9">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w:t>
      </w:r>
      <w:r w:rsidRPr="00E5079E">
        <w:rPr>
          <w:rFonts w:cs="Arial"/>
          <w:szCs w:val="24"/>
        </w:rPr>
        <w:lastRenderedPageBreak/>
        <w:t>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15"/>
    <w:p w14:paraId="02703BC4" w14:textId="77777777" w:rsidR="00A271E9" w:rsidRPr="00E5079E" w:rsidRDefault="00A271E9" w:rsidP="00A271E9">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26B18ECB" w14:textId="77777777" w:rsidR="00A271E9" w:rsidRPr="00E5079E" w:rsidRDefault="00A271E9" w:rsidP="00A271E9">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04BFCB42" w14:textId="77777777" w:rsidR="00A271E9" w:rsidRPr="00E5079E" w:rsidRDefault="00A271E9" w:rsidP="00A271E9">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4CE54E5C" w14:textId="77777777" w:rsidR="00A271E9" w:rsidRPr="00E5079E" w:rsidRDefault="00A271E9" w:rsidP="00A271E9">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13FBFFC8" w14:textId="77777777" w:rsidR="00A271E9" w:rsidRPr="00E5079E" w:rsidRDefault="00A271E9" w:rsidP="00A271E9">
      <w:pPr>
        <w:spacing w:after="0"/>
        <w:contextualSpacing/>
        <w:rPr>
          <w:rFonts w:eastAsia="Calibri" w:cs="Arial"/>
          <w:szCs w:val="24"/>
        </w:rPr>
      </w:pPr>
      <w:r w:rsidRPr="00E5079E">
        <w:rPr>
          <w:rFonts w:eastAsia="Calibri" w:cs="Arial"/>
          <w:szCs w:val="24"/>
        </w:rPr>
        <w:t>SAMHSA</w:t>
      </w:r>
    </w:p>
    <w:p w14:paraId="459065C3" w14:textId="77777777" w:rsidR="00A271E9" w:rsidRPr="00E5079E" w:rsidRDefault="00A271E9" w:rsidP="00A271E9">
      <w:pPr>
        <w:spacing w:after="0"/>
        <w:contextualSpacing/>
        <w:rPr>
          <w:rFonts w:eastAsia="Calibri" w:cs="Arial"/>
          <w:szCs w:val="24"/>
        </w:rPr>
      </w:pPr>
      <w:r w:rsidRPr="00E5079E">
        <w:rPr>
          <w:rFonts w:eastAsia="Calibri" w:cs="Arial"/>
          <w:szCs w:val="24"/>
        </w:rPr>
        <w:t>Attention: Office of Financial Advisory Services</w:t>
      </w:r>
    </w:p>
    <w:p w14:paraId="4F9CB5F7" w14:textId="77777777" w:rsidR="00A271E9" w:rsidRPr="00E5079E" w:rsidRDefault="00A271E9" w:rsidP="00A271E9">
      <w:pPr>
        <w:spacing w:after="0"/>
        <w:contextualSpacing/>
        <w:rPr>
          <w:rFonts w:eastAsia="Calibri" w:cs="Arial"/>
          <w:szCs w:val="24"/>
        </w:rPr>
      </w:pPr>
      <w:r w:rsidRPr="00E5079E">
        <w:rPr>
          <w:rFonts w:eastAsia="Calibri" w:cs="Arial"/>
          <w:szCs w:val="24"/>
        </w:rPr>
        <w:t>5600 Fishers Lane</w:t>
      </w:r>
    </w:p>
    <w:p w14:paraId="49FDB38D" w14:textId="77777777" w:rsidR="00A271E9" w:rsidRPr="00E5079E" w:rsidRDefault="00A271E9" w:rsidP="00A271E9">
      <w:pPr>
        <w:spacing w:after="0"/>
        <w:contextualSpacing/>
        <w:rPr>
          <w:rFonts w:eastAsia="Calibri" w:cs="Arial"/>
          <w:szCs w:val="24"/>
        </w:rPr>
      </w:pPr>
      <w:r w:rsidRPr="00E5079E">
        <w:rPr>
          <w:rFonts w:eastAsia="Calibri" w:cs="Arial"/>
          <w:szCs w:val="24"/>
        </w:rPr>
        <w:t>Rockville, MD 20857</w:t>
      </w:r>
    </w:p>
    <w:p w14:paraId="24DDF480" w14:textId="77777777" w:rsidR="00A271E9" w:rsidRPr="00E5079E" w:rsidRDefault="00A271E9" w:rsidP="00A271E9">
      <w:pPr>
        <w:spacing w:after="0"/>
        <w:contextualSpacing/>
        <w:rPr>
          <w:rFonts w:eastAsia="Calibri" w:cs="Arial"/>
          <w:szCs w:val="24"/>
        </w:rPr>
      </w:pPr>
    </w:p>
    <w:p w14:paraId="71F9A8E4" w14:textId="77777777" w:rsidR="00A271E9" w:rsidRPr="00E5079E" w:rsidRDefault="00A271E9" w:rsidP="00A271E9">
      <w:pPr>
        <w:contextualSpacing/>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87"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11D11D3B" w14:textId="77777777" w:rsidR="00A271E9" w:rsidRPr="00E5079E" w:rsidRDefault="00A271E9" w:rsidP="00A271E9">
      <w:pPr>
        <w:ind w:firstLine="180"/>
        <w:contextualSpacing/>
        <w:rPr>
          <w:rFonts w:cs="Arial"/>
          <w:sz w:val="20"/>
        </w:rPr>
      </w:pPr>
    </w:p>
    <w:p w14:paraId="1E5B1137" w14:textId="77777777" w:rsidR="00A271E9" w:rsidRPr="00E5079E" w:rsidRDefault="00A271E9" w:rsidP="00A271E9">
      <w:pPr>
        <w:spacing w:before="69" w:after="120"/>
        <w:ind w:right="4773"/>
        <w:contextualSpacing/>
        <w:rPr>
          <w:rFonts w:cs="Arial"/>
        </w:rPr>
      </w:pPr>
      <w:r w:rsidRPr="00E5079E">
        <w:rPr>
          <w:rFonts w:cs="Arial"/>
        </w:rPr>
        <w:t>Office of Counsel to the Inspector General</w:t>
      </w:r>
    </w:p>
    <w:p w14:paraId="26B027F9" w14:textId="77777777" w:rsidR="00A271E9" w:rsidRPr="00E5079E" w:rsidRDefault="00A271E9" w:rsidP="00A271E9">
      <w:pPr>
        <w:spacing w:before="69" w:after="120"/>
        <w:ind w:right="4773"/>
        <w:contextualSpacing/>
        <w:rPr>
          <w:rFonts w:cs="Arial"/>
        </w:rPr>
      </w:pPr>
      <w:r w:rsidRPr="00E5079E">
        <w:rPr>
          <w:rFonts w:cs="Arial"/>
        </w:rPr>
        <w:t>Office of the Inspector General</w:t>
      </w:r>
    </w:p>
    <w:p w14:paraId="4EFA4FC0" w14:textId="77777777" w:rsidR="00A271E9" w:rsidRPr="00E5079E" w:rsidRDefault="00A271E9" w:rsidP="00A271E9">
      <w:pPr>
        <w:spacing w:before="69" w:after="120"/>
        <w:ind w:right="4773"/>
        <w:contextualSpacing/>
        <w:rPr>
          <w:rFonts w:cs="Arial"/>
          <w:szCs w:val="24"/>
        </w:rPr>
      </w:pPr>
      <w:r w:rsidRPr="00E5079E">
        <w:rPr>
          <w:rFonts w:cs="Arial"/>
        </w:rPr>
        <w:t xml:space="preserve">U.S. Dept. of Health and Human Services </w:t>
      </w:r>
    </w:p>
    <w:p w14:paraId="73D25FD9" w14:textId="77777777" w:rsidR="00A271E9" w:rsidRPr="00E5079E" w:rsidRDefault="00A271E9" w:rsidP="00A271E9">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68B405A2" w14:textId="77777777" w:rsidR="00A271E9" w:rsidRPr="00E5079E" w:rsidRDefault="00A271E9" w:rsidP="00A271E9">
      <w:pPr>
        <w:spacing w:after="120"/>
        <w:ind w:right="3562"/>
        <w:contextualSpacing/>
        <w:rPr>
          <w:rFonts w:cs="Arial"/>
          <w:spacing w:val="-3"/>
        </w:rPr>
      </w:pPr>
      <w:r w:rsidRPr="00E5079E">
        <w:rPr>
          <w:rFonts w:cs="Arial"/>
        </w:rPr>
        <w:t>330 Independence Avenue S</w:t>
      </w:r>
      <w:r w:rsidRPr="00E5079E">
        <w:rPr>
          <w:rFonts w:cs="Arial"/>
          <w:spacing w:val="-3"/>
        </w:rPr>
        <w:t>W</w:t>
      </w:r>
    </w:p>
    <w:p w14:paraId="5D491727" w14:textId="77777777" w:rsidR="00A271E9" w:rsidRPr="00E5079E" w:rsidRDefault="00A271E9" w:rsidP="00A271E9">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580A244F" w14:textId="77777777" w:rsidR="00A271E9" w:rsidRPr="00E5079E" w:rsidRDefault="00A271E9" w:rsidP="00A271E9">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181FCF2E" w14:textId="77777777" w:rsidR="00A271E9" w:rsidRPr="00E5079E" w:rsidRDefault="00A271E9" w:rsidP="00A271E9">
      <w:pPr>
        <w:spacing w:after="120"/>
        <w:contextualSpacing/>
        <w:rPr>
          <w:rFonts w:cs="Arial"/>
          <w:spacing w:val="-1"/>
        </w:rPr>
      </w:pPr>
    </w:p>
    <w:p w14:paraId="175BE171" w14:textId="77777777" w:rsidR="00A271E9" w:rsidRPr="00E5079E" w:rsidRDefault="00A271E9" w:rsidP="00A271E9">
      <w:pPr>
        <w:spacing w:before="10" w:after="12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3AE47BB3" w14:textId="77777777" w:rsidR="00A271E9" w:rsidRPr="00E5079E" w:rsidRDefault="00A271E9" w:rsidP="00A271E9">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6A6A5F16" w14:textId="77777777" w:rsidR="00A271E9" w:rsidRPr="00E5079E" w:rsidRDefault="00A271E9" w:rsidP="00A271E9">
      <w:pPr>
        <w:tabs>
          <w:tab w:val="left" w:pos="1080"/>
        </w:tabs>
        <w:rPr>
          <w:rFonts w:cs="Arial"/>
          <w:szCs w:val="24"/>
        </w:rPr>
      </w:pPr>
      <w:r w:rsidRPr="00E5079E">
        <w:rPr>
          <w:rFonts w:cs="Arial"/>
          <w:szCs w:val="24"/>
        </w:rPr>
        <w:lastRenderedPageBreak/>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0DCEBFC3" w14:textId="77777777" w:rsidR="00A271E9" w:rsidRPr="00E5079E" w:rsidRDefault="00A271E9" w:rsidP="00A271E9">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F9F5D7A" w14:textId="77777777" w:rsidR="00A271E9" w:rsidRPr="00E5079E" w:rsidRDefault="00A271E9" w:rsidP="00A271E9">
      <w:pPr>
        <w:rPr>
          <w:rFonts w:cs="Arial"/>
          <w:b/>
          <w:i/>
          <w:szCs w:val="24"/>
        </w:rPr>
      </w:pPr>
      <w:r w:rsidRPr="00E5079E">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2FD1EFA8" w14:textId="77777777" w:rsidR="00A271E9" w:rsidRPr="00E5079E" w:rsidRDefault="00A271E9" w:rsidP="00A271E9">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E3CDCF" w14:textId="77777777" w:rsidR="00A271E9" w:rsidRPr="00E5079E" w:rsidRDefault="00A271E9" w:rsidP="00A271E9">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755B4681" w14:textId="77777777" w:rsidR="00A271E9" w:rsidRPr="00E5079E" w:rsidRDefault="00A271E9" w:rsidP="00A271E9">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49ACA791" w14:textId="77777777" w:rsidR="00A271E9" w:rsidRPr="00E5079E" w:rsidRDefault="00A271E9" w:rsidP="00A271E9">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7FA5444F" w14:textId="77777777" w:rsidR="00A271E9" w:rsidRPr="00E5079E" w:rsidRDefault="00A271E9" w:rsidP="00A271E9">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023A745A" w14:textId="77777777" w:rsidR="00A271E9" w:rsidRPr="00E5079E" w:rsidRDefault="00A271E9" w:rsidP="00A271E9">
      <w:pPr>
        <w:numPr>
          <w:ilvl w:val="0"/>
          <w:numId w:val="53"/>
        </w:numPr>
        <w:contextualSpacing/>
        <w:rPr>
          <w:rFonts w:cs="Arial"/>
          <w:color w:val="000000"/>
        </w:rPr>
      </w:pPr>
      <w:r w:rsidRPr="00E5079E">
        <w:rPr>
          <w:rFonts w:cs="Arial"/>
          <w:i/>
          <w:iCs/>
          <w:color w:val="000000"/>
        </w:rPr>
        <w:lastRenderedPageBreak/>
        <w:t>Commingling of Cost Centers</w:t>
      </w:r>
      <w:r w:rsidRPr="00E5079E">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178E58AB" w14:textId="77777777" w:rsidR="00A271E9" w:rsidRPr="00E5079E" w:rsidRDefault="00A271E9" w:rsidP="00A271E9">
      <w:pPr>
        <w:numPr>
          <w:ilvl w:val="0"/>
          <w:numId w:val="53"/>
        </w:numPr>
        <w:contextualSpacing/>
        <w:rPr>
          <w:rFonts w:cs="Arial"/>
          <w:color w:val="000000"/>
        </w:rPr>
      </w:pPr>
      <w:r w:rsidRPr="00E5079E">
        <w:rPr>
          <w:rFonts w:cs="Arial"/>
          <w:i/>
          <w:iCs/>
          <w:color w:val="000000"/>
        </w:rPr>
        <w:t>Commingling of Cost Categories</w:t>
      </w:r>
      <w:r w:rsidRPr="00E5079E">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4AEC65E6" w14:textId="77777777" w:rsidR="00A271E9" w:rsidRPr="00E5079E" w:rsidRDefault="00A271E9" w:rsidP="00A271E9">
      <w:pPr>
        <w:numPr>
          <w:ilvl w:val="0"/>
          <w:numId w:val="53"/>
        </w:numPr>
        <w:contextualSpacing/>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 xml:space="preserve">a grant for employees’ time not spent working on the grant. Therefore, </w:t>
      </w:r>
      <w:r w:rsidRPr="00E5079E">
        <w:rPr>
          <w:rFonts w:cs="Arial"/>
          <w:i/>
          <w:color w:val="000000"/>
        </w:rPr>
        <w:t>Paid Time Off</w:t>
      </w:r>
      <w:r w:rsidRPr="00E5079E">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6A0E07DC" w14:textId="77777777" w:rsidR="00A271E9" w:rsidRPr="00E5079E" w:rsidRDefault="00A271E9" w:rsidP="00A271E9">
      <w:pPr>
        <w:numPr>
          <w:ilvl w:val="0"/>
          <w:numId w:val="53"/>
        </w:numPr>
        <w:spacing w:before="120"/>
        <w:contextualSpacing/>
        <w:rPr>
          <w:rFonts w:cs="Arial"/>
          <w:color w:val="000000"/>
        </w:rPr>
      </w:pPr>
      <w:r w:rsidRPr="00E5079E">
        <w:rPr>
          <w:rFonts w:cs="Arial"/>
          <w:i/>
          <w:iCs/>
          <w:color w:val="000000"/>
        </w:rPr>
        <w:t>Unsupported Labor Costs.</w:t>
      </w:r>
      <w:r w:rsidRPr="00E5079E">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375084EC" w14:textId="77777777" w:rsidR="00A271E9" w:rsidRPr="00E5079E" w:rsidRDefault="00A271E9" w:rsidP="00A271E9">
      <w:pPr>
        <w:numPr>
          <w:ilvl w:val="0"/>
          <w:numId w:val="53"/>
        </w:numPr>
        <w:tabs>
          <w:tab w:val="num" w:pos="1350"/>
        </w:tabs>
        <w:contextualSpacing/>
        <w:rPr>
          <w:rFonts w:cs="Arial"/>
          <w:szCs w:val="24"/>
        </w:rPr>
      </w:pPr>
      <w:r w:rsidRPr="00E5079E">
        <w:rPr>
          <w:rFonts w:cs="Arial"/>
          <w:i/>
          <w:iCs/>
          <w:color w:val="000000"/>
        </w:rPr>
        <w:t>Inconsistent Treatment of Costs.</w:t>
      </w:r>
      <w:r w:rsidRPr="00E5079E">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E5079E">
        <w:rPr>
          <w:rFonts w:cs="Arial"/>
          <w:i/>
          <w:color w:val="000000"/>
        </w:rPr>
        <w:t>Sample Budget and Justification</w:t>
      </w:r>
      <w:r w:rsidRPr="00E5079E">
        <w:rPr>
          <w:rFonts w:cs="Arial"/>
          <w:color w:val="000000"/>
        </w:rPr>
        <w:t>,” for additional indirect cost guidance.</w:t>
      </w:r>
    </w:p>
    <w:p w14:paraId="27083132" w14:textId="77777777" w:rsidR="00A271E9" w:rsidRPr="00E5079E" w:rsidRDefault="00A271E9" w:rsidP="00A271E9">
      <w:pPr>
        <w:ind w:left="720"/>
        <w:contextualSpacing/>
        <w:rPr>
          <w:rFonts w:cs="Arial"/>
          <w:szCs w:val="24"/>
        </w:rPr>
      </w:pPr>
    </w:p>
    <w:p w14:paraId="00540E61" w14:textId="77777777" w:rsidR="00A271E9" w:rsidRPr="00E5079E" w:rsidRDefault="00A271E9" w:rsidP="00A271E9">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33B85018" w14:textId="77777777" w:rsidR="00A271E9" w:rsidRPr="00E5079E" w:rsidRDefault="00A271E9" w:rsidP="00A271E9">
      <w:pPr>
        <w:rPr>
          <w:rFonts w:cs="Arial"/>
          <w:szCs w:val="24"/>
        </w:rPr>
      </w:pPr>
      <w:r w:rsidRPr="00E5079E">
        <w:rPr>
          <w:rFonts w:cs="Arial"/>
          <w:szCs w:val="24"/>
        </w:rPr>
        <w:t xml:space="preserve">Awards issued by SAMHSA are subject to the requirements of </w:t>
      </w:r>
      <w:hyperlink r:id="rId88" w:history="1">
        <w:r w:rsidRPr="00E5079E">
          <w:rPr>
            <w:rFonts w:cs="Arial"/>
            <w:color w:val="0000FF"/>
            <w:szCs w:val="24"/>
            <w:u w:val="single"/>
          </w:rPr>
          <w:t>2 CFR part 175</w:t>
        </w:r>
      </w:hyperlink>
      <w:r w:rsidRPr="00E5079E">
        <w:t xml:space="preserve"> and </w:t>
      </w:r>
      <w:hyperlink r:id="rId89"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90"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0E56CAE" w14:textId="77777777" w:rsidR="00A271E9" w:rsidRPr="00E5079E" w:rsidRDefault="00A271E9" w:rsidP="00A271E9">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3C872DC5" w14:textId="77777777" w:rsidR="00A271E9" w:rsidRPr="00E5079E" w:rsidRDefault="00A271E9" w:rsidP="00A271E9">
      <w:pPr>
        <w:rPr>
          <w:rFonts w:cs="Arial"/>
          <w:b/>
        </w:rPr>
      </w:pPr>
      <w:bookmarkStart w:id="316" w:name="_Toc465087565"/>
      <w:bookmarkStart w:id="317" w:name="_Toc485307414"/>
      <w:r w:rsidRPr="00E5079E">
        <w:rPr>
          <w:rFonts w:cs="Arial"/>
          <w:b/>
        </w:rPr>
        <w:t>P</w:t>
      </w:r>
      <w:bookmarkEnd w:id="316"/>
      <w:bookmarkEnd w:id="317"/>
      <w:r w:rsidRPr="00E5079E">
        <w:rPr>
          <w:rFonts w:cs="Arial"/>
          <w:b/>
        </w:rPr>
        <w:t>ublications</w:t>
      </w:r>
    </w:p>
    <w:p w14:paraId="28F3C140" w14:textId="77777777" w:rsidR="00A271E9" w:rsidRPr="00E5079E" w:rsidRDefault="00A271E9" w:rsidP="00A271E9">
      <w:pPr>
        <w:spacing w:after="0"/>
        <w:contextualSpacing/>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2A497032" w14:textId="77777777" w:rsidR="00A271E9" w:rsidRPr="00E5079E" w:rsidRDefault="00A271E9" w:rsidP="00A271E9">
      <w:pPr>
        <w:numPr>
          <w:ilvl w:val="0"/>
          <w:numId w:val="15"/>
        </w:numPr>
        <w:spacing w:after="0"/>
        <w:ind w:left="1080"/>
        <w:contextualSpacing/>
        <w:rPr>
          <w:rFonts w:cs="Arial"/>
          <w:szCs w:val="24"/>
        </w:rPr>
      </w:pPr>
      <w:r w:rsidRPr="00E5079E">
        <w:rPr>
          <w:rFonts w:cs="Arial"/>
          <w:szCs w:val="24"/>
        </w:rPr>
        <w:t>Provide the GPO with advance copies of publications.</w:t>
      </w:r>
    </w:p>
    <w:p w14:paraId="5E61EDA0" w14:textId="77777777" w:rsidR="00A271E9" w:rsidRPr="00E5079E" w:rsidRDefault="00A271E9" w:rsidP="00A271E9">
      <w:pPr>
        <w:numPr>
          <w:ilvl w:val="0"/>
          <w:numId w:val="15"/>
        </w:numPr>
        <w:spacing w:after="0"/>
        <w:ind w:left="1080"/>
        <w:contextualSpacing/>
        <w:rPr>
          <w:rFonts w:cs="Arial"/>
          <w:szCs w:val="24"/>
        </w:rPr>
      </w:pPr>
      <w:r w:rsidRPr="00E5079E">
        <w:rPr>
          <w:rFonts w:cs="Arial"/>
          <w:szCs w:val="24"/>
        </w:rPr>
        <w:t>Include acknowledgment of the SAMHSA grant program as the source of funding for the project.</w:t>
      </w:r>
    </w:p>
    <w:p w14:paraId="6DE60D8E" w14:textId="77777777" w:rsidR="00A271E9" w:rsidRPr="00E5079E" w:rsidRDefault="00A271E9" w:rsidP="00A271E9">
      <w:pPr>
        <w:numPr>
          <w:ilvl w:val="0"/>
          <w:numId w:val="16"/>
        </w:numPr>
        <w:ind w:left="1080"/>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DA2F926" w14:textId="77777777" w:rsidR="00A271E9" w:rsidRPr="00E5079E" w:rsidRDefault="00A271E9" w:rsidP="00A271E9">
      <w:pPr>
        <w:ind w:left="1080"/>
        <w:contextualSpacing/>
        <w:rPr>
          <w:rFonts w:cs="Arial"/>
          <w:szCs w:val="24"/>
        </w:rPr>
      </w:pPr>
      <w:r w:rsidRPr="00E5079E">
        <w:rPr>
          <w:rFonts w:cs="Arial"/>
          <w:szCs w:val="24"/>
        </w:rPr>
        <w:t xml:space="preserve"> </w:t>
      </w:r>
    </w:p>
    <w:p w14:paraId="603CE452" w14:textId="77777777" w:rsidR="00A271E9" w:rsidRPr="00E5079E" w:rsidRDefault="00A271E9" w:rsidP="00A271E9">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1B0FFC80" w14:textId="77777777" w:rsidR="00A271E9" w:rsidRPr="00E5079E" w:rsidRDefault="00A271E9" w:rsidP="00A271E9">
      <w:pPr>
        <w:contextualSpacing/>
        <w:rPr>
          <w:rFonts w:cs="Arial"/>
          <w:szCs w:val="24"/>
        </w:rPr>
      </w:pPr>
    </w:p>
    <w:p w14:paraId="4F5684C1" w14:textId="77777777" w:rsidR="00A271E9" w:rsidRPr="00E5079E" w:rsidRDefault="00A271E9" w:rsidP="00A271E9">
      <w:pPr>
        <w:spacing w:after="0"/>
        <w:rPr>
          <w:rFonts w:cs="Arial"/>
          <w:b/>
          <w:bCs/>
          <w:kern w:val="32"/>
          <w:sz w:val="32"/>
          <w:szCs w:val="32"/>
        </w:rPr>
      </w:pPr>
      <w:bookmarkStart w:id="318" w:name="_Appendix_M_–"/>
      <w:bookmarkStart w:id="319" w:name="_Appendix_L_–"/>
      <w:bookmarkEnd w:id="318"/>
      <w:bookmarkEnd w:id="319"/>
      <w:r w:rsidRPr="00E5079E">
        <w:br w:type="page"/>
      </w:r>
    </w:p>
    <w:p w14:paraId="452FBA2D" w14:textId="77777777" w:rsidR="00A271E9" w:rsidRPr="00E5079E" w:rsidRDefault="00A271E9" w:rsidP="003B7B4D">
      <w:pPr>
        <w:pStyle w:val="Heading1"/>
        <w:jc w:val="center"/>
      </w:pPr>
      <w:bookmarkStart w:id="320" w:name="_Appendix_M_–_1"/>
      <w:bookmarkStart w:id="321" w:name="_Toc81577309"/>
      <w:bookmarkStart w:id="322" w:name="_Toc83891285"/>
      <w:bookmarkStart w:id="323" w:name="_Toc85626737"/>
      <w:bookmarkStart w:id="324" w:name="_Toc90045189"/>
      <w:bookmarkStart w:id="325" w:name="_Toc101177347"/>
      <w:bookmarkEnd w:id="320"/>
      <w:r w:rsidRPr="00E5079E">
        <w:lastRenderedPageBreak/>
        <w:t>Appendix L – Sample Budget and Justification</w:t>
      </w:r>
      <w:bookmarkEnd w:id="321"/>
      <w:bookmarkEnd w:id="322"/>
      <w:bookmarkEnd w:id="323"/>
      <w:bookmarkEnd w:id="324"/>
      <w:bookmarkEnd w:id="325"/>
    </w:p>
    <w:p w14:paraId="530636EC" w14:textId="77777777" w:rsidR="00A271E9" w:rsidRPr="00E5079E" w:rsidRDefault="00A271E9" w:rsidP="00A271E9">
      <w:pPr>
        <w:spacing w:after="200"/>
        <w:rPr>
          <w:rFonts w:eastAsia="Calibri" w:cs="Arial"/>
          <w:szCs w:val="24"/>
        </w:rPr>
      </w:pPr>
      <w:bookmarkStart w:id="326" w:name="_Hlk75354534"/>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75EF20" w14:textId="77777777" w:rsidR="00A271E9" w:rsidRPr="00E5079E" w:rsidRDefault="00A271E9" w:rsidP="00A271E9">
      <w:pPr>
        <w:numPr>
          <w:ilvl w:val="0"/>
          <w:numId w:val="17"/>
        </w:numPr>
        <w:spacing w:after="200"/>
        <w:rPr>
          <w:rFonts w:eastAsia="Calibri" w:cs="Arial"/>
          <w:szCs w:val="24"/>
        </w:rPr>
      </w:pPr>
      <w:r w:rsidRPr="00E5079E">
        <w:rPr>
          <w:rFonts w:eastAsia="Calibri" w:cs="Arial"/>
          <w:szCs w:val="24"/>
        </w:rPr>
        <w:t xml:space="preserve">The budget narrative must match the costs identified on the SF-424A form and the total costs on the SF-424.  </w:t>
      </w:r>
    </w:p>
    <w:p w14:paraId="37636DFA" w14:textId="77777777" w:rsidR="00A271E9" w:rsidRPr="00E5079E" w:rsidRDefault="00A271E9" w:rsidP="00A271E9">
      <w:pPr>
        <w:numPr>
          <w:ilvl w:val="0"/>
          <w:numId w:val="17"/>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7C7ED101" w14:textId="77777777" w:rsidR="00A271E9" w:rsidRPr="00E5079E" w:rsidRDefault="00A271E9" w:rsidP="00A271E9">
      <w:pPr>
        <w:spacing w:after="0"/>
        <w:ind w:left="720"/>
        <w:rPr>
          <w:rFonts w:eastAsia="Calibri" w:cs="Arial"/>
          <w:szCs w:val="24"/>
        </w:rPr>
      </w:pPr>
      <w:r w:rsidRPr="00E5079E">
        <w:rPr>
          <w:rFonts w:eastAsia="Calibri" w:cs="Arial"/>
          <w:szCs w:val="24"/>
        </w:rPr>
        <w:t xml:space="preserve"> </w:t>
      </w:r>
    </w:p>
    <w:p w14:paraId="2825149E" w14:textId="77777777" w:rsidR="00A271E9" w:rsidRPr="00E5079E" w:rsidRDefault="00A271E9" w:rsidP="00A271E9">
      <w:pPr>
        <w:numPr>
          <w:ilvl w:val="0"/>
          <w:numId w:val="17"/>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3194B19D" w14:textId="77777777" w:rsidR="00A271E9" w:rsidRPr="00E5079E" w:rsidRDefault="00A271E9" w:rsidP="00A271E9">
      <w:pPr>
        <w:numPr>
          <w:ilvl w:val="0"/>
          <w:numId w:val="17"/>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306EA110" w14:textId="77777777" w:rsidR="00A271E9" w:rsidRPr="00E5079E" w:rsidRDefault="00A271E9" w:rsidP="00A271E9">
      <w:pPr>
        <w:numPr>
          <w:ilvl w:val="0"/>
          <w:numId w:val="17"/>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1"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1F25B22A" w14:textId="77777777" w:rsidR="00A271E9" w:rsidRPr="00E5079E" w:rsidRDefault="00A271E9" w:rsidP="00A271E9">
      <w:pPr>
        <w:spacing w:after="200"/>
        <w:ind w:left="720"/>
        <w:contextualSpacing/>
        <w:rPr>
          <w:rFonts w:eastAsia="Calibri" w:cs="Arial"/>
          <w:szCs w:val="24"/>
        </w:rPr>
      </w:pPr>
    </w:p>
    <w:p w14:paraId="0430B673" w14:textId="77777777" w:rsidR="00A271E9" w:rsidRPr="00E5079E" w:rsidRDefault="00A271E9" w:rsidP="00A271E9">
      <w:pPr>
        <w:rPr>
          <w:b/>
          <w:bCs/>
          <w:sz w:val="28"/>
          <w:szCs w:val="28"/>
        </w:rPr>
      </w:pPr>
      <w:r w:rsidRPr="00E5079E">
        <w:rPr>
          <w:b/>
          <w:bCs/>
          <w:sz w:val="28"/>
          <w:szCs w:val="28"/>
        </w:rPr>
        <w:t>SAMHSA Budget Template</w:t>
      </w:r>
    </w:p>
    <w:p w14:paraId="5BD40E4D" w14:textId="77777777" w:rsidR="00A271E9" w:rsidRPr="00E5079E" w:rsidRDefault="00A271E9" w:rsidP="00A271E9">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71358679" w14:textId="77777777" w:rsidR="00A271E9" w:rsidRPr="00E5079E" w:rsidRDefault="00A271E9" w:rsidP="00A271E9">
      <w:pPr>
        <w:numPr>
          <w:ilvl w:val="0"/>
          <w:numId w:val="60"/>
        </w:numPr>
        <w:shd w:val="clear" w:color="auto" w:fill="FFFFFF"/>
        <w:spacing w:before="100" w:beforeAutospacing="1" w:after="0"/>
        <w:ind w:left="600"/>
        <w:rPr>
          <w:rFonts w:cs="Arial"/>
          <w:szCs w:val="24"/>
        </w:rPr>
      </w:pPr>
      <w:bookmarkStart w:id="327" w:name="_Hlk90548489"/>
      <w:r w:rsidRPr="00E5079E">
        <w:rPr>
          <w:rFonts w:cs="Arial"/>
          <w:color w:val="000000"/>
          <w:szCs w:val="24"/>
        </w:rPr>
        <w:t xml:space="preserve">To locate the budget template </w:t>
      </w:r>
      <w:hyperlink r:id="rId92" w:history="1">
        <w:r w:rsidRPr="00E5079E">
          <w:rPr>
            <w:rFonts w:cs="Arial"/>
            <w:color w:val="0070C0"/>
            <w:szCs w:val="24"/>
            <w:u w:val="single"/>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w:t>
      </w:r>
      <w:r w:rsidRPr="00E5079E">
        <w:rPr>
          <w:rFonts w:cs="Arial"/>
          <w:color w:val="000000"/>
          <w:szCs w:val="24"/>
        </w:rPr>
        <w:lastRenderedPageBreak/>
        <w:t>template PDF to your computer first before opening it directly in Adobe Acrobat or Acrobat Reader (not your internet browser):</w:t>
      </w:r>
    </w:p>
    <w:p w14:paraId="2D74BC61" w14:textId="77777777" w:rsidR="00A271E9" w:rsidRPr="00E5079E" w:rsidRDefault="00A271E9" w:rsidP="00A271E9">
      <w:pPr>
        <w:shd w:val="clear" w:color="auto" w:fill="FFFFFF"/>
        <w:spacing w:before="100" w:beforeAutospacing="1" w:after="0"/>
        <w:ind w:left="1320"/>
        <w:contextualSpacing/>
        <w:rPr>
          <w:rFonts w:cs="Arial"/>
          <w:szCs w:val="24"/>
        </w:rPr>
      </w:pPr>
    </w:p>
    <w:p w14:paraId="726BA8C8" w14:textId="77777777" w:rsidR="00A271E9" w:rsidRPr="00E5079E" w:rsidRDefault="00A271E9" w:rsidP="00A271E9">
      <w:pPr>
        <w:numPr>
          <w:ilvl w:val="0"/>
          <w:numId w:val="82"/>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2736EECD" w14:textId="77777777" w:rsidR="00A271E9" w:rsidRPr="00E5079E" w:rsidRDefault="00A271E9" w:rsidP="00A271E9">
      <w:pPr>
        <w:numPr>
          <w:ilvl w:val="0"/>
          <w:numId w:val="82"/>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017408EA" w14:textId="77777777" w:rsidR="00A271E9" w:rsidRPr="00E5079E" w:rsidRDefault="00A271E9" w:rsidP="00A271E9">
      <w:pPr>
        <w:numPr>
          <w:ilvl w:val="0"/>
          <w:numId w:val="82"/>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bookmarkEnd w:id="327"/>
    <w:p w14:paraId="5B86B5B3" w14:textId="77777777" w:rsidR="00A271E9" w:rsidRPr="00E5079E" w:rsidRDefault="00A271E9" w:rsidP="00A271E9">
      <w:pPr>
        <w:spacing w:after="0"/>
        <w:rPr>
          <w:b/>
          <w:bCs/>
          <w:sz w:val="28"/>
          <w:szCs w:val="28"/>
        </w:rPr>
      </w:pPr>
    </w:p>
    <w:p w14:paraId="59F572D0" w14:textId="77777777" w:rsidR="00A271E9" w:rsidRPr="00E5079E" w:rsidRDefault="00A271E9" w:rsidP="00A271E9">
      <w:pPr>
        <w:spacing w:after="0"/>
        <w:rPr>
          <w:b/>
          <w:bCs/>
          <w:sz w:val="28"/>
          <w:szCs w:val="28"/>
        </w:rPr>
      </w:pPr>
      <w:r w:rsidRPr="00E5079E">
        <w:rPr>
          <w:b/>
          <w:bCs/>
          <w:sz w:val="28"/>
          <w:szCs w:val="28"/>
        </w:rPr>
        <w:t>Guidance</w:t>
      </w:r>
    </w:p>
    <w:p w14:paraId="38427240" w14:textId="77777777" w:rsidR="00A271E9" w:rsidRPr="00E5079E" w:rsidRDefault="00A271E9" w:rsidP="00A271E9">
      <w:pPr>
        <w:spacing w:after="0"/>
        <w:rPr>
          <w:b/>
          <w:bCs/>
          <w:sz w:val="28"/>
          <w:szCs w:val="28"/>
        </w:rPr>
      </w:pPr>
    </w:p>
    <w:p w14:paraId="6825CF2C" w14:textId="77777777" w:rsidR="00A271E9" w:rsidRPr="00E5079E" w:rsidRDefault="00A271E9" w:rsidP="00A271E9">
      <w:pPr>
        <w:shd w:val="clear" w:color="auto" w:fill="FFFFFF"/>
        <w:spacing w:after="180"/>
        <w:rPr>
          <w:rFonts w:ascii="Times New Roman" w:hAnsi="Times New Roman"/>
          <w:szCs w:val="24"/>
        </w:rPr>
      </w:pPr>
      <w:r w:rsidRPr="00E5079E">
        <w:rPr>
          <w:szCs w:val="24"/>
        </w:rPr>
        <w:t>The following documents provide guidance on using the budget template:</w:t>
      </w:r>
    </w:p>
    <w:p w14:paraId="0D89C798" w14:textId="77777777" w:rsidR="00A271E9" w:rsidRPr="00E5079E" w:rsidRDefault="00B17126" w:rsidP="00A271E9">
      <w:pPr>
        <w:numPr>
          <w:ilvl w:val="0"/>
          <w:numId w:val="61"/>
        </w:numPr>
        <w:shd w:val="clear" w:color="auto" w:fill="FFFFFF"/>
        <w:spacing w:before="100" w:beforeAutospacing="1" w:after="120"/>
        <w:rPr>
          <w:rFonts w:cs="Arial"/>
          <w:szCs w:val="24"/>
          <w:u w:val="single"/>
        </w:rPr>
      </w:pPr>
      <w:hyperlink r:id="rId93" w:history="1">
        <w:r w:rsidR="00A271E9" w:rsidRPr="00E5079E">
          <w:rPr>
            <w:rFonts w:cs="Arial"/>
            <w:color w:val="0000FF"/>
            <w:szCs w:val="24"/>
            <w:u w:val="single"/>
          </w:rPr>
          <w:t>Key Features of the Budget Template</w:t>
        </w:r>
      </w:hyperlink>
    </w:p>
    <w:p w14:paraId="79BAC850" w14:textId="77777777" w:rsidR="00A271E9" w:rsidRPr="00E5079E" w:rsidRDefault="00B17126" w:rsidP="00A271E9">
      <w:pPr>
        <w:numPr>
          <w:ilvl w:val="0"/>
          <w:numId w:val="61"/>
        </w:numPr>
        <w:shd w:val="clear" w:color="auto" w:fill="FFFFFF"/>
        <w:spacing w:before="100" w:beforeAutospacing="1" w:after="120"/>
        <w:rPr>
          <w:rFonts w:cs="Arial"/>
          <w:szCs w:val="24"/>
          <w:u w:val="single"/>
        </w:rPr>
      </w:pPr>
      <w:hyperlink r:id="rId94" w:history="1">
        <w:r w:rsidR="00A271E9" w:rsidRPr="00E5079E">
          <w:rPr>
            <w:rFonts w:cs="Arial"/>
            <w:color w:val="0000FF"/>
            <w:szCs w:val="24"/>
            <w:u w:val="single"/>
          </w:rPr>
          <w:t>Budget Template Users Guide</w:t>
        </w:r>
      </w:hyperlink>
    </w:p>
    <w:p w14:paraId="0DA3AAD0" w14:textId="77777777" w:rsidR="00A271E9" w:rsidRPr="00E5079E" w:rsidRDefault="00B17126" w:rsidP="00A271E9">
      <w:pPr>
        <w:numPr>
          <w:ilvl w:val="0"/>
          <w:numId w:val="61"/>
        </w:numPr>
        <w:shd w:val="clear" w:color="auto" w:fill="FFFFFF"/>
        <w:spacing w:before="100" w:beforeAutospacing="1" w:after="120"/>
        <w:rPr>
          <w:rFonts w:cs="Arial"/>
          <w:szCs w:val="24"/>
          <w:u w:val="single"/>
        </w:rPr>
      </w:pPr>
      <w:hyperlink r:id="rId95" w:history="1">
        <w:r w:rsidR="00A271E9" w:rsidRPr="00E5079E">
          <w:rPr>
            <w:rFonts w:cs="Arial"/>
            <w:color w:val="0000FF"/>
            <w:szCs w:val="24"/>
            <w:u w:val="single"/>
          </w:rPr>
          <w:t>Budget Review Checklist</w:t>
        </w:r>
      </w:hyperlink>
      <w:r w:rsidR="00A271E9" w:rsidRPr="00E5079E">
        <w:rPr>
          <w:rFonts w:cs="Arial"/>
          <w:szCs w:val="24"/>
        </w:rPr>
        <w:t xml:space="preserve"> – use this checklist to review your Detailed Budget and Narrative Justification before submission to SAMHSA.</w:t>
      </w:r>
    </w:p>
    <w:p w14:paraId="5ADCA9E1" w14:textId="77777777" w:rsidR="00A271E9" w:rsidRPr="00E5079E" w:rsidRDefault="00A271E9" w:rsidP="00A271E9">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5E6DFF0B" w14:textId="77777777" w:rsidR="00A271E9" w:rsidRPr="00E5079E" w:rsidRDefault="00A271E9" w:rsidP="00A271E9">
      <w:pPr>
        <w:rPr>
          <w:b/>
          <w:bCs/>
          <w:sz w:val="28"/>
          <w:szCs w:val="28"/>
        </w:rPr>
      </w:pPr>
      <w:r w:rsidRPr="00E5079E">
        <w:rPr>
          <w:b/>
          <w:bCs/>
          <w:sz w:val="28"/>
          <w:szCs w:val="28"/>
        </w:rPr>
        <w:t>Sample Budgets</w:t>
      </w:r>
    </w:p>
    <w:p w14:paraId="3CDE2ED3" w14:textId="77777777" w:rsidR="00A271E9" w:rsidRPr="00E5079E" w:rsidRDefault="00A271E9" w:rsidP="00A271E9">
      <w:pPr>
        <w:shd w:val="clear" w:color="auto" w:fill="FFFFFF"/>
        <w:spacing w:after="180"/>
        <w:rPr>
          <w:rFonts w:cs="Arial"/>
          <w:szCs w:val="24"/>
        </w:rPr>
      </w:pPr>
      <w:r w:rsidRPr="00E5079E">
        <w:rPr>
          <w:rFonts w:cs="Arial"/>
          <w:szCs w:val="24"/>
        </w:rPr>
        <w:t>The following PDFs are samples of Detailed Budgets and Narrative Justification:</w:t>
      </w:r>
    </w:p>
    <w:p w14:paraId="32B728B9" w14:textId="77777777" w:rsidR="00A271E9" w:rsidRPr="00E5079E" w:rsidRDefault="00B17126" w:rsidP="00A271E9">
      <w:pPr>
        <w:numPr>
          <w:ilvl w:val="0"/>
          <w:numId w:val="62"/>
        </w:numPr>
        <w:shd w:val="clear" w:color="auto" w:fill="FFFFFF"/>
        <w:spacing w:before="100" w:beforeAutospacing="1" w:after="120"/>
        <w:ind w:left="648"/>
        <w:rPr>
          <w:rFonts w:cs="Arial"/>
          <w:szCs w:val="24"/>
        </w:rPr>
      </w:pPr>
      <w:hyperlink r:id="rId96" w:history="1">
        <w:r w:rsidR="00A271E9" w:rsidRPr="00E5079E">
          <w:rPr>
            <w:rFonts w:cs="Arial"/>
            <w:szCs w:val="24"/>
            <w:u w:val="single"/>
          </w:rPr>
          <w:t>Sample Budget – NON-MATCH (PDF | 697 KB)</w:t>
        </w:r>
      </w:hyperlink>
    </w:p>
    <w:p w14:paraId="37A21367" w14:textId="77777777" w:rsidR="00A271E9" w:rsidRPr="00E5079E" w:rsidRDefault="00B17126" w:rsidP="00A271E9">
      <w:pPr>
        <w:numPr>
          <w:ilvl w:val="0"/>
          <w:numId w:val="62"/>
        </w:numPr>
        <w:ind w:left="648"/>
        <w:rPr>
          <w:rFonts w:cs="Arial"/>
          <w:szCs w:val="24"/>
          <w:u w:val="single"/>
        </w:rPr>
      </w:pPr>
      <w:hyperlink r:id="rId97" w:history="1">
        <w:r w:rsidR="00A271E9" w:rsidRPr="00E5079E">
          <w:rPr>
            <w:rFonts w:cs="Arial"/>
            <w:szCs w:val="24"/>
            <w:u w:val="single"/>
          </w:rPr>
          <w:t>Sample Budget – MATCH (PDF |729 KB)</w:t>
        </w:r>
      </w:hyperlink>
    </w:p>
    <w:p w14:paraId="5FCF3A39" w14:textId="77777777" w:rsidR="00A271E9" w:rsidRPr="00E5079E" w:rsidRDefault="00A271E9" w:rsidP="00A271E9">
      <w:pPr>
        <w:rPr>
          <w:rFonts w:cs="Arial"/>
          <w:b/>
          <w:bCs/>
          <w:sz w:val="28"/>
          <w:szCs w:val="28"/>
        </w:rPr>
      </w:pPr>
      <w:r w:rsidRPr="00E5079E">
        <w:rPr>
          <w:rFonts w:cs="Arial"/>
          <w:b/>
          <w:bCs/>
          <w:sz w:val="28"/>
          <w:szCs w:val="28"/>
        </w:rPr>
        <w:t>Completing the SF-424A</w:t>
      </w:r>
    </w:p>
    <w:p w14:paraId="2BF97473" w14:textId="5BFFB761" w:rsidR="00A271E9" w:rsidRPr="00E5079E" w:rsidRDefault="00A271E9" w:rsidP="00A271E9">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Pr="00E5079E">
        <w:rPr>
          <w:rFonts w:cs="Arial"/>
          <w:szCs w:val="24"/>
        </w:rPr>
        <w:br/>
      </w:r>
      <w:r w:rsidRPr="00E5079E">
        <w:rPr>
          <w:rFonts w:cs="Arial"/>
          <w:szCs w:val="24"/>
        </w:rPr>
        <w:br/>
        <w:t xml:space="preserve">In </w:t>
      </w:r>
      <w:r w:rsidRPr="00E5079E">
        <w:rPr>
          <w:rFonts w:cs="Arial"/>
          <w:b/>
          <w:bCs/>
          <w:szCs w:val="24"/>
        </w:rPr>
        <w:t>Section A</w:t>
      </w:r>
      <w:r w:rsidRPr="00E5079E">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r w:rsidR="00A82CD8" w:rsidRPr="00E5079E">
        <w:rPr>
          <w:rFonts w:cs="Arial"/>
          <w:szCs w:val="24"/>
        </w:rPr>
        <w:t>line-item</w:t>
      </w:r>
      <w:r w:rsidRPr="00E5079E">
        <w:rPr>
          <w:rFonts w:cs="Arial"/>
          <w:szCs w:val="24"/>
        </w:rPr>
        <w:t xml:space="preserve"> budget) for each year of the period of performance specified in Section A. </w:t>
      </w:r>
    </w:p>
    <w:p w14:paraId="1BF52E28" w14:textId="77777777" w:rsidR="00A271E9" w:rsidRPr="00E5079E" w:rsidRDefault="00A271E9" w:rsidP="00A271E9">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27F867DC" w14:textId="77777777" w:rsidR="00A271E9" w:rsidRPr="00E5079E" w:rsidRDefault="00A271E9" w:rsidP="00A271E9">
      <w:pPr>
        <w:rPr>
          <w:rFonts w:cs="Arial"/>
          <w:szCs w:val="24"/>
        </w:rPr>
      </w:pPr>
      <w:r w:rsidRPr="00E5079E">
        <w:rPr>
          <w:rFonts w:cs="Arial"/>
          <w:b/>
          <w:bCs/>
          <w:szCs w:val="24"/>
        </w:rPr>
        <w:lastRenderedPageBreak/>
        <w:t>Section C – Non-Federal Resources</w:t>
      </w:r>
      <w:r w:rsidRPr="00E5079E">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7FB526A7" w14:textId="77777777" w:rsidR="00A271E9" w:rsidRPr="00E5079E" w:rsidRDefault="00A271E9" w:rsidP="00A271E9">
      <w:pPr>
        <w:rPr>
          <w:rFonts w:cs="Arial"/>
          <w:szCs w:val="24"/>
        </w:rPr>
      </w:pPr>
      <w:r w:rsidRPr="00E5079E">
        <w:rPr>
          <w:rFonts w:cs="Arial"/>
          <w:b/>
          <w:bCs/>
          <w:szCs w:val="24"/>
        </w:rPr>
        <w:t>Section D – Forecasted Cash Needs</w:t>
      </w:r>
      <w:r w:rsidRPr="00E5079E">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6398DCA9" w14:textId="77777777" w:rsidR="00A271E9" w:rsidRPr="00E5079E" w:rsidRDefault="00A271E9" w:rsidP="00A271E9">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7A56334E" w14:textId="77777777" w:rsidR="00A271E9" w:rsidRPr="00E5079E" w:rsidRDefault="00A271E9" w:rsidP="00A271E9">
      <w:pPr>
        <w:rPr>
          <w:rFonts w:cs="Arial"/>
          <w:szCs w:val="24"/>
        </w:rPr>
      </w:pPr>
      <w:r w:rsidRPr="00E5079E">
        <w:rPr>
          <w:rFonts w:cs="Arial"/>
          <w:b/>
          <w:bCs/>
          <w:szCs w:val="24"/>
        </w:rPr>
        <w:t>Section F – Other Budget Information</w:t>
      </w:r>
      <w:r w:rsidRPr="00E5079E">
        <w:rPr>
          <w:rFonts w:cs="Arial"/>
          <w:szCs w:val="24"/>
        </w:rPr>
        <w:t>. Complete as appropriate.</w:t>
      </w:r>
    </w:p>
    <w:p w14:paraId="57FB3776" w14:textId="77777777" w:rsidR="00A271E9" w:rsidRPr="00E5079E" w:rsidRDefault="00A271E9" w:rsidP="00A271E9">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5B8B9B15" w14:textId="77777777" w:rsidR="00A271E9" w:rsidRPr="00E5079E" w:rsidRDefault="00A271E9" w:rsidP="00A271E9">
      <w:pPr>
        <w:rPr>
          <w:rFonts w:cs="Arial"/>
          <w:szCs w:val="24"/>
        </w:rPr>
      </w:pPr>
      <w:r w:rsidRPr="00E5079E">
        <w:rPr>
          <w:rFonts w:cs="Arial"/>
          <w:szCs w:val="24"/>
          <w:u w:val="single"/>
        </w:rPr>
        <w:t>Personnel Costs</w:t>
      </w:r>
      <w:r w:rsidRPr="00E5079E">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w:t>
      </w:r>
      <w:r w:rsidRPr="00A271E9">
        <w:rPr>
          <w:rFonts w:cs="Arial"/>
          <w:szCs w:val="24"/>
        </w:rPr>
        <w:t xml:space="preserve">or </w:t>
      </w:r>
      <w:r w:rsidRPr="00A271E9">
        <w:rPr>
          <w:rFonts w:cs="Arial"/>
          <w:b/>
          <w:bCs/>
          <w:szCs w:val="24"/>
        </w:rPr>
        <w:t>$203,700</w:t>
      </w:r>
      <w:r w:rsidRPr="00A271E9">
        <w:rPr>
          <w:rFonts w:cs="Arial"/>
          <w:szCs w:val="24"/>
        </w:rPr>
        <w:t>. An individual's</w:t>
      </w:r>
      <w:r w:rsidRPr="00E5079E">
        <w:rPr>
          <w:rFonts w:cs="Arial"/>
          <w:szCs w:val="24"/>
        </w:rPr>
        <w:t xml:space="preserve"> base salary, per se, is NOT constrained by the statutory provision for a limitation of salary. The rate limitation simply limits the amount that may be awarded and charged to SAMHSA grants and cooperative agreements. </w:t>
      </w:r>
    </w:p>
    <w:p w14:paraId="15C96014" w14:textId="77777777" w:rsidR="00A271E9" w:rsidRPr="00E5079E" w:rsidRDefault="00A271E9" w:rsidP="00A271E9">
      <w:pPr>
        <w:rPr>
          <w:rFonts w:cs="Arial"/>
          <w:szCs w:val="24"/>
        </w:rPr>
      </w:pPr>
      <w:bookmarkStart w:id="328" w:name="_Hlk82781739"/>
      <w:r w:rsidRPr="00E5079E">
        <w:rPr>
          <w:rFonts w:cs="Arial"/>
          <w:b/>
          <w:bCs/>
          <w:szCs w:val="24"/>
        </w:rPr>
        <w:t>Note</w:t>
      </w:r>
      <w:r w:rsidRPr="00E5079E">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328"/>
    <w:p w14:paraId="6977A4DF" w14:textId="77777777" w:rsidR="00A271E9" w:rsidRPr="00E5079E" w:rsidRDefault="00A271E9" w:rsidP="00A271E9">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2DFCF566" w14:textId="77777777" w:rsidR="00A271E9" w:rsidRPr="00E5079E" w:rsidRDefault="00A271E9" w:rsidP="00A271E9">
      <w:pPr>
        <w:rPr>
          <w:rFonts w:cs="Arial"/>
          <w:szCs w:val="24"/>
        </w:rPr>
      </w:pPr>
      <w:r w:rsidRPr="00E5079E">
        <w:rPr>
          <w:rFonts w:cs="Arial"/>
          <w:szCs w:val="24"/>
          <w:u w:val="single"/>
        </w:rPr>
        <w:t>Travel</w:t>
      </w:r>
      <w:r w:rsidRPr="00E5079E">
        <w:rPr>
          <w:rFonts w:cs="Arial"/>
          <w:szCs w:val="24"/>
        </w:rPr>
        <w:t xml:space="preserve">: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w:t>
      </w:r>
      <w:r w:rsidRPr="00E5079E">
        <w:rPr>
          <w:rFonts w:cs="Arial"/>
          <w:szCs w:val="24"/>
        </w:rPr>
        <w:lastRenderedPageBreak/>
        <w:t>Name the traveler(s) if possible, describe the purpose of the travel, provide number of trips involved, the destinations, and the number of individuals for whom funds are requested.</w:t>
      </w:r>
    </w:p>
    <w:p w14:paraId="5C5F2398" w14:textId="77777777" w:rsidR="00A271E9" w:rsidRPr="00E5079E" w:rsidRDefault="00A271E9" w:rsidP="00A271E9">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48E55A61" w14:textId="77777777" w:rsidR="00A271E9" w:rsidRPr="00E5079E" w:rsidRDefault="00A271E9" w:rsidP="00A271E9">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1C9251D" w14:textId="56FE6811" w:rsidR="00A271E9" w:rsidRPr="00E5079E" w:rsidRDefault="00A271E9" w:rsidP="00A271E9">
      <w:pPr>
        <w:rPr>
          <w:rFonts w:cs="Arial"/>
          <w:szCs w:val="24"/>
        </w:rPr>
      </w:pPr>
      <w:r w:rsidRPr="00E5079E">
        <w:rPr>
          <w:rFonts w:cs="Arial"/>
          <w:szCs w:val="24"/>
          <w:u w:val="single"/>
        </w:rPr>
        <w:t>Contractual/Subawards/Consortium/Consultant</w:t>
      </w:r>
      <w:r w:rsidRPr="00E5079E">
        <w:rPr>
          <w:rFonts w:cs="Arial"/>
          <w:szCs w:val="24"/>
        </w:rPr>
        <w:t xml:space="preserve">: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w:t>
      </w:r>
      <w:r w:rsidR="00F252DE">
        <w:rPr>
          <w:rFonts w:cs="Arial"/>
          <w:szCs w:val="24"/>
        </w:rPr>
        <w:t>UEI</w:t>
      </w:r>
      <w:r w:rsidRPr="00E5079E">
        <w:rPr>
          <w:rFonts w:cs="Arial"/>
          <w:szCs w:val="24"/>
        </w:rPr>
        <w:t xml:space="preserve"> number (see 2 CFR part 25). For consultant services, list the total costs for all consultant services. In the budget narrative, identify each consultant, the services he/she will perform, total number of days, travel costs, and total estimated costs.</w:t>
      </w:r>
    </w:p>
    <w:p w14:paraId="3CA19643" w14:textId="77777777" w:rsidR="00A271E9" w:rsidRPr="00E5079E" w:rsidRDefault="00A271E9" w:rsidP="00A271E9">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1E0E622E" w14:textId="77777777" w:rsidR="00A271E9" w:rsidRPr="00E5079E" w:rsidRDefault="00A271E9" w:rsidP="00A271E9">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28D95062" w14:textId="77777777" w:rsidR="00A271E9" w:rsidRPr="00E5079E" w:rsidRDefault="00A271E9" w:rsidP="00A271E9">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w:t>
      </w:r>
      <w:r w:rsidRPr="00E5079E">
        <w:rPr>
          <w:rFonts w:cs="Arial"/>
          <w:szCs w:val="24"/>
        </w:rPr>
        <w:lastRenderedPageBreak/>
        <w:t>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33ED98FE" w14:textId="77777777" w:rsidR="00A271E9" w:rsidRPr="00E5079E" w:rsidRDefault="00A271E9" w:rsidP="00A271E9">
      <w:pPr>
        <w:rPr>
          <w:rFonts w:cs="Arial"/>
          <w:szCs w:val="24"/>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326"/>
    </w:p>
    <w:p w14:paraId="3D131680" w14:textId="77777777" w:rsidR="00A271E9" w:rsidRPr="00E5079E" w:rsidRDefault="00A271E9" w:rsidP="00A271E9">
      <w:pPr>
        <w:tabs>
          <w:tab w:val="left" w:pos="1008"/>
        </w:tabs>
        <w:rPr>
          <w:rFonts w:cs="Arial"/>
          <w:color w:val="0000FF"/>
          <w:u w:val="single"/>
        </w:rPr>
      </w:pPr>
    </w:p>
    <w:p w14:paraId="2052F841" w14:textId="77777777" w:rsidR="00A271E9" w:rsidRPr="00E5079E" w:rsidRDefault="00A271E9" w:rsidP="00A271E9">
      <w:pPr>
        <w:keepNext/>
        <w:tabs>
          <w:tab w:val="left" w:pos="720"/>
        </w:tabs>
        <w:spacing w:after="120"/>
        <w:jc w:val="center"/>
        <w:outlineLvl w:val="0"/>
        <w:rPr>
          <w:rFonts w:cs="Arial"/>
          <w:b/>
          <w:bCs/>
          <w:kern w:val="32"/>
          <w:sz w:val="32"/>
          <w:szCs w:val="32"/>
        </w:rPr>
      </w:pPr>
      <w:bookmarkStart w:id="329" w:name="_Toc80345829"/>
    </w:p>
    <w:p w14:paraId="2A0AA198" w14:textId="77777777" w:rsidR="00A271E9" w:rsidRPr="00E5079E" w:rsidRDefault="00A271E9" w:rsidP="00A271E9">
      <w:pPr>
        <w:keepNext/>
        <w:tabs>
          <w:tab w:val="left" w:pos="720"/>
        </w:tabs>
        <w:spacing w:after="120"/>
        <w:jc w:val="center"/>
        <w:outlineLvl w:val="0"/>
        <w:rPr>
          <w:rFonts w:cs="Arial"/>
          <w:b/>
          <w:bCs/>
          <w:kern w:val="32"/>
          <w:sz w:val="32"/>
          <w:szCs w:val="32"/>
        </w:rPr>
      </w:pPr>
    </w:p>
    <w:p w14:paraId="74E5FEBC"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p w14:paraId="366A6D2E" w14:textId="77777777" w:rsidR="00A271E9" w:rsidRPr="00E5079E" w:rsidRDefault="00A271E9" w:rsidP="00A271E9">
      <w:pPr>
        <w:keepNext/>
        <w:tabs>
          <w:tab w:val="left" w:pos="720"/>
        </w:tabs>
        <w:spacing w:after="120"/>
        <w:jc w:val="center"/>
        <w:outlineLvl w:val="0"/>
        <w:rPr>
          <w:rFonts w:cs="Arial"/>
          <w:b/>
          <w:bCs/>
          <w:kern w:val="32"/>
          <w:sz w:val="32"/>
          <w:szCs w:val="32"/>
        </w:rPr>
      </w:pPr>
    </w:p>
    <w:p w14:paraId="2BEB535B" w14:textId="77777777" w:rsidR="00A271E9" w:rsidRPr="00E5079E" w:rsidRDefault="00A271E9" w:rsidP="00A271E9">
      <w:pPr>
        <w:keepNext/>
        <w:tabs>
          <w:tab w:val="left" w:pos="720"/>
        </w:tabs>
        <w:spacing w:after="120"/>
        <w:jc w:val="center"/>
        <w:outlineLvl w:val="0"/>
        <w:rPr>
          <w:rFonts w:cs="Arial"/>
          <w:b/>
          <w:bCs/>
          <w:kern w:val="32"/>
          <w:sz w:val="32"/>
          <w:szCs w:val="32"/>
        </w:rPr>
      </w:pPr>
    </w:p>
    <w:p w14:paraId="7DE99522"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p w14:paraId="050B39B5" w14:textId="77777777" w:rsidR="00A271E9" w:rsidRPr="00E5079E" w:rsidRDefault="00A271E9" w:rsidP="00A271E9">
      <w:pPr>
        <w:keepNext/>
        <w:tabs>
          <w:tab w:val="left" w:pos="720"/>
        </w:tabs>
        <w:spacing w:after="120"/>
        <w:jc w:val="center"/>
        <w:outlineLvl w:val="0"/>
        <w:rPr>
          <w:rFonts w:cs="Arial"/>
          <w:b/>
          <w:bCs/>
          <w:kern w:val="32"/>
          <w:sz w:val="32"/>
          <w:szCs w:val="32"/>
        </w:rPr>
      </w:pPr>
    </w:p>
    <w:p w14:paraId="1AB18E14"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bookmarkEnd w:id="329"/>
    <w:p w14:paraId="28A44705"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p w14:paraId="414555AC"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p w14:paraId="1BF46C92"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p w14:paraId="0AF5E2A7" w14:textId="77777777" w:rsidR="00A271E9" w:rsidRPr="00E5079E" w:rsidRDefault="00A271E9" w:rsidP="00A271E9">
      <w:pPr>
        <w:widowControl w:val="0"/>
        <w:tabs>
          <w:tab w:val="left" w:pos="720"/>
        </w:tabs>
        <w:spacing w:after="120"/>
        <w:jc w:val="center"/>
        <w:outlineLvl w:val="0"/>
        <w:rPr>
          <w:rFonts w:cs="Arial"/>
          <w:b/>
          <w:bCs/>
          <w:kern w:val="32"/>
          <w:sz w:val="32"/>
          <w:szCs w:val="32"/>
        </w:rPr>
      </w:pPr>
    </w:p>
    <w:bookmarkEnd w:id="313"/>
    <w:p w14:paraId="1604CA55" w14:textId="77777777" w:rsidR="00A271E9" w:rsidRPr="00E5079E" w:rsidRDefault="00A271E9" w:rsidP="00A271E9"/>
    <w:bookmarkEnd w:id="135"/>
    <w:bookmarkEnd w:id="136"/>
    <w:bookmarkEnd w:id="231"/>
    <w:bookmarkEnd w:id="271"/>
    <w:bookmarkEnd w:id="302"/>
    <w:bookmarkEnd w:id="311"/>
    <w:p w14:paraId="50168A6C" w14:textId="77777777" w:rsidR="00A271E9" w:rsidRPr="00AC34BE" w:rsidRDefault="00A271E9" w:rsidP="00EA6C95">
      <w:pPr>
        <w:tabs>
          <w:tab w:val="num" w:pos="1080"/>
        </w:tabs>
        <w:ind w:hanging="360"/>
        <w:rPr>
          <w:rFonts w:cs="Arial"/>
          <w:b/>
          <w:szCs w:val="24"/>
        </w:rPr>
      </w:pPr>
    </w:p>
    <w:sectPr w:rsidR="00A271E9" w:rsidRPr="00AC34BE" w:rsidSect="0081202F">
      <w:footerReference w:type="default" r:id="rId98"/>
      <w:footerReference w:type="first" r:id="rId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FEE43" w14:textId="77777777" w:rsidR="006465C2" w:rsidRDefault="006465C2">
      <w:r>
        <w:separator/>
      </w:r>
    </w:p>
  </w:endnote>
  <w:endnote w:type="continuationSeparator" w:id="0">
    <w:p w14:paraId="27B27D05" w14:textId="77777777" w:rsidR="006465C2" w:rsidRDefault="006465C2">
      <w:r>
        <w:continuationSeparator/>
      </w:r>
    </w:p>
  </w:endnote>
  <w:endnote w:type="continuationNotice" w:id="1">
    <w:p w14:paraId="26904BD8" w14:textId="77777777" w:rsidR="006465C2" w:rsidRDefault="006465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8B04F" w14:textId="77777777" w:rsidR="006465C2" w:rsidRDefault="006465C2">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6465C2" w:rsidRDefault="00646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F4EC5" w14:textId="77777777" w:rsidR="006465C2" w:rsidRPr="00E04704" w:rsidRDefault="006465C2"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6465C2" w:rsidRDefault="006465C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8F26E" w14:textId="77777777" w:rsidR="006465C2" w:rsidRDefault="006465C2"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6465C2" w:rsidRDefault="006465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10AAA" w14:textId="77777777" w:rsidR="006465C2" w:rsidRDefault="006465C2">
      <w:r>
        <w:separator/>
      </w:r>
    </w:p>
  </w:footnote>
  <w:footnote w:type="continuationSeparator" w:id="0">
    <w:p w14:paraId="2AF5AA5C" w14:textId="77777777" w:rsidR="006465C2" w:rsidRDefault="006465C2">
      <w:r>
        <w:continuationSeparator/>
      </w:r>
    </w:p>
  </w:footnote>
  <w:footnote w:type="continuationNotice" w:id="1">
    <w:p w14:paraId="54B70B67" w14:textId="77777777" w:rsidR="006465C2" w:rsidRDefault="006465C2">
      <w:pPr>
        <w:spacing w:after="0"/>
      </w:pPr>
    </w:p>
  </w:footnote>
  <w:footnote w:id="2">
    <w:p w14:paraId="3AA0A8EB" w14:textId="77777777" w:rsidR="006465C2" w:rsidRDefault="006465C2" w:rsidP="001D425D">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407D1E4E" w14:textId="77777777" w:rsidR="006465C2" w:rsidRDefault="006465C2" w:rsidP="001D425D">
      <w:pPr>
        <w:pStyle w:val="FootnoteText"/>
      </w:pPr>
      <w:r w:rsidRPr="00396870">
        <w:rPr>
          <w:rStyle w:val="FootnoteReference"/>
        </w:rPr>
        <w:footnoteRef/>
      </w:r>
      <w:r w:rsidRPr="00396870">
        <w:t xml:space="preserve"> </w:t>
      </w:r>
      <w:hyperlink r:id="rId2" w:history="1">
        <w:r w:rsidRPr="008064C8">
          <w:rPr>
            <w:rStyle w:val="Hyperlink"/>
            <w:color w:val="auto"/>
          </w:rPr>
          <w:t>https://ncsacw.samhsa.gov/userfiles/files/SAMHSA_Trauma.pdf</w:t>
        </w:r>
      </w:hyperlink>
    </w:p>
  </w:footnote>
  <w:footnote w:id="4">
    <w:p w14:paraId="5D1BDF67" w14:textId="77777777" w:rsidR="006465C2" w:rsidRPr="00CE15C3" w:rsidRDefault="006465C2" w:rsidP="00EA6C95">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BB5D9" w14:textId="77777777" w:rsidR="006465C2" w:rsidRDefault="00646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659C"/>
    <w:multiLevelType w:val="multilevel"/>
    <w:tmpl w:val="2E0E23D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F5ACE"/>
    <w:multiLevelType w:val="hybridMultilevel"/>
    <w:tmpl w:val="4F82A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37013D"/>
    <w:multiLevelType w:val="hybridMultilevel"/>
    <w:tmpl w:val="61322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E160C3A2"/>
    <w:lvl w:ilvl="0" w:tplc="04090003">
      <w:start w:val="1"/>
      <w:numFmt w:val="bullet"/>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560063"/>
    <w:multiLevelType w:val="hybridMultilevel"/>
    <w:tmpl w:val="091CC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8703EF"/>
    <w:multiLevelType w:val="hybridMultilevel"/>
    <w:tmpl w:val="17289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31"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FE763A2"/>
    <w:multiLevelType w:val="hybridMultilevel"/>
    <w:tmpl w:val="85F6D084"/>
    <w:lvl w:ilvl="0" w:tplc="ED3CC6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93753B"/>
    <w:multiLevelType w:val="hybridMultilevel"/>
    <w:tmpl w:val="467C7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497C5A84"/>
    <w:multiLevelType w:val="hybridMultilevel"/>
    <w:tmpl w:val="92DEC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6"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1" w15:restartNumberingAfterBreak="0">
    <w:nsid w:val="60B5430D"/>
    <w:multiLevelType w:val="hybridMultilevel"/>
    <w:tmpl w:val="33082CFC"/>
    <w:lvl w:ilvl="0" w:tplc="F1A29E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6" w15:restartNumberingAfterBreak="0">
    <w:nsid w:val="68B7073E"/>
    <w:multiLevelType w:val="multilevel"/>
    <w:tmpl w:val="55AC15D0"/>
    <w:lvl w:ilvl="0">
      <w:start w:val="1"/>
      <w:numFmt w:val="decimal"/>
      <w:lvlText w:val="%1"/>
      <w:lvlJc w:val="left"/>
      <w:pPr>
        <w:ind w:left="430" w:hanging="430"/>
      </w:pPr>
      <w:rPr>
        <w:rFonts w:hint="default"/>
      </w:rPr>
    </w:lvl>
    <w:lvl w:ilvl="1">
      <w:start w:val="1"/>
      <w:numFmt w:val="decimal"/>
      <w:lvlText w:val="%1.%2"/>
      <w:lvlJc w:val="left"/>
      <w:pPr>
        <w:ind w:left="610" w:hanging="43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0208B9"/>
    <w:multiLevelType w:val="hybridMultilevel"/>
    <w:tmpl w:val="915278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B0A37C9"/>
    <w:multiLevelType w:val="hybridMultilevel"/>
    <w:tmpl w:val="D376F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3"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0C74894"/>
    <w:multiLevelType w:val="hybridMultilevel"/>
    <w:tmpl w:val="34062BEC"/>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76"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1"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15:restartNumberingAfterBreak="0">
    <w:nsid w:val="7DB54AD1"/>
    <w:multiLevelType w:val="multilevel"/>
    <w:tmpl w:val="18921224"/>
    <w:lvl w:ilvl="0">
      <w:start w:val="1"/>
      <w:numFmt w:val="decimal"/>
      <w:lvlText w:val="%1."/>
      <w:lvlJc w:val="left"/>
      <w:pPr>
        <w:ind w:left="432" w:hanging="360"/>
      </w:pPr>
      <w:rPr>
        <w:rFonts w:hint="default"/>
      </w:rPr>
    </w:lvl>
    <w:lvl w:ilvl="1">
      <w:start w:val="2"/>
      <w:numFmt w:val="decimal"/>
      <w:isLgl/>
      <w:lvlText w:val="%1.%2"/>
      <w:lvlJc w:val="left"/>
      <w:pPr>
        <w:ind w:left="502" w:hanging="43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1872" w:hanging="1800"/>
      </w:pPr>
      <w:rPr>
        <w:rFonts w:hint="default"/>
      </w:rPr>
    </w:lvl>
  </w:abstractNum>
  <w:abstractNum w:abstractNumId="84"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57"/>
  </w:num>
  <w:num w:numId="3">
    <w:abstractNumId w:val="72"/>
  </w:num>
  <w:num w:numId="4">
    <w:abstractNumId w:val="74"/>
  </w:num>
  <w:num w:numId="5">
    <w:abstractNumId w:val="26"/>
  </w:num>
  <w:num w:numId="6">
    <w:abstractNumId w:val="35"/>
  </w:num>
  <w:num w:numId="7">
    <w:abstractNumId w:val="52"/>
  </w:num>
  <w:num w:numId="8">
    <w:abstractNumId w:val="28"/>
  </w:num>
  <w:num w:numId="9">
    <w:abstractNumId w:val="7"/>
  </w:num>
  <w:num w:numId="10">
    <w:abstractNumId w:val="68"/>
  </w:num>
  <w:num w:numId="11">
    <w:abstractNumId w:val="50"/>
  </w:num>
  <w:num w:numId="12">
    <w:abstractNumId w:val="12"/>
  </w:num>
  <w:num w:numId="13">
    <w:abstractNumId w:val="58"/>
  </w:num>
  <w:num w:numId="14">
    <w:abstractNumId w:val="33"/>
  </w:num>
  <w:num w:numId="15">
    <w:abstractNumId w:val="55"/>
  </w:num>
  <w:num w:numId="16">
    <w:abstractNumId w:val="47"/>
  </w:num>
  <w:num w:numId="17">
    <w:abstractNumId w:val="73"/>
  </w:num>
  <w:num w:numId="18">
    <w:abstractNumId w:val="15"/>
  </w:num>
  <w:num w:numId="19">
    <w:abstractNumId w:val="54"/>
  </w:num>
  <w:num w:numId="20">
    <w:abstractNumId w:val="22"/>
  </w:num>
  <w:num w:numId="21">
    <w:abstractNumId w:val="19"/>
  </w:num>
  <w:num w:numId="22">
    <w:abstractNumId w:val="1"/>
  </w:num>
  <w:num w:numId="23">
    <w:abstractNumId w:val="62"/>
  </w:num>
  <w:num w:numId="24">
    <w:abstractNumId w:val="59"/>
  </w:num>
  <w:num w:numId="25">
    <w:abstractNumId w:val="16"/>
  </w:num>
  <w:num w:numId="26">
    <w:abstractNumId w:val="77"/>
  </w:num>
  <w:num w:numId="27">
    <w:abstractNumId w:val="29"/>
  </w:num>
  <w:num w:numId="28">
    <w:abstractNumId w:val="30"/>
  </w:num>
  <w:num w:numId="29">
    <w:abstractNumId w:val="83"/>
  </w:num>
  <w:num w:numId="30">
    <w:abstractNumId w:val="64"/>
  </w:num>
  <w:num w:numId="31">
    <w:abstractNumId w:val="24"/>
  </w:num>
  <w:num w:numId="32">
    <w:abstractNumId w:val="51"/>
  </w:num>
  <w:num w:numId="33">
    <w:abstractNumId w:val="0"/>
  </w:num>
  <w:num w:numId="34">
    <w:abstractNumId w:val="56"/>
  </w:num>
  <w:num w:numId="35">
    <w:abstractNumId w:val="69"/>
  </w:num>
  <w:num w:numId="36">
    <w:abstractNumId w:val="4"/>
  </w:num>
  <w:num w:numId="37">
    <w:abstractNumId w:val="79"/>
  </w:num>
  <w:num w:numId="38">
    <w:abstractNumId w:val="53"/>
  </w:num>
  <w:num w:numId="39">
    <w:abstractNumId w:val="20"/>
  </w:num>
  <w:num w:numId="40">
    <w:abstractNumId w:val="46"/>
  </w:num>
  <w:num w:numId="41">
    <w:abstractNumId w:val="49"/>
  </w:num>
  <w:num w:numId="42">
    <w:abstractNumId w:val="5"/>
  </w:num>
  <w:num w:numId="43">
    <w:abstractNumId w:val="82"/>
  </w:num>
  <w:num w:numId="44">
    <w:abstractNumId w:val="44"/>
  </w:num>
  <w:num w:numId="45">
    <w:abstractNumId w:val="76"/>
  </w:num>
  <w:num w:numId="46">
    <w:abstractNumId w:val="45"/>
  </w:num>
  <w:num w:numId="47">
    <w:abstractNumId w:val="10"/>
  </w:num>
  <w:num w:numId="48">
    <w:abstractNumId w:val="81"/>
  </w:num>
  <w:num w:numId="49">
    <w:abstractNumId w:val="78"/>
  </w:num>
  <w:num w:numId="50">
    <w:abstractNumId w:val="67"/>
  </w:num>
  <w:num w:numId="51">
    <w:abstractNumId w:val="18"/>
  </w:num>
  <w:num w:numId="52">
    <w:abstractNumId w:val="23"/>
  </w:num>
  <w:num w:numId="53">
    <w:abstractNumId w:val="37"/>
  </w:num>
  <w:num w:numId="54">
    <w:abstractNumId w:val="25"/>
  </w:num>
  <w:num w:numId="55">
    <w:abstractNumId w:val="34"/>
  </w:num>
  <w:num w:numId="56">
    <w:abstractNumId w:val="13"/>
  </w:num>
  <w:num w:numId="57">
    <w:abstractNumId w:val="9"/>
  </w:num>
  <w:num w:numId="58">
    <w:abstractNumId w:val="40"/>
  </w:num>
  <w:num w:numId="59">
    <w:abstractNumId w:val="84"/>
  </w:num>
  <w:num w:numId="60">
    <w:abstractNumId w:val="31"/>
  </w:num>
  <w:num w:numId="61">
    <w:abstractNumId w:val="39"/>
  </w:num>
  <w:num w:numId="62">
    <w:abstractNumId w:val="14"/>
  </w:num>
  <w:num w:numId="63">
    <w:abstractNumId w:val="63"/>
  </w:num>
  <w:num w:numId="64">
    <w:abstractNumId w:val="27"/>
  </w:num>
  <w:num w:numId="65">
    <w:abstractNumId w:val="3"/>
  </w:num>
  <w:num w:numId="66">
    <w:abstractNumId w:val="8"/>
  </w:num>
  <w:num w:numId="67">
    <w:abstractNumId w:val="2"/>
  </w:num>
  <w:num w:numId="68">
    <w:abstractNumId w:val="21"/>
  </w:num>
  <w:num w:numId="69">
    <w:abstractNumId w:val="65"/>
  </w:num>
  <w:num w:numId="70">
    <w:abstractNumId w:val="36"/>
  </w:num>
  <w:num w:numId="71">
    <w:abstractNumId w:val="60"/>
  </w:num>
  <w:num w:numId="72">
    <w:abstractNumId w:val="48"/>
  </w:num>
  <w:num w:numId="73">
    <w:abstractNumId w:val="43"/>
  </w:num>
  <w:num w:numId="74">
    <w:abstractNumId w:val="11"/>
  </w:num>
  <w:num w:numId="75">
    <w:abstractNumId w:val="41"/>
  </w:num>
  <w:num w:numId="76">
    <w:abstractNumId w:val="66"/>
  </w:num>
  <w:num w:numId="77">
    <w:abstractNumId w:val="6"/>
  </w:num>
  <w:num w:numId="78">
    <w:abstractNumId w:val="42"/>
  </w:num>
  <w:num w:numId="79">
    <w:abstractNumId w:val="71"/>
  </w:num>
  <w:num w:numId="80">
    <w:abstractNumId w:val="32"/>
  </w:num>
  <w:num w:numId="81">
    <w:abstractNumId w:val="61"/>
  </w:num>
  <w:num w:numId="82">
    <w:abstractNumId w:val="80"/>
    <w:lvlOverride w:ilvl="0">
      <w:startOverride w:val="1"/>
    </w:lvlOverride>
    <w:lvlOverride w:ilvl="1"/>
    <w:lvlOverride w:ilvl="2"/>
    <w:lvlOverride w:ilvl="3"/>
    <w:lvlOverride w:ilvl="4"/>
    <w:lvlOverride w:ilvl="5"/>
    <w:lvlOverride w:ilvl="6"/>
    <w:lvlOverride w:ilvl="7"/>
    <w:lvlOverride w:ilvl="8"/>
  </w:num>
  <w:num w:numId="83">
    <w:abstractNumId w:val="17"/>
  </w:num>
  <w:num w:numId="84">
    <w:abstractNumId w:val="70"/>
  </w:num>
  <w:num w:numId="85">
    <w:abstractNumId w:val="7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4F6"/>
    <w:rsid w:val="00004F0E"/>
    <w:rsid w:val="00006B5C"/>
    <w:rsid w:val="000134E2"/>
    <w:rsid w:val="00013FF8"/>
    <w:rsid w:val="00014183"/>
    <w:rsid w:val="0001581D"/>
    <w:rsid w:val="00017B0F"/>
    <w:rsid w:val="000228E5"/>
    <w:rsid w:val="000241F2"/>
    <w:rsid w:val="0002489F"/>
    <w:rsid w:val="00027B7E"/>
    <w:rsid w:val="00030754"/>
    <w:rsid w:val="0003081D"/>
    <w:rsid w:val="000320C5"/>
    <w:rsid w:val="00032F45"/>
    <w:rsid w:val="00034B1C"/>
    <w:rsid w:val="00037D6D"/>
    <w:rsid w:val="00040667"/>
    <w:rsid w:val="000429EA"/>
    <w:rsid w:val="0004606C"/>
    <w:rsid w:val="0005004F"/>
    <w:rsid w:val="00050063"/>
    <w:rsid w:val="000502EF"/>
    <w:rsid w:val="00050471"/>
    <w:rsid w:val="00050ADF"/>
    <w:rsid w:val="00050F8E"/>
    <w:rsid w:val="000514F9"/>
    <w:rsid w:val="0005212A"/>
    <w:rsid w:val="00054907"/>
    <w:rsid w:val="00056300"/>
    <w:rsid w:val="000569AA"/>
    <w:rsid w:val="000569D0"/>
    <w:rsid w:val="00056AD7"/>
    <w:rsid w:val="00056C39"/>
    <w:rsid w:val="00056E25"/>
    <w:rsid w:val="000571B7"/>
    <w:rsid w:val="00057412"/>
    <w:rsid w:val="000628D9"/>
    <w:rsid w:val="000628E2"/>
    <w:rsid w:val="00062E2A"/>
    <w:rsid w:val="00066FA1"/>
    <w:rsid w:val="00070A77"/>
    <w:rsid w:val="0007204A"/>
    <w:rsid w:val="00072DD6"/>
    <w:rsid w:val="00074670"/>
    <w:rsid w:val="00075C3D"/>
    <w:rsid w:val="000768BE"/>
    <w:rsid w:val="000774F5"/>
    <w:rsid w:val="000777B7"/>
    <w:rsid w:val="0008180E"/>
    <w:rsid w:val="00083302"/>
    <w:rsid w:val="000851C6"/>
    <w:rsid w:val="00086FF8"/>
    <w:rsid w:val="000871E2"/>
    <w:rsid w:val="000915A7"/>
    <w:rsid w:val="00091ED5"/>
    <w:rsid w:val="00093128"/>
    <w:rsid w:val="000933DB"/>
    <w:rsid w:val="00093BFC"/>
    <w:rsid w:val="000942B3"/>
    <w:rsid w:val="00094C46"/>
    <w:rsid w:val="000964EF"/>
    <w:rsid w:val="00096B4A"/>
    <w:rsid w:val="00097298"/>
    <w:rsid w:val="000A0447"/>
    <w:rsid w:val="000A075B"/>
    <w:rsid w:val="000A1E8D"/>
    <w:rsid w:val="000A271A"/>
    <w:rsid w:val="000A4699"/>
    <w:rsid w:val="000A592A"/>
    <w:rsid w:val="000B0FF0"/>
    <w:rsid w:val="000B232E"/>
    <w:rsid w:val="000B54D4"/>
    <w:rsid w:val="000B59E9"/>
    <w:rsid w:val="000B5C8B"/>
    <w:rsid w:val="000C4ACE"/>
    <w:rsid w:val="000C7B91"/>
    <w:rsid w:val="000D0F1F"/>
    <w:rsid w:val="000D29E4"/>
    <w:rsid w:val="000D435D"/>
    <w:rsid w:val="000D4B10"/>
    <w:rsid w:val="000D5D6E"/>
    <w:rsid w:val="000D6015"/>
    <w:rsid w:val="000E004C"/>
    <w:rsid w:val="000E1121"/>
    <w:rsid w:val="000E1C5C"/>
    <w:rsid w:val="000E2186"/>
    <w:rsid w:val="000E71A3"/>
    <w:rsid w:val="000E793A"/>
    <w:rsid w:val="000F21DA"/>
    <w:rsid w:val="000F5387"/>
    <w:rsid w:val="000F53D4"/>
    <w:rsid w:val="000F5611"/>
    <w:rsid w:val="000F5D40"/>
    <w:rsid w:val="000F618F"/>
    <w:rsid w:val="000F631D"/>
    <w:rsid w:val="00100A1E"/>
    <w:rsid w:val="001010A6"/>
    <w:rsid w:val="00101121"/>
    <w:rsid w:val="0010291F"/>
    <w:rsid w:val="00104C98"/>
    <w:rsid w:val="001076F3"/>
    <w:rsid w:val="0011241C"/>
    <w:rsid w:val="00112582"/>
    <w:rsid w:val="00112F14"/>
    <w:rsid w:val="00113889"/>
    <w:rsid w:val="00114407"/>
    <w:rsid w:val="001146CD"/>
    <w:rsid w:val="0011531C"/>
    <w:rsid w:val="001160E5"/>
    <w:rsid w:val="00117FFC"/>
    <w:rsid w:val="0012010F"/>
    <w:rsid w:val="00122747"/>
    <w:rsid w:val="00123275"/>
    <w:rsid w:val="00123510"/>
    <w:rsid w:val="0012417C"/>
    <w:rsid w:val="00124FB7"/>
    <w:rsid w:val="00125C29"/>
    <w:rsid w:val="00130C90"/>
    <w:rsid w:val="001331CA"/>
    <w:rsid w:val="00136492"/>
    <w:rsid w:val="00136953"/>
    <w:rsid w:val="0014003D"/>
    <w:rsid w:val="001453FA"/>
    <w:rsid w:val="0014591A"/>
    <w:rsid w:val="001475E6"/>
    <w:rsid w:val="00147778"/>
    <w:rsid w:val="00147942"/>
    <w:rsid w:val="001501C7"/>
    <w:rsid w:val="00150604"/>
    <w:rsid w:val="00151229"/>
    <w:rsid w:val="0015285A"/>
    <w:rsid w:val="0015333B"/>
    <w:rsid w:val="001534C9"/>
    <w:rsid w:val="00153D46"/>
    <w:rsid w:val="00154B5C"/>
    <w:rsid w:val="00156915"/>
    <w:rsid w:val="001603FB"/>
    <w:rsid w:val="00160595"/>
    <w:rsid w:val="001619BA"/>
    <w:rsid w:val="00161A80"/>
    <w:rsid w:val="00163AE0"/>
    <w:rsid w:val="00163F87"/>
    <w:rsid w:val="00166908"/>
    <w:rsid w:val="0017458D"/>
    <w:rsid w:val="001747A2"/>
    <w:rsid w:val="00174BB1"/>
    <w:rsid w:val="00175B97"/>
    <w:rsid w:val="00175C27"/>
    <w:rsid w:val="00183F36"/>
    <w:rsid w:val="00185FAB"/>
    <w:rsid w:val="001861E7"/>
    <w:rsid w:val="00186A92"/>
    <w:rsid w:val="00190AE4"/>
    <w:rsid w:val="00192212"/>
    <w:rsid w:val="00194C67"/>
    <w:rsid w:val="00195A7F"/>
    <w:rsid w:val="00197CA0"/>
    <w:rsid w:val="001A0904"/>
    <w:rsid w:val="001A22A6"/>
    <w:rsid w:val="001A3723"/>
    <w:rsid w:val="001A67CD"/>
    <w:rsid w:val="001A7333"/>
    <w:rsid w:val="001B0C60"/>
    <w:rsid w:val="001B1307"/>
    <w:rsid w:val="001B235D"/>
    <w:rsid w:val="001B423D"/>
    <w:rsid w:val="001B4A96"/>
    <w:rsid w:val="001B4E31"/>
    <w:rsid w:val="001B5C2E"/>
    <w:rsid w:val="001B7112"/>
    <w:rsid w:val="001C0DEF"/>
    <w:rsid w:val="001C0F8D"/>
    <w:rsid w:val="001C3B15"/>
    <w:rsid w:val="001C4347"/>
    <w:rsid w:val="001C4B78"/>
    <w:rsid w:val="001C613A"/>
    <w:rsid w:val="001D1448"/>
    <w:rsid w:val="001D18C3"/>
    <w:rsid w:val="001D1957"/>
    <w:rsid w:val="001D2ECF"/>
    <w:rsid w:val="001D425D"/>
    <w:rsid w:val="001D52B5"/>
    <w:rsid w:val="001D554F"/>
    <w:rsid w:val="001D572A"/>
    <w:rsid w:val="001D59B9"/>
    <w:rsid w:val="001D5D66"/>
    <w:rsid w:val="001D67EA"/>
    <w:rsid w:val="001E1F21"/>
    <w:rsid w:val="001E23C8"/>
    <w:rsid w:val="001E2D7C"/>
    <w:rsid w:val="001E2F9F"/>
    <w:rsid w:val="001E301F"/>
    <w:rsid w:val="001E67FE"/>
    <w:rsid w:val="001F3348"/>
    <w:rsid w:val="001F3764"/>
    <w:rsid w:val="001F5EFC"/>
    <w:rsid w:val="001F6506"/>
    <w:rsid w:val="001F77AC"/>
    <w:rsid w:val="002000EA"/>
    <w:rsid w:val="00200F9F"/>
    <w:rsid w:val="0020180A"/>
    <w:rsid w:val="00202855"/>
    <w:rsid w:val="00202A40"/>
    <w:rsid w:val="002040FC"/>
    <w:rsid w:val="00205C4C"/>
    <w:rsid w:val="00205E2B"/>
    <w:rsid w:val="002063CA"/>
    <w:rsid w:val="002071A8"/>
    <w:rsid w:val="00211930"/>
    <w:rsid w:val="00213B89"/>
    <w:rsid w:val="00214F97"/>
    <w:rsid w:val="002163E5"/>
    <w:rsid w:val="00216512"/>
    <w:rsid w:val="00217D81"/>
    <w:rsid w:val="00221D81"/>
    <w:rsid w:val="00221FA2"/>
    <w:rsid w:val="0022378B"/>
    <w:rsid w:val="002239E8"/>
    <w:rsid w:val="00223D85"/>
    <w:rsid w:val="00225BC2"/>
    <w:rsid w:val="00225D7E"/>
    <w:rsid w:val="0022672E"/>
    <w:rsid w:val="00226890"/>
    <w:rsid w:val="002307F9"/>
    <w:rsid w:val="00236E7C"/>
    <w:rsid w:val="002408E1"/>
    <w:rsid w:val="00240BD8"/>
    <w:rsid w:val="00241632"/>
    <w:rsid w:val="00242C00"/>
    <w:rsid w:val="00244070"/>
    <w:rsid w:val="002457DB"/>
    <w:rsid w:val="002478E9"/>
    <w:rsid w:val="00247DB5"/>
    <w:rsid w:val="00250A13"/>
    <w:rsid w:val="00252AA6"/>
    <w:rsid w:val="00252AD5"/>
    <w:rsid w:val="00252B6A"/>
    <w:rsid w:val="0025324F"/>
    <w:rsid w:val="00254B03"/>
    <w:rsid w:val="002568B3"/>
    <w:rsid w:val="002604CB"/>
    <w:rsid w:val="00263234"/>
    <w:rsid w:val="00263C07"/>
    <w:rsid w:val="002652B5"/>
    <w:rsid w:val="00265E1E"/>
    <w:rsid w:val="00266BC1"/>
    <w:rsid w:val="00270F82"/>
    <w:rsid w:val="00271B04"/>
    <w:rsid w:val="00273271"/>
    <w:rsid w:val="00274BD6"/>
    <w:rsid w:val="00275DE8"/>
    <w:rsid w:val="00275FF4"/>
    <w:rsid w:val="00276213"/>
    <w:rsid w:val="00276244"/>
    <w:rsid w:val="00276A7F"/>
    <w:rsid w:val="00281061"/>
    <w:rsid w:val="002816D3"/>
    <w:rsid w:val="00283AC6"/>
    <w:rsid w:val="00284294"/>
    <w:rsid w:val="002862C7"/>
    <w:rsid w:val="0029097A"/>
    <w:rsid w:val="00292EBF"/>
    <w:rsid w:val="002933E1"/>
    <w:rsid w:val="0029344B"/>
    <w:rsid w:val="00293D9E"/>
    <w:rsid w:val="0029733F"/>
    <w:rsid w:val="002A2B6E"/>
    <w:rsid w:val="002A3157"/>
    <w:rsid w:val="002A3B74"/>
    <w:rsid w:val="002A451C"/>
    <w:rsid w:val="002A5456"/>
    <w:rsid w:val="002A5875"/>
    <w:rsid w:val="002A719C"/>
    <w:rsid w:val="002A7FA6"/>
    <w:rsid w:val="002B03BF"/>
    <w:rsid w:val="002B1DE0"/>
    <w:rsid w:val="002B1F3D"/>
    <w:rsid w:val="002B22C1"/>
    <w:rsid w:val="002B29E0"/>
    <w:rsid w:val="002B47C7"/>
    <w:rsid w:val="002B548E"/>
    <w:rsid w:val="002B5723"/>
    <w:rsid w:val="002C0479"/>
    <w:rsid w:val="002C1CCA"/>
    <w:rsid w:val="002C2E5E"/>
    <w:rsid w:val="002C3B87"/>
    <w:rsid w:val="002C47AF"/>
    <w:rsid w:val="002C5C7F"/>
    <w:rsid w:val="002C6BFB"/>
    <w:rsid w:val="002C6C54"/>
    <w:rsid w:val="002C72BF"/>
    <w:rsid w:val="002D0401"/>
    <w:rsid w:val="002D107D"/>
    <w:rsid w:val="002D1B4B"/>
    <w:rsid w:val="002D23DB"/>
    <w:rsid w:val="002D4CCF"/>
    <w:rsid w:val="002D54FA"/>
    <w:rsid w:val="002D7CF9"/>
    <w:rsid w:val="002E0459"/>
    <w:rsid w:val="002E11C5"/>
    <w:rsid w:val="002E1724"/>
    <w:rsid w:val="002E48E2"/>
    <w:rsid w:val="002E7122"/>
    <w:rsid w:val="002E7460"/>
    <w:rsid w:val="002E7F2C"/>
    <w:rsid w:val="002F0BB4"/>
    <w:rsid w:val="002F3275"/>
    <w:rsid w:val="002F3336"/>
    <w:rsid w:val="002F5A1D"/>
    <w:rsid w:val="002F6581"/>
    <w:rsid w:val="00300E7E"/>
    <w:rsid w:val="0030115B"/>
    <w:rsid w:val="0030142B"/>
    <w:rsid w:val="0030419F"/>
    <w:rsid w:val="003114F0"/>
    <w:rsid w:val="00311CA5"/>
    <w:rsid w:val="00312AA3"/>
    <w:rsid w:val="003153FC"/>
    <w:rsid w:val="00315B09"/>
    <w:rsid w:val="003170A2"/>
    <w:rsid w:val="003176EE"/>
    <w:rsid w:val="00317DE8"/>
    <w:rsid w:val="003204BC"/>
    <w:rsid w:val="00320764"/>
    <w:rsid w:val="003226AA"/>
    <w:rsid w:val="00326333"/>
    <w:rsid w:val="003279A6"/>
    <w:rsid w:val="0033036D"/>
    <w:rsid w:val="003318FA"/>
    <w:rsid w:val="003338B7"/>
    <w:rsid w:val="00333A1A"/>
    <w:rsid w:val="00334ED4"/>
    <w:rsid w:val="0033630C"/>
    <w:rsid w:val="003370BF"/>
    <w:rsid w:val="0034023B"/>
    <w:rsid w:val="00340317"/>
    <w:rsid w:val="00342FF8"/>
    <w:rsid w:val="00344C17"/>
    <w:rsid w:val="00344F52"/>
    <w:rsid w:val="00345554"/>
    <w:rsid w:val="00347092"/>
    <w:rsid w:val="00351368"/>
    <w:rsid w:val="0035143B"/>
    <w:rsid w:val="00351F67"/>
    <w:rsid w:val="00351FCB"/>
    <w:rsid w:val="003528E2"/>
    <w:rsid w:val="0035310F"/>
    <w:rsid w:val="003538EB"/>
    <w:rsid w:val="00353FCA"/>
    <w:rsid w:val="00357393"/>
    <w:rsid w:val="00361A6A"/>
    <w:rsid w:val="00362476"/>
    <w:rsid w:val="00362B05"/>
    <w:rsid w:val="00363412"/>
    <w:rsid w:val="00364898"/>
    <w:rsid w:val="0036585E"/>
    <w:rsid w:val="00365DF3"/>
    <w:rsid w:val="0036756B"/>
    <w:rsid w:val="00370195"/>
    <w:rsid w:val="003715BE"/>
    <w:rsid w:val="003763DA"/>
    <w:rsid w:val="0037768D"/>
    <w:rsid w:val="00380451"/>
    <w:rsid w:val="003818F9"/>
    <w:rsid w:val="00381C5C"/>
    <w:rsid w:val="00382EA7"/>
    <w:rsid w:val="0038525E"/>
    <w:rsid w:val="003862D9"/>
    <w:rsid w:val="00391A46"/>
    <w:rsid w:val="00391DB6"/>
    <w:rsid w:val="0039269E"/>
    <w:rsid w:val="0039376A"/>
    <w:rsid w:val="00394E4C"/>
    <w:rsid w:val="00395075"/>
    <w:rsid w:val="0039543E"/>
    <w:rsid w:val="00395E43"/>
    <w:rsid w:val="003964F5"/>
    <w:rsid w:val="00396870"/>
    <w:rsid w:val="003A08A7"/>
    <w:rsid w:val="003A0E30"/>
    <w:rsid w:val="003A2097"/>
    <w:rsid w:val="003A27A8"/>
    <w:rsid w:val="003A29F4"/>
    <w:rsid w:val="003A345D"/>
    <w:rsid w:val="003A405E"/>
    <w:rsid w:val="003A427C"/>
    <w:rsid w:val="003A6D4B"/>
    <w:rsid w:val="003B1112"/>
    <w:rsid w:val="003B1635"/>
    <w:rsid w:val="003B2D44"/>
    <w:rsid w:val="003B73CF"/>
    <w:rsid w:val="003B7B4D"/>
    <w:rsid w:val="003C122C"/>
    <w:rsid w:val="003C18A9"/>
    <w:rsid w:val="003C262F"/>
    <w:rsid w:val="003C3931"/>
    <w:rsid w:val="003C4A5E"/>
    <w:rsid w:val="003C5699"/>
    <w:rsid w:val="003C5C0F"/>
    <w:rsid w:val="003C63E5"/>
    <w:rsid w:val="003C7865"/>
    <w:rsid w:val="003C7C39"/>
    <w:rsid w:val="003D0933"/>
    <w:rsid w:val="003D2419"/>
    <w:rsid w:val="003D2D43"/>
    <w:rsid w:val="003D342F"/>
    <w:rsid w:val="003D6B6C"/>
    <w:rsid w:val="003D78FD"/>
    <w:rsid w:val="003E0DFD"/>
    <w:rsid w:val="003E10D4"/>
    <w:rsid w:val="003E1C10"/>
    <w:rsid w:val="003E4118"/>
    <w:rsid w:val="003E4FC3"/>
    <w:rsid w:val="003E55E1"/>
    <w:rsid w:val="003E64D5"/>
    <w:rsid w:val="003E6631"/>
    <w:rsid w:val="003E76A3"/>
    <w:rsid w:val="003E7C95"/>
    <w:rsid w:val="003F003F"/>
    <w:rsid w:val="003F3B85"/>
    <w:rsid w:val="003F420E"/>
    <w:rsid w:val="003F4DC6"/>
    <w:rsid w:val="003F555A"/>
    <w:rsid w:val="003F5862"/>
    <w:rsid w:val="003F5AC4"/>
    <w:rsid w:val="003F69DD"/>
    <w:rsid w:val="003F6EDC"/>
    <w:rsid w:val="00402498"/>
    <w:rsid w:val="00402D95"/>
    <w:rsid w:val="0040300A"/>
    <w:rsid w:val="0040500E"/>
    <w:rsid w:val="00405D06"/>
    <w:rsid w:val="0040651E"/>
    <w:rsid w:val="00406FCE"/>
    <w:rsid w:val="004074FC"/>
    <w:rsid w:val="00411E8D"/>
    <w:rsid w:val="00413042"/>
    <w:rsid w:val="0041514C"/>
    <w:rsid w:val="00415772"/>
    <w:rsid w:val="00417398"/>
    <w:rsid w:val="004211AA"/>
    <w:rsid w:val="00423E52"/>
    <w:rsid w:val="00424206"/>
    <w:rsid w:val="00427567"/>
    <w:rsid w:val="00427E22"/>
    <w:rsid w:val="00430773"/>
    <w:rsid w:val="00432678"/>
    <w:rsid w:val="00432DC0"/>
    <w:rsid w:val="00433442"/>
    <w:rsid w:val="00433F3E"/>
    <w:rsid w:val="004346C2"/>
    <w:rsid w:val="00435DE6"/>
    <w:rsid w:val="00436B45"/>
    <w:rsid w:val="00441564"/>
    <w:rsid w:val="00442386"/>
    <w:rsid w:val="004425E1"/>
    <w:rsid w:val="004440FE"/>
    <w:rsid w:val="00445CEA"/>
    <w:rsid w:val="004474FA"/>
    <w:rsid w:val="00447537"/>
    <w:rsid w:val="004505BD"/>
    <w:rsid w:val="00450BB9"/>
    <w:rsid w:val="00453F0C"/>
    <w:rsid w:val="00454121"/>
    <w:rsid w:val="004543C6"/>
    <w:rsid w:val="004551D9"/>
    <w:rsid w:val="00455357"/>
    <w:rsid w:val="00455B98"/>
    <w:rsid w:val="00456C63"/>
    <w:rsid w:val="004571F4"/>
    <w:rsid w:val="004603BC"/>
    <w:rsid w:val="00460551"/>
    <w:rsid w:val="0046195A"/>
    <w:rsid w:val="00461E38"/>
    <w:rsid w:val="004631E5"/>
    <w:rsid w:val="00463CDC"/>
    <w:rsid w:val="00465752"/>
    <w:rsid w:val="0046685A"/>
    <w:rsid w:val="00467D95"/>
    <w:rsid w:val="00470D59"/>
    <w:rsid w:val="004722FE"/>
    <w:rsid w:val="00474639"/>
    <w:rsid w:val="00474E7D"/>
    <w:rsid w:val="00475BE3"/>
    <w:rsid w:val="00476001"/>
    <w:rsid w:val="004769F1"/>
    <w:rsid w:val="00476EA9"/>
    <w:rsid w:val="004773AD"/>
    <w:rsid w:val="00480532"/>
    <w:rsid w:val="00480BBA"/>
    <w:rsid w:val="00480DE9"/>
    <w:rsid w:val="004816CD"/>
    <w:rsid w:val="0048301B"/>
    <w:rsid w:val="0048315A"/>
    <w:rsid w:val="004852A7"/>
    <w:rsid w:val="0048686E"/>
    <w:rsid w:val="00486C06"/>
    <w:rsid w:val="004878C8"/>
    <w:rsid w:val="00490E36"/>
    <w:rsid w:val="00493967"/>
    <w:rsid w:val="00497712"/>
    <w:rsid w:val="004A0369"/>
    <w:rsid w:val="004A2343"/>
    <w:rsid w:val="004A42A0"/>
    <w:rsid w:val="004A512C"/>
    <w:rsid w:val="004A60D1"/>
    <w:rsid w:val="004A6A74"/>
    <w:rsid w:val="004A771B"/>
    <w:rsid w:val="004A7B4F"/>
    <w:rsid w:val="004A7C17"/>
    <w:rsid w:val="004B0598"/>
    <w:rsid w:val="004B0B07"/>
    <w:rsid w:val="004B18BB"/>
    <w:rsid w:val="004B3A57"/>
    <w:rsid w:val="004B5116"/>
    <w:rsid w:val="004B717C"/>
    <w:rsid w:val="004C06BC"/>
    <w:rsid w:val="004C092C"/>
    <w:rsid w:val="004C440B"/>
    <w:rsid w:val="004C4E7A"/>
    <w:rsid w:val="004D0EC9"/>
    <w:rsid w:val="004D26C4"/>
    <w:rsid w:val="004D2AF8"/>
    <w:rsid w:val="004D3FA1"/>
    <w:rsid w:val="004E0BE8"/>
    <w:rsid w:val="004E1997"/>
    <w:rsid w:val="004E1A41"/>
    <w:rsid w:val="004E3DDF"/>
    <w:rsid w:val="004E48E1"/>
    <w:rsid w:val="004E574D"/>
    <w:rsid w:val="004E5C9D"/>
    <w:rsid w:val="004E6B6D"/>
    <w:rsid w:val="004E6CD0"/>
    <w:rsid w:val="004F02F6"/>
    <w:rsid w:val="004F21E2"/>
    <w:rsid w:val="004F6134"/>
    <w:rsid w:val="004F68DC"/>
    <w:rsid w:val="004F76FF"/>
    <w:rsid w:val="00501891"/>
    <w:rsid w:val="00501ADB"/>
    <w:rsid w:val="00502532"/>
    <w:rsid w:val="005025D9"/>
    <w:rsid w:val="005027BC"/>
    <w:rsid w:val="0050455B"/>
    <w:rsid w:val="005047BB"/>
    <w:rsid w:val="00504803"/>
    <w:rsid w:val="00507D13"/>
    <w:rsid w:val="00511454"/>
    <w:rsid w:val="0051338D"/>
    <w:rsid w:val="00514AC8"/>
    <w:rsid w:val="00514DD4"/>
    <w:rsid w:val="005156CE"/>
    <w:rsid w:val="00516443"/>
    <w:rsid w:val="00516FD8"/>
    <w:rsid w:val="0051787C"/>
    <w:rsid w:val="00520FC1"/>
    <w:rsid w:val="00521ACC"/>
    <w:rsid w:val="00521C1B"/>
    <w:rsid w:val="00521EFB"/>
    <w:rsid w:val="00522372"/>
    <w:rsid w:val="00523A6C"/>
    <w:rsid w:val="0052599D"/>
    <w:rsid w:val="005262B8"/>
    <w:rsid w:val="00530BE6"/>
    <w:rsid w:val="00532F4F"/>
    <w:rsid w:val="00533A71"/>
    <w:rsid w:val="00534590"/>
    <w:rsid w:val="00535CC4"/>
    <w:rsid w:val="0053655C"/>
    <w:rsid w:val="00536796"/>
    <w:rsid w:val="005414D6"/>
    <w:rsid w:val="00550B53"/>
    <w:rsid w:val="00551618"/>
    <w:rsid w:val="00553C54"/>
    <w:rsid w:val="00554909"/>
    <w:rsid w:val="00555740"/>
    <w:rsid w:val="00556585"/>
    <w:rsid w:val="005568DF"/>
    <w:rsid w:val="00556F4C"/>
    <w:rsid w:val="00561D0C"/>
    <w:rsid w:val="005629A5"/>
    <w:rsid w:val="00562D3D"/>
    <w:rsid w:val="00563FB8"/>
    <w:rsid w:val="00567935"/>
    <w:rsid w:val="0057060B"/>
    <w:rsid w:val="00571090"/>
    <w:rsid w:val="00572142"/>
    <w:rsid w:val="00576751"/>
    <w:rsid w:val="00576DFF"/>
    <w:rsid w:val="00582720"/>
    <w:rsid w:val="00584C7C"/>
    <w:rsid w:val="00584C99"/>
    <w:rsid w:val="00584D6F"/>
    <w:rsid w:val="00585B47"/>
    <w:rsid w:val="00585FB5"/>
    <w:rsid w:val="00587EB2"/>
    <w:rsid w:val="00591F4A"/>
    <w:rsid w:val="0059355E"/>
    <w:rsid w:val="00593904"/>
    <w:rsid w:val="00593C64"/>
    <w:rsid w:val="0059529A"/>
    <w:rsid w:val="005957C6"/>
    <w:rsid w:val="00597019"/>
    <w:rsid w:val="00597CC7"/>
    <w:rsid w:val="005A02B0"/>
    <w:rsid w:val="005A11E5"/>
    <w:rsid w:val="005A3FBA"/>
    <w:rsid w:val="005A7CCC"/>
    <w:rsid w:val="005B06C7"/>
    <w:rsid w:val="005B211A"/>
    <w:rsid w:val="005B25C3"/>
    <w:rsid w:val="005B5808"/>
    <w:rsid w:val="005B5E7C"/>
    <w:rsid w:val="005B77A1"/>
    <w:rsid w:val="005C0BDA"/>
    <w:rsid w:val="005C1682"/>
    <w:rsid w:val="005C29C5"/>
    <w:rsid w:val="005C5219"/>
    <w:rsid w:val="005C5946"/>
    <w:rsid w:val="005C737A"/>
    <w:rsid w:val="005D0807"/>
    <w:rsid w:val="005D092F"/>
    <w:rsid w:val="005D25B5"/>
    <w:rsid w:val="005D3BC3"/>
    <w:rsid w:val="005D4963"/>
    <w:rsid w:val="005D7C84"/>
    <w:rsid w:val="005D7D6F"/>
    <w:rsid w:val="005D7F61"/>
    <w:rsid w:val="005D7FB4"/>
    <w:rsid w:val="005E0236"/>
    <w:rsid w:val="005E1D48"/>
    <w:rsid w:val="005E3017"/>
    <w:rsid w:val="005E40FD"/>
    <w:rsid w:val="005E6E7E"/>
    <w:rsid w:val="005F067A"/>
    <w:rsid w:val="005F0E73"/>
    <w:rsid w:val="005F13B7"/>
    <w:rsid w:val="005F1ED7"/>
    <w:rsid w:val="005F2254"/>
    <w:rsid w:val="005F7078"/>
    <w:rsid w:val="00602E0F"/>
    <w:rsid w:val="00607144"/>
    <w:rsid w:val="0060728B"/>
    <w:rsid w:val="00610A34"/>
    <w:rsid w:val="0061302A"/>
    <w:rsid w:val="006130A0"/>
    <w:rsid w:val="006130F6"/>
    <w:rsid w:val="006132FB"/>
    <w:rsid w:val="00613991"/>
    <w:rsid w:val="006159F4"/>
    <w:rsid w:val="00617E80"/>
    <w:rsid w:val="0062038B"/>
    <w:rsid w:val="006214FB"/>
    <w:rsid w:val="00621A37"/>
    <w:rsid w:val="006232D3"/>
    <w:rsid w:val="0062349E"/>
    <w:rsid w:val="00625F1D"/>
    <w:rsid w:val="006261AD"/>
    <w:rsid w:val="00626506"/>
    <w:rsid w:val="00626C59"/>
    <w:rsid w:val="006300B4"/>
    <w:rsid w:val="00632C5F"/>
    <w:rsid w:val="00634C5D"/>
    <w:rsid w:val="00634CBF"/>
    <w:rsid w:val="006350FB"/>
    <w:rsid w:val="00635485"/>
    <w:rsid w:val="00637209"/>
    <w:rsid w:val="006400FB"/>
    <w:rsid w:val="006409D6"/>
    <w:rsid w:val="006411FD"/>
    <w:rsid w:val="006430FF"/>
    <w:rsid w:val="0064329A"/>
    <w:rsid w:val="00643547"/>
    <w:rsid w:val="0064401D"/>
    <w:rsid w:val="00644413"/>
    <w:rsid w:val="00644FB6"/>
    <w:rsid w:val="00645E6B"/>
    <w:rsid w:val="006465C2"/>
    <w:rsid w:val="0065069C"/>
    <w:rsid w:val="00650D05"/>
    <w:rsid w:val="006537A4"/>
    <w:rsid w:val="00654CEF"/>
    <w:rsid w:val="0065567B"/>
    <w:rsid w:val="00656078"/>
    <w:rsid w:val="00661781"/>
    <w:rsid w:val="006708EB"/>
    <w:rsid w:val="00670C01"/>
    <w:rsid w:val="0067315D"/>
    <w:rsid w:val="00675300"/>
    <w:rsid w:val="00675E49"/>
    <w:rsid w:val="00677832"/>
    <w:rsid w:val="0068085D"/>
    <w:rsid w:val="00681AF1"/>
    <w:rsid w:val="00682D26"/>
    <w:rsid w:val="006864D6"/>
    <w:rsid w:val="006872CB"/>
    <w:rsid w:val="00687725"/>
    <w:rsid w:val="0068777E"/>
    <w:rsid w:val="0069187A"/>
    <w:rsid w:val="006925ED"/>
    <w:rsid w:val="006936B2"/>
    <w:rsid w:val="00695025"/>
    <w:rsid w:val="00695FA7"/>
    <w:rsid w:val="00697417"/>
    <w:rsid w:val="006A0511"/>
    <w:rsid w:val="006A3A1B"/>
    <w:rsid w:val="006A3AEE"/>
    <w:rsid w:val="006A4569"/>
    <w:rsid w:val="006A4EFB"/>
    <w:rsid w:val="006A51EE"/>
    <w:rsid w:val="006A594D"/>
    <w:rsid w:val="006A6A66"/>
    <w:rsid w:val="006A73A9"/>
    <w:rsid w:val="006B021A"/>
    <w:rsid w:val="006B09B2"/>
    <w:rsid w:val="006B24A7"/>
    <w:rsid w:val="006B36F4"/>
    <w:rsid w:val="006B4B36"/>
    <w:rsid w:val="006B5FA0"/>
    <w:rsid w:val="006B6BB3"/>
    <w:rsid w:val="006B6CFB"/>
    <w:rsid w:val="006B71B7"/>
    <w:rsid w:val="006C0041"/>
    <w:rsid w:val="006C00E3"/>
    <w:rsid w:val="006C32C2"/>
    <w:rsid w:val="006C6989"/>
    <w:rsid w:val="006C731D"/>
    <w:rsid w:val="006C7436"/>
    <w:rsid w:val="006D0B2D"/>
    <w:rsid w:val="006D18BC"/>
    <w:rsid w:val="006D1EF3"/>
    <w:rsid w:val="006D26E7"/>
    <w:rsid w:val="006D4B71"/>
    <w:rsid w:val="006D6B54"/>
    <w:rsid w:val="006D6DCE"/>
    <w:rsid w:val="006D7867"/>
    <w:rsid w:val="006E1556"/>
    <w:rsid w:val="006E1F8E"/>
    <w:rsid w:val="006E2407"/>
    <w:rsid w:val="006E24DF"/>
    <w:rsid w:val="006E5766"/>
    <w:rsid w:val="006E6E63"/>
    <w:rsid w:val="006F1A81"/>
    <w:rsid w:val="006F1E3F"/>
    <w:rsid w:val="006F21B9"/>
    <w:rsid w:val="006F29BD"/>
    <w:rsid w:val="006F32C8"/>
    <w:rsid w:val="006F3751"/>
    <w:rsid w:val="006F388F"/>
    <w:rsid w:val="006F50CA"/>
    <w:rsid w:val="006F62B3"/>
    <w:rsid w:val="006F6647"/>
    <w:rsid w:val="007008F3"/>
    <w:rsid w:val="00701270"/>
    <w:rsid w:val="0070158C"/>
    <w:rsid w:val="00701EF5"/>
    <w:rsid w:val="00703178"/>
    <w:rsid w:val="007035FA"/>
    <w:rsid w:val="007036B5"/>
    <w:rsid w:val="00703855"/>
    <w:rsid w:val="007056EB"/>
    <w:rsid w:val="007118C6"/>
    <w:rsid w:val="007119B7"/>
    <w:rsid w:val="00712ADD"/>
    <w:rsid w:val="00714943"/>
    <w:rsid w:val="00715408"/>
    <w:rsid w:val="00716473"/>
    <w:rsid w:val="007327BA"/>
    <w:rsid w:val="0073308C"/>
    <w:rsid w:val="0073415C"/>
    <w:rsid w:val="00734E01"/>
    <w:rsid w:val="00735D23"/>
    <w:rsid w:val="00736FDA"/>
    <w:rsid w:val="00737817"/>
    <w:rsid w:val="0073781F"/>
    <w:rsid w:val="0074320B"/>
    <w:rsid w:val="0074459D"/>
    <w:rsid w:val="007451C7"/>
    <w:rsid w:val="007457F8"/>
    <w:rsid w:val="007459B2"/>
    <w:rsid w:val="0075371E"/>
    <w:rsid w:val="00755B0B"/>
    <w:rsid w:val="00756CA8"/>
    <w:rsid w:val="00757010"/>
    <w:rsid w:val="007607A5"/>
    <w:rsid w:val="00760CC1"/>
    <w:rsid w:val="00762FC2"/>
    <w:rsid w:val="00765951"/>
    <w:rsid w:val="007708AD"/>
    <w:rsid w:val="00770FB9"/>
    <w:rsid w:val="00771C42"/>
    <w:rsid w:val="00774368"/>
    <w:rsid w:val="0077463F"/>
    <w:rsid w:val="00776DA0"/>
    <w:rsid w:val="00780101"/>
    <w:rsid w:val="00781BBE"/>
    <w:rsid w:val="0078253E"/>
    <w:rsid w:val="00783108"/>
    <w:rsid w:val="0078454A"/>
    <w:rsid w:val="00784EE2"/>
    <w:rsid w:val="00785BF2"/>
    <w:rsid w:val="007863E7"/>
    <w:rsid w:val="007923EC"/>
    <w:rsid w:val="0079279E"/>
    <w:rsid w:val="007929AD"/>
    <w:rsid w:val="00792ADD"/>
    <w:rsid w:val="007945F4"/>
    <w:rsid w:val="00794CB5"/>
    <w:rsid w:val="00795D28"/>
    <w:rsid w:val="0079631B"/>
    <w:rsid w:val="00796D45"/>
    <w:rsid w:val="007970AA"/>
    <w:rsid w:val="0079740D"/>
    <w:rsid w:val="007A25F5"/>
    <w:rsid w:val="007A4AA1"/>
    <w:rsid w:val="007A4B8C"/>
    <w:rsid w:val="007A53F2"/>
    <w:rsid w:val="007A5543"/>
    <w:rsid w:val="007B0B7D"/>
    <w:rsid w:val="007B3924"/>
    <w:rsid w:val="007B3AF6"/>
    <w:rsid w:val="007B7004"/>
    <w:rsid w:val="007B7725"/>
    <w:rsid w:val="007C1B48"/>
    <w:rsid w:val="007C263D"/>
    <w:rsid w:val="007C3453"/>
    <w:rsid w:val="007C5412"/>
    <w:rsid w:val="007D042F"/>
    <w:rsid w:val="007D33A2"/>
    <w:rsid w:val="007D5D02"/>
    <w:rsid w:val="007D6BCD"/>
    <w:rsid w:val="007D711B"/>
    <w:rsid w:val="007D7480"/>
    <w:rsid w:val="007D7A48"/>
    <w:rsid w:val="007D7BCD"/>
    <w:rsid w:val="007E06B8"/>
    <w:rsid w:val="007E0EB9"/>
    <w:rsid w:val="007E0EFF"/>
    <w:rsid w:val="007E3949"/>
    <w:rsid w:val="007E6364"/>
    <w:rsid w:val="007E7507"/>
    <w:rsid w:val="007E75F5"/>
    <w:rsid w:val="007E7C37"/>
    <w:rsid w:val="007F3569"/>
    <w:rsid w:val="007F4420"/>
    <w:rsid w:val="007F5565"/>
    <w:rsid w:val="007F5814"/>
    <w:rsid w:val="007F78E3"/>
    <w:rsid w:val="008034C5"/>
    <w:rsid w:val="008045F5"/>
    <w:rsid w:val="00804919"/>
    <w:rsid w:val="00805CBF"/>
    <w:rsid w:val="00805F52"/>
    <w:rsid w:val="008064C8"/>
    <w:rsid w:val="00811314"/>
    <w:rsid w:val="0081202F"/>
    <w:rsid w:val="008120B3"/>
    <w:rsid w:val="00812C0A"/>
    <w:rsid w:val="0081384A"/>
    <w:rsid w:val="008143F1"/>
    <w:rsid w:val="0081443B"/>
    <w:rsid w:val="008149C7"/>
    <w:rsid w:val="008151F1"/>
    <w:rsid w:val="00815B40"/>
    <w:rsid w:val="00816536"/>
    <w:rsid w:val="008177DF"/>
    <w:rsid w:val="008200F6"/>
    <w:rsid w:val="00820EBF"/>
    <w:rsid w:val="008220EB"/>
    <w:rsid w:val="008254DF"/>
    <w:rsid w:val="008300A5"/>
    <w:rsid w:val="00830522"/>
    <w:rsid w:val="00830893"/>
    <w:rsid w:val="008310F3"/>
    <w:rsid w:val="00832B35"/>
    <w:rsid w:val="00832DB1"/>
    <w:rsid w:val="00833B1B"/>
    <w:rsid w:val="008356E8"/>
    <w:rsid w:val="0084172E"/>
    <w:rsid w:val="00841994"/>
    <w:rsid w:val="00841BB7"/>
    <w:rsid w:val="0084292C"/>
    <w:rsid w:val="008431A4"/>
    <w:rsid w:val="008436A3"/>
    <w:rsid w:val="00843F09"/>
    <w:rsid w:val="00845818"/>
    <w:rsid w:val="008465AD"/>
    <w:rsid w:val="008470E6"/>
    <w:rsid w:val="008471B0"/>
    <w:rsid w:val="008501DC"/>
    <w:rsid w:val="0085034F"/>
    <w:rsid w:val="00850435"/>
    <w:rsid w:val="008506F0"/>
    <w:rsid w:val="0085128A"/>
    <w:rsid w:val="00851EAE"/>
    <w:rsid w:val="00852020"/>
    <w:rsid w:val="008522E0"/>
    <w:rsid w:val="0085361C"/>
    <w:rsid w:val="00854736"/>
    <w:rsid w:val="0085544B"/>
    <w:rsid w:val="00855E3B"/>
    <w:rsid w:val="00856A66"/>
    <w:rsid w:val="00857603"/>
    <w:rsid w:val="00860012"/>
    <w:rsid w:val="00861666"/>
    <w:rsid w:val="00861B25"/>
    <w:rsid w:val="00863150"/>
    <w:rsid w:val="0086471A"/>
    <w:rsid w:val="00864E67"/>
    <w:rsid w:val="00864FE7"/>
    <w:rsid w:val="008674D3"/>
    <w:rsid w:val="0087075F"/>
    <w:rsid w:val="00871E27"/>
    <w:rsid w:val="00872A2C"/>
    <w:rsid w:val="008742D2"/>
    <w:rsid w:val="00874ABF"/>
    <w:rsid w:val="00875B2C"/>
    <w:rsid w:val="00881A07"/>
    <w:rsid w:val="00884647"/>
    <w:rsid w:val="00885BBD"/>
    <w:rsid w:val="00885F45"/>
    <w:rsid w:val="00886DC5"/>
    <w:rsid w:val="00887CAB"/>
    <w:rsid w:val="00890FEA"/>
    <w:rsid w:val="00891992"/>
    <w:rsid w:val="00892ABB"/>
    <w:rsid w:val="00892BAF"/>
    <w:rsid w:val="00893158"/>
    <w:rsid w:val="00896676"/>
    <w:rsid w:val="00897458"/>
    <w:rsid w:val="00897670"/>
    <w:rsid w:val="008A2A12"/>
    <w:rsid w:val="008A2DF8"/>
    <w:rsid w:val="008A40D3"/>
    <w:rsid w:val="008A64C6"/>
    <w:rsid w:val="008A729E"/>
    <w:rsid w:val="008A7BF0"/>
    <w:rsid w:val="008B0575"/>
    <w:rsid w:val="008B0FE6"/>
    <w:rsid w:val="008B306C"/>
    <w:rsid w:val="008B3422"/>
    <w:rsid w:val="008B37F3"/>
    <w:rsid w:val="008B6EBC"/>
    <w:rsid w:val="008B711D"/>
    <w:rsid w:val="008C11CB"/>
    <w:rsid w:val="008C743D"/>
    <w:rsid w:val="008D4ACC"/>
    <w:rsid w:val="008D50BC"/>
    <w:rsid w:val="008D79AE"/>
    <w:rsid w:val="008D7FC7"/>
    <w:rsid w:val="008E09C7"/>
    <w:rsid w:val="008E33F0"/>
    <w:rsid w:val="008E7391"/>
    <w:rsid w:val="008E7D2C"/>
    <w:rsid w:val="008F18AF"/>
    <w:rsid w:val="0090056F"/>
    <w:rsid w:val="00902B86"/>
    <w:rsid w:val="009045FA"/>
    <w:rsid w:val="00911980"/>
    <w:rsid w:val="00911FFE"/>
    <w:rsid w:val="00912148"/>
    <w:rsid w:val="00912435"/>
    <w:rsid w:val="00912F7D"/>
    <w:rsid w:val="00915C94"/>
    <w:rsid w:val="00916F60"/>
    <w:rsid w:val="00917737"/>
    <w:rsid w:val="00917829"/>
    <w:rsid w:val="00921A21"/>
    <w:rsid w:val="00924DFF"/>
    <w:rsid w:val="0093043E"/>
    <w:rsid w:val="00930949"/>
    <w:rsid w:val="00930A3E"/>
    <w:rsid w:val="0093162A"/>
    <w:rsid w:val="0093267E"/>
    <w:rsid w:val="0093348C"/>
    <w:rsid w:val="00934D2E"/>
    <w:rsid w:val="00935675"/>
    <w:rsid w:val="0093593D"/>
    <w:rsid w:val="009364A4"/>
    <w:rsid w:val="00936D88"/>
    <w:rsid w:val="00937FBF"/>
    <w:rsid w:val="009402C8"/>
    <w:rsid w:val="00940A8B"/>
    <w:rsid w:val="009422B7"/>
    <w:rsid w:val="00943881"/>
    <w:rsid w:val="00943A90"/>
    <w:rsid w:val="009473BC"/>
    <w:rsid w:val="0095026D"/>
    <w:rsid w:val="00950508"/>
    <w:rsid w:val="009505A1"/>
    <w:rsid w:val="00951DF5"/>
    <w:rsid w:val="009523E0"/>
    <w:rsid w:val="00952EBD"/>
    <w:rsid w:val="00952F52"/>
    <w:rsid w:val="0095332F"/>
    <w:rsid w:val="00956139"/>
    <w:rsid w:val="00956C36"/>
    <w:rsid w:val="00957655"/>
    <w:rsid w:val="009607EA"/>
    <w:rsid w:val="00960F16"/>
    <w:rsid w:val="009612F3"/>
    <w:rsid w:val="009614E3"/>
    <w:rsid w:val="0096357A"/>
    <w:rsid w:val="00965183"/>
    <w:rsid w:val="009678D9"/>
    <w:rsid w:val="0096796F"/>
    <w:rsid w:val="00974661"/>
    <w:rsid w:val="0097480B"/>
    <w:rsid w:val="009758C1"/>
    <w:rsid w:val="009761B0"/>
    <w:rsid w:val="0097786C"/>
    <w:rsid w:val="00980AC2"/>
    <w:rsid w:val="00982694"/>
    <w:rsid w:val="00983349"/>
    <w:rsid w:val="00983396"/>
    <w:rsid w:val="009841D1"/>
    <w:rsid w:val="00984F4C"/>
    <w:rsid w:val="00985C5E"/>
    <w:rsid w:val="0098608C"/>
    <w:rsid w:val="009911D7"/>
    <w:rsid w:val="00991FFE"/>
    <w:rsid w:val="00992B52"/>
    <w:rsid w:val="00993015"/>
    <w:rsid w:val="00993364"/>
    <w:rsid w:val="00995704"/>
    <w:rsid w:val="009962E6"/>
    <w:rsid w:val="009963AE"/>
    <w:rsid w:val="00997A5C"/>
    <w:rsid w:val="009A0089"/>
    <w:rsid w:val="009A021C"/>
    <w:rsid w:val="009A18E6"/>
    <w:rsid w:val="009A2754"/>
    <w:rsid w:val="009A3B0D"/>
    <w:rsid w:val="009A4835"/>
    <w:rsid w:val="009A70D8"/>
    <w:rsid w:val="009A73C4"/>
    <w:rsid w:val="009A7803"/>
    <w:rsid w:val="009B0706"/>
    <w:rsid w:val="009B162F"/>
    <w:rsid w:val="009B1C85"/>
    <w:rsid w:val="009B2E30"/>
    <w:rsid w:val="009B35A8"/>
    <w:rsid w:val="009B3C00"/>
    <w:rsid w:val="009B4160"/>
    <w:rsid w:val="009B51AD"/>
    <w:rsid w:val="009B6E1C"/>
    <w:rsid w:val="009B7346"/>
    <w:rsid w:val="009B7C2C"/>
    <w:rsid w:val="009C32E4"/>
    <w:rsid w:val="009C3A7F"/>
    <w:rsid w:val="009C4C18"/>
    <w:rsid w:val="009C556A"/>
    <w:rsid w:val="009C5B3B"/>
    <w:rsid w:val="009C6D14"/>
    <w:rsid w:val="009C7336"/>
    <w:rsid w:val="009C7E25"/>
    <w:rsid w:val="009D2214"/>
    <w:rsid w:val="009D2F6C"/>
    <w:rsid w:val="009D35C0"/>
    <w:rsid w:val="009D395C"/>
    <w:rsid w:val="009D55D7"/>
    <w:rsid w:val="009D5663"/>
    <w:rsid w:val="009D7B0B"/>
    <w:rsid w:val="009E11C1"/>
    <w:rsid w:val="009E454F"/>
    <w:rsid w:val="009E5D8C"/>
    <w:rsid w:val="009E6816"/>
    <w:rsid w:val="009E6FFE"/>
    <w:rsid w:val="009E782B"/>
    <w:rsid w:val="009F018D"/>
    <w:rsid w:val="009F0244"/>
    <w:rsid w:val="009F45BD"/>
    <w:rsid w:val="009F4DC3"/>
    <w:rsid w:val="009F529A"/>
    <w:rsid w:val="009F5A75"/>
    <w:rsid w:val="009F5BBF"/>
    <w:rsid w:val="009F5E61"/>
    <w:rsid w:val="00A0089D"/>
    <w:rsid w:val="00A0159E"/>
    <w:rsid w:val="00A02B6C"/>
    <w:rsid w:val="00A046D2"/>
    <w:rsid w:val="00A07BE8"/>
    <w:rsid w:val="00A10015"/>
    <w:rsid w:val="00A10C85"/>
    <w:rsid w:val="00A129B1"/>
    <w:rsid w:val="00A1368C"/>
    <w:rsid w:val="00A13D9B"/>
    <w:rsid w:val="00A1575D"/>
    <w:rsid w:val="00A15979"/>
    <w:rsid w:val="00A20D89"/>
    <w:rsid w:val="00A214CB"/>
    <w:rsid w:val="00A23F85"/>
    <w:rsid w:val="00A2446A"/>
    <w:rsid w:val="00A2653C"/>
    <w:rsid w:val="00A271E9"/>
    <w:rsid w:val="00A27E70"/>
    <w:rsid w:val="00A30A9C"/>
    <w:rsid w:val="00A30DED"/>
    <w:rsid w:val="00A32C42"/>
    <w:rsid w:val="00A32FE0"/>
    <w:rsid w:val="00A330E5"/>
    <w:rsid w:val="00A33EB6"/>
    <w:rsid w:val="00A34D6D"/>
    <w:rsid w:val="00A3554B"/>
    <w:rsid w:val="00A363B7"/>
    <w:rsid w:val="00A36C78"/>
    <w:rsid w:val="00A3766B"/>
    <w:rsid w:val="00A3777D"/>
    <w:rsid w:val="00A37E2B"/>
    <w:rsid w:val="00A41EB5"/>
    <w:rsid w:val="00A421AC"/>
    <w:rsid w:val="00A43309"/>
    <w:rsid w:val="00A43B2C"/>
    <w:rsid w:val="00A44D32"/>
    <w:rsid w:val="00A45902"/>
    <w:rsid w:val="00A45AC0"/>
    <w:rsid w:val="00A474C0"/>
    <w:rsid w:val="00A47514"/>
    <w:rsid w:val="00A5263F"/>
    <w:rsid w:val="00A52F9A"/>
    <w:rsid w:val="00A54441"/>
    <w:rsid w:val="00A54D94"/>
    <w:rsid w:val="00A554D7"/>
    <w:rsid w:val="00A55F7E"/>
    <w:rsid w:val="00A57388"/>
    <w:rsid w:val="00A62295"/>
    <w:rsid w:val="00A6267E"/>
    <w:rsid w:val="00A64D28"/>
    <w:rsid w:val="00A67945"/>
    <w:rsid w:val="00A700F9"/>
    <w:rsid w:val="00A70219"/>
    <w:rsid w:val="00A70377"/>
    <w:rsid w:val="00A703D4"/>
    <w:rsid w:val="00A70C69"/>
    <w:rsid w:val="00A7230C"/>
    <w:rsid w:val="00A72ED7"/>
    <w:rsid w:val="00A73A16"/>
    <w:rsid w:val="00A74F5C"/>
    <w:rsid w:val="00A7514C"/>
    <w:rsid w:val="00A7518B"/>
    <w:rsid w:val="00A75DE3"/>
    <w:rsid w:val="00A75EA6"/>
    <w:rsid w:val="00A816C0"/>
    <w:rsid w:val="00A82CD8"/>
    <w:rsid w:val="00A83284"/>
    <w:rsid w:val="00A8394D"/>
    <w:rsid w:val="00A85C4D"/>
    <w:rsid w:val="00A86A33"/>
    <w:rsid w:val="00A87CAE"/>
    <w:rsid w:val="00A90153"/>
    <w:rsid w:val="00A91878"/>
    <w:rsid w:val="00A93174"/>
    <w:rsid w:val="00A9335B"/>
    <w:rsid w:val="00A94701"/>
    <w:rsid w:val="00A9545D"/>
    <w:rsid w:val="00A96115"/>
    <w:rsid w:val="00A9644E"/>
    <w:rsid w:val="00A96B2B"/>
    <w:rsid w:val="00A97277"/>
    <w:rsid w:val="00AA05DA"/>
    <w:rsid w:val="00AA27D2"/>
    <w:rsid w:val="00AA36CF"/>
    <w:rsid w:val="00AA3737"/>
    <w:rsid w:val="00AA6AE2"/>
    <w:rsid w:val="00AB057C"/>
    <w:rsid w:val="00AB05F2"/>
    <w:rsid w:val="00AB0A66"/>
    <w:rsid w:val="00AB1E77"/>
    <w:rsid w:val="00AB3CD5"/>
    <w:rsid w:val="00AB6BA9"/>
    <w:rsid w:val="00AB78C2"/>
    <w:rsid w:val="00AC025B"/>
    <w:rsid w:val="00AC0576"/>
    <w:rsid w:val="00AC16B8"/>
    <w:rsid w:val="00AC1AF6"/>
    <w:rsid w:val="00AC29CC"/>
    <w:rsid w:val="00AC2F52"/>
    <w:rsid w:val="00AC30C0"/>
    <w:rsid w:val="00AC4BD3"/>
    <w:rsid w:val="00AC4EFB"/>
    <w:rsid w:val="00AC5450"/>
    <w:rsid w:val="00AC7542"/>
    <w:rsid w:val="00AC75E7"/>
    <w:rsid w:val="00AC795E"/>
    <w:rsid w:val="00AC7969"/>
    <w:rsid w:val="00AD0255"/>
    <w:rsid w:val="00AD159C"/>
    <w:rsid w:val="00AD266D"/>
    <w:rsid w:val="00AD4599"/>
    <w:rsid w:val="00AD50B6"/>
    <w:rsid w:val="00AD574C"/>
    <w:rsid w:val="00AD7BAE"/>
    <w:rsid w:val="00AE16F1"/>
    <w:rsid w:val="00AE3299"/>
    <w:rsid w:val="00AE5529"/>
    <w:rsid w:val="00AE6698"/>
    <w:rsid w:val="00AE66D7"/>
    <w:rsid w:val="00AE7704"/>
    <w:rsid w:val="00AE790B"/>
    <w:rsid w:val="00AF0F8B"/>
    <w:rsid w:val="00AF32FB"/>
    <w:rsid w:val="00AF4492"/>
    <w:rsid w:val="00AF6174"/>
    <w:rsid w:val="00AF6503"/>
    <w:rsid w:val="00AF65D8"/>
    <w:rsid w:val="00AF74AB"/>
    <w:rsid w:val="00B010AB"/>
    <w:rsid w:val="00B014E1"/>
    <w:rsid w:val="00B02281"/>
    <w:rsid w:val="00B02389"/>
    <w:rsid w:val="00B02B4B"/>
    <w:rsid w:val="00B02D55"/>
    <w:rsid w:val="00B03B32"/>
    <w:rsid w:val="00B04CE5"/>
    <w:rsid w:val="00B05086"/>
    <w:rsid w:val="00B052F2"/>
    <w:rsid w:val="00B060E2"/>
    <w:rsid w:val="00B06654"/>
    <w:rsid w:val="00B06B9E"/>
    <w:rsid w:val="00B0782D"/>
    <w:rsid w:val="00B105B0"/>
    <w:rsid w:val="00B134C5"/>
    <w:rsid w:val="00B14FD6"/>
    <w:rsid w:val="00B15308"/>
    <w:rsid w:val="00B17126"/>
    <w:rsid w:val="00B17E9A"/>
    <w:rsid w:val="00B20777"/>
    <w:rsid w:val="00B219DE"/>
    <w:rsid w:val="00B21CD8"/>
    <w:rsid w:val="00B22151"/>
    <w:rsid w:val="00B22AFF"/>
    <w:rsid w:val="00B260CF"/>
    <w:rsid w:val="00B274AA"/>
    <w:rsid w:val="00B274B8"/>
    <w:rsid w:val="00B301E5"/>
    <w:rsid w:val="00B316A3"/>
    <w:rsid w:val="00B3383A"/>
    <w:rsid w:val="00B35C5E"/>
    <w:rsid w:val="00B36716"/>
    <w:rsid w:val="00B36C44"/>
    <w:rsid w:val="00B413D1"/>
    <w:rsid w:val="00B416D3"/>
    <w:rsid w:val="00B417D7"/>
    <w:rsid w:val="00B42052"/>
    <w:rsid w:val="00B42241"/>
    <w:rsid w:val="00B4344C"/>
    <w:rsid w:val="00B43C73"/>
    <w:rsid w:val="00B43C9D"/>
    <w:rsid w:val="00B4454C"/>
    <w:rsid w:val="00B44AA8"/>
    <w:rsid w:val="00B44F33"/>
    <w:rsid w:val="00B44F92"/>
    <w:rsid w:val="00B46DBB"/>
    <w:rsid w:val="00B47389"/>
    <w:rsid w:val="00B502BB"/>
    <w:rsid w:val="00B55442"/>
    <w:rsid w:val="00B55A80"/>
    <w:rsid w:val="00B56EBC"/>
    <w:rsid w:val="00B60D6E"/>
    <w:rsid w:val="00B60D96"/>
    <w:rsid w:val="00B64BDE"/>
    <w:rsid w:val="00B676FD"/>
    <w:rsid w:val="00B67C87"/>
    <w:rsid w:val="00B714C2"/>
    <w:rsid w:val="00B72226"/>
    <w:rsid w:val="00B75BD2"/>
    <w:rsid w:val="00B75FA3"/>
    <w:rsid w:val="00B808C2"/>
    <w:rsid w:val="00B8203E"/>
    <w:rsid w:val="00B82234"/>
    <w:rsid w:val="00B8231E"/>
    <w:rsid w:val="00B83222"/>
    <w:rsid w:val="00B83E4E"/>
    <w:rsid w:val="00B85391"/>
    <w:rsid w:val="00B85668"/>
    <w:rsid w:val="00B86440"/>
    <w:rsid w:val="00B872AD"/>
    <w:rsid w:val="00B87FA0"/>
    <w:rsid w:val="00B90B8F"/>
    <w:rsid w:val="00B92A52"/>
    <w:rsid w:val="00B92F63"/>
    <w:rsid w:val="00B939C4"/>
    <w:rsid w:val="00B947BB"/>
    <w:rsid w:val="00B957B3"/>
    <w:rsid w:val="00B95DE5"/>
    <w:rsid w:val="00B96E93"/>
    <w:rsid w:val="00BA1305"/>
    <w:rsid w:val="00BA17E8"/>
    <w:rsid w:val="00BA2E74"/>
    <w:rsid w:val="00BA534D"/>
    <w:rsid w:val="00BA7CB3"/>
    <w:rsid w:val="00BA7E71"/>
    <w:rsid w:val="00BB25AF"/>
    <w:rsid w:val="00BB262A"/>
    <w:rsid w:val="00BB3B9A"/>
    <w:rsid w:val="00BC0028"/>
    <w:rsid w:val="00BC0181"/>
    <w:rsid w:val="00BC0F8D"/>
    <w:rsid w:val="00BC2EB7"/>
    <w:rsid w:val="00BC532D"/>
    <w:rsid w:val="00BC6E74"/>
    <w:rsid w:val="00BC7D91"/>
    <w:rsid w:val="00BD0006"/>
    <w:rsid w:val="00BD0F57"/>
    <w:rsid w:val="00BD28B9"/>
    <w:rsid w:val="00BD29C2"/>
    <w:rsid w:val="00BD4A41"/>
    <w:rsid w:val="00BD4D3D"/>
    <w:rsid w:val="00BD54C9"/>
    <w:rsid w:val="00BD5DBF"/>
    <w:rsid w:val="00BD5E38"/>
    <w:rsid w:val="00BD638D"/>
    <w:rsid w:val="00BE178E"/>
    <w:rsid w:val="00BE24B4"/>
    <w:rsid w:val="00BE4643"/>
    <w:rsid w:val="00BE6EC1"/>
    <w:rsid w:val="00BE7695"/>
    <w:rsid w:val="00BF1954"/>
    <w:rsid w:val="00BF3CD1"/>
    <w:rsid w:val="00BF4513"/>
    <w:rsid w:val="00BF4A92"/>
    <w:rsid w:val="00BF5844"/>
    <w:rsid w:val="00C0090A"/>
    <w:rsid w:val="00C022FC"/>
    <w:rsid w:val="00C1168C"/>
    <w:rsid w:val="00C13691"/>
    <w:rsid w:val="00C137F4"/>
    <w:rsid w:val="00C14F15"/>
    <w:rsid w:val="00C15178"/>
    <w:rsid w:val="00C15CE0"/>
    <w:rsid w:val="00C166CD"/>
    <w:rsid w:val="00C17603"/>
    <w:rsid w:val="00C20F0F"/>
    <w:rsid w:val="00C23F6A"/>
    <w:rsid w:val="00C24123"/>
    <w:rsid w:val="00C25CFA"/>
    <w:rsid w:val="00C25E97"/>
    <w:rsid w:val="00C26D44"/>
    <w:rsid w:val="00C30B57"/>
    <w:rsid w:val="00C314C1"/>
    <w:rsid w:val="00C31F6D"/>
    <w:rsid w:val="00C324FC"/>
    <w:rsid w:val="00C3344E"/>
    <w:rsid w:val="00C33F01"/>
    <w:rsid w:val="00C34003"/>
    <w:rsid w:val="00C34665"/>
    <w:rsid w:val="00C3473A"/>
    <w:rsid w:val="00C34A85"/>
    <w:rsid w:val="00C35284"/>
    <w:rsid w:val="00C40546"/>
    <w:rsid w:val="00C4467E"/>
    <w:rsid w:val="00C44DCF"/>
    <w:rsid w:val="00C46481"/>
    <w:rsid w:val="00C4648C"/>
    <w:rsid w:val="00C46FD6"/>
    <w:rsid w:val="00C4748E"/>
    <w:rsid w:val="00C51756"/>
    <w:rsid w:val="00C53449"/>
    <w:rsid w:val="00C540B1"/>
    <w:rsid w:val="00C61892"/>
    <w:rsid w:val="00C639B9"/>
    <w:rsid w:val="00C643C8"/>
    <w:rsid w:val="00C64D34"/>
    <w:rsid w:val="00C664C8"/>
    <w:rsid w:val="00C675C0"/>
    <w:rsid w:val="00C67628"/>
    <w:rsid w:val="00C70BC6"/>
    <w:rsid w:val="00C70ED3"/>
    <w:rsid w:val="00C72E6F"/>
    <w:rsid w:val="00C7337A"/>
    <w:rsid w:val="00C75711"/>
    <w:rsid w:val="00C76637"/>
    <w:rsid w:val="00C767EA"/>
    <w:rsid w:val="00C81001"/>
    <w:rsid w:val="00C81644"/>
    <w:rsid w:val="00C81F9E"/>
    <w:rsid w:val="00C828DC"/>
    <w:rsid w:val="00C84097"/>
    <w:rsid w:val="00C845B4"/>
    <w:rsid w:val="00C84758"/>
    <w:rsid w:val="00C855A6"/>
    <w:rsid w:val="00C86134"/>
    <w:rsid w:val="00C87227"/>
    <w:rsid w:val="00C90D36"/>
    <w:rsid w:val="00C93FEA"/>
    <w:rsid w:val="00C945FD"/>
    <w:rsid w:val="00C94949"/>
    <w:rsid w:val="00C95427"/>
    <w:rsid w:val="00C96262"/>
    <w:rsid w:val="00C967B5"/>
    <w:rsid w:val="00C96B81"/>
    <w:rsid w:val="00C9794D"/>
    <w:rsid w:val="00C97B48"/>
    <w:rsid w:val="00CA0B51"/>
    <w:rsid w:val="00CA4584"/>
    <w:rsid w:val="00CA459C"/>
    <w:rsid w:val="00CA4798"/>
    <w:rsid w:val="00CA63EB"/>
    <w:rsid w:val="00CA76D3"/>
    <w:rsid w:val="00CA7DBC"/>
    <w:rsid w:val="00CB03C8"/>
    <w:rsid w:val="00CB08F2"/>
    <w:rsid w:val="00CB091C"/>
    <w:rsid w:val="00CB0C99"/>
    <w:rsid w:val="00CB4600"/>
    <w:rsid w:val="00CB6FF1"/>
    <w:rsid w:val="00CC1737"/>
    <w:rsid w:val="00CC42D2"/>
    <w:rsid w:val="00CC4358"/>
    <w:rsid w:val="00CC4D1B"/>
    <w:rsid w:val="00CC4E02"/>
    <w:rsid w:val="00CC78E5"/>
    <w:rsid w:val="00CC7B18"/>
    <w:rsid w:val="00CD0DE9"/>
    <w:rsid w:val="00CD1014"/>
    <w:rsid w:val="00CD3A21"/>
    <w:rsid w:val="00CD5A21"/>
    <w:rsid w:val="00CD6E2C"/>
    <w:rsid w:val="00CD7F05"/>
    <w:rsid w:val="00CE0129"/>
    <w:rsid w:val="00CE04B1"/>
    <w:rsid w:val="00CE15C3"/>
    <w:rsid w:val="00CE1DE6"/>
    <w:rsid w:val="00CE1F4C"/>
    <w:rsid w:val="00CE1F8D"/>
    <w:rsid w:val="00CE4D61"/>
    <w:rsid w:val="00CE5D2C"/>
    <w:rsid w:val="00CE68A4"/>
    <w:rsid w:val="00CF09D0"/>
    <w:rsid w:val="00CF0D6A"/>
    <w:rsid w:val="00CF17F3"/>
    <w:rsid w:val="00CF1BB7"/>
    <w:rsid w:val="00CF4290"/>
    <w:rsid w:val="00CF54E3"/>
    <w:rsid w:val="00CF55BD"/>
    <w:rsid w:val="00CF56D1"/>
    <w:rsid w:val="00CF5ECA"/>
    <w:rsid w:val="00CF7B1C"/>
    <w:rsid w:val="00CF7CAD"/>
    <w:rsid w:val="00CF7DB0"/>
    <w:rsid w:val="00D007E9"/>
    <w:rsid w:val="00D0085F"/>
    <w:rsid w:val="00D01C62"/>
    <w:rsid w:val="00D02194"/>
    <w:rsid w:val="00D02544"/>
    <w:rsid w:val="00D0547A"/>
    <w:rsid w:val="00D0611C"/>
    <w:rsid w:val="00D10F5B"/>
    <w:rsid w:val="00D14EBB"/>
    <w:rsid w:val="00D17811"/>
    <w:rsid w:val="00D20A33"/>
    <w:rsid w:val="00D220A2"/>
    <w:rsid w:val="00D22674"/>
    <w:rsid w:val="00D22C5C"/>
    <w:rsid w:val="00D246FA"/>
    <w:rsid w:val="00D2531D"/>
    <w:rsid w:val="00D26065"/>
    <w:rsid w:val="00D30597"/>
    <w:rsid w:val="00D30B4E"/>
    <w:rsid w:val="00D3268C"/>
    <w:rsid w:val="00D33B7B"/>
    <w:rsid w:val="00D3660E"/>
    <w:rsid w:val="00D41316"/>
    <w:rsid w:val="00D42D4F"/>
    <w:rsid w:val="00D4322D"/>
    <w:rsid w:val="00D445F7"/>
    <w:rsid w:val="00D466D2"/>
    <w:rsid w:val="00D50935"/>
    <w:rsid w:val="00D52EF9"/>
    <w:rsid w:val="00D54C8E"/>
    <w:rsid w:val="00D5751B"/>
    <w:rsid w:val="00D600BB"/>
    <w:rsid w:val="00D6015A"/>
    <w:rsid w:val="00D60E93"/>
    <w:rsid w:val="00D62B2A"/>
    <w:rsid w:val="00D62C85"/>
    <w:rsid w:val="00D62CC5"/>
    <w:rsid w:val="00D62D52"/>
    <w:rsid w:val="00D64744"/>
    <w:rsid w:val="00D65793"/>
    <w:rsid w:val="00D65A4F"/>
    <w:rsid w:val="00D65B37"/>
    <w:rsid w:val="00D65DCE"/>
    <w:rsid w:val="00D66482"/>
    <w:rsid w:val="00D66653"/>
    <w:rsid w:val="00D67F71"/>
    <w:rsid w:val="00D728A1"/>
    <w:rsid w:val="00D731AB"/>
    <w:rsid w:val="00D734E0"/>
    <w:rsid w:val="00D736E5"/>
    <w:rsid w:val="00D7733C"/>
    <w:rsid w:val="00D82FFE"/>
    <w:rsid w:val="00D83B5E"/>
    <w:rsid w:val="00D85157"/>
    <w:rsid w:val="00D8603C"/>
    <w:rsid w:val="00D873D0"/>
    <w:rsid w:val="00D902FF"/>
    <w:rsid w:val="00D91876"/>
    <w:rsid w:val="00D93EFF"/>
    <w:rsid w:val="00D94752"/>
    <w:rsid w:val="00D958AB"/>
    <w:rsid w:val="00D9701D"/>
    <w:rsid w:val="00D97B99"/>
    <w:rsid w:val="00DA17CC"/>
    <w:rsid w:val="00DA18B3"/>
    <w:rsid w:val="00DA754F"/>
    <w:rsid w:val="00DA757C"/>
    <w:rsid w:val="00DB2ED5"/>
    <w:rsid w:val="00DB38AA"/>
    <w:rsid w:val="00DB6DAD"/>
    <w:rsid w:val="00DB6F4F"/>
    <w:rsid w:val="00DB7CED"/>
    <w:rsid w:val="00DB7FAD"/>
    <w:rsid w:val="00DC2BF3"/>
    <w:rsid w:val="00DC3521"/>
    <w:rsid w:val="00DC3735"/>
    <w:rsid w:val="00DC7615"/>
    <w:rsid w:val="00DD1B80"/>
    <w:rsid w:val="00DD5EBE"/>
    <w:rsid w:val="00DD742F"/>
    <w:rsid w:val="00DD7A98"/>
    <w:rsid w:val="00DE2006"/>
    <w:rsid w:val="00DE4389"/>
    <w:rsid w:val="00DE5612"/>
    <w:rsid w:val="00DE6BA8"/>
    <w:rsid w:val="00DE6CE8"/>
    <w:rsid w:val="00DE725D"/>
    <w:rsid w:val="00DF08D8"/>
    <w:rsid w:val="00DF115F"/>
    <w:rsid w:val="00DF2A11"/>
    <w:rsid w:val="00DF392E"/>
    <w:rsid w:val="00DF64A4"/>
    <w:rsid w:val="00DF7479"/>
    <w:rsid w:val="00DF7EE2"/>
    <w:rsid w:val="00E026BC"/>
    <w:rsid w:val="00E026E1"/>
    <w:rsid w:val="00E0296A"/>
    <w:rsid w:val="00E029CA"/>
    <w:rsid w:val="00E03439"/>
    <w:rsid w:val="00E04704"/>
    <w:rsid w:val="00E04E44"/>
    <w:rsid w:val="00E06E63"/>
    <w:rsid w:val="00E102FA"/>
    <w:rsid w:val="00E11369"/>
    <w:rsid w:val="00E135C1"/>
    <w:rsid w:val="00E14544"/>
    <w:rsid w:val="00E15C2D"/>
    <w:rsid w:val="00E21890"/>
    <w:rsid w:val="00E21DA5"/>
    <w:rsid w:val="00E224C0"/>
    <w:rsid w:val="00E22AE9"/>
    <w:rsid w:val="00E27368"/>
    <w:rsid w:val="00E27761"/>
    <w:rsid w:val="00E30540"/>
    <w:rsid w:val="00E31632"/>
    <w:rsid w:val="00E35166"/>
    <w:rsid w:val="00E369CB"/>
    <w:rsid w:val="00E36B2B"/>
    <w:rsid w:val="00E36FE2"/>
    <w:rsid w:val="00E377CE"/>
    <w:rsid w:val="00E37EF0"/>
    <w:rsid w:val="00E408F8"/>
    <w:rsid w:val="00E40DAE"/>
    <w:rsid w:val="00E40E25"/>
    <w:rsid w:val="00E415EC"/>
    <w:rsid w:val="00E418D9"/>
    <w:rsid w:val="00E41C4C"/>
    <w:rsid w:val="00E425CE"/>
    <w:rsid w:val="00E47393"/>
    <w:rsid w:val="00E47465"/>
    <w:rsid w:val="00E508E6"/>
    <w:rsid w:val="00E5316F"/>
    <w:rsid w:val="00E53A28"/>
    <w:rsid w:val="00E55E55"/>
    <w:rsid w:val="00E573F4"/>
    <w:rsid w:val="00E577C3"/>
    <w:rsid w:val="00E603E0"/>
    <w:rsid w:val="00E6354A"/>
    <w:rsid w:val="00E63CE3"/>
    <w:rsid w:val="00E66764"/>
    <w:rsid w:val="00E66A20"/>
    <w:rsid w:val="00E674EF"/>
    <w:rsid w:val="00E701A0"/>
    <w:rsid w:val="00E70864"/>
    <w:rsid w:val="00E70DEB"/>
    <w:rsid w:val="00E7109B"/>
    <w:rsid w:val="00E74267"/>
    <w:rsid w:val="00E743C3"/>
    <w:rsid w:val="00E74AEC"/>
    <w:rsid w:val="00E74B29"/>
    <w:rsid w:val="00E75C59"/>
    <w:rsid w:val="00E7751B"/>
    <w:rsid w:val="00E802DB"/>
    <w:rsid w:val="00E83691"/>
    <w:rsid w:val="00E841E1"/>
    <w:rsid w:val="00E85004"/>
    <w:rsid w:val="00E86CDB"/>
    <w:rsid w:val="00E900F4"/>
    <w:rsid w:val="00E92481"/>
    <w:rsid w:val="00E961FF"/>
    <w:rsid w:val="00E96380"/>
    <w:rsid w:val="00E97AEE"/>
    <w:rsid w:val="00E97F9E"/>
    <w:rsid w:val="00EA05D2"/>
    <w:rsid w:val="00EA1592"/>
    <w:rsid w:val="00EA1738"/>
    <w:rsid w:val="00EA28EE"/>
    <w:rsid w:val="00EA2B64"/>
    <w:rsid w:val="00EA3221"/>
    <w:rsid w:val="00EA32BF"/>
    <w:rsid w:val="00EA3922"/>
    <w:rsid w:val="00EA637F"/>
    <w:rsid w:val="00EA6541"/>
    <w:rsid w:val="00EA68EE"/>
    <w:rsid w:val="00EA6C95"/>
    <w:rsid w:val="00EB0562"/>
    <w:rsid w:val="00EB0BD6"/>
    <w:rsid w:val="00EB127B"/>
    <w:rsid w:val="00EB14B3"/>
    <w:rsid w:val="00EB2732"/>
    <w:rsid w:val="00EB2BE3"/>
    <w:rsid w:val="00EB4046"/>
    <w:rsid w:val="00EB6C8F"/>
    <w:rsid w:val="00EB734E"/>
    <w:rsid w:val="00EB7B8B"/>
    <w:rsid w:val="00EC08EC"/>
    <w:rsid w:val="00EC0D3E"/>
    <w:rsid w:val="00EC1320"/>
    <w:rsid w:val="00EC1EC3"/>
    <w:rsid w:val="00EC5A44"/>
    <w:rsid w:val="00EC5BBC"/>
    <w:rsid w:val="00EC6872"/>
    <w:rsid w:val="00EC7997"/>
    <w:rsid w:val="00ED12B8"/>
    <w:rsid w:val="00ED410E"/>
    <w:rsid w:val="00ED6111"/>
    <w:rsid w:val="00ED6AA1"/>
    <w:rsid w:val="00ED6D4D"/>
    <w:rsid w:val="00ED72E3"/>
    <w:rsid w:val="00ED7AB5"/>
    <w:rsid w:val="00EE46D2"/>
    <w:rsid w:val="00EE5661"/>
    <w:rsid w:val="00EE5C6F"/>
    <w:rsid w:val="00EE6174"/>
    <w:rsid w:val="00EE63FE"/>
    <w:rsid w:val="00EE6A3A"/>
    <w:rsid w:val="00EE7732"/>
    <w:rsid w:val="00EF267F"/>
    <w:rsid w:val="00EF5A04"/>
    <w:rsid w:val="00EF643B"/>
    <w:rsid w:val="00EF6B1B"/>
    <w:rsid w:val="00EF7501"/>
    <w:rsid w:val="00F00609"/>
    <w:rsid w:val="00F009FB"/>
    <w:rsid w:val="00F02244"/>
    <w:rsid w:val="00F02B2A"/>
    <w:rsid w:val="00F02E2E"/>
    <w:rsid w:val="00F0452D"/>
    <w:rsid w:val="00F04CBD"/>
    <w:rsid w:val="00F04F3A"/>
    <w:rsid w:val="00F0510A"/>
    <w:rsid w:val="00F07408"/>
    <w:rsid w:val="00F10B63"/>
    <w:rsid w:val="00F1372A"/>
    <w:rsid w:val="00F179F2"/>
    <w:rsid w:val="00F17FA6"/>
    <w:rsid w:val="00F17FBD"/>
    <w:rsid w:val="00F2223A"/>
    <w:rsid w:val="00F228CB"/>
    <w:rsid w:val="00F250D5"/>
    <w:rsid w:val="00F252DE"/>
    <w:rsid w:val="00F25B29"/>
    <w:rsid w:val="00F27CE5"/>
    <w:rsid w:val="00F317E9"/>
    <w:rsid w:val="00F31CC0"/>
    <w:rsid w:val="00F333A2"/>
    <w:rsid w:val="00F33662"/>
    <w:rsid w:val="00F33EAD"/>
    <w:rsid w:val="00F345A7"/>
    <w:rsid w:val="00F36643"/>
    <w:rsid w:val="00F371E7"/>
    <w:rsid w:val="00F373F0"/>
    <w:rsid w:val="00F37531"/>
    <w:rsid w:val="00F37DDA"/>
    <w:rsid w:val="00F40933"/>
    <w:rsid w:val="00F41BD8"/>
    <w:rsid w:val="00F44D1A"/>
    <w:rsid w:val="00F466E0"/>
    <w:rsid w:val="00F50D96"/>
    <w:rsid w:val="00F51050"/>
    <w:rsid w:val="00F5115C"/>
    <w:rsid w:val="00F5177F"/>
    <w:rsid w:val="00F53F38"/>
    <w:rsid w:val="00F55017"/>
    <w:rsid w:val="00F56116"/>
    <w:rsid w:val="00F56EBE"/>
    <w:rsid w:val="00F615CD"/>
    <w:rsid w:val="00F62FC8"/>
    <w:rsid w:val="00F63A9E"/>
    <w:rsid w:val="00F67E3B"/>
    <w:rsid w:val="00F70D85"/>
    <w:rsid w:val="00F73E0D"/>
    <w:rsid w:val="00F740EA"/>
    <w:rsid w:val="00F74492"/>
    <w:rsid w:val="00F75E35"/>
    <w:rsid w:val="00F760EA"/>
    <w:rsid w:val="00F76441"/>
    <w:rsid w:val="00F767C4"/>
    <w:rsid w:val="00F77A8B"/>
    <w:rsid w:val="00F77FB5"/>
    <w:rsid w:val="00F80C71"/>
    <w:rsid w:val="00F80FAE"/>
    <w:rsid w:val="00F843DA"/>
    <w:rsid w:val="00F866D9"/>
    <w:rsid w:val="00F936A5"/>
    <w:rsid w:val="00F96664"/>
    <w:rsid w:val="00F97B65"/>
    <w:rsid w:val="00FA0860"/>
    <w:rsid w:val="00FA0C43"/>
    <w:rsid w:val="00FA1116"/>
    <w:rsid w:val="00FA2A3F"/>
    <w:rsid w:val="00FA3477"/>
    <w:rsid w:val="00FA3CD4"/>
    <w:rsid w:val="00FA4194"/>
    <w:rsid w:val="00FA7F75"/>
    <w:rsid w:val="00FB3A5C"/>
    <w:rsid w:val="00FB405B"/>
    <w:rsid w:val="00FB502E"/>
    <w:rsid w:val="00FB56B7"/>
    <w:rsid w:val="00FB5B6A"/>
    <w:rsid w:val="00FB68B7"/>
    <w:rsid w:val="00FB710C"/>
    <w:rsid w:val="00FC1C6B"/>
    <w:rsid w:val="00FC31F3"/>
    <w:rsid w:val="00FC4231"/>
    <w:rsid w:val="00FC42CF"/>
    <w:rsid w:val="00FC692D"/>
    <w:rsid w:val="00FC6DB9"/>
    <w:rsid w:val="00FD0CD5"/>
    <w:rsid w:val="00FD1BAB"/>
    <w:rsid w:val="00FD25A3"/>
    <w:rsid w:val="00FD58DD"/>
    <w:rsid w:val="00FD6277"/>
    <w:rsid w:val="00FD682F"/>
    <w:rsid w:val="00FD6D89"/>
    <w:rsid w:val="00FE47B6"/>
    <w:rsid w:val="00FE4C5C"/>
    <w:rsid w:val="00FE5339"/>
    <w:rsid w:val="00FE56CC"/>
    <w:rsid w:val="00FE782C"/>
    <w:rsid w:val="00FF1CF9"/>
    <w:rsid w:val="00FF2F15"/>
    <w:rsid w:val="00FF3349"/>
    <w:rsid w:val="00FF7525"/>
    <w:rsid w:val="0570BCBC"/>
    <w:rsid w:val="2828A62D"/>
    <w:rsid w:val="28AA41DE"/>
    <w:rsid w:val="2A5F3A9C"/>
    <w:rsid w:val="3818583A"/>
    <w:rsid w:val="39B4289B"/>
    <w:rsid w:val="3BF07E86"/>
    <w:rsid w:val="44F6DB42"/>
    <w:rsid w:val="4C61811C"/>
    <w:rsid w:val="4CD0020F"/>
    <w:rsid w:val="4CE8C4CA"/>
    <w:rsid w:val="4DF5B01A"/>
    <w:rsid w:val="5083C85B"/>
    <w:rsid w:val="54C8546D"/>
    <w:rsid w:val="621E0F3C"/>
    <w:rsid w:val="672F4EE8"/>
    <w:rsid w:val="73019DBB"/>
    <w:rsid w:val="7602A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60C068AA-466F-4C22-ACC1-68448ED9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91F"/>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534590"/>
    <w:pPr>
      <w:tabs>
        <w:tab w:val="right" w:leader="dot" w:pos="9350"/>
      </w:tabs>
      <w:spacing w:before="240" w:after="120"/>
      <w:ind w:left="540" w:hanging="450"/>
      <w:jc w:val="center"/>
    </w:pPr>
    <w:rPr>
      <w:rFonts w:cs="Arial"/>
      <w:noProof/>
      <w:kern w:val="32"/>
      <w:szCs w:val="24"/>
    </w:rPr>
  </w:style>
  <w:style w:type="paragraph" w:styleId="TOC2">
    <w:name w:val="toc 2"/>
    <w:basedOn w:val="Normal"/>
    <w:next w:val="Normal"/>
    <w:autoRedefine/>
    <w:uiPriority w:val="39"/>
    <w:qFormat/>
    <w:locked/>
    <w:rsid w:val="00534590"/>
    <w:pPr>
      <w:tabs>
        <w:tab w:val="left" w:pos="900"/>
        <w:tab w:val="right" w:leader="dot" w:pos="9350"/>
      </w:tabs>
      <w:ind w:left="900" w:hanging="36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semiHidden/>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0"/>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1"/>
      </w:numPr>
    </w:pPr>
  </w:style>
  <w:style w:type="character" w:styleId="UnresolvedMention">
    <w:name w:val="Unresolved Mention"/>
    <w:uiPriority w:val="99"/>
    <w:semiHidden/>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shary.jones@samhsa.hhs.gov" TargetMode="External"/><Relationship Id="rId21" Type="http://schemas.openxmlformats.org/officeDocument/2006/relationships/hyperlink" Target="https://public.era.nih.gov/assist/public/login.era?TARGET=https%3A%2F%2Fpublic.era.nih.gov%3A443%2Fassist%2F" TargetMode="External"/><Relationship Id="rId34" Type="http://schemas.openxmlformats.org/officeDocument/2006/relationships/hyperlink" Target="http://www.grants.gov/web/grants/applicants/organization-registration.html"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s://era.nih.gov/modules_user-guides_documentation.cfm" TargetMode="External"/><Relationship Id="rId50" Type="http://schemas.openxmlformats.org/officeDocument/2006/relationships/hyperlink" Target="http://grants.nih.gov/support/index.html" TargetMode="External"/><Relationship Id="rId55" Type="http://schemas.openxmlformats.org/officeDocument/2006/relationships/hyperlink" Target="http://grants.nih.gov/grants/ElectronicReceipt/pdf_guidelines.htm" TargetMode="External"/><Relationship Id="rId63" Type="http://schemas.openxmlformats.org/officeDocument/2006/relationships/hyperlink" Target="https://www.cms.gov/files/document/cms-omh-january2020-zcode-data-highlightpdf.pdf" TargetMode="External"/><Relationship Id="rId68" Type="http://schemas.openxmlformats.org/officeDocument/2006/relationships/hyperlink" Target="https://ecfr.federalregister.gov/current/title-45/subtitle-A/subchapter-A/part-75" TargetMode="External"/><Relationship Id="rId76" Type="http://schemas.openxmlformats.org/officeDocument/2006/relationships/hyperlink" Target="https://www.ecfr.gov/current/title-2/subtitle-A/chapter-II/part-200/subpart-D/section-200.301" TargetMode="External"/><Relationship Id="rId84" Type="http://schemas.openxmlformats.org/officeDocument/2006/relationships/hyperlink" Target="https://www.hhs.gov/civil-rights/for-individuals/sex-discrimination/index.html" TargetMode="External"/><Relationship Id="rId89" Type="http://schemas.openxmlformats.org/officeDocument/2006/relationships/hyperlink" Target="https://www.govinfo.gov/app/details/USCODE-2010-title22/USCODE-2010-title22-chap78-sec7104" TargetMode="External"/><Relationship Id="rId97" Type="http://schemas.openxmlformats.org/officeDocument/2006/relationships/hyperlink" Target="https://www.samhsa.gov/sites/default/files/grants/budget-match.pdf" TargetMode="External"/><Relationship Id="rId7" Type="http://schemas.openxmlformats.org/officeDocument/2006/relationships/numbering" Target="numbering.xml"/><Relationship Id="rId71" Type="http://schemas.openxmlformats.org/officeDocument/2006/relationships/hyperlink" Target="https://www.whitehouse.gov/wp-content/uploads/2020/04/SPOC-4-13-20.pdf" TargetMode="External"/><Relationship Id="rId92" Type="http://schemas.openxmlformats.org/officeDocument/2006/relationships/hyperlink" Target="https://www.samhsa.gov/grants/applying/forms-resources" TargetMode="External"/><Relationship Id="rId2" Type="http://schemas.openxmlformats.org/officeDocument/2006/relationships/customXml" Target="../customXml/item2.xml"/><Relationship Id="rId16" Type="http://schemas.openxmlformats.org/officeDocument/2006/relationships/hyperlink" Target="https://store.samhsa.gov/sites/default/files/d7/priv/pep12-recdef.pdf" TargetMode="External"/><Relationship Id="rId29" Type="http://schemas.openxmlformats.org/officeDocument/2006/relationships/hyperlink" Target="mailto:roberto.rodriguez@samhsa.hhs.gov" TargetMode="External"/><Relationship Id="rId11" Type="http://schemas.openxmlformats.org/officeDocument/2006/relationships/footnotes" Target="footnotes.xml"/><Relationship Id="rId24" Type="http://schemas.openxmlformats.org/officeDocument/2006/relationships/hyperlink" Target="https://www.samhsa.gov/grants/grants-management/notice-award-noa/standard-terms-conditions" TargetMode="External"/><Relationship Id="rId32" Type="http://schemas.openxmlformats.org/officeDocument/2006/relationships/hyperlink" Target="http://www.grants.gov/web/grants/register.html" TargetMode="External"/><Relationship Id="rId37" Type="http://schemas.openxmlformats.org/officeDocument/2006/relationships/hyperlink" Target="https://era.nih.gov/reg_accounts/register_commons.cfm" TargetMode="External"/><Relationship Id="rId40" Type="http://schemas.openxmlformats.org/officeDocument/2006/relationships/hyperlink" Target="https://www.grants.gov/forms/sf-424-family.html" TargetMode="External"/><Relationship Id="rId45" Type="http://schemas.openxmlformats.org/officeDocument/2006/relationships/hyperlink" Target="http://www.samhsa.gov/grants/applying/forms-resources" TargetMode="External"/><Relationship Id="rId53" Type="http://schemas.openxmlformats.org/officeDocument/2006/relationships/hyperlink" Target="mailto:era-notify@mail.nih.gov" TargetMode="External"/><Relationship Id="rId58" Type="http://schemas.openxmlformats.org/officeDocument/2006/relationships/hyperlink" Target="https://www.minorityhealth.hhs.gov/minority-mental-health/clas/?utm_medium=email&amp;utm_source=govdelivery" TargetMode="External"/><Relationship Id="rId66" Type="http://schemas.openxmlformats.org/officeDocument/2006/relationships/hyperlink" Target="http://www.thinkculturalhealth.hhs.gov/" TargetMode="External"/><Relationship Id="rId74" Type="http://schemas.openxmlformats.org/officeDocument/2006/relationships/hyperlink" Target="http://www.samhsa.gov/grants/grants-management/policies-regulations/requirements-principles" TargetMode="External"/><Relationship Id="rId79" Type="http://schemas.openxmlformats.org/officeDocument/2006/relationships/hyperlink" Target="https://www.hhs.gov/civil-rights/for-providers/provider-obligations/index.html" TargetMode="External"/><Relationship Id="rId87" Type="http://schemas.openxmlformats.org/officeDocument/2006/relationships/hyperlink" Target="mailto:grantdisclosures@oig.hhs.gov" TargetMode="External"/><Relationship Id="rId5" Type="http://schemas.openxmlformats.org/officeDocument/2006/relationships/customXml" Target="../customXml/item5.xml"/><Relationship Id="rId61" Type="http://schemas.openxmlformats.org/officeDocument/2006/relationships/hyperlink" Target="https://www.cdc.gov/socialdeterminants/index.htm" TargetMode="External"/><Relationship Id="rId82" Type="http://schemas.openxmlformats.org/officeDocument/2006/relationships/hyperlink" Target="https://www.lep.gov/" TargetMode="External"/><Relationship Id="rId90" Type="http://schemas.openxmlformats.org/officeDocument/2006/relationships/hyperlink" Target="http://www.samhsa.gov/grants/grants-management/notice-award-noa/standard-terms-conditions" TargetMode="External"/><Relationship Id="rId95" Type="http://schemas.openxmlformats.org/officeDocument/2006/relationships/hyperlink" Target="https://www.samhsa.gov/grants/continuation-grants" TargetMode="External"/><Relationship Id="rId19" Type="http://schemas.openxmlformats.org/officeDocument/2006/relationships/hyperlink" Target="http://nihb.org/docs/12052016/FINAL%20TBHA%2012-4-16.pdf" TargetMode="External"/><Relationship Id="rId14" Type="http://schemas.openxmlformats.org/officeDocument/2006/relationships/footer" Target="footer1.xml"/><Relationship Id="rId22" Type="http://schemas.openxmlformats.org/officeDocument/2006/relationships/hyperlink" Target="https://www.ecfr.gov/cgi-bin/text-idx?node=pt45.1.75&amp;ap45.1.75_1521.ix" TargetMode="External"/><Relationship Id="rId27" Type="http://schemas.openxmlformats.org/officeDocument/2006/relationships/hyperlink" Target="mailto:FOACMHS@samhsa.hhs.gov" TargetMode="External"/><Relationship Id="rId30" Type="http://schemas.openxmlformats.org/officeDocument/2006/relationships/hyperlink" Target="https://www.sam.gov" TargetMode="External"/><Relationship Id="rId35" Type="http://schemas.openxmlformats.org/officeDocument/2006/relationships/hyperlink" Target="https://public.era.nih.gov/commons/public/registration/registrationInstructions.jsp" TargetMode="External"/><Relationship Id="rId43" Type="http://schemas.openxmlformats.org/officeDocument/2006/relationships/hyperlink" Target="https://www.grants.gov/forms/sf-424-family.html" TargetMode="External"/><Relationship Id="rId48" Type="http://schemas.openxmlformats.org/officeDocument/2006/relationships/hyperlink" Target="http://www.grants.gov/web/grants/applicants/workspace-overview.html" TargetMode="External"/><Relationship Id="rId56" Type="http://schemas.openxmlformats.org/officeDocument/2006/relationships/hyperlink" Target="http://www.house.gov/" TargetMode="External"/><Relationship Id="rId64" Type="http://schemas.openxmlformats.org/officeDocument/2006/relationships/hyperlink" Target="https://www.ncbi.nlm.nih.gov/pmc/articles/PMC6207437/pdf/18-095.pdf" TargetMode="External"/><Relationship Id="rId69" Type="http://schemas.openxmlformats.org/officeDocument/2006/relationships/hyperlink" Target="https://www.samhsa.gov/grants/grants-management/policies-regulations/financial-management-requirements" TargetMode="External"/><Relationship Id="rId77" Type="http://schemas.openxmlformats.org/officeDocument/2006/relationships/hyperlink" Target="https://www.ecfr.gov/current/title-2/subtitle-A/chapter-II/part-200/subpart-D/subject-group-ECFR36520e4111dce32/section-200.329" TargetMode="External"/><Relationship Id="rId100"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era.nih.gov/erahelp/assist/" TargetMode="External"/><Relationship Id="rId72" Type="http://schemas.openxmlformats.org/officeDocument/2006/relationships/hyperlink" Target="http://www.samhsa.gov/grants/applying/forms-resources" TargetMode="External"/><Relationship Id="rId80" Type="http://schemas.openxmlformats.org/officeDocument/2006/relationships/hyperlink" Target="https://www.hhs.gov/civil-rights/for-individuals/nondiscrimination/index.html" TargetMode="External"/><Relationship Id="rId85" Type="http://schemas.openxmlformats.org/officeDocument/2006/relationships/hyperlink" Target="https://www.hhs.gov/conscience/conscience-protections/index.html" TargetMode="External"/><Relationship Id="rId93" Type="http://schemas.openxmlformats.org/officeDocument/2006/relationships/hyperlink" Target="https://www.samhsa.gov/sites/default/files/grants/key-features-budget-template.pdf" TargetMode="External"/><Relationship Id="rId98"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ncsacw.samhsa.gov/userfiles/files/SAMHSA_Trauma.pdf" TargetMode="External"/><Relationship Id="rId25" Type="http://schemas.openxmlformats.org/officeDocument/2006/relationships/hyperlink" Target="https://www.samhsa.gov/grants/grants-management/reporting-requirements" TargetMode="External"/><Relationship Id="rId33" Type="http://schemas.openxmlformats.org/officeDocument/2006/relationships/hyperlink" Target="http://www.grants.gov/web/grants/applicants.html" TargetMode="External"/><Relationship Id="rId38" Type="http://schemas.openxmlformats.org/officeDocument/2006/relationships/hyperlink" Target="https://www.grants.gov/forms/sf-424-family.html" TargetMode="External"/><Relationship Id="rId46" Type="http://schemas.openxmlformats.org/officeDocument/2006/relationships/hyperlink" Target="http://www.samhsa.gov/grants/applying/forms-resources" TargetMode="External"/><Relationship Id="rId59" Type="http://schemas.openxmlformats.org/officeDocument/2006/relationships/hyperlink" Target="https://www.census.gov/about/partners/cic.html" TargetMode="External"/><Relationship Id="rId67" Type="http://schemas.openxmlformats.org/officeDocument/2006/relationships/hyperlink" Target="https://thinkculturalhealth.hhs.gov/clas" TargetMode="External"/><Relationship Id="rId20" Type="http://schemas.openxmlformats.org/officeDocument/2006/relationships/hyperlink" Target="https://www.grants.gov/applicants/workspace-overview.html" TargetMode="External"/><Relationship Id="rId41" Type="http://schemas.openxmlformats.org/officeDocument/2006/relationships/hyperlink" Target="http://www.samhsa.gov/grants/applying/forms-resources" TargetMode="External"/><Relationship Id="rId54" Type="http://schemas.openxmlformats.org/officeDocument/2006/relationships/hyperlink" Target="http://grants.nih.gov/grants/ElectronicReceipt/pdf_guidelines.htm" TargetMode="External"/><Relationship Id="rId62" Type="http://schemas.openxmlformats.org/officeDocument/2006/relationships/hyperlink" Target="https://www.cms.gov/files/document/zcodes-infographic.pdf" TargetMode="External"/><Relationship Id="rId70" Type="http://schemas.openxmlformats.org/officeDocument/2006/relationships/hyperlink" Target="https://www.hhs.gov/grants/contracts/contract-policies-regulations/spending-on-food/index.html" TargetMode="External"/><Relationship Id="rId75" Type="http://schemas.openxmlformats.org/officeDocument/2006/relationships/hyperlink" Target="https://www.ecfr.gov/current/title-2/subtitle-A/chapter-II/part-200/subpart-C/section-200.202" TargetMode="External"/><Relationship Id="rId83" Type="http://schemas.openxmlformats.org/officeDocument/2006/relationships/hyperlink" Target="http://www.hhs.gov/ocr/civilrights/understanding/disability/index.html" TargetMode="External"/><Relationship Id="rId88" Type="http://schemas.openxmlformats.org/officeDocument/2006/relationships/hyperlink" Target="https://www.ecfr.gov/current/title-2/subtitle-A/chapter-I/part-175" TargetMode="External"/><Relationship Id="rId91" Type="http://schemas.openxmlformats.org/officeDocument/2006/relationships/hyperlink" Target="https://www.ecfr.gov/cgi-bin/text-idx?node=pt45.1.75" TargetMode="External"/><Relationship Id="rId96" Type="http://schemas.openxmlformats.org/officeDocument/2006/relationships/hyperlink" Target="https://www.samhsa.gov/sites/default/files/grants/budget-non-match.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spars.samhsa.gov/content/data-collection-tool-resources" TargetMode="External"/><Relationship Id="rId23" Type="http://schemas.openxmlformats.org/officeDocument/2006/relationships/hyperlink" Target="https://www.samhsa.gov/grants/grants-management/notice-award-noa" TargetMode="External"/><Relationship Id="rId28" Type="http://schemas.openxmlformats.org/officeDocument/2006/relationships/hyperlink" Target="mailto:FOACSAT@samhsa.hhs.gov" TargetMode="External"/><Relationship Id="rId36" Type="http://schemas.openxmlformats.org/officeDocument/2006/relationships/hyperlink" Target="mailto:era-notify@mail.nih.gov" TargetMode="External"/><Relationship Id="rId49" Type="http://schemas.openxmlformats.org/officeDocument/2006/relationships/hyperlink" Target="mailto:support@grants.gov" TargetMode="External"/><Relationship Id="rId57" Type="http://schemas.openxmlformats.org/officeDocument/2006/relationships/hyperlink" Target="http://www.hhs.gov/ohrp" TargetMode="External"/><Relationship Id="rId10" Type="http://schemas.openxmlformats.org/officeDocument/2006/relationships/webSettings" Target="webSettings.xml"/><Relationship Id="rId31" Type="http://schemas.openxmlformats.org/officeDocument/2006/relationships/hyperlink" Target="http://www.grants.gov/" TargetMode="External"/><Relationship Id="rId44" Type="http://schemas.openxmlformats.org/officeDocument/2006/relationships/hyperlink" Target="https://www.hhs.gov/sites/default/files/form-hhs690.pdf" TargetMode="External"/><Relationship Id="rId52" Type="http://schemas.openxmlformats.org/officeDocument/2006/relationships/hyperlink" Target="mailto:dgr.applications@samhsa.hhs.gov" TargetMode="External"/><Relationship Id="rId60" Type="http://schemas.openxmlformats.org/officeDocument/2006/relationships/hyperlink" Target="http://www.samhsa.gov/grants/grants-management/disparity-impact-statement" TargetMode="External"/><Relationship Id="rId65" Type="http://schemas.openxmlformats.org/officeDocument/2006/relationships/hyperlink" Target="https://www.minorityhealth.hhs.gov/Assets/PDF/clas%20standards%20doc_v06.28.21.pdf" TargetMode="External"/><Relationship Id="rId73" Type="http://schemas.openxmlformats.org/officeDocument/2006/relationships/hyperlink" Target="http://www.samhsa.gov/grants/grants-management/policies-regulations/hhs-grants-policy-statement" TargetMode="External"/><Relationship Id="rId78" Type="http://schemas.openxmlformats.org/officeDocument/2006/relationships/hyperlink" Target="https://www.ecfr.gov/current/title-2/subtitle-A/chapter-II/part-200/subpart-D/subject-group-ECFR86b76dde0e1e9dc/section-200.340" TargetMode="External"/><Relationship Id="rId81" Type="http://schemas.openxmlformats.org/officeDocument/2006/relationships/hyperlink" Target="https://www.hhs.gov/civil-rights/for-individuals/special-topics/limited-english-proficiency/fact-sheet-guidance/index.html" TargetMode="External"/><Relationship Id="rId86" Type="http://schemas.openxmlformats.org/officeDocument/2006/relationships/hyperlink" Target="https://www.hhs.gov/conscience/religious-freedom/index.html" TargetMode="External"/><Relationship Id="rId94" Type="http://schemas.openxmlformats.org/officeDocument/2006/relationships/hyperlink" Target="https://www.samhsa.gov/sites/default/files/grants/budget-template-user-guide.pdf" TargetMode="Externa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samhsa.gov/behavioral-health-equity" TargetMode="External"/><Relationship Id="rId39" Type="http://schemas.openxmlformats.org/officeDocument/2006/relationships/hyperlink" Target="https://www.grants.gov/forms/sf-424-family.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DQZ2YS3VRAWA-870104832-205</_dlc_DocId>
    <_dlc_DocIdUrl xmlns="eb71a0ec-3a62-486f-ad5a-7bdd88d5b015">
      <Url>https://samhsa273.sharepoint.com/sites/GCPP/FiscalYear2022/Grants/_layouts/15/DocIdRedir.aspx?ID=DQZ2YS3VRAWA-870104832-205</Url>
      <Description>DQZ2YS3VRAWA-870104832-205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FEE5254CE92CE2489C82AF27D12F327D" ma:contentTypeVersion="2" ma:contentTypeDescription="Create a new document." ma:contentTypeScope="" ma:versionID="15d572668df8e8f91d9cc6fcee2f57b5">
  <xsd:schema xmlns:xsd="http://www.w3.org/2001/XMLSchema" xmlns:xs="http://www.w3.org/2001/XMLSchema" xmlns:p="http://schemas.microsoft.com/office/2006/metadata/properties" xmlns:ns2="eb71a0ec-3a62-486f-ad5a-7bdd88d5b015" xmlns:ns3="ce604097-4073-44df-aa31-9527e4af5e90" targetNamespace="http://schemas.microsoft.com/office/2006/metadata/properties" ma:root="true" ma:fieldsID="3a97cc7ae499c569f274450999913274" ns2:_="" ns3:_="">
    <xsd:import namespace="eb71a0ec-3a62-486f-ad5a-7bdd88d5b015"/>
    <xsd:import namespace="ce604097-4073-44df-aa31-9527e4af5e9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e604097-4073-44df-aa31-9527e4af5e9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2.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customXml/itemProps3.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 ds:uri="eb71a0ec-3a62-486f-ad5a-7bdd88d5b015"/>
  </ds:schemaRefs>
</ds:datastoreItem>
</file>

<file path=customXml/itemProps4.xml><?xml version="1.0" encoding="utf-8"?>
<ds:datastoreItem xmlns:ds="http://schemas.openxmlformats.org/officeDocument/2006/customXml" ds:itemID="{B657579F-C1A9-4BBF-BBA9-6CC7301C6B04}">
  <ds:schemaRefs>
    <ds:schemaRef ds:uri="http://schemas.microsoft.com/sharepoint/events"/>
  </ds:schemaRefs>
</ds:datastoreItem>
</file>

<file path=customXml/itemProps5.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6.xml><?xml version="1.0" encoding="utf-8"?>
<ds:datastoreItem xmlns:ds="http://schemas.openxmlformats.org/officeDocument/2006/customXml" ds:itemID="{3195DCAA-BDC0-4515-A277-47EEBF18E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e604097-4073-44df-aa31-9527e4af5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72</Pages>
  <Words>21732</Words>
  <Characters>136176</Characters>
  <Application>Microsoft Office Word</Application>
  <DocSecurity>0</DocSecurity>
  <Lines>1134</Lines>
  <Paragraphs>315</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157593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Gratton, Patricia (SAMHSA/CMHS)</cp:lastModifiedBy>
  <cp:revision>8</cp:revision>
  <cp:lastPrinted>2022-04-18T18:21:00Z</cp:lastPrinted>
  <dcterms:created xsi:type="dcterms:W3CDTF">2022-04-18T18:09:00Z</dcterms:created>
  <dcterms:modified xsi:type="dcterms:W3CDTF">2022-04-21T17:42:00Z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7d24548c-77fe-43d7-8bcf-6f759450fccf</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0x010100FEE5254CE92CE2489C82AF27D12F327D</vt:lpwstr>
  </property>
</Properties>
</file>