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891439" w14:textId="77777777" w:rsidR="0023026E" w:rsidRPr="0023026E" w:rsidRDefault="0023026E" w:rsidP="0023026E">
      <w:pPr>
        <w:spacing w:after="240" w:line="240" w:lineRule="auto"/>
        <w:jc w:val="center"/>
        <w:rPr>
          <w:rFonts w:ascii="Arial" w:eastAsia="Times New Roman" w:hAnsi="Arial" w:cs="Times New Roman"/>
          <w:b/>
          <w:bCs/>
          <w:sz w:val="36"/>
          <w:szCs w:val="20"/>
        </w:rPr>
      </w:pPr>
      <w:r w:rsidRPr="0023026E">
        <w:rPr>
          <w:rFonts w:ascii="Arial" w:eastAsia="Times New Roman" w:hAnsi="Arial" w:cs="Times New Roman"/>
          <w:b/>
          <w:bCs/>
          <w:sz w:val="36"/>
          <w:szCs w:val="20"/>
        </w:rPr>
        <w:t>Department of Health and Human Services</w:t>
      </w:r>
    </w:p>
    <w:p w14:paraId="36D9AADF" w14:textId="77777777" w:rsidR="0023026E" w:rsidRPr="0023026E" w:rsidRDefault="0023026E" w:rsidP="0023026E">
      <w:pPr>
        <w:spacing w:after="240" w:line="240" w:lineRule="auto"/>
        <w:jc w:val="center"/>
        <w:rPr>
          <w:rFonts w:ascii="Arial" w:eastAsia="Times New Roman" w:hAnsi="Arial" w:cs="Times New Roman"/>
          <w:b/>
          <w:bCs/>
          <w:sz w:val="36"/>
          <w:szCs w:val="20"/>
        </w:rPr>
      </w:pPr>
      <w:r w:rsidRPr="0023026E">
        <w:rPr>
          <w:rFonts w:ascii="Arial" w:eastAsia="Times New Roman" w:hAnsi="Arial" w:cs="Times New Roman"/>
          <w:b/>
          <w:bCs/>
          <w:sz w:val="36"/>
          <w:szCs w:val="20"/>
        </w:rPr>
        <w:t>Substance Abuse and Mental Health Services Administration</w:t>
      </w:r>
    </w:p>
    <w:p w14:paraId="577CF085" w14:textId="77777777" w:rsidR="0023026E" w:rsidRPr="0023026E" w:rsidRDefault="0023026E" w:rsidP="0023026E">
      <w:pPr>
        <w:spacing w:after="240" w:line="240" w:lineRule="auto"/>
        <w:jc w:val="center"/>
        <w:rPr>
          <w:rFonts w:ascii="Arial" w:eastAsia="Times New Roman" w:hAnsi="Arial" w:cs="Times New Roman"/>
          <w:b/>
          <w:bCs/>
          <w:sz w:val="36"/>
          <w:szCs w:val="20"/>
        </w:rPr>
      </w:pPr>
      <w:r w:rsidRPr="0023026E">
        <w:rPr>
          <w:rFonts w:ascii="Arial" w:eastAsia="Times New Roman" w:hAnsi="Arial" w:cs="Times New Roman"/>
          <w:b/>
          <w:bCs/>
          <w:sz w:val="36"/>
          <w:szCs w:val="20"/>
        </w:rPr>
        <w:t>FY 2022 Rural Opioid Technical Assistance Regional Centers</w:t>
      </w:r>
    </w:p>
    <w:p w14:paraId="6F241167" w14:textId="77777777" w:rsidR="0023026E" w:rsidRPr="0023026E" w:rsidRDefault="0023026E" w:rsidP="0023026E">
      <w:pPr>
        <w:spacing w:after="240" w:line="240" w:lineRule="auto"/>
        <w:jc w:val="center"/>
        <w:rPr>
          <w:rFonts w:ascii="Arial" w:eastAsia="Times New Roman" w:hAnsi="Arial" w:cs="Arial"/>
          <w:b/>
          <w:bCs/>
          <w:sz w:val="32"/>
          <w:szCs w:val="20"/>
        </w:rPr>
      </w:pPr>
      <w:r w:rsidRPr="0023026E">
        <w:rPr>
          <w:rFonts w:ascii="Arial" w:eastAsia="Times New Roman" w:hAnsi="Arial" w:cs="Arial"/>
          <w:b/>
          <w:bCs/>
          <w:sz w:val="32"/>
          <w:szCs w:val="20"/>
        </w:rPr>
        <w:t>Short Title: ROTA-R</w:t>
      </w:r>
    </w:p>
    <w:p w14:paraId="55BC9C9F" w14:textId="77777777" w:rsidR="0023026E" w:rsidRPr="0023026E" w:rsidRDefault="0023026E" w:rsidP="0023026E">
      <w:pPr>
        <w:spacing w:after="240" w:line="240" w:lineRule="auto"/>
        <w:jc w:val="center"/>
        <w:rPr>
          <w:rFonts w:ascii="Arial" w:eastAsia="Times New Roman" w:hAnsi="Arial" w:cs="Arial"/>
          <w:b/>
          <w:bCs/>
          <w:sz w:val="24"/>
          <w:szCs w:val="24"/>
        </w:rPr>
      </w:pPr>
      <w:r w:rsidRPr="0023026E">
        <w:rPr>
          <w:rFonts w:ascii="Arial" w:eastAsia="Times New Roman" w:hAnsi="Arial" w:cs="Arial"/>
          <w:b/>
          <w:bCs/>
          <w:sz w:val="24"/>
          <w:szCs w:val="24"/>
        </w:rPr>
        <w:t>(Initial Announcement)</w:t>
      </w:r>
    </w:p>
    <w:p w14:paraId="3FD15182" w14:textId="77777777" w:rsidR="0023026E" w:rsidRPr="0023026E" w:rsidRDefault="0023026E" w:rsidP="0023026E">
      <w:pPr>
        <w:spacing w:after="240" w:line="240" w:lineRule="auto"/>
        <w:jc w:val="center"/>
        <w:rPr>
          <w:rFonts w:ascii="Arial" w:eastAsia="Times New Roman" w:hAnsi="Arial" w:cs="Times New Roman"/>
          <w:sz w:val="24"/>
          <w:szCs w:val="20"/>
        </w:rPr>
      </w:pPr>
      <w:r w:rsidRPr="0023026E">
        <w:rPr>
          <w:rFonts w:ascii="Arial" w:eastAsia="Times New Roman" w:hAnsi="Arial" w:cs="Times New Roman"/>
          <w:b/>
          <w:sz w:val="32"/>
          <w:szCs w:val="32"/>
        </w:rPr>
        <w:t>Notice of Funding Opportunity (NOFO) No.</w:t>
      </w:r>
      <w:r w:rsidRPr="0023026E">
        <w:rPr>
          <w:rFonts w:ascii="Arial" w:eastAsia="Times New Roman" w:hAnsi="Arial" w:cs="Times New Roman"/>
          <w:sz w:val="24"/>
          <w:szCs w:val="20"/>
        </w:rPr>
        <w:t xml:space="preserve"> </w:t>
      </w:r>
      <w:r w:rsidRPr="0023026E">
        <w:rPr>
          <w:rFonts w:ascii="Arial" w:eastAsia="Times New Roman" w:hAnsi="Arial" w:cs="Times New Roman"/>
          <w:b/>
          <w:bCs/>
          <w:sz w:val="32"/>
          <w:szCs w:val="24"/>
        </w:rPr>
        <w:t>TI-22-012</w:t>
      </w:r>
      <w:r w:rsidRPr="0023026E">
        <w:rPr>
          <w:rFonts w:ascii="Arial" w:eastAsia="Times New Roman" w:hAnsi="Arial" w:cs="Times New Roman"/>
          <w:sz w:val="32"/>
          <w:szCs w:val="24"/>
        </w:rPr>
        <w:t xml:space="preserve"> </w:t>
      </w:r>
    </w:p>
    <w:p w14:paraId="5C30C895" w14:textId="79BE68FB" w:rsidR="0023026E" w:rsidRPr="0023026E" w:rsidRDefault="0023026E" w:rsidP="0023026E">
      <w:pPr>
        <w:spacing w:after="240" w:line="240" w:lineRule="auto"/>
        <w:jc w:val="center"/>
        <w:rPr>
          <w:rFonts w:ascii="Arial" w:eastAsia="Times New Roman" w:hAnsi="Arial" w:cs="Arial"/>
          <w:b/>
          <w:bCs/>
          <w:sz w:val="28"/>
        </w:rPr>
      </w:pPr>
      <w:r w:rsidRPr="0023026E">
        <w:rPr>
          <w:rFonts w:ascii="Arial" w:eastAsia="Times New Roman" w:hAnsi="Arial" w:cs="Arial"/>
          <w:b/>
          <w:bCs/>
          <w:sz w:val="28"/>
        </w:rPr>
        <w:t>Assistance Listing Number: 93.</w:t>
      </w:r>
      <w:r w:rsidR="00B233D0">
        <w:rPr>
          <w:rFonts w:ascii="Arial" w:eastAsia="Times New Roman" w:hAnsi="Arial" w:cs="Arial"/>
          <w:b/>
          <w:bCs/>
          <w:sz w:val="28"/>
        </w:rPr>
        <w:t>243</w:t>
      </w:r>
    </w:p>
    <w:p w14:paraId="568BEC98" w14:textId="77777777" w:rsidR="0023026E" w:rsidRPr="0023026E" w:rsidRDefault="0023026E" w:rsidP="0023026E">
      <w:pPr>
        <w:spacing w:after="240" w:line="240" w:lineRule="auto"/>
        <w:jc w:val="center"/>
        <w:rPr>
          <w:rFonts w:ascii="Arial" w:eastAsia="Times New Roman" w:hAnsi="Arial" w:cs="Arial"/>
          <w:b/>
          <w:bCs/>
          <w:sz w:val="32"/>
          <w:szCs w:val="20"/>
        </w:rPr>
      </w:pPr>
      <w:r w:rsidRPr="0023026E">
        <w:rPr>
          <w:rFonts w:ascii="Arial" w:eastAsia="Times New Roman" w:hAnsi="Arial" w:cs="Arial"/>
          <w:b/>
          <w:bCs/>
          <w:sz w:val="32"/>
          <w:szCs w:val="20"/>
        </w:rPr>
        <w:t>Key Dates:</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23026E" w:rsidRPr="0023026E" w14:paraId="2580C6AE" w14:textId="77777777" w:rsidTr="0023026E">
        <w:trPr>
          <w:tblHeader/>
        </w:trPr>
        <w:tc>
          <w:tcPr>
            <w:tcW w:w="3240" w:type="dxa"/>
          </w:tcPr>
          <w:p w14:paraId="510075B5" w14:textId="77777777" w:rsidR="0023026E" w:rsidRPr="0023026E" w:rsidRDefault="0023026E" w:rsidP="0023026E">
            <w:pPr>
              <w:spacing w:after="240" w:line="240" w:lineRule="auto"/>
              <w:rPr>
                <w:rFonts w:ascii="Arial" w:eastAsia="Times New Roman" w:hAnsi="Arial" w:cs="Times New Roman"/>
                <w:b/>
                <w:sz w:val="24"/>
                <w:szCs w:val="20"/>
              </w:rPr>
            </w:pPr>
            <w:r w:rsidRPr="0023026E">
              <w:rPr>
                <w:rFonts w:ascii="Arial" w:eastAsia="Times New Roman" w:hAnsi="Arial" w:cs="Times New Roman"/>
                <w:b/>
                <w:sz w:val="24"/>
                <w:szCs w:val="20"/>
              </w:rPr>
              <w:t>Application Deadline</w:t>
            </w:r>
          </w:p>
        </w:tc>
        <w:tc>
          <w:tcPr>
            <w:tcW w:w="6750" w:type="dxa"/>
          </w:tcPr>
          <w:p w14:paraId="19B08F93" w14:textId="2C31CDDA" w:rsidR="0023026E" w:rsidRPr="0023026E" w:rsidRDefault="0023026E" w:rsidP="0023026E">
            <w:pPr>
              <w:spacing w:after="240" w:line="240" w:lineRule="auto"/>
              <w:rPr>
                <w:rFonts w:ascii="Arial" w:eastAsia="Times New Roman" w:hAnsi="Arial" w:cs="Times New Roman"/>
                <w:b/>
                <w:sz w:val="24"/>
                <w:szCs w:val="20"/>
              </w:rPr>
            </w:pPr>
            <w:r w:rsidRPr="0023026E">
              <w:rPr>
                <w:rFonts w:ascii="Arial" w:eastAsia="Times New Roman" w:hAnsi="Arial" w:cs="Times New Roman"/>
                <w:b/>
                <w:sz w:val="24"/>
                <w:szCs w:val="20"/>
              </w:rPr>
              <w:t>Applications are due by</w:t>
            </w:r>
            <w:r w:rsidR="00611B10">
              <w:rPr>
                <w:rFonts w:ascii="Arial" w:eastAsia="Times New Roman" w:hAnsi="Arial" w:cs="Times New Roman"/>
                <w:b/>
                <w:sz w:val="24"/>
                <w:szCs w:val="20"/>
              </w:rPr>
              <w:t xml:space="preserve"> June 14, 2022</w:t>
            </w:r>
            <w:r w:rsidRPr="0023026E">
              <w:rPr>
                <w:rFonts w:ascii="Arial" w:eastAsia="Times New Roman" w:hAnsi="Arial" w:cs="Times New Roman"/>
                <w:b/>
                <w:sz w:val="24"/>
                <w:szCs w:val="20"/>
              </w:rPr>
              <w:t xml:space="preserve">. </w:t>
            </w:r>
          </w:p>
        </w:tc>
      </w:tr>
      <w:tr w:rsidR="0023026E" w:rsidRPr="0023026E" w14:paraId="39A71C1C" w14:textId="77777777" w:rsidTr="0023026E">
        <w:tc>
          <w:tcPr>
            <w:tcW w:w="3240" w:type="dxa"/>
          </w:tcPr>
          <w:p w14:paraId="5852D79A" w14:textId="77777777" w:rsidR="0023026E" w:rsidRPr="0023026E" w:rsidRDefault="0023026E" w:rsidP="0023026E">
            <w:pPr>
              <w:spacing w:after="240" w:line="240" w:lineRule="auto"/>
              <w:contextualSpacing/>
              <w:rPr>
                <w:rFonts w:ascii="Arial" w:eastAsia="Times New Roman" w:hAnsi="Arial" w:cs="Times New Roman"/>
                <w:b/>
                <w:sz w:val="24"/>
                <w:szCs w:val="20"/>
              </w:rPr>
            </w:pPr>
            <w:r w:rsidRPr="0023026E">
              <w:rPr>
                <w:rFonts w:ascii="Arial" w:eastAsia="Times New Roman" w:hAnsi="Arial" w:cs="Times New Roman"/>
                <w:b/>
                <w:sz w:val="24"/>
                <w:szCs w:val="20"/>
              </w:rPr>
              <w:t>Intergovernmental Review (E.O. 12372)</w:t>
            </w:r>
          </w:p>
        </w:tc>
        <w:tc>
          <w:tcPr>
            <w:tcW w:w="6750" w:type="dxa"/>
          </w:tcPr>
          <w:p w14:paraId="7D261957" w14:textId="397CBCE1" w:rsidR="0023026E" w:rsidRPr="0023026E" w:rsidRDefault="0023026E" w:rsidP="0023026E">
            <w:pPr>
              <w:spacing w:after="240" w:line="240" w:lineRule="auto"/>
              <w:rPr>
                <w:rFonts w:ascii="Arial" w:eastAsia="Times New Roman" w:hAnsi="Arial" w:cs="Times New Roman"/>
                <w:b/>
                <w:sz w:val="24"/>
                <w:szCs w:val="20"/>
              </w:rPr>
            </w:pPr>
            <w:r w:rsidRPr="0023026E">
              <w:rPr>
                <w:rFonts w:ascii="Arial" w:eastAsia="Times New Roman" w:hAnsi="Arial" w:cs="Times New Roman"/>
                <w:b/>
                <w:sz w:val="24"/>
                <w:szCs w:val="20"/>
              </w:rPr>
              <w:t>Applicants must comply with E.O. 12372 if their state(s) participates.</w:t>
            </w:r>
            <w:r w:rsidR="00E87A57" w:rsidRPr="0023026E">
              <w:rPr>
                <w:rFonts w:ascii="Arial" w:eastAsia="Times New Roman" w:hAnsi="Arial" w:cs="Times New Roman"/>
                <w:b/>
                <w:sz w:val="24"/>
                <w:szCs w:val="20"/>
              </w:rPr>
              <w:t xml:space="preserve"> </w:t>
            </w:r>
            <w:r w:rsidRPr="0023026E">
              <w:rPr>
                <w:rFonts w:ascii="Arial" w:eastAsia="Times New Roman" w:hAnsi="Arial" w:cs="Times New Roman"/>
                <w:b/>
                <w:sz w:val="24"/>
                <w:szCs w:val="20"/>
              </w:rPr>
              <w:t>Review process recommendations from the State Single Point of Contact (SPOC) are due no later than 60 days after application deadline</w:t>
            </w:r>
          </w:p>
        </w:tc>
      </w:tr>
      <w:tr w:rsidR="0023026E" w:rsidRPr="0023026E" w14:paraId="16AAB03D" w14:textId="77777777" w:rsidTr="0023026E">
        <w:tc>
          <w:tcPr>
            <w:tcW w:w="3240" w:type="dxa"/>
          </w:tcPr>
          <w:p w14:paraId="5AEE419A" w14:textId="77777777" w:rsidR="0023026E" w:rsidRPr="0023026E" w:rsidRDefault="0023026E" w:rsidP="0023026E">
            <w:pPr>
              <w:spacing w:after="240" w:line="240" w:lineRule="auto"/>
              <w:rPr>
                <w:rFonts w:ascii="Arial" w:eastAsia="Times New Roman" w:hAnsi="Arial" w:cs="Times New Roman"/>
                <w:b/>
                <w:sz w:val="24"/>
                <w:szCs w:val="20"/>
              </w:rPr>
            </w:pPr>
            <w:r w:rsidRPr="0023026E">
              <w:rPr>
                <w:rFonts w:ascii="Arial" w:eastAsia="Times New Roman" w:hAnsi="Arial" w:cs="Times New Roman"/>
                <w:b/>
                <w:sz w:val="24"/>
                <w:szCs w:val="20"/>
              </w:rPr>
              <w:t>Public Health System Impact Statement (PHSIS)/Single State Agency Coordination</w:t>
            </w:r>
          </w:p>
        </w:tc>
        <w:tc>
          <w:tcPr>
            <w:tcW w:w="6750" w:type="dxa"/>
          </w:tcPr>
          <w:p w14:paraId="01578C36" w14:textId="7471DE87" w:rsidR="0023026E" w:rsidRPr="0023026E" w:rsidRDefault="0023026E" w:rsidP="0023026E">
            <w:pPr>
              <w:spacing w:after="240" w:line="240" w:lineRule="auto"/>
              <w:rPr>
                <w:rFonts w:ascii="Arial" w:eastAsia="Times New Roman" w:hAnsi="Arial" w:cs="Times New Roman"/>
                <w:b/>
                <w:sz w:val="24"/>
                <w:szCs w:val="20"/>
              </w:rPr>
            </w:pPr>
            <w:r w:rsidRPr="0023026E">
              <w:rPr>
                <w:rFonts w:ascii="Arial" w:eastAsia="Times New Roman" w:hAnsi="Arial" w:cs="Times New Roman"/>
                <w:b/>
                <w:sz w:val="24"/>
                <w:szCs w:val="20"/>
              </w:rPr>
              <w:t>Applicants must send the PHSIS to appropriate state and local health agencies by the application deadline.</w:t>
            </w:r>
            <w:r w:rsidR="00E87A57" w:rsidRPr="0023026E">
              <w:rPr>
                <w:rFonts w:ascii="Arial" w:eastAsia="Times New Roman" w:hAnsi="Arial" w:cs="Times New Roman"/>
                <w:b/>
                <w:sz w:val="24"/>
                <w:szCs w:val="20"/>
              </w:rPr>
              <w:t xml:space="preserve"> </w:t>
            </w:r>
            <w:r w:rsidRPr="0023026E">
              <w:rPr>
                <w:rFonts w:ascii="Arial" w:eastAsia="Times New Roman" w:hAnsi="Arial" w:cs="Times New Roman"/>
                <w:b/>
                <w:sz w:val="24"/>
                <w:szCs w:val="20"/>
              </w:rPr>
              <w:t>Comments from the Single State Agency are due no later than 60 days after the application deadline</w:t>
            </w:r>
          </w:p>
        </w:tc>
      </w:tr>
    </w:tbl>
    <w:p w14:paraId="1D3833B8" w14:textId="77777777" w:rsidR="00CA0FB0" w:rsidRPr="00CA0FB0" w:rsidRDefault="0023026E" w:rsidP="0023026E">
      <w:pPr>
        <w:spacing w:after="240" w:line="240" w:lineRule="auto"/>
        <w:jc w:val="center"/>
        <w:rPr>
          <w:noProof/>
        </w:rPr>
      </w:pPr>
      <w:r w:rsidRPr="0023026E">
        <w:rPr>
          <w:rFonts w:ascii="Arial" w:eastAsia="Times New Roman" w:hAnsi="Arial" w:cs="Times New Roman"/>
          <w:b/>
          <w:bCs/>
          <w:sz w:val="36"/>
          <w:szCs w:val="20"/>
        </w:rPr>
        <w:br w:type="page"/>
      </w:r>
      <w:r w:rsidRPr="0023026E">
        <w:rPr>
          <w:rFonts w:ascii="Arial" w:eastAsia="Times New Roman" w:hAnsi="Arial" w:cs="Times New Roman"/>
          <w:b/>
          <w:bCs/>
          <w:sz w:val="36"/>
          <w:szCs w:val="20"/>
        </w:rPr>
        <w:lastRenderedPageBreak/>
        <w:t>Table of Contents</w:t>
      </w:r>
      <w:r w:rsidRPr="00047C6D">
        <w:rPr>
          <w:rFonts w:ascii="Arial" w:eastAsia="Times New Roman" w:hAnsi="Arial" w:cs="Times New Roman"/>
          <w:sz w:val="36"/>
          <w:szCs w:val="20"/>
          <w:shd w:val="clear" w:color="auto" w:fill="E6E6E6"/>
        </w:rPr>
        <w:fldChar w:fldCharType="begin"/>
      </w:r>
      <w:r w:rsidRPr="00047C6D">
        <w:rPr>
          <w:rFonts w:ascii="Arial" w:eastAsia="Times New Roman" w:hAnsi="Arial" w:cs="Times New Roman"/>
          <w:sz w:val="36"/>
          <w:szCs w:val="20"/>
        </w:rPr>
        <w:instrText xml:space="preserve"> TOC \o "1-2" \h \z \u </w:instrText>
      </w:r>
      <w:r w:rsidRPr="00047C6D">
        <w:rPr>
          <w:rFonts w:ascii="Arial" w:eastAsia="Times New Roman" w:hAnsi="Arial" w:cs="Times New Roman"/>
          <w:sz w:val="36"/>
          <w:szCs w:val="20"/>
          <w:shd w:val="clear" w:color="auto" w:fill="E6E6E6"/>
        </w:rPr>
        <w:fldChar w:fldCharType="separate"/>
      </w:r>
    </w:p>
    <w:p w14:paraId="1024CE26" w14:textId="118A94BF" w:rsidR="00CA0FB0" w:rsidRPr="00CA0FB0" w:rsidRDefault="00CA0FB0" w:rsidP="00A80657">
      <w:pPr>
        <w:pStyle w:val="TOC1"/>
        <w:rPr>
          <w:rFonts w:asciiTheme="minorHAnsi" w:eastAsiaTheme="minorEastAsia" w:hAnsiTheme="minorHAnsi" w:cstheme="minorBidi"/>
          <w:kern w:val="2"/>
          <w14:ligatures w14:val="standardContextual"/>
        </w:rPr>
      </w:pPr>
      <w:hyperlink w:anchor="_Toc177391180" w:history="1">
        <w:r w:rsidRPr="00CA0FB0">
          <w:rPr>
            <w:rStyle w:val="Hyperlink"/>
          </w:rPr>
          <w:t>EXECUTIVE SUMMARY</w:t>
        </w:r>
        <w:r w:rsidRPr="00CA0FB0">
          <w:rPr>
            <w:webHidden/>
          </w:rPr>
          <w:tab/>
        </w:r>
        <w:r w:rsidRPr="00CA0FB0">
          <w:rPr>
            <w:webHidden/>
          </w:rPr>
          <w:fldChar w:fldCharType="begin"/>
        </w:r>
        <w:r w:rsidRPr="00CA0FB0">
          <w:rPr>
            <w:webHidden/>
          </w:rPr>
          <w:instrText xml:space="preserve"> PAGEREF _Toc177391180 \h </w:instrText>
        </w:r>
        <w:r w:rsidRPr="00CA0FB0">
          <w:rPr>
            <w:webHidden/>
          </w:rPr>
        </w:r>
        <w:r w:rsidRPr="00CA0FB0">
          <w:rPr>
            <w:webHidden/>
          </w:rPr>
          <w:fldChar w:fldCharType="separate"/>
        </w:r>
        <w:r w:rsidRPr="00CA0FB0">
          <w:rPr>
            <w:webHidden/>
          </w:rPr>
          <w:t>5</w:t>
        </w:r>
        <w:r w:rsidRPr="00CA0FB0">
          <w:rPr>
            <w:webHidden/>
          </w:rPr>
          <w:fldChar w:fldCharType="end"/>
        </w:r>
      </w:hyperlink>
    </w:p>
    <w:p w14:paraId="6F053309" w14:textId="2DD03C0C" w:rsidR="00CA0FB0" w:rsidRPr="00CA0FB0" w:rsidRDefault="00CA0FB0" w:rsidP="00A80657">
      <w:pPr>
        <w:pStyle w:val="TOC1"/>
        <w:rPr>
          <w:rFonts w:asciiTheme="minorHAnsi" w:eastAsiaTheme="minorEastAsia" w:hAnsiTheme="minorHAnsi" w:cstheme="minorBidi"/>
          <w:kern w:val="2"/>
          <w14:ligatures w14:val="standardContextual"/>
        </w:rPr>
      </w:pPr>
      <w:hyperlink w:anchor="_Toc177391181" w:history="1">
        <w:r w:rsidRPr="00CA0FB0">
          <w:rPr>
            <w:rStyle w:val="Hyperlink"/>
          </w:rPr>
          <w:t>I.</w:t>
        </w:r>
        <w:r w:rsidRPr="00CA0FB0">
          <w:rPr>
            <w:rFonts w:asciiTheme="minorHAnsi" w:eastAsiaTheme="minorEastAsia" w:hAnsiTheme="minorHAnsi" w:cstheme="minorBidi"/>
            <w:kern w:val="2"/>
            <w14:ligatures w14:val="standardContextual"/>
          </w:rPr>
          <w:tab/>
        </w:r>
        <w:r w:rsidRPr="00CA0FB0">
          <w:rPr>
            <w:rStyle w:val="Hyperlink"/>
          </w:rPr>
          <w:t>PROGRAM DESCRIPTION</w:t>
        </w:r>
        <w:r w:rsidRPr="00CA0FB0">
          <w:rPr>
            <w:webHidden/>
          </w:rPr>
          <w:tab/>
        </w:r>
        <w:r w:rsidRPr="00CA0FB0">
          <w:rPr>
            <w:webHidden/>
          </w:rPr>
          <w:fldChar w:fldCharType="begin"/>
        </w:r>
        <w:r w:rsidRPr="00CA0FB0">
          <w:rPr>
            <w:webHidden/>
          </w:rPr>
          <w:instrText xml:space="preserve"> PAGEREF _Toc177391181 \h </w:instrText>
        </w:r>
        <w:r w:rsidRPr="00CA0FB0">
          <w:rPr>
            <w:webHidden/>
          </w:rPr>
        </w:r>
        <w:r w:rsidRPr="00CA0FB0">
          <w:rPr>
            <w:webHidden/>
          </w:rPr>
          <w:fldChar w:fldCharType="separate"/>
        </w:r>
        <w:r w:rsidRPr="00CA0FB0">
          <w:rPr>
            <w:webHidden/>
          </w:rPr>
          <w:t>7</w:t>
        </w:r>
        <w:r w:rsidRPr="00CA0FB0">
          <w:rPr>
            <w:webHidden/>
          </w:rPr>
          <w:fldChar w:fldCharType="end"/>
        </w:r>
      </w:hyperlink>
    </w:p>
    <w:p w14:paraId="3583D90E" w14:textId="17EF6624"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182" w:history="1">
        <w:r w:rsidRPr="00CA0FB0">
          <w:rPr>
            <w:rStyle w:val="Hyperlink"/>
            <w:bCs w:val="0"/>
          </w:rPr>
          <w:t>1.</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PURPOSE</w:t>
        </w:r>
        <w:r w:rsidRPr="00CA0FB0">
          <w:rPr>
            <w:bCs w:val="0"/>
            <w:webHidden/>
          </w:rPr>
          <w:tab/>
        </w:r>
        <w:r w:rsidRPr="00CA0FB0">
          <w:rPr>
            <w:bCs w:val="0"/>
            <w:webHidden/>
          </w:rPr>
          <w:fldChar w:fldCharType="begin"/>
        </w:r>
        <w:r w:rsidRPr="00CA0FB0">
          <w:rPr>
            <w:bCs w:val="0"/>
            <w:webHidden/>
          </w:rPr>
          <w:instrText xml:space="preserve"> PAGEREF _Toc177391182 \h </w:instrText>
        </w:r>
        <w:r w:rsidRPr="00CA0FB0">
          <w:rPr>
            <w:bCs w:val="0"/>
            <w:webHidden/>
          </w:rPr>
        </w:r>
        <w:r w:rsidRPr="00CA0FB0">
          <w:rPr>
            <w:bCs w:val="0"/>
            <w:webHidden/>
          </w:rPr>
          <w:fldChar w:fldCharType="separate"/>
        </w:r>
        <w:r w:rsidRPr="00CA0FB0">
          <w:rPr>
            <w:bCs w:val="0"/>
            <w:webHidden/>
          </w:rPr>
          <w:t>7</w:t>
        </w:r>
        <w:r w:rsidRPr="00CA0FB0">
          <w:rPr>
            <w:bCs w:val="0"/>
            <w:webHidden/>
          </w:rPr>
          <w:fldChar w:fldCharType="end"/>
        </w:r>
      </w:hyperlink>
    </w:p>
    <w:p w14:paraId="1E2AC06F" w14:textId="66B15480"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183" w:history="1">
        <w:r w:rsidRPr="00CA0FB0">
          <w:rPr>
            <w:rStyle w:val="Hyperlink"/>
            <w:bCs w:val="0"/>
          </w:rPr>
          <w:t>2.</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KEY PERSONNEL</w:t>
        </w:r>
        <w:r w:rsidRPr="00CA0FB0">
          <w:rPr>
            <w:bCs w:val="0"/>
            <w:webHidden/>
          </w:rPr>
          <w:tab/>
        </w:r>
        <w:r w:rsidRPr="00CA0FB0">
          <w:rPr>
            <w:bCs w:val="0"/>
            <w:webHidden/>
          </w:rPr>
          <w:fldChar w:fldCharType="begin"/>
        </w:r>
        <w:r w:rsidRPr="00CA0FB0">
          <w:rPr>
            <w:bCs w:val="0"/>
            <w:webHidden/>
          </w:rPr>
          <w:instrText xml:space="preserve"> PAGEREF _Toc177391183 \h </w:instrText>
        </w:r>
        <w:r w:rsidRPr="00CA0FB0">
          <w:rPr>
            <w:bCs w:val="0"/>
            <w:webHidden/>
          </w:rPr>
        </w:r>
        <w:r w:rsidRPr="00CA0FB0">
          <w:rPr>
            <w:bCs w:val="0"/>
            <w:webHidden/>
          </w:rPr>
          <w:fldChar w:fldCharType="separate"/>
        </w:r>
        <w:r w:rsidRPr="00CA0FB0">
          <w:rPr>
            <w:bCs w:val="0"/>
            <w:webHidden/>
          </w:rPr>
          <w:t>8</w:t>
        </w:r>
        <w:r w:rsidRPr="00CA0FB0">
          <w:rPr>
            <w:bCs w:val="0"/>
            <w:webHidden/>
          </w:rPr>
          <w:fldChar w:fldCharType="end"/>
        </w:r>
      </w:hyperlink>
    </w:p>
    <w:p w14:paraId="69252DB3" w14:textId="0FEFA7C8"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184" w:history="1">
        <w:r w:rsidRPr="00CA0FB0">
          <w:rPr>
            <w:rStyle w:val="Hyperlink"/>
            <w:bCs w:val="0"/>
          </w:rPr>
          <w:t>3.</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REQUIRED ACTIVITIES</w:t>
        </w:r>
        <w:r w:rsidRPr="00CA0FB0">
          <w:rPr>
            <w:bCs w:val="0"/>
            <w:webHidden/>
          </w:rPr>
          <w:tab/>
        </w:r>
        <w:r w:rsidRPr="00CA0FB0">
          <w:rPr>
            <w:bCs w:val="0"/>
            <w:webHidden/>
          </w:rPr>
          <w:fldChar w:fldCharType="begin"/>
        </w:r>
        <w:r w:rsidRPr="00CA0FB0">
          <w:rPr>
            <w:bCs w:val="0"/>
            <w:webHidden/>
          </w:rPr>
          <w:instrText xml:space="preserve"> PAGEREF _Toc177391184 \h </w:instrText>
        </w:r>
        <w:r w:rsidRPr="00CA0FB0">
          <w:rPr>
            <w:bCs w:val="0"/>
            <w:webHidden/>
          </w:rPr>
        </w:r>
        <w:r w:rsidRPr="00CA0FB0">
          <w:rPr>
            <w:bCs w:val="0"/>
            <w:webHidden/>
          </w:rPr>
          <w:fldChar w:fldCharType="separate"/>
        </w:r>
        <w:r w:rsidRPr="00CA0FB0">
          <w:rPr>
            <w:bCs w:val="0"/>
            <w:webHidden/>
          </w:rPr>
          <w:t>8</w:t>
        </w:r>
        <w:r w:rsidRPr="00CA0FB0">
          <w:rPr>
            <w:bCs w:val="0"/>
            <w:webHidden/>
          </w:rPr>
          <w:fldChar w:fldCharType="end"/>
        </w:r>
      </w:hyperlink>
    </w:p>
    <w:p w14:paraId="525721E4" w14:textId="3E8A1559"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185" w:history="1">
        <w:r w:rsidRPr="00CA0FB0">
          <w:rPr>
            <w:rStyle w:val="Hyperlink"/>
            <w:bCs w:val="0"/>
          </w:rPr>
          <w:t>4.</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ALLOWABLE ACTIVITIES</w:t>
        </w:r>
        <w:r w:rsidRPr="00CA0FB0">
          <w:rPr>
            <w:bCs w:val="0"/>
            <w:webHidden/>
          </w:rPr>
          <w:tab/>
        </w:r>
        <w:r w:rsidRPr="00CA0FB0">
          <w:rPr>
            <w:bCs w:val="0"/>
            <w:webHidden/>
          </w:rPr>
          <w:fldChar w:fldCharType="begin"/>
        </w:r>
        <w:r w:rsidRPr="00CA0FB0">
          <w:rPr>
            <w:bCs w:val="0"/>
            <w:webHidden/>
          </w:rPr>
          <w:instrText xml:space="preserve"> PAGEREF _Toc177391185 \h </w:instrText>
        </w:r>
        <w:r w:rsidRPr="00CA0FB0">
          <w:rPr>
            <w:bCs w:val="0"/>
            <w:webHidden/>
          </w:rPr>
        </w:r>
        <w:r w:rsidRPr="00CA0FB0">
          <w:rPr>
            <w:bCs w:val="0"/>
            <w:webHidden/>
          </w:rPr>
          <w:fldChar w:fldCharType="separate"/>
        </w:r>
        <w:r w:rsidRPr="00CA0FB0">
          <w:rPr>
            <w:bCs w:val="0"/>
            <w:webHidden/>
          </w:rPr>
          <w:t>9</w:t>
        </w:r>
        <w:r w:rsidRPr="00CA0FB0">
          <w:rPr>
            <w:bCs w:val="0"/>
            <w:webHidden/>
          </w:rPr>
          <w:fldChar w:fldCharType="end"/>
        </w:r>
      </w:hyperlink>
    </w:p>
    <w:p w14:paraId="73BBF6F3" w14:textId="749D6627"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186" w:history="1">
        <w:r w:rsidRPr="00CA0FB0">
          <w:rPr>
            <w:rStyle w:val="Hyperlink"/>
            <w:bCs w:val="0"/>
          </w:rPr>
          <w:t>5.</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DATA COLLECTION/PERFORMANCE MEASUREMENT AND PROJECT PERFORMANCE ASSESSMENT</w:t>
        </w:r>
        <w:r w:rsidRPr="00CA0FB0">
          <w:rPr>
            <w:bCs w:val="0"/>
            <w:webHidden/>
          </w:rPr>
          <w:tab/>
        </w:r>
        <w:r w:rsidRPr="00CA0FB0">
          <w:rPr>
            <w:bCs w:val="0"/>
            <w:webHidden/>
          </w:rPr>
          <w:fldChar w:fldCharType="begin"/>
        </w:r>
        <w:r w:rsidRPr="00CA0FB0">
          <w:rPr>
            <w:bCs w:val="0"/>
            <w:webHidden/>
          </w:rPr>
          <w:instrText xml:space="preserve"> PAGEREF _Toc177391186 \h </w:instrText>
        </w:r>
        <w:r w:rsidRPr="00CA0FB0">
          <w:rPr>
            <w:bCs w:val="0"/>
            <w:webHidden/>
          </w:rPr>
        </w:r>
        <w:r w:rsidRPr="00CA0FB0">
          <w:rPr>
            <w:bCs w:val="0"/>
            <w:webHidden/>
          </w:rPr>
          <w:fldChar w:fldCharType="separate"/>
        </w:r>
        <w:r w:rsidRPr="00CA0FB0">
          <w:rPr>
            <w:bCs w:val="0"/>
            <w:webHidden/>
          </w:rPr>
          <w:t>10</w:t>
        </w:r>
        <w:r w:rsidRPr="00CA0FB0">
          <w:rPr>
            <w:bCs w:val="0"/>
            <w:webHidden/>
          </w:rPr>
          <w:fldChar w:fldCharType="end"/>
        </w:r>
      </w:hyperlink>
    </w:p>
    <w:p w14:paraId="0CFDC14A" w14:textId="5705FBF6"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187" w:history="1">
        <w:r w:rsidRPr="00CA0FB0">
          <w:rPr>
            <w:rStyle w:val="Hyperlink"/>
            <w:bCs w:val="0"/>
          </w:rPr>
          <w:t>6.</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OTHER EXPECTATIONS</w:t>
        </w:r>
        <w:r w:rsidRPr="00CA0FB0">
          <w:rPr>
            <w:bCs w:val="0"/>
            <w:webHidden/>
          </w:rPr>
          <w:tab/>
        </w:r>
        <w:r w:rsidRPr="00CA0FB0">
          <w:rPr>
            <w:bCs w:val="0"/>
            <w:webHidden/>
          </w:rPr>
          <w:fldChar w:fldCharType="begin"/>
        </w:r>
        <w:r w:rsidRPr="00CA0FB0">
          <w:rPr>
            <w:bCs w:val="0"/>
            <w:webHidden/>
          </w:rPr>
          <w:instrText xml:space="preserve"> PAGEREF _Toc177391187 \h </w:instrText>
        </w:r>
        <w:r w:rsidRPr="00CA0FB0">
          <w:rPr>
            <w:bCs w:val="0"/>
            <w:webHidden/>
          </w:rPr>
        </w:r>
        <w:r w:rsidRPr="00CA0FB0">
          <w:rPr>
            <w:bCs w:val="0"/>
            <w:webHidden/>
          </w:rPr>
          <w:fldChar w:fldCharType="separate"/>
        </w:r>
        <w:r w:rsidRPr="00CA0FB0">
          <w:rPr>
            <w:bCs w:val="0"/>
            <w:webHidden/>
          </w:rPr>
          <w:t>11</w:t>
        </w:r>
        <w:r w:rsidRPr="00CA0FB0">
          <w:rPr>
            <w:bCs w:val="0"/>
            <w:webHidden/>
          </w:rPr>
          <w:fldChar w:fldCharType="end"/>
        </w:r>
      </w:hyperlink>
    </w:p>
    <w:p w14:paraId="7DECF4D8" w14:textId="0F204A95"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188" w:history="1">
        <w:r w:rsidRPr="00CA0FB0">
          <w:rPr>
            <w:rStyle w:val="Hyperlink"/>
            <w:bCs w:val="0"/>
          </w:rPr>
          <w:t>7.</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GRANTEE MEETINGS</w:t>
        </w:r>
        <w:r w:rsidRPr="00CA0FB0">
          <w:rPr>
            <w:bCs w:val="0"/>
            <w:webHidden/>
          </w:rPr>
          <w:tab/>
        </w:r>
        <w:r w:rsidRPr="00CA0FB0">
          <w:rPr>
            <w:bCs w:val="0"/>
            <w:webHidden/>
          </w:rPr>
          <w:fldChar w:fldCharType="begin"/>
        </w:r>
        <w:r w:rsidRPr="00CA0FB0">
          <w:rPr>
            <w:bCs w:val="0"/>
            <w:webHidden/>
          </w:rPr>
          <w:instrText xml:space="preserve"> PAGEREF _Toc177391188 \h </w:instrText>
        </w:r>
        <w:r w:rsidRPr="00CA0FB0">
          <w:rPr>
            <w:bCs w:val="0"/>
            <w:webHidden/>
          </w:rPr>
        </w:r>
        <w:r w:rsidRPr="00CA0FB0">
          <w:rPr>
            <w:bCs w:val="0"/>
            <w:webHidden/>
          </w:rPr>
          <w:fldChar w:fldCharType="separate"/>
        </w:r>
        <w:r w:rsidRPr="00CA0FB0">
          <w:rPr>
            <w:bCs w:val="0"/>
            <w:webHidden/>
          </w:rPr>
          <w:t>13</w:t>
        </w:r>
        <w:r w:rsidRPr="00CA0FB0">
          <w:rPr>
            <w:bCs w:val="0"/>
            <w:webHidden/>
          </w:rPr>
          <w:fldChar w:fldCharType="end"/>
        </w:r>
      </w:hyperlink>
    </w:p>
    <w:p w14:paraId="0679EED2" w14:textId="767A6301" w:rsidR="00CA0FB0" w:rsidRPr="00CA0FB0" w:rsidRDefault="00CA0FB0" w:rsidP="00A80657">
      <w:pPr>
        <w:pStyle w:val="TOC1"/>
        <w:rPr>
          <w:rFonts w:asciiTheme="minorHAnsi" w:eastAsiaTheme="minorEastAsia" w:hAnsiTheme="minorHAnsi" w:cstheme="minorBidi"/>
          <w:kern w:val="2"/>
          <w14:ligatures w14:val="standardContextual"/>
        </w:rPr>
      </w:pPr>
      <w:hyperlink w:anchor="_Toc177391189" w:history="1">
        <w:r w:rsidRPr="00CA0FB0">
          <w:rPr>
            <w:rStyle w:val="Hyperlink"/>
          </w:rPr>
          <w:t>II.</w:t>
        </w:r>
        <w:r w:rsidRPr="00CA0FB0">
          <w:rPr>
            <w:rFonts w:asciiTheme="minorHAnsi" w:eastAsiaTheme="minorEastAsia" w:hAnsiTheme="minorHAnsi" w:cstheme="minorBidi"/>
            <w:kern w:val="2"/>
            <w14:ligatures w14:val="standardContextual"/>
          </w:rPr>
          <w:tab/>
        </w:r>
        <w:r w:rsidRPr="00CA0FB0">
          <w:rPr>
            <w:rStyle w:val="Hyperlink"/>
          </w:rPr>
          <w:t>FEDERAL AWARD INFORMATION</w:t>
        </w:r>
        <w:r w:rsidRPr="00CA0FB0">
          <w:rPr>
            <w:webHidden/>
          </w:rPr>
          <w:tab/>
        </w:r>
        <w:r w:rsidRPr="00CA0FB0">
          <w:rPr>
            <w:webHidden/>
          </w:rPr>
          <w:fldChar w:fldCharType="begin"/>
        </w:r>
        <w:r w:rsidRPr="00CA0FB0">
          <w:rPr>
            <w:webHidden/>
          </w:rPr>
          <w:instrText xml:space="preserve"> PAGEREF _Toc177391189 \h </w:instrText>
        </w:r>
        <w:r w:rsidRPr="00CA0FB0">
          <w:rPr>
            <w:webHidden/>
          </w:rPr>
        </w:r>
        <w:r w:rsidRPr="00CA0FB0">
          <w:rPr>
            <w:webHidden/>
          </w:rPr>
          <w:fldChar w:fldCharType="separate"/>
        </w:r>
        <w:r w:rsidRPr="00CA0FB0">
          <w:rPr>
            <w:webHidden/>
          </w:rPr>
          <w:t>14</w:t>
        </w:r>
        <w:r w:rsidRPr="00CA0FB0">
          <w:rPr>
            <w:webHidden/>
          </w:rPr>
          <w:fldChar w:fldCharType="end"/>
        </w:r>
      </w:hyperlink>
    </w:p>
    <w:p w14:paraId="0ECB9495" w14:textId="37A629A6"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190" w:history="1">
        <w:r w:rsidRPr="00CA0FB0">
          <w:rPr>
            <w:rStyle w:val="Hyperlink"/>
            <w:bCs w:val="0"/>
          </w:rPr>
          <w:t>1.</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GENERAL INFORMATION</w:t>
        </w:r>
        <w:r w:rsidRPr="00CA0FB0">
          <w:rPr>
            <w:bCs w:val="0"/>
            <w:webHidden/>
          </w:rPr>
          <w:tab/>
        </w:r>
        <w:r w:rsidRPr="00CA0FB0">
          <w:rPr>
            <w:bCs w:val="0"/>
            <w:webHidden/>
          </w:rPr>
          <w:fldChar w:fldCharType="begin"/>
        </w:r>
        <w:r w:rsidRPr="00CA0FB0">
          <w:rPr>
            <w:bCs w:val="0"/>
            <w:webHidden/>
          </w:rPr>
          <w:instrText xml:space="preserve"> PAGEREF _Toc177391190 \h </w:instrText>
        </w:r>
        <w:r w:rsidRPr="00CA0FB0">
          <w:rPr>
            <w:bCs w:val="0"/>
            <w:webHidden/>
          </w:rPr>
        </w:r>
        <w:r w:rsidRPr="00CA0FB0">
          <w:rPr>
            <w:bCs w:val="0"/>
            <w:webHidden/>
          </w:rPr>
          <w:fldChar w:fldCharType="separate"/>
        </w:r>
        <w:r w:rsidRPr="00CA0FB0">
          <w:rPr>
            <w:bCs w:val="0"/>
            <w:webHidden/>
          </w:rPr>
          <w:t>14</w:t>
        </w:r>
        <w:r w:rsidRPr="00CA0FB0">
          <w:rPr>
            <w:bCs w:val="0"/>
            <w:webHidden/>
          </w:rPr>
          <w:fldChar w:fldCharType="end"/>
        </w:r>
      </w:hyperlink>
    </w:p>
    <w:p w14:paraId="330FC4A3" w14:textId="721CE234"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191" w:history="1">
        <w:r w:rsidRPr="00CA0FB0">
          <w:rPr>
            <w:rStyle w:val="Hyperlink"/>
            <w:rFonts w:eastAsia="Arial"/>
            <w:bCs w:val="0"/>
          </w:rPr>
          <w:t>2.</w:t>
        </w:r>
        <w:r w:rsidRPr="00CA0FB0">
          <w:rPr>
            <w:rFonts w:asciiTheme="minorHAnsi" w:eastAsiaTheme="minorEastAsia" w:hAnsiTheme="minorHAnsi" w:cstheme="minorBidi"/>
            <w:bCs w:val="0"/>
            <w:iCs w:val="0"/>
            <w:kern w:val="2"/>
            <w:szCs w:val="24"/>
            <w14:ligatures w14:val="standardContextual"/>
          </w:rPr>
          <w:tab/>
        </w:r>
        <w:r w:rsidRPr="00CA0FB0">
          <w:rPr>
            <w:rStyle w:val="Hyperlink"/>
            <w:rFonts w:eastAsia="Arial"/>
            <w:bCs w:val="0"/>
          </w:rPr>
          <w:t>COOPERATIVE AGREEMENT REQUIREMENTS</w:t>
        </w:r>
        <w:r w:rsidRPr="00CA0FB0">
          <w:rPr>
            <w:bCs w:val="0"/>
            <w:webHidden/>
          </w:rPr>
          <w:tab/>
        </w:r>
        <w:r w:rsidRPr="00CA0FB0">
          <w:rPr>
            <w:bCs w:val="0"/>
            <w:webHidden/>
          </w:rPr>
          <w:fldChar w:fldCharType="begin"/>
        </w:r>
        <w:r w:rsidRPr="00CA0FB0">
          <w:rPr>
            <w:bCs w:val="0"/>
            <w:webHidden/>
          </w:rPr>
          <w:instrText xml:space="preserve"> PAGEREF _Toc177391191 \h </w:instrText>
        </w:r>
        <w:r w:rsidRPr="00CA0FB0">
          <w:rPr>
            <w:bCs w:val="0"/>
            <w:webHidden/>
          </w:rPr>
        </w:r>
        <w:r w:rsidRPr="00CA0FB0">
          <w:rPr>
            <w:bCs w:val="0"/>
            <w:webHidden/>
          </w:rPr>
          <w:fldChar w:fldCharType="separate"/>
        </w:r>
        <w:r w:rsidRPr="00CA0FB0">
          <w:rPr>
            <w:bCs w:val="0"/>
            <w:webHidden/>
          </w:rPr>
          <w:t>14</w:t>
        </w:r>
        <w:r w:rsidRPr="00CA0FB0">
          <w:rPr>
            <w:bCs w:val="0"/>
            <w:webHidden/>
          </w:rPr>
          <w:fldChar w:fldCharType="end"/>
        </w:r>
      </w:hyperlink>
    </w:p>
    <w:p w14:paraId="7EF77701" w14:textId="794718D1" w:rsidR="00CA0FB0" w:rsidRPr="00CA0FB0" w:rsidRDefault="00CA0FB0" w:rsidP="00A80657">
      <w:pPr>
        <w:pStyle w:val="TOC1"/>
        <w:rPr>
          <w:rFonts w:asciiTheme="minorHAnsi" w:eastAsiaTheme="minorEastAsia" w:hAnsiTheme="minorHAnsi" w:cstheme="minorBidi"/>
          <w:kern w:val="2"/>
          <w14:ligatures w14:val="standardContextual"/>
        </w:rPr>
      </w:pPr>
      <w:hyperlink w:anchor="_Toc177391192" w:history="1">
        <w:r w:rsidRPr="00CA0FB0">
          <w:rPr>
            <w:rStyle w:val="Hyperlink"/>
          </w:rPr>
          <w:t>III.</w:t>
        </w:r>
        <w:r w:rsidRPr="00CA0FB0">
          <w:rPr>
            <w:rFonts w:asciiTheme="minorHAnsi" w:eastAsiaTheme="minorEastAsia" w:hAnsiTheme="minorHAnsi" w:cstheme="minorBidi"/>
            <w:kern w:val="2"/>
            <w14:ligatures w14:val="standardContextual"/>
          </w:rPr>
          <w:tab/>
        </w:r>
        <w:r w:rsidRPr="00CA0FB0">
          <w:rPr>
            <w:rStyle w:val="Hyperlink"/>
          </w:rPr>
          <w:t>ELIGIBILITY INFORMATION</w:t>
        </w:r>
        <w:r w:rsidRPr="00CA0FB0">
          <w:rPr>
            <w:webHidden/>
          </w:rPr>
          <w:tab/>
        </w:r>
        <w:r w:rsidRPr="00CA0FB0">
          <w:rPr>
            <w:webHidden/>
          </w:rPr>
          <w:fldChar w:fldCharType="begin"/>
        </w:r>
        <w:r w:rsidRPr="00CA0FB0">
          <w:rPr>
            <w:webHidden/>
          </w:rPr>
          <w:instrText xml:space="preserve"> PAGEREF _Toc177391192 \h </w:instrText>
        </w:r>
        <w:r w:rsidRPr="00CA0FB0">
          <w:rPr>
            <w:webHidden/>
          </w:rPr>
        </w:r>
        <w:r w:rsidRPr="00CA0FB0">
          <w:rPr>
            <w:webHidden/>
          </w:rPr>
          <w:fldChar w:fldCharType="separate"/>
        </w:r>
        <w:r w:rsidRPr="00CA0FB0">
          <w:rPr>
            <w:webHidden/>
          </w:rPr>
          <w:t>16</w:t>
        </w:r>
        <w:r w:rsidRPr="00CA0FB0">
          <w:rPr>
            <w:webHidden/>
          </w:rPr>
          <w:fldChar w:fldCharType="end"/>
        </w:r>
      </w:hyperlink>
    </w:p>
    <w:p w14:paraId="769D60BD" w14:textId="28C6266E"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193" w:history="1">
        <w:r w:rsidRPr="00CA0FB0">
          <w:rPr>
            <w:rStyle w:val="Hyperlink"/>
            <w:bCs w:val="0"/>
          </w:rPr>
          <w:t>1.</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ELIGIBLE APPLICANTS</w:t>
        </w:r>
        <w:r w:rsidRPr="00CA0FB0">
          <w:rPr>
            <w:bCs w:val="0"/>
            <w:webHidden/>
          </w:rPr>
          <w:tab/>
        </w:r>
        <w:r w:rsidRPr="00CA0FB0">
          <w:rPr>
            <w:bCs w:val="0"/>
            <w:webHidden/>
          </w:rPr>
          <w:fldChar w:fldCharType="begin"/>
        </w:r>
        <w:r w:rsidRPr="00CA0FB0">
          <w:rPr>
            <w:bCs w:val="0"/>
            <w:webHidden/>
          </w:rPr>
          <w:instrText xml:space="preserve"> PAGEREF _Toc177391193 \h </w:instrText>
        </w:r>
        <w:r w:rsidRPr="00CA0FB0">
          <w:rPr>
            <w:bCs w:val="0"/>
            <w:webHidden/>
          </w:rPr>
        </w:r>
        <w:r w:rsidRPr="00CA0FB0">
          <w:rPr>
            <w:bCs w:val="0"/>
            <w:webHidden/>
          </w:rPr>
          <w:fldChar w:fldCharType="separate"/>
        </w:r>
        <w:r w:rsidRPr="00CA0FB0">
          <w:rPr>
            <w:bCs w:val="0"/>
            <w:webHidden/>
          </w:rPr>
          <w:t>16</w:t>
        </w:r>
        <w:r w:rsidRPr="00CA0FB0">
          <w:rPr>
            <w:bCs w:val="0"/>
            <w:webHidden/>
          </w:rPr>
          <w:fldChar w:fldCharType="end"/>
        </w:r>
      </w:hyperlink>
    </w:p>
    <w:p w14:paraId="0E952AC6" w14:textId="234EC0B4"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194" w:history="1">
        <w:r w:rsidRPr="00CA0FB0">
          <w:rPr>
            <w:rStyle w:val="Hyperlink"/>
            <w:bCs w:val="0"/>
          </w:rPr>
          <w:t>2.</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COST SHARING AND MATCHING REQUIREMENTS</w:t>
        </w:r>
        <w:r w:rsidRPr="00CA0FB0">
          <w:rPr>
            <w:bCs w:val="0"/>
            <w:webHidden/>
          </w:rPr>
          <w:tab/>
        </w:r>
        <w:r w:rsidRPr="00CA0FB0">
          <w:rPr>
            <w:bCs w:val="0"/>
            <w:webHidden/>
          </w:rPr>
          <w:fldChar w:fldCharType="begin"/>
        </w:r>
        <w:r w:rsidRPr="00CA0FB0">
          <w:rPr>
            <w:bCs w:val="0"/>
            <w:webHidden/>
          </w:rPr>
          <w:instrText xml:space="preserve"> PAGEREF _Toc177391194 \h </w:instrText>
        </w:r>
        <w:r w:rsidRPr="00CA0FB0">
          <w:rPr>
            <w:bCs w:val="0"/>
            <w:webHidden/>
          </w:rPr>
        </w:r>
        <w:r w:rsidRPr="00CA0FB0">
          <w:rPr>
            <w:bCs w:val="0"/>
            <w:webHidden/>
          </w:rPr>
          <w:fldChar w:fldCharType="separate"/>
        </w:r>
        <w:r w:rsidRPr="00CA0FB0">
          <w:rPr>
            <w:bCs w:val="0"/>
            <w:webHidden/>
          </w:rPr>
          <w:t>16</w:t>
        </w:r>
        <w:r w:rsidRPr="00CA0FB0">
          <w:rPr>
            <w:bCs w:val="0"/>
            <w:webHidden/>
          </w:rPr>
          <w:fldChar w:fldCharType="end"/>
        </w:r>
      </w:hyperlink>
    </w:p>
    <w:p w14:paraId="0B96A801" w14:textId="11098468"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195" w:history="1">
        <w:r w:rsidRPr="00CA0FB0">
          <w:rPr>
            <w:rStyle w:val="Hyperlink"/>
            <w:bCs w:val="0"/>
          </w:rPr>
          <w:t>3.</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OTHER REQUIREMENTS</w:t>
        </w:r>
        <w:r w:rsidRPr="00CA0FB0">
          <w:rPr>
            <w:bCs w:val="0"/>
            <w:webHidden/>
          </w:rPr>
          <w:tab/>
        </w:r>
        <w:r w:rsidRPr="00CA0FB0">
          <w:rPr>
            <w:bCs w:val="0"/>
            <w:webHidden/>
          </w:rPr>
          <w:fldChar w:fldCharType="begin"/>
        </w:r>
        <w:r w:rsidRPr="00CA0FB0">
          <w:rPr>
            <w:bCs w:val="0"/>
            <w:webHidden/>
          </w:rPr>
          <w:instrText xml:space="preserve"> PAGEREF _Toc177391195 \h </w:instrText>
        </w:r>
        <w:r w:rsidRPr="00CA0FB0">
          <w:rPr>
            <w:bCs w:val="0"/>
            <w:webHidden/>
          </w:rPr>
        </w:r>
        <w:r w:rsidRPr="00CA0FB0">
          <w:rPr>
            <w:bCs w:val="0"/>
            <w:webHidden/>
          </w:rPr>
          <w:fldChar w:fldCharType="separate"/>
        </w:r>
        <w:r w:rsidRPr="00CA0FB0">
          <w:rPr>
            <w:bCs w:val="0"/>
            <w:webHidden/>
          </w:rPr>
          <w:t>16</w:t>
        </w:r>
        <w:r w:rsidRPr="00CA0FB0">
          <w:rPr>
            <w:bCs w:val="0"/>
            <w:webHidden/>
          </w:rPr>
          <w:fldChar w:fldCharType="end"/>
        </w:r>
      </w:hyperlink>
    </w:p>
    <w:p w14:paraId="2DB7D913" w14:textId="59CAD8A4" w:rsidR="00CA0FB0" w:rsidRPr="00CA0FB0" w:rsidRDefault="00CA0FB0" w:rsidP="00A80657">
      <w:pPr>
        <w:pStyle w:val="TOC1"/>
        <w:rPr>
          <w:rFonts w:asciiTheme="minorHAnsi" w:eastAsiaTheme="minorEastAsia" w:hAnsiTheme="minorHAnsi" w:cstheme="minorBidi"/>
          <w:kern w:val="2"/>
          <w14:ligatures w14:val="standardContextual"/>
        </w:rPr>
      </w:pPr>
      <w:hyperlink w:anchor="_Toc177391196" w:history="1">
        <w:r w:rsidRPr="00CA0FB0">
          <w:rPr>
            <w:rStyle w:val="Hyperlink"/>
          </w:rPr>
          <w:t>IV.</w:t>
        </w:r>
        <w:r w:rsidRPr="00CA0FB0">
          <w:rPr>
            <w:rFonts w:asciiTheme="minorHAnsi" w:eastAsiaTheme="minorEastAsia" w:hAnsiTheme="minorHAnsi" w:cstheme="minorBidi"/>
            <w:kern w:val="2"/>
            <w14:ligatures w14:val="standardContextual"/>
          </w:rPr>
          <w:tab/>
        </w:r>
        <w:r w:rsidRPr="00CA0FB0">
          <w:rPr>
            <w:rStyle w:val="Hyperlink"/>
          </w:rPr>
          <w:t>APPLICATION AND SUBMISSION INFORMATION</w:t>
        </w:r>
        <w:r w:rsidRPr="00CA0FB0">
          <w:rPr>
            <w:webHidden/>
          </w:rPr>
          <w:tab/>
        </w:r>
        <w:r w:rsidRPr="00CA0FB0">
          <w:rPr>
            <w:webHidden/>
          </w:rPr>
          <w:fldChar w:fldCharType="begin"/>
        </w:r>
        <w:r w:rsidRPr="00CA0FB0">
          <w:rPr>
            <w:webHidden/>
          </w:rPr>
          <w:instrText xml:space="preserve"> PAGEREF _Toc177391196 \h </w:instrText>
        </w:r>
        <w:r w:rsidRPr="00CA0FB0">
          <w:rPr>
            <w:webHidden/>
          </w:rPr>
        </w:r>
        <w:r w:rsidRPr="00CA0FB0">
          <w:rPr>
            <w:webHidden/>
          </w:rPr>
          <w:fldChar w:fldCharType="separate"/>
        </w:r>
        <w:r w:rsidRPr="00CA0FB0">
          <w:rPr>
            <w:webHidden/>
          </w:rPr>
          <w:t>18</w:t>
        </w:r>
        <w:r w:rsidRPr="00CA0FB0">
          <w:rPr>
            <w:webHidden/>
          </w:rPr>
          <w:fldChar w:fldCharType="end"/>
        </w:r>
      </w:hyperlink>
    </w:p>
    <w:p w14:paraId="010F75EA" w14:textId="13D45C8A"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197" w:history="1">
        <w:r w:rsidRPr="00CA0FB0">
          <w:rPr>
            <w:rStyle w:val="Hyperlink"/>
            <w:bCs w:val="0"/>
          </w:rPr>
          <w:t>1.</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ADDRESS TO REQUEST APPLICATION PACKAGE</w:t>
        </w:r>
        <w:r w:rsidRPr="00CA0FB0">
          <w:rPr>
            <w:bCs w:val="0"/>
            <w:webHidden/>
          </w:rPr>
          <w:tab/>
        </w:r>
        <w:r w:rsidRPr="00CA0FB0">
          <w:rPr>
            <w:bCs w:val="0"/>
            <w:webHidden/>
          </w:rPr>
          <w:fldChar w:fldCharType="begin"/>
        </w:r>
        <w:r w:rsidRPr="00CA0FB0">
          <w:rPr>
            <w:bCs w:val="0"/>
            <w:webHidden/>
          </w:rPr>
          <w:instrText xml:space="preserve"> PAGEREF _Toc177391197 \h </w:instrText>
        </w:r>
        <w:r w:rsidRPr="00CA0FB0">
          <w:rPr>
            <w:bCs w:val="0"/>
            <w:webHidden/>
          </w:rPr>
        </w:r>
        <w:r w:rsidRPr="00CA0FB0">
          <w:rPr>
            <w:bCs w:val="0"/>
            <w:webHidden/>
          </w:rPr>
          <w:fldChar w:fldCharType="separate"/>
        </w:r>
        <w:r w:rsidRPr="00CA0FB0">
          <w:rPr>
            <w:bCs w:val="0"/>
            <w:webHidden/>
          </w:rPr>
          <w:t>18</w:t>
        </w:r>
        <w:r w:rsidRPr="00CA0FB0">
          <w:rPr>
            <w:bCs w:val="0"/>
            <w:webHidden/>
          </w:rPr>
          <w:fldChar w:fldCharType="end"/>
        </w:r>
      </w:hyperlink>
    </w:p>
    <w:p w14:paraId="492B3479" w14:textId="5637BD4C"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198" w:history="1">
        <w:r w:rsidRPr="00CA0FB0">
          <w:rPr>
            <w:rStyle w:val="Hyperlink"/>
            <w:bCs w:val="0"/>
          </w:rPr>
          <w:t>2.</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CONTENT AND FORM OF APPLICATION SUBMISSION: REQUIRED APPLICATION COMPONENTS</w:t>
        </w:r>
        <w:r w:rsidRPr="00CA0FB0">
          <w:rPr>
            <w:bCs w:val="0"/>
            <w:webHidden/>
          </w:rPr>
          <w:tab/>
        </w:r>
        <w:r w:rsidRPr="00CA0FB0">
          <w:rPr>
            <w:bCs w:val="0"/>
            <w:webHidden/>
          </w:rPr>
          <w:fldChar w:fldCharType="begin"/>
        </w:r>
        <w:r w:rsidRPr="00CA0FB0">
          <w:rPr>
            <w:bCs w:val="0"/>
            <w:webHidden/>
          </w:rPr>
          <w:instrText xml:space="preserve"> PAGEREF _Toc177391198 \h </w:instrText>
        </w:r>
        <w:r w:rsidRPr="00CA0FB0">
          <w:rPr>
            <w:bCs w:val="0"/>
            <w:webHidden/>
          </w:rPr>
        </w:r>
        <w:r w:rsidRPr="00CA0FB0">
          <w:rPr>
            <w:bCs w:val="0"/>
            <w:webHidden/>
          </w:rPr>
          <w:fldChar w:fldCharType="separate"/>
        </w:r>
        <w:r w:rsidRPr="00CA0FB0">
          <w:rPr>
            <w:bCs w:val="0"/>
            <w:webHidden/>
          </w:rPr>
          <w:t>18</w:t>
        </w:r>
        <w:r w:rsidRPr="00CA0FB0">
          <w:rPr>
            <w:bCs w:val="0"/>
            <w:webHidden/>
          </w:rPr>
          <w:fldChar w:fldCharType="end"/>
        </w:r>
      </w:hyperlink>
    </w:p>
    <w:p w14:paraId="1988F514" w14:textId="24A62FCF"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199" w:history="1">
        <w:r w:rsidRPr="00CA0FB0">
          <w:rPr>
            <w:rStyle w:val="Hyperlink"/>
            <w:bCs w:val="0"/>
          </w:rPr>
          <w:t>3.</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UNIQUE ENTITY IDENTIFIER AND SYSTEM FOR AWARD MANAGEMENT</w:t>
        </w:r>
        <w:r w:rsidRPr="00CA0FB0">
          <w:rPr>
            <w:bCs w:val="0"/>
            <w:webHidden/>
          </w:rPr>
          <w:tab/>
        </w:r>
        <w:r w:rsidRPr="00CA0FB0">
          <w:rPr>
            <w:bCs w:val="0"/>
            <w:webHidden/>
          </w:rPr>
          <w:fldChar w:fldCharType="begin"/>
        </w:r>
        <w:r w:rsidRPr="00CA0FB0">
          <w:rPr>
            <w:bCs w:val="0"/>
            <w:webHidden/>
          </w:rPr>
          <w:instrText xml:space="preserve"> PAGEREF _Toc177391199 \h </w:instrText>
        </w:r>
        <w:r w:rsidRPr="00CA0FB0">
          <w:rPr>
            <w:bCs w:val="0"/>
            <w:webHidden/>
          </w:rPr>
        </w:r>
        <w:r w:rsidRPr="00CA0FB0">
          <w:rPr>
            <w:bCs w:val="0"/>
            <w:webHidden/>
          </w:rPr>
          <w:fldChar w:fldCharType="separate"/>
        </w:r>
        <w:r w:rsidRPr="00CA0FB0">
          <w:rPr>
            <w:bCs w:val="0"/>
            <w:webHidden/>
          </w:rPr>
          <w:t>22</w:t>
        </w:r>
        <w:r w:rsidRPr="00CA0FB0">
          <w:rPr>
            <w:bCs w:val="0"/>
            <w:webHidden/>
          </w:rPr>
          <w:fldChar w:fldCharType="end"/>
        </w:r>
      </w:hyperlink>
    </w:p>
    <w:p w14:paraId="362ECD85" w14:textId="5F1AD5DF"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00" w:history="1">
        <w:r w:rsidRPr="00CA0FB0">
          <w:rPr>
            <w:rStyle w:val="Hyperlink"/>
            <w:bCs w:val="0"/>
          </w:rPr>
          <w:t>4.</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APPLICATION SUBMISSION REQUIREMENTS</w:t>
        </w:r>
        <w:r w:rsidRPr="00CA0FB0">
          <w:rPr>
            <w:bCs w:val="0"/>
            <w:webHidden/>
          </w:rPr>
          <w:tab/>
        </w:r>
        <w:r w:rsidRPr="00CA0FB0">
          <w:rPr>
            <w:bCs w:val="0"/>
            <w:webHidden/>
          </w:rPr>
          <w:fldChar w:fldCharType="begin"/>
        </w:r>
        <w:r w:rsidRPr="00CA0FB0">
          <w:rPr>
            <w:bCs w:val="0"/>
            <w:webHidden/>
          </w:rPr>
          <w:instrText xml:space="preserve"> PAGEREF _Toc177391200 \h </w:instrText>
        </w:r>
        <w:r w:rsidRPr="00CA0FB0">
          <w:rPr>
            <w:bCs w:val="0"/>
            <w:webHidden/>
          </w:rPr>
        </w:r>
        <w:r w:rsidRPr="00CA0FB0">
          <w:rPr>
            <w:bCs w:val="0"/>
            <w:webHidden/>
          </w:rPr>
          <w:fldChar w:fldCharType="separate"/>
        </w:r>
        <w:r w:rsidRPr="00CA0FB0">
          <w:rPr>
            <w:bCs w:val="0"/>
            <w:webHidden/>
          </w:rPr>
          <w:t>22</w:t>
        </w:r>
        <w:r w:rsidRPr="00CA0FB0">
          <w:rPr>
            <w:bCs w:val="0"/>
            <w:webHidden/>
          </w:rPr>
          <w:fldChar w:fldCharType="end"/>
        </w:r>
      </w:hyperlink>
    </w:p>
    <w:p w14:paraId="3C8F2535" w14:textId="5C8DBC14"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01" w:history="1">
        <w:r w:rsidRPr="00CA0FB0">
          <w:rPr>
            <w:rStyle w:val="Hyperlink"/>
            <w:bCs w:val="0"/>
          </w:rPr>
          <w:t>5.</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FUNDING LIMITATIONS/RESTRICTIONS</w:t>
        </w:r>
        <w:r w:rsidRPr="00CA0FB0">
          <w:rPr>
            <w:bCs w:val="0"/>
            <w:webHidden/>
          </w:rPr>
          <w:tab/>
        </w:r>
        <w:r w:rsidRPr="00CA0FB0">
          <w:rPr>
            <w:bCs w:val="0"/>
            <w:webHidden/>
          </w:rPr>
          <w:fldChar w:fldCharType="begin"/>
        </w:r>
        <w:r w:rsidRPr="00CA0FB0">
          <w:rPr>
            <w:bCs w:val="0"/>
            <w:webHidden/>
          </w:rPr>
          <w:instrText xml:space="preserve"> PAGEREF _Toc177391201 \h </w:instrText>
        </w:r>
        <w:r w:rsidRPr="00CA0FB0">
          <w:rPr>
            <w:bCs w:val="0"/>
            <w:webHidden/>
          </w:rPr>
        </w:r>
        <w:r w:rsidRPr="00CA0FB0">
          <w:rPr>
            <w:bCs w:val="0"/>
            <w:webHidden/>
          </w:rPr>
          <w:fldChar w:fldCharType="separate"/>
        </w:r>
        <w:r w:rsidRPr="00CA0FB0">
          <w:rPr>
            <w:bCs w:val="0"/>
            <w:webHidden/>
          </w:rPr>
          <w:t>23</w:t>
        </w:r>
        <w:r w:rsidRPr="00CA0FB0">
          <w:rPr>
            <w:bCs w:val="0"/>
            <w:webHidden/>
          </w:rPr>
          <w:fldChar w:fldCharType="end"/>
        </w:r>
      </w:hyperlink>
    </w:p>
    <w:p w14:paraId="5A933D71" w14:textId="2EC53D7F"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02" w:history="1">
        <w:r w:rsidRPr="00CA0FB0">
          <w:rPr>
            <w:rStyle w:val="Hyperlink"/>
            <w:bCs w:val="0"/>
          </w:rPr>
          <w:t>6.</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INTERGOVERNMENTAL REVIEW (E.O. 12372) REQUIREMENTS</w:t>
        </w:r>
        <w:r w:rsidRPr="00CA0FB0">
          <w:rPr>
            <w:bCs w:val="0"/>
            <w:webHidden/>
          </w:rPr>
          <w:tab/>
        </w:r>
        <w:r w:rsidRPr="00CA0FB0">
          <w:rPr>
            <w:bCs w:val="0"/>
            <w:webHidden/>
          </w:rPr>
          <w:fldChar w:fldCharType="begin"/>
        </w:r>
        <w:r w:rsidRPr="00CA0FB0">
          <w:rPr>
            <w:bCs w:val="0"/>
            <w:webHidden/>
          </w:rPr>
          <w:instrText xml:space="preserve"> PAGEREF _Toc177391202 \h </w:instrText>
        </w:r>
        <w:r w:rsidRPr="00CA0FB0">
          <w:rPr>
            <w:bCs w:val="0"/>
            <w:webHidden/>
          </w:rPr>
        </w:r>
        <w:r w:rsidRPr="00CA0FB0">
          <w:rPr>
            <w:bCs w:val="0"/>
            <w:webHidden/>
          </w:rPr>
          <w:fldChar w:fldCharType="separate"/>
        </w:r>
        <w:r w:rsidRPr="00CA0FB0">
          <w:rPr>
            <w:bCs w:val="0"/>
            <w:webHidden/>
          </w:rPr>
          <w:t>23</w:t>
        </w:r>
        <w:r w:rsidRPr="00CA0FB0">
          <w:rPr>
            <w:bCs w:val="0"/>
            <w:webHidden/>
          </w:rPr>
          <w:fldChar w:fldCharType="end"/>
        </w:r>
      </w:hyperlink>
    </w:p>
    <w:p w14:paraId="5DA8F410" w14:textId="2B37BD38"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03" w:history="1">
        <w:r w:rsidRPr="00CA0FB0">
          <w:rPr>
            <w:rStyle w:val="Hyperlink"/>
            <w:bCs w:val="0"/>
          </w:rPr>
          <w:t>7.</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OTHER SUBMISSION REQUIREMENTS</w:t>
        </w:r>
        <w:r w:rsidRPr="00CA0FB0">
          <w:rPr>
            <w:bCs w:val="0"/>
            <w:webHidden/>
          </w:rPr>
          <w:tab/>
        </w:r>
        <w:r w:rsidRPr="00CA0FB0">
          <w:rPr>
            <w:bCs w:val="0"/>
            <w:webHidden/>
          </w:rPr>
          <w:fldChar w:fldCharType="begin"/>
        </w:r>
        <w:r w:rsidRPr="00CA0FB0">
          <w:rPr>
            <w:bCs w:val="0"/>
            <w:webHidden/>
          </w:rPr>
          <w:instrText xml:space="preserve"> PAGEREF _Toc177391203 \h </w:instrText>
        </w:r>
        <w:r w:rsidRPr="00CA0FB0">
          <w:rPr>
            <w:bCs w:val="0"/>
            <w:webHidden/>
          </w:rPr>
        </w:r>
        <w:r w:rsidRPr="00CA0FB0">
          <w:rPr>
            <w:bCs w:val="0"/>
            <w:webHidden/>
          </w:rPr>
          <w:fldChar w:fldCharType="separate"/>
        </w:r>
        <w:r w:rsidRPr="00CA0FB0">
          <w:rPr>
            <w:bCs w:val="0"/>
            <w:webHidden/>
          </w:rPr>
          <w:t>23</w:t>
        </w:r>
        <w:r w:rsidRPr="00CA0FB0">
          <w:rPr>
            <w:bCs w:val="0"/>
            <w:webHidden/>
          </w:rPr>
          <w:fldChar w:fldCharType="end"/>
        </w:r>
      </w:hyperlink>
    </w:p>
    <w:p w14:paraId="35A7E5C0" w14:textId="41B13709" w:rsidR="00CA0FB0" w:rsidRPr="00CA0FB0" w:rsidRDefault="00CA0FB0" w:rsidP="00A80657">
      <w:pPr>
        <w:pStyle w:val="TOC1"/>
        <w:rPr>
          <w:rFonts w:asciiTheme="minorHAnsi" w:eastAsiaTheme="minorEastAsia" w:hAnsiTheme="minorHAnsi" w:cstheme="minorBidi"/>
          <w:kern w:val="2"/>
          <w14:ligatures w14:val="standardContextual"/>
        </w:rPr>
      </w:pPr>
      <w:hyperlink w:anchor="_Toc177391204" w:history="1">
        <w:r w:rsidRPr="00CA0FB0">
          <w:rPr>
            <w:rStyle w:val="Hyperlink"/>
          </w:rPr>
          <w:t>V.</w:t>
        </w:r>
        <w:r w:rsidRPr="00CA0FB0">
          <w:rPr>
            <w:rFonts w:asciiTheme="minorHAnsi" w:eastAsiaTheme="minorEastAsia" w:hAnsiTheme="minorHAnsi" w:cstheme="minorBidi"/>
            <w:kern w:val="2"/>
            <w14:ligatures w14:val="standardContextual"/>
          </w:rPr>
          <w:tab/>
        </w:r>
        <w:r w:rsidRPr="00CA0FB0">
          <w:rPr>
            <w:rStyle w:val="Hyperlink"/>
          </w:rPr>
          <w:t>APPLICATION REVIEW INFORMATION</w:t>
        </w:r>
        <w:r w:rsidRPr="00CA0FB0">
          <w:rPr>
            <w:webHidden/>
          </w:rPr>
          <w:tab/>
        </w:r>
        <w:r w:rsidRPr="00CA0FB0">
          <w:rPr>
            <w:webHidden/>
          </w:rPr>
          <w:fldChar w:fldCharType="begin"/>
        </w:r>
        <w:r w:rsidRPr="00CA0FB0">
          <w:rPr>
            <w:webHidden/>
          </w:rPr>
          <w:instrText xml:space="preserve"> PAGEREF _Toc177391204 \h </w:instrText>
        </w:r>
        <w:r w:rsidRPr="00CA0FB0">
          <w:rPr>
            <w:webHidden/>
          </w:rPr>
        </w:r>
        <w:r w:rsidRPr="00CA0FB0">
          <w:rPr>
            <w:webHidden/>
          </w:rPr>
          <w:fldChar w:fldCharType="separate"/>
        </w:r>
        <w:r w:rsidRPr="00CA0FB0">
          <w:rPr>
            <w:webHidden/>
          </w:rPr>
          <w:t>24</w:t>
        </w:r>
        <w:r w:rsidRPr="00CA0FB0">
          <w:rPr>
            <w:webHidden/>
          </w:rPr>
          <w:fldChar w:fldCharType="end"/>
        </w:r>
      </w:hyperlink>
    </w:p>
    <w:p w14:paraId="0525CBB9" w14:textId="1B5E2022"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05" w:history="1">
        <w:r w:rsidRPr="00CA0FB0">
          <w:rPr>
            <w:rStyle w:val="Hyperlink"/>
            <w:bCs w:val="0"/>
          </w:rPr>
          <w:t>1.</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EVALUATION CRITERIA</w:t>
        </w:r>
        <w:r w:rsidRPr="00CA0FB0">
          <w:rPr>
            <w:bCs w:val="0"/>
            <w:webHidden/>
          </w:rPr>
          <w:tab/>
        </w:r>
        <w:r w:rsidRPr="00CA0FB0">
          <w:rPr>
            <w:bCs w:val="0"/>
            <w:webHidden/>
          </w:rPr>
          <w:fldChar w:fldCharType="begin"/>
        </w:r>
        <w:r w:rsidRPr="00CA0FB0">
          <w:rPr>
            <w:bCs w:val="0"/>
            <w:webHidden/>
          </w:rPr>
          <w:instrText xml:space="preserve"> PAGEREF _Toc177391205 \h </w:instrText>
        </w:r>
        <w:r w:rsidRPr="00CA0FB0">
          <w:rPr>
            <w:bCs w:val="0"/>
            <w:webHidden/>
          </w:rPr>
        </w:r>
        <w:r w:rsidRPr="00CA0FB0">
          <w:rPr>
            <w:bCs w:val="0"/>
            <w:webHidden/>
          </w:rPr>
          <w:fldChar w:fldCharType="separate"/>
        </w:r>
        <w:r w:rsidRPr="00CA0FB0">
          <w:rPr>
            <w:bCs w:val="0"/>
            <w:webHidden/>
          </w:rPr>
          <w:t>24</w:t>
        </w:r>
        <w:r w:rsidRPr="00CA0FB0">
          <w:rPr>
            <w:bCs w:val="0"/>
            <w:webHidden/>
          </w:rPr>
          <w:fldChar w:fldCharType="end"/>
        </w:r>
      </w:hyperlink>
    </w:p>
    <w:p w14:paraId="16052AF0" w14:textId="3617DF93"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06" w:history="1">
        <w:r w:rsidRPr="00CA0FB0">
          <w:rPr>
            <w:rStyle w:val="Hyperlink"/>
            <w:bCs w:val="0"/>
          </w:rPr>
          <w:t xml:space="preserve">2. </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BUDGET JUSTIFICATION, EXISTING RESOURCES, OTHER SUPPORT (other federal and non-federal sources)</w:t>
        </w:r>
        <w:r w:rsidRPr="00CA0FB0">
          <w:rPr>
            <w:bCs w:val="0"/>
            <w:webHidden/>
          </w:rPr>
          <w:tab/>
        </w:r>
        <w:r w:rsidRPr="00CA0FB0">
          <w:rPr>
            <w:bCs w:val="0"/>
            <w:webHidden/>
          </w:rPr>
          <w:fldChar w:fldCharType="begin"/>
        </w:r>
        <w:r w:rsidRPr="00CA0FB0">
          <w:rPr>
            <w:bCs w:val="0"/>
            <w:webHidden/>
          </w:rPr>
          <w:instrText xml:space="preserve"> PAGEREF _Toc177391206 \h </w:instrText>
        </w:r>
        <w:r w:rsidRPr="00CA0FB0">
          <w:rPr>
            <w:bCs w:val="0"/>
            <w:webHidden/>
          </w:rPr>
        </w:r>
        <w:r w:rsidRPr="00CA0FB0">
          <w:rPr>
            <w:bCs w:val="0"/>
            <w:webHidden/>
          </w:rPr>
          <w:fldChar w:fldCharType="separate"/>
        </w:r>
        <w:r w:rsidRPr="00CA0FB0">
          <w:rPr>
            <w:bCs w:val="0"/>
            <w:webHidden/>
          </w:rPr>
          <w:t>26</w:t>
        </w:r>
        <w:r w:rsidRPr="00CA0FB0">
          <w:rPr>
            <w:bCs w:val="0"/>
            <w:webHidden/>
          </w:rPr>
          <w:fldChar w:fldCharType="end"/>
        </w:r>
      </w:hyperlink>
    </w:p>
    <w:p w14:paraId="5F4CEB8A" w14:textId="7DE856A6"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07" w:history="1">
        <w:r w:rsidRPr="00CA0FB0">
          <w:rPr>
            <w:rStyle w:val="Hyperlink"/>
            <w:bCs w:val="0"/>
          </w:rPr>
          <w:t>3.</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REVIEW AND SELECTION PROCESS</w:t>
        </w:r>
        <w:r w:rsidRPr="00CA0FB0">
          <w:rPr>
            <w:bCs w:val="0"/>
            <w:webHidden/>
          </w:rPr>
          <w:tab/>
        </w:r>
        <w:r w:rsidRPr="00CA0FB0">
          <w:rPr>
            <w:bCs w:val="0"/>
            <w:webHidden/>
          </w:rPr>
          <w:fldChar w:fldCharType="begin"/>
        </w:r>
        <w:r w:rsidRPr="00CA0FB0">
          <w:rPr>
            <w:bCs w:val="0"/>
            <w:webHidden/>
          </w:rPr>
          <w:instrText xml:space="preserve"> PAGEREF _Toc177391207 \h </w:instrText>
        </w:r>
        <w:r w:rsidRPr="00CA0FB0">
          <w:rPr>
            <w:bCs w:val="0"/>
            <w:webHidden/>
          </w:rPr>
        </w:r>
        <w:r w:rsidRPr="00CA0FB0">
          <w:rPr>
            <w:bCs w:val="0"/>
            <w:webHidden/>
          </w:rPr>
          <w:fldChar w:fldCharType="separate"/>
        </w:r>
        <w:r w:rsidRPr="00CA0FB0">
          <w:rPr>
            <w:bCs w:val="0"/>
            <w:webHidden/>
          </w:rPr>
          <w:t>26</w:t>
        </w:r>
        <w:r w:rsidRPr="00CA0FB0">
          <w:rPr>
            <w:bCs w:val="0"/>
            <w:webHidden/>
          </w:rPr>
          <w:fldChar w:fldCharType="end"/>
        </w:r>
      </w:hyperlink>
    </w:p>
    <w:p w14:paraId="24F4E95F" w14:textId="57E1611A" w:rsidR="00CA0FB0" w:rsidRPr="00CA0FB0" w:rsidRDefault="00CA0FB0" w:rsidP="00A80657">
      <w:pPr>
        <w:pStyle w:val="TOC1"/>
        <w:rPr>
          <w:rFonts w:asciiTheme="minorHAnsi" w:eastAsiaTheme="minorEastAsia" w:hAnsiTheme="minorHAnsi" w:cstheme="minorBidi"/>
          <w:kern w:val="2"/>
          <w14:ligatures w14:val="standardContextual"/>
        </w:rPr>
      </w:pPr>
      <w:hyperlink w:anchor="_Toc177391208" w:history="1">
        <w:r w:rsidRPr="00CA0FB0">
          <w:rPr>
            <w:rStyle w:val="Hyperlink"/>
          </w:rPr>
          <w:t>VI.</w:t>
        </w:r>
        <w:r w:rsidRPr="00CA0FB0">
          <w:rPr>
            <w:rFonts w:asciiTheme="minorHAnsi" w:eastAsiaTheme="minorEastAsia" w:hAnsiTheme="minorHAnsi" w:cstheme="minorBidi"/>
            <w:kern w:val="2"/>
            <w14:ligatures w14:val="standardContextual"/>
          </w:rPr>
          <w:tab/>
        </w:r>
        <w:r w:rsidRPr="00CA0FB0">
          <w:rPr>
            <w:rStyle w:val="Hyperlink"/>
          </w:rPr>
          <w:t>FEDERAL ADMINISTRATION INFORMATION</w:t>
        </w:r>
        <w:r w:rsidRPr="00CA0FB0">
          <w:rPr>
            <w:webHidden/>
          </w:rPr>
          <w:tab/>
        </w:r>
        <w:r w:rsidRPr="00CA0FB0">
          <w:rPr>
            <w:webHidden/>
          </w:rPr>
          <w:fldChar w:fldCharType="begin"/>
        </w:r>
        <w:r w:rsidRPr="00CA0FB0">
          <w:rPr>
            <w:webHidden/>
          </w:rPr>
          <w:instrText xml:space="preserve"> PAGEREF _Toc177391208 \h </w:instrText>
        </w:r>
        <w:r w:rsidRPr="00CA0FB0">
          <w:rPr>
            <w:webHidden/>
          </w:rPr>
        </w:r>
        <w:r w:rsidRPr="00CA0FB0">
          <w:rPr>
            <w:webHidden/>
          </w:rPr>
          <w:fldChar w:fldCharType="separate"/>
        </w:r>
        <w:r w:rsidRPr="00CA0FB0">
          <w:rPr>
            <w:webHidden/>
          </w:rPr>
          <w:t>28</w:t>
        </w:r>
        <w:r w:rsidRPr="00CA0FB0">
          <w:rPr>
            <w:webHidden/>
          </w:rPr>
          <w:fldChar w:fldCharType="end"/>
        </w:r>
      </w:hyperlink>
    </w:p>
    <w:p w14:paraId="62A9ABFD" w14:textId="70B83A4C"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09" w:history="1">
        <w:r w:rsidRPr="00CA0FB0">
          <w:rPr>
            <w:rStyle w:val="Hyperlink"/>
            <w:bCs w:val="0"/>
          </w:rPr>
          <w:t>1.</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FEDERAL AWARD NOTICES</w:t>
        </w:r>
        <w:r w:rsidRPr="00CA0FB0">
          <w:rPr>
            <w:bCs w:val="0"/>
            <w:webHidden/>
          </w:rPr>
          <w:tab/>
        </w:r>
        <w:r w:rsidRPr="00CA0FB0">
          <w:rPr>
            <w:bCs w:val="0"/>
            <w:webHidden/>
          </w:rPr>
          <w:fldChar w:fldCharType="begin"/>
        </w:r>
        <w:r w:rsidRPr="00CA0FB0">
          <w:rPr>
            <w:bCs w:val="0"/>
            <w:webHidden/>
          </w:rPr>
          <w:instrText xml:space="preserve"> PAGEREF _Toc177391209 \h </w:instrText>
        </w:r>
        <w:r w:rsidRPr="00CA0FB0">
          <w:rPr>
            <w:bCs w:val="0"/>
            <w:webHidden/>
          </w:rPr>
        </w:r>
        <w:r w:rsidRPr="00CA0FB0">
          <w:rPr>
            <w:bCs w:val="0"/>
            <w:webHidden/>
          </w:rPr>
          <w:fldChar w:fldCharType="separate"/>
        </w:r>
        <w:r w:rsidRPr="00CA0FB0">
          <w:rPr>
            <w:bCs w:val="0"/>
            <w:webHidden/>
          </w:rPr>
          <w:t>28</w:t>
        </w:r>
        <w:r w:rsidRPr="00CA0FB0">
          <w:rPr>
            <w:bCs w:val="0"/>
            <w:webHidden/>
          </w:rPr>
          <w:fldChar w:fldCharType="end"/>
        </w:r>
      </w:hyperlink>
    </w:p>
    <w:p w14:paraId="2237F7E2" w14:textId="23329F57"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10" w:history="1">
        <w:r w:rsidRPr="00CA0FB0">
          <w:rPr>
            <w:rStyle w:val="Hyperlink"/>
            <w:bCs w:val="0"/>
          </w:rPr>
          <w:t>2.</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ADMINISTRATIVE AND NATIONAL POLICY REQUIREMENTS</w:t>
        </w:r>
        <w:r w:rsidRPr="00CA0FB0">
          <w:rPr>
            <w:bCs w:val="0"/>
            <w:webHidden/>
          </w:rPr>
          <w:tab/>
        </w:r>
        <w:r w:rsidRPr="00CA0FB0">
          <w:rPr>
            <w:bCs w:val="0"/>
            <w:webHidden/>
          </w:rPr>
          <w:fldChar w:fldCharType="begin"/>
        </w:r>
        <w:r w:rsidRPr="00CA0FB0">
          <w:rPr>
            <w:bCs w:val="0"/>
            <w:webHidden/>
          </w:rPr>
          <w:instrText xml:space="preserve"> PAGEREF _Toc177391210 \h </w:instrText>
        </w:r>
        <w:r w:rsidRPr="00CA0FB0">
          <w:rPr>
            <w:bCs w:val="0"/>
            <w:webHidden/>
          </w:rPr>
        </w:r>
        <w:r w:rsidRPr="00CA0FB0">
          <w:rPr>
            <w:bCs w:val="0"/>
            <w:webHidden/>
          </w:rPr>
          <w:fldChar w:fldCharType="separate"/>
        </w:r>
        <w:r w:rsidRPr="00CA0FB0">
          <w:rPr>
            <w:bCs w:val="0"/>
            <w:webHidden/>
          </w:rPr>
          <w:t>28</w:t>
        </w:r>
        <w:r w:rsidRPr="00CA0FB0">
          <w:rPr>
            <w:bCs w:val="0"/>
            <w:webHidden/>
          </w:rPr>
          <w:fldChar w:fldCharType="end"/>
        </w:r>
      </w:hyperlink>
    </w:p>
    <w:p w14:paraId="582D4CF3" w14:textId="36F76D76"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11" w:history="1">
        <w:r w:rsidRPr="00CA0FB0">
          <w:rPr>
            <w:rStyle w:val="Hyperlink"/>
            <w:bCs w:val="0"/>
          </w:rPr>
          <w:t>3.</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REPORTING REQUIREMENTS</w:t>
        </w:r>
        <w:r w:rsidRPr="00CA0FB0">
          <w:rPr>
            <w:bCs w:val="0"/>
            <w:webHidden/>
          </w:rPr>
          <w:tab/>
        </w:r>
        <w:r w:rsidRPr="00CA0FB0">
          <w:rPr>
            <w:bCs w:val="0"/>
            <w:webHidden/>
          </w:rPr>
          <w:fldChar w:fldCharType="begin"/>
        </w:r>
        <w:r w:rsidRPr="00CA0FB0">
          <w:rPr>
            <w:bCs w:val="0"/>
            <w:webHidden/>
          </w:rPr>
          <w:instrText xml:space="preserve"> PAGEREF _Toc177391211 \h </w:instrText>
        </w:r>
        <w:r w:rsidRPr="00CA0FB0">
          <w:rPr>
            <w:bCs w:val="0"/>
            <w:webHidden/>
          </w:rPr>
        </w:r>
        <w:r w:rsidRPr="00CA0FB0">
          <w:rPr>
            <w:bCs w:val="0"/>
            <w:webHidden/>
          </w:rPr>
          <w:fldChar w:fldCharType="separate"/>
        </w:r>
        <w:r w:rsidRPr="00CA0FB0">
          <w:rPr>
            <w:bCs w:val="0"/>
            <w:webHidden/>
          </w:rPr>
          <w:t>28</w:t>
        </w:r>
        <w:r w:rsidRPr="00CA0FB0">
          <w:rPr>
            <w:bCs w:val="0"/>
            <w:webHidden/>
          </w:rPr>
          <w:fldChar w:fldCharType="end"/>
        </w:r>
      </w:hyperlink>
    </w:p>
    <w:p w14:paraId="5CEDFACA" w14:textId="3F95CB68" w:rsidR="00CA0FB0" w:rsidRPr="00CA0FB0" w:rsidRDefault="00CA0FB0" w:rsidP="00A80657">
      <w:pPr>
        <w:pStyle w:val="TOC1"/>
        <w:rPr>
          <w:rFonts w:asciiTheme="minorHAnsi" w:eastAsiaTheme="minorEastAsia" w:hAnsiTheme="minorHAnsi" w:cstheme="minorBidi"/>
          <w:kern w:val="2"/>
          <w14:ligatures w14:val="standardContextual"/>
        </w:rPr>
      </w:pPr>
      <w:hyperlink w:anchor="_Toc177391212" w:history="1">
        <w:r w:rsidRPr="00CA0FB0">
          <w:rPr>
            <w:rStyle w:val="Hyperlink"/>
          </w:rPr>
          <w:t>VII.</w:t>
        </w:r>
        <w:r w:rsidRPr="00CA0FB0">
          <w:rPr>
            <w:rFonts w:asciiTheme="minorHAnsi" w:eastAsiaTheme="minorEastAsia" w:hAnsiTheme="minorHAnsi" w:cstheme="minorBidi"/>
            <w:kern w:val="2"/>
            <w14:ligatures w14:val="standardContextual"/>
          </w:rPr>
          <w:tab/>
        </w:r>
        <w:r w:rsidRPr="00CA0FB0">
          <w:rPr>
            <w:rStyle w:val="Hyperlink"/>
          </w:rPr>
          <w:t>AGENCY CONTACTS</w:t>
        </w:r>
        <w:r w:rsidRPr="00CA0FB0">
          <w:rPr>
            <w:webHidden/>
          </w:rPr>
          <w:tab/>
        </w:r>
        <w:r w:rsidRPr="00CA0FB0">
          <w:rPr>
            <w:webHidden/>
          </w:rPr>
          <w:fldChar w:fldCharType="begin"/>
        </w:r>
        <w:r w:rsidRPr="00CA0FB0">
          <w:rPr>
            <w:webHidden/>
          </w:rPr>
          <w:instrText xml:space="preserve"> PAGEREF _Toc177391212 \h </w:instrText>
        </w:r>
        <w:r w:rsidRPr="00CA0FB0">
          <w:rPr>
            <w:webHidden/>
          </w:rPr>
        </w:r>
        <w:r w:rsidRPr="00CA0FB0">
          <w:rPr>
            <w:webHidden/>
          </w:rPr>
          <w:fldChar w:fldCharType="separate"/>
        </w:r>
        <w:r w:rsidRPr="00CA0FB0">
          <w:rPr>
            <w:webHidden/>
          </w:rPr>
          <w:t>30</w:t>
        </w:r>
        <w:r w:rsidRPr="00CA0FB0">
          <w:rPr>
            <w:webHidden/>
          </w:rPr>
          <w:fldChar w:fldCharType="end"/>
        </w:r>
      </w:hyperlink>
    </w:p>
    <w:p w14:paraId="30BB0288" w14:textId="0602F5EE" w:rsidR="00CA0FB0" w:rsidRPr="00CA0FB0" w:rsidRDefault="00CA0FB0" w:rsidP="00A80657">
      <w:pPr>
        <w:pStyle w:val="TOC1"/>
        <w:rPr>
          <w:rFonts w:asciiTheme="minorHAnsi" w:eastAsiaTheme="minorEastAsia" w:hAnsiTheme="minorHAnsi" w:cstheme="minorBidi"/>
          <w:kern w:val="2"/>
          <w14:ligatures w14:val="standardContextual"/>
        </w:rPr>
      </w:pPr>
      <w:hyperlink w:anchor="_Toc177391213" w:history="1">
        <w:r w:rsidRPr="00CA0FB0">
          <w:rPr>
            <w:rStyle w:val="Hyperlink"/>
          </w:rPr>
          <w:t>Appendix A – Application and Submission Requirements</w:t>
        </w:r>
        <w:r w:rsidRPr="00CA0FB0">
          <w:rPr>
            <w:webHidden/>
          </w:rPr>
          <w:tab/>
        </w:r>
        <w:r w:rsidRPr="00CA0FB0">
          <w:rPr>
            <w:webHidden/>
          </w:rPr>
          <w:fldChar w:fldCharType="begin"/>
        </w:r>
        <w:r w:rsidRPr="00CA0FB0">
          <w:rPr>
            <w:webHidden/>
          </w:rPr>
          <w:instrText xml:space="preserve"> PAGEREF _Toc177391213 \h </w:instrText>
        </w:r>
        <w:r w:rsidRPr="00CA0FB0">
          <w:rPr>
            <w:webHidden/>
          </w:rPr>
        </w:r>
        <w:r w:rsidRPr="00CA0FB0">
          <w:rPr>
            <w:webHidden/>
          </w:rPr>
          <w:fldChar w:fldCharType="separate"/>
        </w:r>
        <w:r w:rsidRPr="00CA0FB0">
          <w:rPr>
            <w:webHidden/>
          </w:rPr>
          <w:t>31</w:t>
        </w:r>
        <w:r w:rsidRPr="00CA0FB0">
          <w:rPr>
            <w:webHidden/>
          </w:rPr>
          <w:fldChar w:fldCharType="end"/>
        </w:r>
      </w:hyperlink>
    </w:p>
    <w:p w14:paraId="115CEB82" w14:textId="12B4313B"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14" w:history="1">
        <w:r w:rsidRPr="00CA0FB0">
          <w:rPr>
            <w:rStyle w:val="Hyperlink"/>
            <w:bCs w:val="0"/>
          </w:rPr>
          <w:t>1.</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GET REGISTERED</w:t>
        </w:r>
        <w:r w:rsidRPr="00CA0FB0">
          <w:rPr>
            <w:bCs w:val="0"/>
            <w:webHidden/>
          </w:rPr>
          <w:tab/>
        </w:r>
        <w:r w:rsidRPr="00CA0FB0">
          <w:rPr>
            <w:bCs w:val="0"/>
            <w:webHidden/>
          </w:rPr>
          <w:fldChar w:fldCharType="begin"/>
        </w:r>
        <w:r w:rsidRPr="00CA0FB0">
          <w:rPr>
            <w:bCs w:val="0"/>
            <w:webHidden/>
          </w:rPr>
          <w:instrText xml:space="preserve"> PAGEREF _Toc177391214 \h </w:instrText>
        </w:r>
        <w:r w:rsidRPr="00CA0FB0">
          <w:rPr>
            <w:bCs w:val="0"/>
            <w:webHidden/>
          </w:rPr>
        </w:r>
        <w:r w:rsidRPr="00CA0FB0">
          <w:rPr>
            <w:bCs w:val="0"/>
            <w:webHidden/>
          </w:rPr>
          <w:fldChar w:fldCharType="separate"/>
        </w:r>
        <w:r w:rsidRPr="00CA0FB0">
          <w:rPr>
            <w:bCs w:val="0"/>
            <w:webHidden/>
          </w:rPr>
          <w:t>31</w:t>
        </w:r>
        <w:r w:rsidRPr="00CA0FB0">
          <w:rPr>
            <w:bCs w:val="0"/>
            <w:webHidden/>
          </w:rPr>
          <w:fldChar w:fldCharType="end"/>
        </w:r>
      </w:hyperlink>
    </w:p>
    <w:p w14:paraId="34C3945F" w14:textId="4A0E9C64"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15" w:history="1">
        <w:r w:rsidRPr="00CA0FB0">
          <w:rPr>
            <w:rStyle w:val="Hyperlink"/>
            <w:bCs w:val="0"/>
          </w:rPr>
          <w:t>2.</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WRITE AND COMPLETE APPLICATION</w:t>
        </w:r>
        <w:r w:rsidRPr="00CA0FB0">
          <w:rPr>
            <w:bCs w:val="0"/>
            <w:webHidden/>
          </w:rPr>
          <w:tab/>
        </w:r>
        <w:r w:rsidRPr="00CA0FB0">
          <w:rPr>
            <w:bCs w:val="0"/>
            <w:webHidden/>
          </w:rPr>
          <w:fldChar w:fldCharType="begin"/>
        </w:r>
        <w:r w:rsidRPr="00CA0FB0">
          <w:rPr>
            <w:bCs w:val="0"/>
            <w:webHidden/>
          </w:rPr>
          <w:instrText xml:space="preserve"> PAGEREF _Toc177391215 \h </w:instrText>
        </w:r>
        <w:r w:rsidRPr="00CA0FB0">
          <w:rPr>
            <w:bCs w:val="0"/>
            <w:webHidden/>
          </w:rPr>
        </w:r>
        <w:r w:rsidRPr="00CA0FB0">
          <w:rPr>
            <w:bCs w:val="0"/>
            <w:webHidden/>
          </w:rPr>
          <w:fldChar w:fldCharType="separate"/>
        </w:r>
        <w:r w:rsidRPr="00CA0FB0">
          <w:rPr>
            <w:bCs w:val="0"/>
            <w:webHidden/>
          </w:rPr>
          <w:t>33</w:t>
        </w:r>
        <w:r w:rsidRPr="00CA0FB0">
          <w:rPr>
            <w:bCs w:val="0"/>
            <w:webHidden/>
          </w:rPr>
          <w:fldChar w:fldCharType="end"/>
        </w:r>
      </w:hyperlink>
    </w:p>
    <w:p w14:paraId="4E1FD88D" w14:textId="15CA8B4B"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16" w:history="1">
        <w:r w:rsidRPr="00CA0FB0">
          <w:rPr>
            <w:rStyle w:val="Hyperlink"/>
            <w:bCs w:val="0"/>
          </w:rPr>
          <w:t xml:space="preserve">3. </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SUBMIT APPLICATION</w:t>
        </w:r>
        <w:r w:rsidRPr="00CA0FB0">
          <w:rPr>
            <w:bCs w:val="0"/>
            <w:webHidden/>
          </w:rPr>
          <w:tab/>
        </w:r>
        <w:r w:rsidRPr="00CA0FB0">
          <w:rPr>
            <w:bCs w:val="0"/>
            <w:webHidden/>
          </w:rPr>
          <w:fldChar w:fldCharType="begin"/>
        </w:r>
        <w:r w:rsidRPr="00CA0FB0">
          <w:rPr>
            <w:bCs w:val="0"/>
            <w:webHidden/>
          </w:rPr>
          <w:instrText xml:space="preserve"> PAGEREF _Toc177391216 \h </w:instrText>
        </w:r>
        <w:r w:rsidRPr="00CA0FB0">
          <w:rPr>
            <w:bCs w:val="0"/>
            <w:webHidden/>
          </w:rPr>
        </w:r>
        <w:r w:rsidRPr="00CA0FB0">
          <w:rPr>
            <w:bCs w:val="0"/>
            <w:webHidden/>
          </w:rPr>
          <w:fldChar w:fldCharType="separate"/>
        </w:r>
        <w:r w:rsidRPr="00CA0FB0">
          <w:rPr>
            <w:bCs w:val="0"/>
            <w:webHidden/>
          </w:rPr>
          <w:t>37</w:t>
        </w:r>
        <w:r w:rsidRPr="00CA0FB0">
          <w:rPr>
            <w:bCs w:val="0"/>
            <w:webHidden/>
          </w:rPr>
          <w:fldChar w:fldCharType="end"/>
        </w:r>
      </w:hyperlink>
    </w:p>
    <w:p w14:paraId="36C38379" w14:textId="3DD9BF5D"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17" w:history="1">
        <w:r w:rsidRPr="00CA0FB0">
          <w:rPr>
            <w:rStyle w:val="Hyperlink"/>
            <w:bCs w:val="0"/>
          </w:rPr>
          <w:t>4.</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AFTER SUBMISSION</w:t>
        </w:r>
        <w:r w:rsidRPr="00CA0FB0">
          <w:rPr>
            <w:bCs w:val="0"/>
            <w:webHidden/>
          </w:rPr>
          <w:tab/>
        </w:r>
        <w:r w:rsidRPr="00CA0FB0">
          <w:rPr>
            <w:bCs w:val="0"/>
            <w:webHidden/>
          </w:rPr>
          <w:fldChar w:fldCharType="begin"/>
        </w:r>
        <w:r w:rsidRPr="00CA0FB0">
          <w:rPr>
            <w:bCs w:val="0"/>
            <w:webHidden/>
          </w:rPr>
          <w:instrText xml:space="preserve"> PAGEREF _Toc177391217 \h </w:instrText>
        </w:r>
        <w:r w:rsidRPr="00CA0FB0">
          <w:rPr>
            <w:bCs w:val="0"/>
            <w:webHidden/>
          </w:rPr>
        </w:r>
        <w:r w:rsidRPr="00CA0FB0">
          <w:rPr>
            <w:bCs w:val="0"/>
            <w:webHidden/>
          </w:rPr>
          <w:fldChar w:fldCharType="separate"/>
        </w:r>
        <w:r w:rsidRPr="00CA0FB0">
          <w:rPr>
            <w:bCs w:val="0"/>
            <w:webHidden/>
          </w:rPr>
          <w:t>39</w:t>
        </w:r>
        <w:r w:rsidRPr="00CA0FB0">
          <w:rPr>
            <w:bCs w:val="0"/>
            <w:webHidden/>
          </w:rPr>
          <w:fldChar w:fldCharType="end"/>
        </w:r>
      </w:hyperlink>
    </w:p>
    <w:p w14:paraId="0597822A" w14:textId="018F13A0" w:rsidR="00CA0FB0" w:rsidRPr="00CA0FB0" w:rsidRDefault="00CA0FB0" w:rsidP="00A80657">
      <w:pPr>
        <w:pStyle w:val="TOC1"/>
        <w:rPr>
          <w:rFonts w:asciiTheme="minorHAnsi" w:eastAsiaTheme="minorEastAsia" w:hAnsiTheme="minorHAnsi" w:cstheme="minorBidi"/>
          <w:kern w:val="2"/>
          <w14:ligatures w14:val="standardContextual"/>
        </w:rPr>
      </w:pPr>
      <w:hyperlink w:anchor="_Toc177391218" w:history="1">
        <w:r w:rsidRPr="00CA0FB0">
          <w:rPr>
            <w:rStyle w:val="Hyperlink"/>
          </w:rPr>
          <w:t>Appendix B - Formatting Requirements and System Validation</w:t>
        </w:r>
        <w:r w:rsidRPr="00CA0FB0">
          <w:rPr>
            <w:webHidden/>
          </w:rPr>
          <w:tab/>
        </w:r>
        <w:r w:rsidRPr="00CA0FB0">
          <w:rPr>
            <w:webHidden/>
          </w:rPr>
          <w:fldChar w:fldCharType="begin"/>
        </w:r>
        <w:r w:rsidRPr="00CA0FB0">
          <w:rPr>
            <w:webHidden/>
          </w:rPr>
          <w:instrText xml:space="preserve"> PAGEREF _Toc177391218 \h </w:instrText>
        </w:r>
        <w:r w:rsidRPr="00CA0FB0">
          <w:rPr>
            <w:webHidden/>
          </w:rPr>
        </w:r>
        <w:r w:rsidRPr="00CA0FB0">
          <w:rPr>
            <w:webHidden/>
          </w:rPr>
          <w:fldChar w:fldCharType="separate"/>
        </w:r>
        <w:r w:rsidRPr="00CA0FB0">
          <w:rPr>
            <w:webHidden/>
          </w:rPr>
          <w:t>42</w:t>
        </w:r>
        <w:r w:rsidRPr="00CA0FB0">
          <w:rPr>
            <w:webHidden/>
          </w:rPr>
          <w:fldChar w:fldCharType="end"/>
        </w:r>
      </w:hyperlink>
    </w:p>
    <w:p w14:paraId="20694A7E" w14:textId="0C7E73D3"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19" w:history="1">
        <w:r w:rsidRPr="00CA0FB0">
          <w:rPr>
            <w:rStyle w:val="Hyperlink"/>
            <w:bCs w:val="0"/>
          </w:rPr>
          <w:t>1.</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SAMHSA FORMATTING REQUIREMENTS</w:t>
        </w:r>
        <w:r w:rsidRPr="00CA0FB0">
          <w:rPr>
            <w:bCs w:val="0"/>
            <w:webHidden/>
          </w:rPr>
          <w:tab/>
        </w:r>
        <w:r w:rsidRPr="00CA0FB0">
          <w:rPr>
            <w:bCs w:val="0"/>
            <w:webHidden/>
          </w:rPr>
          <w:fldChar w:fldCharType="begin"/>
        </w:r>
        <w:r w:rsidRPr="00CA0FB0">
          <w:rPr>
            <w:bCs w:val="0"/>
            <w:webHidden/>
          </w:rPr>
          <w:instrText xml:space="preserve"> PAGEREF _Toc177391219 \h </w:instrText>
        </w:r>
        <w:r w:rsidRPr="00CA0FB0">
          <w:rPr>
            <w:bCs w:val="0"/>
            <w:webHidden/>
          </w:rPr>
        </w:r>
        <w:r w:rsidRPr="00CA0FB0">
          <w:rPr>
            <w:bCs w:val="0"/>
            <w:webHidden/>
          </w:rPr>
          <w:fldChar w:fldCharType="separate"/>
        </w:r>
        <w:r w:rsidRPr="00CA0FB0">
          <w:rPr>
            <w:bCs w:val="0"/>
            <w:webHidden/>
          </w:rPr>
          <w:t>42</w:t>
        </w:r>
        <w:r w:rsidRPr="00CA0FB0">
          <w:rPr>
            <w:bCs w:val="0"/>
            <w:webHidden/>
          </w:rPr>
          <w:fldChar w:fldCharType="end"/>
        </w:r>
      </w:hyperlink>
    </w:p>
    <w:p w14:paraId="025B9753" w14:textId="79B37638"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20" w:history="1">
        <w:r w:rsidRPr="00CA0FB0">
          <w:rPr>
            <w:rStyle w:val="Hyperlink"/>
            <w:bCs w:val="0"/>
          </w:rPr>
          <w:t>2.</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GRANTS.GOV FORMATTING AND VALIDATION REQUIREMENTS</w:t>
        </w:r>
        <w:r w:rsidRPr="00CA0FB0">
          <w:rPr>
            <w:bCs w:val="0"/>
            <w:webHidden/>
          </w:rPr>
          <w:tab/>
        </w:r>
        <w:r w:rsidRPr="00CA0FB0">
          <w:rPr>
            <w:bCs w:val="0"/>
            <w:webHidden/>
          </w:rPr>
          <w:fldChar w:fldCharType="begin"/>
        </w:r>
        <w:r w:rsidRPr="00CA0FB0">
          <w:rPr>
            <w:bCs w:val="0"/>
            <w:webHidden/>
          </w:rPr>
          <w:instrText xml:space="preserve"> PAGEREF _Toc177391220 \h </w:instrText>
        </w:r>
        <w:r w:rsidRPr="00CA0FB0">
          <w:rPr>
            <w:bCs w:val="0"/>
            <w:webHidden/>
          </w:rPr>
        </w:r>
        <w:r w:rsidRPr="00CA0FB0">
          <w:rPr>
            <w:bCs w:val="0"/>
            <w:webHidden/>
          </w:rPr>
          <w:fldChar w:fldCharType="separate"/>
        </w:r>
        <w:r w:rsidRPr="00CA0FB0">
          <w:rPr>
            <w:bCs w:val="0"/>
            <w:webHidden/>
          </w:rPr>
          <w:t>42</w:t>
        </w:r>
        <w:r w:rsidRPr="00CA0FB0">
          <w:rPr>
            <w:bCs w:val="0"/>
            <w:webHidden/>
          </w:rPr>
          <w:fldChar w:fldCharType="end"/>
        </w:r>
      </w:hyperlink>
    </w:p>
    <w:p w14:paraId="0EC8EC93" w14:textId="71E32304"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21" w:history="1">
        <w:r w:rsidRPr="00CA0FB0">
          <w:rPr>
            <w:rStyle w:val="Hyperlink"/>
            <w:bCs w:val="0"/>
          </w:rPr>
          <w:t>3.</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eRA COMMONS FORMATTING AND VALIDATION REQUIREMENTS</w:t>
        </w:r>
        <w:r w:rsidRPr="00CA0FB0">
          <w:rPr>
            <w:bCs w:val="0"/>
            <w:webHidden/>
          </w:rPr>
          <w:tab/>
        </w:r>
        <w:r w:rsidRPr="00CA0FB0">
          <w:rPr>
            <w:bCs w:val="0"/>
            <w:webHidden/>
          </w:rPr>
          <w:fldChar w:fldCharType="begin"/>
        </w:r>
        <w:r w:rsidRPr="00CA0FB0">
          <w:rPr>
            <w:bCs w:val="0"/>
            <w:webHidden/>
          </w:rPr>
          <w:instrText xml:space="preserve"> PAGEREF _Toc177391221 \h </w:instrText>
        </w:r>
        <w:r w:rsidRPr="00CA0FB0">
          <w:rPr>
            <w:bCs w:val="0"/>
            <w:webHidden/>
          </w:rPr>
        </w:r>
        <w:r w:rsidRPr="00CA0FB0">
          <w:rPr>
            <w:bCs w:val="0"/>
            <w:webHidden/>
          </w:rPr>
          <w:fldChar w:fldCharType="separate"/>
        </w:r>
        <w:r w:rsidRPr="00CA0FB0">
          <w:rPr>
            <w:bCs w:val="0"/>
            <w:webHidden/>
          </w:rPr>
          <w:t>43</w:t>
        </w:r>
        <w:r w:rsidRPr="00CA0FB0">
          <w:rPr>
            <w:bCs w:val="0"/>
            <w:webHidden/>
          </w:rPr>
          <w:fldChar w:fldCharType="end"/>
        </w:r>
      </w:hyperlink>
    </w:p>
    <w:p w14:paraId="4D287754" w14:textId="0ECD55FF" w:rsidR="00CA0FB0" w:rsidRPr="00CA0FB0" w:rsidRDefault="00CA0FB0" w:rsidP="00A80657">
      <w:pPr>
        <w:pStyle w:val="TOC1"/>
        <w:rPr>
          <w:rFonts w:asciiTheme="minorHAnsi" w:eastAsiaTheme="minorEastAsia" w:hAnsiTheme="minorHAnsi" w:cstheme="minorBidi"/>
          <w:kern w:val="2"/>
          <w14:ligatures w14:val="standardContextual"/>
        </w:rPr>
      </w:pPr>
      <w:hyperlink w:anchor="_Toc177391222" w:history="1">
        <w:r w:rsidRPr="00CA0FB0">
          <w:rPr>
            <w:rStyle w:val="Hyperlink"/>
          </w:rPr>
          <w:t>Appendix C – General Eligibility Information</w:t>
        </w:r>
        <w:r w:rsidRPr="00CA0FB0">
          <w:rPr>
            <w:webHidden/>
          </w:rPr>
          <w:tab/>
        </w:r>
        <w:r w:rsidRPr="00CA0FB0">
          <w:rPr>
            <w:webHidden/>
          </w:rPr>
          <w:fldChar w:fldCharType="begin"/>
        </w:r>
        <w:r w:rsidRPr="00CA0FB0">
          <w:rPr>
            <w:webHidden/>
          </w:rPr>
          <w:instrText xml:space="preserve"> PAGEREF _Toc177391222 \h </w:instrText>
        </w:r>
        <w:r w:rsidRPr="00CA0FB0">
          <w:rPr>
            <w:webHidden/>
          </w:rPr>
        </w:r>
        <w:r w:rsidRPr="00CA0FB0">
          <w:rPr>
            <w:webHidden/>
          </w:rPr>
          <w:fldChar w:fldCharType="separate"/>
        </w:r>
        <w:r w:rsidRPr="00CA0FB0">
          <w:rPr>
            <w:webHidden/>
          </w:rPr>
          <w:t>48</w:t>
        </w:r>
        <w:r w:rsidRPr="00CA0FB0">
          <w:rPr>
            <w:webHidden/>
          </w:rPr>
          <w:fldChar w:fldCharType="end"/>
        </w:r>
      </w:hyperlink>
    </w:p>
    <w:p w14:paraId="2476BDA4" w14:textId="224E0920" w:rsidR="00CA0FB0" w:rsidRPr="00CA0FB0" w:rsidRDefault="00CA0FB0" w:rsidP="00A80657">
      <w:pPr>
        <w:pStyle w:val="TOC1"/>
        <w:ind w:left="144" w:firstLine="0"/>
        <w:rPr>
          <w:rFonts w:asciiTheme="minorHAnsi" w:eastAsiaTheme="minorEastAsia" w:hAnsiTheme="minorHAnsi" w:cstheme="minorBidi"/>
          <w:kern w:val="2"/>
          <w14:ligatures w14:val="standardContextual"/>
        </w:rPr>
      </w:pPr>
      <w:hyperlink w:anchor="_Toc177391223" w:history="1">
        <w:r w:rsidRPr="00CA0FB0">
          <w:rPr>
            <w:rStyle w:val="Hyperlink"/>
          </w:rPr>
          <w:t>Appendix D – Confidentiality and SAMHSA Participant Protection/Human Subjects</w:t>
        </w:r>
        <w:r w:rsidR="001D6F9C">
          <w:rPr>
            <w:rStyle w:val="Hyperlink"/>
          </w:rPr>
          <w:t xml:space="preserve"> </w:t>
        </w:r>
        <w:r w:rsidRPr="00CA0FB0">
          <w:rPr>
            <w:rStyle w:val="Hyperlink"/>
          </w:rPr>
          <w:t>Guidelines</w:t>
        </w:r>
        <w:r w:rsidRPr="00CA0FB0">
          <w:rPr>
            <w:webHidden/>
          </w:rPr>
          <w:tab/>
        </w:r>
        <w:r w:rsidRPr="00CA0FB0">
          <w:rPr>
            <w:webHidden/>
          </w:rPr>
          <w:fldChar w:fldCharType="begin"/>
        </w:r>
        <w:r w:rsidRPr="00CA0FB0">
          <w:rPr>
            <w:webHidden/>
          </w:rPr>
          <w:instrText xml:space="preserve"> PAGEREF _Toc177391223 \h </w:instrText>
        </w:r>
        <w:r w:rsidRPr="00CA0FB0">
          <w:rPr>
            <w:webHidden/>
          </w:rPr>
        </w:r>
        <w:r w:rsidRPr="00CA0FB0">
          <w:rPr>
            <w:webHidden/>
          </w:rPr>
          <w:fldChar w:fldCharType="separate"/>
        </w:r>
        <w:r w:rsidRPr="00CA0FB0">
          <w:rPr>
            <w:webHidden/>
          </w:rPr>
          <w:t>49</w:t>
        </w:r>
        <w:r w:rsidRPr="00CA0FB0">
          <w:rPr>
            <w:webHidden/>
          </w:rPr>
          <w:fldChar w:fldCharType="end"/>
        </w:r>
      </w:hyperlink>
    </w:p>
    <w:p w14:paraId="7A55F42C" w14:textId="23758AEA"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24" w:history="1">
        <w:r w:rsidRPr="00CA0FB0">
          <w:rPr>
            <w:rStyle w:val="Hyperlink"/>
            <w:bCs w:val="0"/>
          </w:rPr>
          <w:t>1.</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PROTECT CLIENTS AND STAFF FROM POTENTIAL RISKS</w:t>
        </w:r>
        <w:r w:rsidRPr="00CA0FB0">
          <w:rPr>
            <w:bCs w:val="0"/>
            <w:webHidden/>
          </w:rPr>
          <w:tab/>
        </w:r>
        <w:r w:rsidRPr="00CA0FB0">
          <w:rPr>
            <w:bCs w:val="0"/>
            <w:webHidden/>
          </w:rPr>
          <w:fldChar w:fldCharType="begin"/>
        </w:r>
        <w:r w:rsidRPr="00CA0FB0">
          <w:rPr>
            <w:bCs w:val="0"/>
            <w:webHidden/>
          </w:rPr>
          <w:instrText xml:space="preserve"> PAGEREF _Toc177391224 \h </w:instrText>
        </w:r>
        <w:r w:rsidRPr="00CA0FB0">
          <w:rPr>
            <w:bCs w:val="0"/>
            <w:webHidden/>
          </w:rPr>
        </w:r>
        <w:r w:rsidRPr="00CA0FB0">
          <w:rPr>
            <w:bCs w:val="0"/>
            <w:webHidden/>
          </w:rPr>
          <w:fldChar w:fldCharType="separate"/>
        </w:r>
        <w:r w:rsidRPr="00CA0FB0">
          <w:rPr>
            <w:bCs w:val="0"/>
            <w:webHidden/>
          </w:rPr>
          <w:t>49</w:t>
        </w:r>
        <w:r w:rsidRPr="00CA0FB0">
          <w:rPr>
            <w:bCs w:val="0"/>
            <w:webHidden/>
          </w:rPr>
          <w:fldChar w:fldCharType="end"/>
        </w:r>
      </w:hyperlink>
    </w:p>
    <w:p w14:paraId="4E8533A5" w14:textId="78A4B85D"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25" w:history="1">
        <w:r w:rsidRPr="00CA0FB0">
          <w:rPr>
            <w:rStyle w:val="Hyperlink"/>
            <w:bCs w:val="0"/>
          </w:rPr>
          <w:t>2.</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FAIR SELECTION OF PARTICIPANTS</w:t>
        </w:r>
        <w:r w:rsidRPr="00CA0FB0">
          <w:rPr>
            <w:bCs w:val="0"/>
            <w:webHidden/>
          </w:rPr>
          <w:tab/>
        </w:r>
        <w:r w:rsidRPr="00CA0FB0">
          <w:rPr>
            <w:bCs w:val="0"/>
            <w:webHidden/>
          </w:rPr>
          <w:fldChar w:fldCharType="begin"/>
        </w:r>
        <w:r w:rsidRPr="00CA0FB0">
          <w:rPr>
            <w:bCs w:val="0"/>
            <w:webHidden/>
          </w:rPr>
          <w:instrText xml:space="preserve"> PAGEREF _Toc177391225 \h </w:instrText>
        </w:r>
        <w:r w:rsidRPr="00CA0FB0">
          <w:rPr>
            <w:bCs w:val="0"/>
            <w:webHidden/>
          </w:rPr>
        </w:r>
        <w:r w:rsidRPr="00CA0FB0">
          <w:rPr>
            <w:bCs w:val="0"/>
            <w:webHidden/>
          </w:rPr>
          <w:fldChar w:fldCharType="separate"/>
        </w:r>
        <w:r w:rsidRPr="00CA0FB0">
          <w:rPr>
            <w:bCs w:val="0"/>
            <w:webHidden/>
          </w:rPr>
          <w:t>49</w:t>
        </w:r>
        <w:r w:rsidRPr="00CA0FB0">
          <w:rPr>
            <w:bCs w:val="0"/>
            <w:webHidden/>
          </w:rPr>
          <w:fldChar w:fldCharType="end"/>
        </w:r>
      </w:hyperlink>
    </w:p>
    <w:p w14:paraId="671B1DED" w14:textId="4F1E0E8B"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26" w:history="1">
        <w:r w:rsidRPr="00CA0FB0">
          <w:rPr>
            <w:rStyle w:val="Hyperlink"/>
            <w:bCs w:val="0"/>
          </w:rPr>
          <w:t>3.</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ABSENCE OF COERCION</w:t>
        </w:r>
        <w:r w:rsidRPr="00CA0FB0">
          <w:rPr>
            <w:bCs w:val="0"/>
            <w:webHidden/>
          </w:rPr>
          <w:tab/>
        </w:r>
        <w:r w:rsidRPr="00CA0FB0">
          <w:rPr>
            <w:bCs w:val="0"/>
            <w:webHidden/>
          </w:rPr>
          <w:fldChar w:fldCharType="begin"/>
        </w:r>
        <w:r w:rsidRPr="00CA0FB0">
          <w:rPr>
            <w:bCs w:val="0"/>
            <w:webHidden/>
          </w:rPr>
          <w:instrText xml:space="preserve"> PAGEREF _Toc177391226 \h </w:instrText>
        </w:r>
        <w:r w:rsidRPr="00CA0FB0">
          <w:rPr>
            <w:bCs w:val="0"/>
            <w:webHidden/>
          </w:rPr>
        </w:r>
        <w:r w:rsidRPr="00CA0FB0">
          <w:rPr>
            <w:bCs w:val="0"/>
            <w:webHidden/>
          </w:rPr>
          <w:fldChar w:fldCharType="separate"/>
        </w:r>
        <w:r w:rsidRPr="00CA0FB0">
          <w:rPr>
            <w:bCs w:val="0"/>
            <w:webHidden/>
          </w:rPr>
          <w:t>49</w:t>
        </w:r>
        <w:r w:rsidRPr="00CA0FB0">
          <w:rPr>
            <w:bCs w:val="0"/>
            <w:webHidden/>
          </w:rPr>
          <w:fldChar w:fldCharType="end"/>
        </w:r>
      </w:hyperlink>
    </w:p>
    <w:p w14:paraId="1657F6E6" w14:textId="6B2075DE"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27" w:history="1">
        <w:r w:rsidRPr="00CA0FB0">
          <w:rPr>
            <w:rStyle w:val="Hyperlink"/>
            <w:bCs w:val="0"/>
          </w:rPr>
          <w:t>4.</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DATA COLLECTION</w:t>
        </w:r>
        <w:r w:rsidRPr="00CA0FB0">
          <w:rPr>
            <w:bCs w:val="0"/>
            <w:webHidden/>
          </w:rPr>
          <w:tab/>
        </w:r>
        <w:r w:rsidRPr="00CA0FB0">
          <w:rPr>
            <w:bCs w:val="0"/>
            <w:webHidden/>
          </w:rPr>
          <w:fldChar w:fldCharType="begin"/>
        </w:r>
        <w:r w:rsidRPr="00CA0FB0">
          <w:rPr>
            <w:bCs w:val="0"/>
            <w:webHidden/>
          </w:rPr>
          <w:instrText xml:space="preserve"> PAGEREF _Toc177391227 \h </w:instrText>
        </w:r>
        <w:r w:rsidRPr="00CA0FB0">
          <w:rPr>
            <w:bCs w:val="0"/>
            <w:webHidden/>
          </w:rPr>
        </w:r>
        <w:r w:rsidRPr="00CA0FB0">
          <w:rPr>
            <w:bCs w:val="0"/>
            <w:webHidden/>
          </w:rPr>
          <w:fldChar w:fldCharType="separate"/>
        </w:r>
        <w:r w:rsidRPr="00CA0FB0">
          <w:rPr>
            <w:bCs w:val="0"/>
            <w:webHidden/>
          </w:rPr>
          <w:t>50</w:t>
        </w:r>
        <w:r w:rsidRPr="00CA0FB0">
          <w:rPr>
            <w:bCs w:val="0"/>
            <w:webHidden/>
          </w:rPr>
          <w:fldChar w:fldCharType="end"/>
        </w:r>
      </w:hyperlink>
    </w:p>
    <w:p w14:paraId="47A79B50" w14:textId="06830312"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28" w:history="1">
        <w:r w:rsidRPr="00CA0FB0">
          <w:rPr>
            <w:rStyle w:val="Hyperlink"/>
            <w:bCs w:val="0"/>
          </w:rPr>
          <w:t>5.</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PRIVACY AND CONFIDENTIALITY</w:t>
        </w:r>
        <w:r w:rsidRPr="00CA0FB0">
          <w:rPr>
            <w:bCs w:val="0"/>
            <w:webHidden/>
          </w:rPr>
          <w:tab/>
        </w:r>
        <w:r w:rsidRPr="00CA0FB0">
          <w:rPr>
            <w:bCs w:val="0"/>
            <w:webHidden/>
          </w:rPr>
          <w:fldChar w:fldCharType="begin"/>
        </w:r>
        <w:r w:rsidRPr="00CA0FB0">
          <w:rPr>
            <w:bCs w:val="0"/>
            <w:webHidden/>
          </w:rPr>
          <w:instrText xml:space="preserve"> PAGEREF _Toc177391228 \h </w:instrText>
        </w:r>
        <w:r w:rsidRPr="00CA0FB0">
          <w:rPr>
            <w:bCs w:val="0"/>
            <w:webHidden/>
          </w:rPr>
        </w:r>
        <w:r w:rsidRPr="00CA0FB0">
          <w:rPr>
            <w:bCs w:val="0"/>
            <w:webHidden/>
          </w:rPr>
          <w:fldChar w:fldCharType="separate"/>
        </w:r>
        <w:r w:rsidRPr="00CA0FB0">
          <w:rPr>
            <w:bCs w:val="0"/>
            <w:webHidden/>
          </w:rPr>
          <w:t>50</w:t>
        </w:r>
        <w:r w:rsidRPr="00CA0FB0">
          <w:rPr>
            <w:bCs w:val="0"/>
            <w:webHidden/>
          </w:rPr>
          <w:fldChar w:fldCharType="end"/>
        </w:r>
      </w:hyperlink>
    </w:p>
    <w:p w14:paraId="03FE2A07" w14:textId="7CC4817A"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29" w:history="1">
        <w:r w:rsidRPr="00CA0FB0">
          <w:rPr>
            <w:rStyle w:val="Hyperlink"/>
            <w:bCs w:val="0"/>
          </w:rPr>
          <w:t>6.</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ADEQUATE CONSENT PROCEDURES</w:t>
        </w:r>
        <w:r w:rsidRPr="00CA0FB0">
          <w:rPr>
            <w:bCs w:val="0"/>
            <w:webHidden/>
          </w:rPr>
          <w:tab/>
        </w:r>
        <w:r w:rsidRPr="00CA0FB0">
          <w:rPr>
            <w:bCs w:val="0"/>
            <w:webHidden/>
          </w:rPr>
          <w:fldChar w:fldCharType="begin"/>
        </w:r>
        <w:r w:rsidRPr="00CA0FB0">
          <w:rPr>
            <w:bCs w:val="0"/>
            <w:webHidden/>
          </w:rPr>
          <w:instrText xml:space="preserve"> PAGEREF _Toc177391229 \h </w:instrText>
        </w:r>
        <w:r w:rsidRPr="00CA0FB0">
          <w:rPr>
            <w:bCs w:val="0"/>
            <w:webHidden/>
          </w:rPr>
        </w:r>
        <w:r w:rsidRPr="00CA0FB0">
          <w:rPr>
            <w:bCs w:val="0"/>
            <w:webHidden/>
          </w:rPr>
          <w:fldChar w:fldCharType="separate"/>
        </w:r>
        <w:r w:rsidRPr="00CA0FB0">
          <w:rPr>
            <w:bCs w:val="0"/>
            <w:webHidden/>
          </w:rPr>
          <w:t>51</w:t>
        </w:r>
        <w:r w:rsidRPr="00CA0FB0">
          <w:rPr>
            <w:bCs w:val="0"/>
            <w:webHidden/>
          </w:rPr>
          <w:fldChar w:fldCharType="end"/>
        </w:r>
      </w:hyperlink>
    </w:p>
    <w:p w14:paraId="489EF97A" w14:textId="7AF7961D" w:rsidR="00CA0FB0" w:rsidRP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30" w:history="1">
        <w:r w:rsidRPr="00CA0FB0">
          <w:rPr>
            <w:rStyle w:val="Hyperlink"/>
            <w:bCs w:val="0"/>
          </w:rPr>
          <w:t>7.</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RISK/BENEFIT DISCUSSION</w:t>
        </w:r>
        <w:r w:rsidRPr="00CA0FB0">
          <w:rPr>
            <w:bCs w:val="0"/>
            <w:webHidden/>
          </w:rPr>
          <w:tab/>
        </w:r>
        <w:r w:rsidRPr="00CA0FB0">
          <w:rPr>
            <w:bCs w:val="0"/>
            <w:webHidden/>
          </w:rPr>
          <w:fldChar w:fldCharType="begin"/>
        </w:r>
        <w:r w:rsidRPr="00CA0FB0">
          <w:rPr>
            <w:bCs w:val="0"/>
            <w:webHidden/>
          </w:rPr>
          <w:instrText xml:space="preserve"> PAGEREF _Toc177391230 \h </w:instrText>
        </w:r>
        <w:r w:rsidRPr="00CA0FB0">
          <w:rPr>
            <w:bCs w:val="0"/>
            <w:webHidden/>
          </w:rPr>
        </w:r>
        <w:r w:rsidRPr="00CA0FB0">
          <w:rPr>
            <w:bCs w:val="0"/>
            <w:webHidden/>
          </w:rPr>
          <w:fldChar w:fldCharType="separate"/>
        </w:r>
        <w:r w:rsidRPr="00CA0FB0">
          <w:rPr>
            <w:bCs w:val="0"/>
            <w:webHidden/>
          </w:rPr>
          <w:t>51</w:t>
        </w:r>
        <w:r w:rsidRPr="00CA0FB0">
          <w:rPr>
            <w:bCs w:val="0"/>
            <w:webHidden/>
          </w:rPr>
          <w:fldChar w:fldCharType="end"/>
        </w:r>
      </w:hyperlink>
    </w:p>
    <w:p w14:paraId="15D59A3C" w14:textId="70D7FD98" w:rsidR="00CA0FB0" w:rsidRPr="00CA0FB0" w:rsidRDefault="00CA0FB0" w:rsidP="00A80657">
      <w:pPr>
        <w:pStyle w:val="TOC1"/>
        <w:rPr>
          <w:rFonts w:asciiTheme="minorHAnsi" w:eastAsiaTheme="minorEastAsia" w:hAnsiTheme="minorHAnsi" w:cstheme="minorBidi"/>
          <w:kern w:val="2"/>
          <w14:ligatures w14:val="standardContextual"/>
        </w:rPr>
      </w:pPr>
      <w:hyperlink w:anchor="_Toc177391231" w:history="1">
        <w:r w:rsidRPr="00CA0FB0">
          <w:rPr>
            <w:rStyle w:val="Hyperlink"/>
          </w:rPr>
          <w:t>Appendix E – Developing Goals and Measurable Objectives</w:t>
        </w:r>
        <w:r w:rsidRPr="00CA0FB0">
          <w:rPr>
            <w:webHidden/>
          </w:rPr>
          <w:tab/>
        </w:r>
        <w:r w:rsidRPr="00CA0FB0">
          <w:rPr>
            <w:webHidden/>
          </w:rPr>
          <w:fldChar w:fldCharType="begin"/>
        </w:r>
        <w:r w:rsidRPr="00CA0FB0">
          <w:rPr>
            <w:webHidden/>
          </w:rPr>
          <w:instrText xml:space="preserve"> PAGEREF _Toc177391231 \h </w:instrText>
        </w:r>
        <w:r w:rsidRPr="00CA0FB0">
          <w:rPr>
            <w:webHidden/>
          </w:rPr>
        </w:r>
        <w:r w:rsidRPr="00CA0FB0">
          <w:rPr>
            <w:webHidden/>
          </w:rPr>
          <w:fldChar w:fldCharType="separate"/>
        </w:r>
        <w:r w:rsidRPr="00CA0FB0">
          <w:rPr>
            <w:webHidden/>
          </w:rPr>
          <w:t>53</w:t>
        </w:r>
        <w:r w:rsidRPr="00CA0FB0">
          <w:rPr>
            <w:webHidden/>
          </w:rPr>
          <w:fldChar w:fldCharType="end"/>
        </w:r>
      </w:hyperlink>
    </w:p>
    <w:p w14:paraId="3E8AAC44" w14:textId="0D814BD9" w:rsidR="00CA0FB0" w:rsidRPr="00CA0FB0" w:rsidRDefault="00CA0FB0" w:rsidP="00A80657">
      <w:pPr>
        <w:pStyle w:val="TOC1"/>
        <w:rPr>
          <w:rFonts w:asciiTheme="minorHAnsi" w:eastAsiaTheme="minorEastAsia" w:hAnsiTheme="minorHAnsi" w:cstheme="minorBidi"/>
          <w:kern w:val="2"/>
          <w14:ligatures w14:val="standardContextual"/>
        </w:rPr>
      </w:pPr>
      <w:hyperlink w:anchor="_Toc177391232" w:history="1">
        <w:r w:rsidRPr="00CA0FB0">
          <w:rPr>
            <w:rStyle w:val="Hyperlink"/>
          </w:rPr>
          <w:t>Appendix F – Developing the Plan for Data Collection and Performance Measurement</w:t>
        </w:r>
        <w:r w:rsidRPr="00CA0FB0">
          <w:rPr>
            <w:webHidden/>
          </w:rPr>
          <w:tab/>
        </w:r>
        <w:r w:rsidRPr="00CA0FB0">
          <w:rPr>
            <w:webHidden/>
          </w:rPr>
          <w:fldChar w:fldCharType="begin"/>
        </w:r>
        <w:r w:rsidRPr="00CA0FB0">
          <w:rPr>
            <w:webHidden/>
          </w:rPr>
          <w:instrText xml:space="preserve"> PAGEREF _Toc177391232 \h </w:instrText>
        </w:r>
        <w:r w:rsidRPr="00CA0FB0">
          <w:rPr>
            <w:webHidden/>
          </w:rPr>
        </w:r>
        <w:r w:rsidRPr="00CA0FB0">
          <w:rPr>
            <w:webHidden/>
          </w:rPr>
          <w:fldChar w:fldCharType="separate"/>
        </w:r>
        <w:r w:rsidRPr="00CA0FB0">
          <w:rPr>
            <w:webHidden/>
          </w:rPr>
          <w:t>56</w:t>
        </w:r>
        <w:r w:rsidRPr="00CA0FB0">
          <w:rPr>
            <w:webHidden/>
          </w:rPr>
          <w:fldChar w:fldCharType="end"/>
        </w:r>
      </w:hyperlink>
    </w:p>
    <w:p w14:paraId="68FF7695" w14:textId="04221F73" w:rsidR="00CA0FB0" w:rsidRPr="00CA0FB0" w:rsidRDefault="00CA0FB0" w:rsidP="00A80657">
      <w:pPr>
        <w:pStyle w:val="TOC1"/>
        <w:rPr>
          <w:rFonts w:asciiTheme="minorHAnsi" w:eastAsiaTheme="minorEastAsia" w:hAnsiTheme="minorHAnsi" w:cstheme="minorBidi"/>
          <w:kern w:val="2"/>
          <w14:ligatures w14:val="standardContextual"/>
        </w:rPr>
      </w:pPr>
      <w:hyperlink w:anchor="_Toc177391233" w:history="1">
        <w:r w:rsidRPr="00CA0FB0">
          <w:rPr>
            <w:rStyle w:val="Hyperlink"/>
          </w:rPr>
          <w:t>Appendix G – Biographical Sketches and Position Descriptions</w:t>
        </w:r>
        <w:r w:rsidRPr="00CA0FB0">
          <w:rPr>
            <w:webHidden/>
          </w:rPr>
          <w:tab/>
        </w:r>
        <w:r w:rsidRPr="00CA0FB0">
          <w:rPr>
            <w:webHidden/>
          </w:rPr>
          <w:fldChar w:fldCharType="begin"/>
        </w:r>
        <w:r w:rsidRPr="00CA0FB0">
          <w:rPr>
            <w:webHidden/>
          </w:rPr>
          <w:instrText xml:space="preserve"> PAGEREF _Toc177391233 \h </w:instrText>
        </w:r>
        <w:r w:rsidRPr="00CA0FB0">
          <w:rPr>
            <w:webHidden/>
          </w:rPr>
        </w:r>
        <w:r w:rsidRPr="00CA0FB0">
          <w:rPr>
            <w:webHidden/>
          </w:rPr>
          <w:fldChar w:fldCharType="separate"/>
        </w:r>
        <w:r w:rsidRPr="00CA0FB0">
          <w:rPr>
            <w:webHidden/>
          </w:rPr>
          <w:t>59</w:t>
        </w:r>
        <w:r w:rsidRPr="00CA0FB0">
          <w:rPr>
            <w:webHidden/>
          </w:rPr>
          <w:fldChar w:fldCharType="end"/>
        </w:r>
      </w:hyperlink>
    </w:p>
    <w:p w14:paraId="2B750FB7" w14:textId="70116682" w:rsidR="00CA0FB0" w:rsidRPr="00CA0FB0" w:rsidRDefault="00CA0FB0" w:rsidP="00A80657">
      <w:pPr>
        <w:pStyle w:val="TOC1"/>
        <w:rPr>
          <w:rFonts w:asciiTheme="minorHAnsi" w:eastAsiaTheme="minorEastAsia" w:hAnsiTheme="minorHAnsi" w:cstheme="minorBidi"/>
          <w:kern w:val="2"/>
          <w14:ligatures w14:val="standardContextual"/>
        </w:rPr>
      </w:pPr>
      <w:hyperlink w:anchor="_Toc177391234" w:history="1">
        <w:r w:rsidRPr="00CA0FB0">
          <w:rPr>
            <w:rStyle w:val="Hyperlink"/>
          </w:rPr>
          <w:t>Appendix H – Addressing Behavioral Health Disparities</w:t>
        </w:r>
        <w:r w:rsidRPr="00CA0FB0">
          <w:rPr>
            <w:webHidden/>
          </w:rPr>
          <w:tab/>
        </w:r>
        <w:r w:rsidRPr="00CA0FB0">
          <w:rPr>
            <w:webHidden/>
          </w:rPr>
          <w:fldChar w:fldCharType="begin"/>
        </w:r>
        <w:r w:rsidRPr="00CA0FB0">
          <w:rPr>
            <w:webHidden/>
          </w:rPr>
          <w:instrText xml:space="preserve"> PAGEREF _Toc177391234 \h </w:instrText>
        </w:r>
        <w:r w:rsidRPr="00CA0FB0">
          <w:rPr>
            <w:webHidden/>
          </w:rPr>
        </w:r>
        <w:r w:rsidRPr="00CA0FB0">
          <w:rPr>
            <w:webHidden/>
          </w:rPr>
          <w:fldChar w:fldCharType="separate"/>
        </w:r>
        <w:r w:rsidRPr="00CA0FB0">
          <w:rPr>
            <w:webHidden/>
          </w:rPr>
          <w:t>60</w:t>
        </w:r>
        <w:r w:rsidRPr="00CA0FB0">
          <w:rPr>
            <w:webHidden/>
          </w:rPr>
          <w:fldChar w:fldCharType="end"/>
        </w:r>
      </w:hyperlink>
    </w:p>
    <w:p w14:paraId="44E8B44D" w14:textId="462C031D" w:rsidR="00CA0FB0" w:rsidRPr="00CA0FB0" w:rsidRDefault="00CA0FB0" w:rsidP="00A80657">
      <w:pPr>
        <w:pStyle w:val="TOC1"/>
        <w:rPr>
          <w:rFonts w:asciiTheme="minorHAnsi" w:eastAsiaTheme="minorEastAsia" w:hAnsiTheme="minorHAnsi" w:cstheme="minorBidi"/>
          <w:kern w:val="2"/>
          <w14:ligatures w14:val="standardContextual"/>
        </w:rPr>
      </w:pPr>
      <w:hyperlink w:anchor="_Toc177391235" w:history="1">
        <w:r w:rsidRPr="00CA0FB0">
          <w:rPr>
            <w:rStyle w:val="Hyperlink"/>
          </w:rPr>
          <w:t>Appendix I – Standard Funding Restrictions</w:t>
        </w:r>
        <w:r w:rsidRPr="00CA0FB0">
          <w:rPr>
            <w:webHidden/>
          </w:rPr>
          <w:tab/>
        </w:r>
        <w:r w:rsidRPr="00CA0FB0">
          <w:rPr>
            <w:webHidden/>
          </w:rPr>
          <w:fldChar w:fldCharType="begin"/>
        </w:r>
        <w:r w:rsidRPr="00CA0FB0">
          <w:rPr>
            <w:webHidden/>
          </w:rPr>
          <w:instrText xml:space="preserve"> PAGEREF _Toc177391235 \h </w:instrText>
        </w:r>
        <w:r w:rsidRPr="00CA0FB0">
          <w:rPr>
            <w:webHidden/>
          </w:rPr>
        </w:r>
        <w:r w:rsidRPr="00CA0FB0">
          <w:rPr>
            <w:webHidden/>
          </w:rPr>
          <w:fldChar w:fldCharType="separate"/>
        </w:r>
        <w:r w:rsidRPr="00CA0FB0">
          <w:rPr>
            <w:webHidden/>
          </w:rPr>
          <w:t>64</w:t>
        </w:r>
        <w:r w:rsidRPr="00CA0FB0">
          <w:rPr>
            <w:webHidden/>
          </w:rPr>
          <w:fldChar w:fldCharType="end"/>
        </w:r>
      </w:hyperlink>
    </w:p>
    <w:p w14:paraId="2E59B921" w14:textId="5A9B8938" w:rsidR="00CA0FB0" w:rsidRPr="00CA0FB0" w:rsidRDefault="00CA0FB0" w:rsidP="00A80657">
      <w:pPr>
        <w:pStyle w:val="TOC1"/>
        <w:rPr>
          <w:rFonts w:asciiTheme="minorHAnsi" w:eastAsiaTheme="minorEastAsia" w:hAnsiTheme="minorHAnsi" w:cstheme="minorBidi"/>
          <w:kern w:val="2"/>
          <w14:ligatures w14:val="standardContextual"/>
        </w:rPr>
      </w:pPr>
      <w:hyperlink w:anchor="_Toc177391236" w:history="1">
        <w:r w:rsidRPr="00CA0FB0">
          <w:rPr>
            <w:rStyle w:val="Hyperlink"/>
          </w:rPr>
          <w:t>Appendix J – Intergovernmental Review (E.O. 12372) Requirements</w:t>
        </w:r>
        <w:r w:rsidRPr="00CA0FB0">
          <w:rPr>
            <w:webHidden/>
          </w:rPr>
          <w:tab/>
        </w:r>
        <w:r w:rsidRPr="00CA0FB0">
          <w:rPr>
            <w:webHidden/>
          </w:rPr>
          <w:fldChar w:fldCharType="begin"/>
        </w:r>
        <w:r w:rsidRPr="00CA0FB0">
          <w:rPr>
            <w:webHidden/>
          </w:rPr>
          <w:instrText xml:space="preserve"> PAGEREF _Toc177391236 \h </w:instrText>
        </w:r>
        <w:r w:rsidRPr="00CA0FB0">
          <w:rPr>
            <w:webHidden/>
          </w:rPr>
        </w:r>
        <w:r w:rsidRPr="00CA0FB0">
          <w:rPr>
            <w:webHidden/>
          </w:rPr>
          <w:fldChar w:fldCharType="separate"/>
        </w:r>
        <w:r w:rsidRPr="00CA0FB0">
          <w:rPr>
            <w:webHidden/>
          </w:rPr>
          <w:t>66</w:t>
        </w:r>
        <w:r w:rsidRPr="00CA0FB0">
          <w:rPr>
            <w:webHidden/>
          </w:rPr>
          <w:fldChar w:fldCharType="end"/>
        </w:r>
      </w:hyperlink>
    </w:p>
    <w:p w14:paraId="431FE195" w14:textId="72332296" w:rsidR="00CA0FB0" w:rsidRPr="00CA0FB0" w:rsidRDefault="00CA0FB0" w:rsidP="00A80657">
      <w:pPr>
        <w:pStyle w:val="TOC1"/>
        <w:rPr>
          <w:rFonts w:asciiTheme="minorHAnsi" w:eastAsiaTheme="minorEastAsia" w:hAnsiTheme="minorHAnsi" w:cstheme="minorBidi"/>
          <w:kern w:val="2"/>
          <w14:ligatures w14:val="standardContextual"/>
        </w:rPr>
      </w:pPr>
      <w:hyperlink w:anchor="_Toc177391237" w:history="1">
        <w:r w:rsidRPr="00CA0FB0">
          <w:rPr>
            <w:rStyle w:val="Hyperlink"/>
          </w:rPr>
          <w:t>Appendix K – Administrative and National Policy Requirements</w:t>
        </w:r>
        <w:r w:rsidRPr="00CA0FB0">
          <w:rPr>
            <w:webHidden/>
          </w:rPr>
          <w:tab/>
        </w:r>
        <w:r w:rsidRPr="00CA0FB0">
          <w:rPr>
            <w:webHidden/>
          </w:rPr>
          <w:fldChar w:fldCharType="begin"/>
        </w:r>
        <w:r w:rsidRPr="00CA0FB0">
          <w:rPr>
            <w:webHidden/>
          </w:rPr>
          <w:instrText xml:space="preserve"> PAGEREF _Toc177391237 \h </w:instrText>
        </w:r>
        <w:r w:rsidRPr="00CA0FB0">
          <w:rPr>
            <w:webHidden/>
          </w:rPr>
        </w:r>
        <w:r w:rsidRPr="00CA0FB0">
          <w:rPr>
            <w:webHidden/>
          </w:rPr>
          <w:fldChar w:fldCharType="separate"/>
        </w:r>
        <w:r w:rsidRPr="00CA0FB0">
          <w:rPr>
            <w:webHidden/>
          </w:rPr>
          <w:t>68</w:t>
        </w:r>
        <w:r w:rsidRPr="00CA0FB0">
          <w:rPr>
            <w:webHidden/>
          </w:rPr>
          <w:fldChar w:fldCharType="end"/>
        </w:r>
      </w:hyperlink>
    </w:p>
    <w:p w14:paraId="391DEC9E" w14:textId="57EF876E" w:rsidR="00CA0FB0" w:rsidRPr="00CA0FB0" w:rsidRDefault="00CA0FB0" w:rsidP="00A80657">
      <w:pPr>
        <w:pStyle w:val="TOC1"/>
        <w:rPr>
          <w:rFonts w:asciiTheme="minorHAnsi" w:eastAsiaTheme="minorEastAsia" w:hAnsiTheme="minorHAnsi" w:cstheme="minorBidi"/>
          <w:kern w:val="2"/>
          <w14:ligatures w14:val="standardContextual"/>
        </w:rPr>
      </w:pPr>
      <w:hyperlink w:anchor="_Toc177391238" w:history="1">
        <w:r w:rsidRPr="00CA0FB0">
          <w:rPr>
            <w:rStyle w:val="Hyperlink"/>
          </w:rPr>
          <w:t>Appendix L – Sample Budget and Justification</w:t>
        </w:r>
        <w:r w:rsidRPr="00CA0FB0">
          <w:rPr>
            <w:webHidden/>
          </w:rPr>
          <w:tab/>
        </w:r>
        <w:r w:rsidRPr="00CA0FB0">
          <w:rPr>
            <w:webHidden/>
          </w:rPr>
          <w:fldChar w:fldCharType="begin"/>
        </w:r>
        <w:r w:rsidRPr="00CA0FB0">
          <w:rPr>
            <w:webHidden/>
          </w:rPr>
          <w:instrText xml:space="preserve"> PAGEREF _Toc177391238 \h </w:instrText>
        </w:r>
        <w:r w:rsidRPr="00CA0FB0">
          <w:rPr>
            <w:webHidden/>
          </w:rPr>
        </w:r>
        <w:r w:rsidRPr="00CA0FB0">
          <w:rPr>
            <w:webHidden/>
          </w:rPr>
          <w:fldChar w:fldCharType="separate"/>
        </w:r>
        <w:r w:rsidRPr="00CA0FB0">
          <w:rPr>
            <w:webHidden/>
          </w:rPr>
          <w:t>75</w:t>
        </w:r>
        <w:r w:rsidRPr="00CA0FB0">
          <w:rPr>
            <w:webHidden/>
          </w:rPr>
          <w:fldChar w:fldCharType="end"/>
        </w:r>
      </w:hyperlink>
    </w:p>
    <w:p w14:paraId="4C0B3AEC" w14:textId="0C2EA2B6" w:rsidR="00CA0FB0" w:rsidRDefault="00CA0FB0">
      <w:pPr>
        <w:pStyle w:val="TOC2"/>
        <w:rPr>
          <w:rFonts w:asciiTheme="minorHAnsi" w:eastAsiaTheme="minorEastAsia" w:hAnsiTheme="minorHAnsi" w:cstheme="minorBidi"/>
          <w:bCs w:val="0"/>
          <w:iCs w:val="0"/>
          <w:kern w:val="2"/>
          <w:szCs w:val="24"/>
          <w14:ligatures w14:val="standardContextual"/>
        </w:rPr>
      </w:pPr>
      <w:hyperlink w:anchor="_Toc177391239" w:history="1">
        <w:r w:rsidRPr="00CA0FB0">
          <w:rPr>
            <w:rStyle w:val="Hyperlink"/>
            <w:bCs w:val="0"/>
          </w:rPr>
          <w:t>1.</w:t>
        </w:r>
        <w:r w:rsidRPr="00CA0FB0">
          <w:rPr>
            <w:rFonts w:asciiTheme="minorHAnsi" w:eastAsiaTheme="minorEastAsia" w:hAnsiTheme="minorHAnsi" w:cstheme="minorBidi"/>
            <w:bCs w:val="0"/>
            <w:iCs w:val="0"/>
            <w:kern w:val="2"/>
            <w:szCs w:val="24"/>
            <w14:ligatures w14:val="standardContextual"/>
          </w:rPr>
          <w:tab/>
        </w:r>
        <w:r w:rsidRPr="00CA0FB0">
          <w:rPr>
            <w:rStyle w:val="Hyperlink"/>
            <w:bCs w:val="0"/>
          </w:rPr>
          <w:t>BUDGET COST CATEGORIES</w:t>
        </w:r>
        <w:r w:rsidRPr="00CA0FB0">
          <w:rPr>
            <w:bCs w:val="0"/>
            <w:webHidden/>
          </w:rPr>
          <w:tab/>
        </w:r>
        <w:r w:rsidRPr="00CA0FB0">
          <w:rPr>
            <w:bCs w:val="0"/>
            <w:webHidden/>
          </w:rPr>
          <w:fldChar w:fldCharType="begin"/>
        </w:r>
        <w:r w:rsidRPr="00CA0FB0">
          <w:rPr>
            <w:bCs w:val="0"/>
            <w:webHidden/>
          </w:rPr>
          <w:instrText xml:space="preserve"> PAGEREF _Toc177391239 \h </w:instrText>
        </w:r>
        <w:r w:rsidRPr="00CA0FB0">
          <w:rPr>
            <w:bCs w:val="0"/>
            <w:webHidden/>
          </w:rPr>
        </w:r>
        <w:r w:rsidRPr="00CA0FB0">
          <w:rPr>
            <w:bCs w:val="0"/>
            <w:webHidden/>
          </w:rPr>
          <w:fldChar w:fldCharType="separate"/>
        </w:r>
        <w:r w:rsidRPr="00CA0FB0">
          <w:rPr>
            <w:bCs w:val="0"/>
            <w:webHidden/>
          </w:rPr>
          <w:t>77</w:t>
        </w:r>
        <w:r w:rsidRPr="00CA0FB0">
          <w:rPr>
            <w:bCs w:val="0"/>
            <w:webHidden/>
          </w:rPr>
          <w:fldChar w:fldCharType="end"/>
        </w:r>
      </w:hyperlink>
    </w:p>
    <w:p w14:paraId="2077811B" w14:textId="3344C5EF" w:rsidR="0023026E" w:rsidRPr="00047C6D" w:rsidRDefault="0023026E" w:rsidP="001F5BA4">
      <w:pPr>
        <w:tabs>
          <w:tab w:val="left" w:pos="1080"/>
          <w:tab w:val="right" w:leader="dot" w:pos="9350"/>
        </w:tabs>
        <w:spacing w:after="240" w:line="240" w:lineRule="auto"/>
        <w:ind w:left="1080" w:hanging="540"/>
        <w:jc w:val="center"/>
        <w:rPr>
          <w:rFonts w:ascii="Arial" w:eastAsia="Times New Roman" w:hAnsi="Arial" w:cs="Times New Roman"/>
          <w:sz w:val="24"/>
          <w:szCs w:val="20"/>
        </w:rPr>
      </w:pPr>
      <w:r w:rsidRPr="00047C6D">
        <w:rPr>
          <w:rFonts w:ascii="Arial" w:eastAsia="Times New Roman" w:hAnsi="Arial" w:cs="Arial"/>
          <w:iCs/>
          <w:noProof/>
          <w:sz w:val="24"/>
          <w:szCs w:val="20"/>
          <w:shd w:val="clear" w:color="auto" w:fill="E6E6E6"/>
        </w:rPr>
        <w:fldChar w:fldCharType="end"/>
      </w:r>
    </w:p>
    <w:p w14:paraId="23A0B576" w14:textId="77777777" w:rsidR="0023026E" w:rsidRPr="0023026E" w:rsidRDefault="0023026E" w:rsidP="0023026E">
      <w:pPr>
        <w:spacing w:after="240" w:line="240" w:lineRule="auto"/>
        <w:rPr>
          <w:rFonts w:ascii="Arial" w:eastAsia="Times New Roman" w:hAnsi="Arial" w:cs="Times New Roman"/>
          <w:b/>
          <w:sz w:val="24"/>
          <w:szCs w:val="20"/>
        </w:rPr>
        <w:sectPr w:rsidR="0023026E" w:rsidRPr="0023026E" w:rsidSect="0023026E">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docGrid w:linePitch="326"/>
        </w:sectPr>
      </w:pPr>
    </w:p>
    <w:p w14:paraId="675E42BC" w14:textId="77777777" w:rsidR="0023026E" w:rsidRPr="0023026E" w:rsidRDefault="0023026E" w:rsidP="0023026E">
      <w:pPr>
        <w:keepNext/>
        <w:tabs>
          <w:tab w:val="left" w:pos="720"/>
        </w:tabs>
        <w:spacing w:after="240" w:line="240" w:lineRule="auto"/>
        <w:outlineLvl w:val="0"/>
        <w:rPr>
          <w:rFonts w:ascii="Arial" w:eastAsia="Times New Roman" w:hAnsi="Arial" w:cs="Arial"/>
          <w:b/>
          <w:bCs/>
          <w:kern w:val="32"/>
          <w:sz w:val="32"/>
          <w:szCs w:val="32"/>
        </w:rPr>
      </w:pPr>
      <w:bookmarkStart w:id="0" w:name="_Toc177391180"/>
      <w:r w:rsidRPr="0023026E">
        <w:rPr>
          <w:rFonts w:ascii="Arial" w:eastAsia="Times New Roman" w:hAnsi="Arial" w:cs="Arial"/>
          <w:b/>
          <w:bCs/>
          <w:kern w:val="32"/>
          <w:sz w:val="32"/>
          <w:szCs w:val="32"/>
        </w:rPr>
        <w:t>EXECUTIVE SUMMARY</w:t>
      </w:r>
      <w:bookmarkEnd w:id="0"/>
    </w:p>
    <w:p w14:paraId="26332274" w14:textId="262F46B4"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The Substance Abuse and Mental Health Services Administration (SAMHSA), Center for Substance Abuse Treatment (CSAT) is accepting applications for fiscal year (FY) 2022 Rural Opioid Technical Assistance Regional Centers (ROTA-R) cooperative agreements.</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The purpose of this program</w:t>
      </w:r>
      <w:r w:rsidRPr="0023026E">
        <w:rPr>
          <w:rFonts w:ascii="Arial" w:eastAsia="Times New Roman" w:hAnsi="Arial" w:cs="Times New Roman"/>
          <w:b/>
          <w:sz w:val="24"/>
          <w:szCs w:val="20"/>
        </w:rPr>
        <w:t xml:space="preserve"> </w:t>
      </w:r>
      <w:r w:rsidRPr="0023026E">
        <w:rPr>
          <w:rFonts w:ascii="Arial" w:eastAsia="Times New Roman" w:hAnsi="Arial" w:cs="Times New Roman"/>
          <w:sz w:val="24"/>
          <w:szCs w:val="20"/>
        </w:rPr>
        <w:t>is to implement regional centers of excellence to develop and disseminate training and technical assistance addressing opioid and stimulant misuse affecting rural communities. Recipients are expected to facilitate the identification of model programs, develop and update materials related to the prevention, harm reduction, treatment, and recovery activities for opioid use disorder (OUD) and/or stimulant use disorder, and ensure that high-quality training is provided.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firstRow="1" w:lastRow="1" w:firstColumn="1" w:lastColumn="1" w:noHBand="0" w:noVBand="0"/>
      </w:tblPr>
      <w:tblGrid>
        <w:gridCol w:w="4677"/>
        <w:gridCol w:w="4673"/>
      </w:tblGrid>
      <w:tr w:rsidR="0023026E" w:rsidRPr="0023026E" w14:paraId="14A81127" w14:textId="77777777" w:rsidTr="657E6365">
        <w:trPr>
          <w:cantSplit/>
          <w:trHeight w:val="235"/>
        </w:trPr>
        <w:tc>
          <w:tcPr>
            <w:tcW w:w="4677" w:type="dxa"/>
          </w:tcPr>
          <w:p w14:paraId="12BD9529" w14:textId="77777777" w:rsidR="0023026E" w:rsidRPr="0023026E" w:rsidRDefault="0023026E" w:rsidP="001758F6">
            <w:pPr>
              <w:spacing w:after="120" w:line="240" w:lineRule="auto"/>
              <w:rPr>
                <w:rFonts w:ascii="Arial" w:eastAsia="Times New Roman" w:hAnsi="Arial" w:cs="Arial"/>
                <w:b/>
                <w:sz w:val="24"/>
                <w:szCs w:val="20"/>
              </w:rPr>
            </w:pPr>
            <w:bookmarkStart w:id="1" w:name="_Toc139161419"/>
            <w:bookmarkStart w:id="2" w:name="_Toc143489856"/>
            <w:r w:rsidRPr="0023026E">
              <w:rPr>
                <w:rFonts w:ascii="Arial" w:eastAsia="Times New Roman" w:hAnsi="Arial" w:cs="Arial"/>
                <w:b/>
                <w:sz w:val="24"/>
                <w:szCs w:val="20"/>
              </w:rPr>
              <w:t>Funding Opportunity Title:</w:t>
            </w:r>
          </w:p>
        </w:tc>
        <w:tc>
          <w:tcPr>
            <w:tcW w:w="4673" w:type="dxa"/>
          </w:tcPr>
          <w:p w14:paraId="0E0FF148" w14:textId="39A3B3A3" w:rsidR="0023026E" w:rsidRPr="0023026E" w:rsidRDefault="0023026E" w:rsidP="001758F6">
            <w:pPr>
              <w:spacing w:after="120" w:line="240" w:lineRule="auto"/>
              <w:rPr>
                <w:rFonts w:ascii="Arial" w:eastAsia="Times New Roman" w:hAnsi="Arial" w:cs="Arial"/>
                <w:sz w:val="24"/>
                <w:szCs w:val="20"/>
              </w:rPr>
            </w:pPr>
            <w:r w:rsidRPr="0023026E">
              <w:rPr>
                <w:rFonts w:ascii="Arial" w:eastAsia="Times New Roman" w:hAnsi="Arial" w:cs="Times New Roman"/>
                <w:sz w:val="24"/>
                <w:szCs w:val="20"/>
              </w:rPr>
              <w:t>Rural Opioid Technical Assistance Regional Centers (ROTA-R)</w:t>
            </w:r>
          </w:p>
        </w:tc>
      </w:tr>
      <w:tr w:rsidR="0023026E" w:rsidRPr="0023026E" w14:paraId="00394269" w14:textId="77777777" w:rsidTr="657E6365">
        <w:trPr>
          <w:cantSplit/>
        </w:trPr>
        <w:tc>
          <w:tcPr>
            <w:tcW w:w="4677" w:type="dxa"/>
          </w:tcPr>
          <w:p w14:paraId="0EA6CF46" w14:textId="77777777" w:rsidR="0023026E" w:rsidRPr="0023026E" w:rsidRDefault="0023026E" w:rsidP="001758F6">
            <w:pPr>
              <w:spacing w:after="120" w:line="240" w:lineRule="auto"/>
              <w:rPr>
                <w:rFonts w:ascii="Arial" w:eastAsia="Times New Roman" w:hAnsi="Arial" w:cs="Arial"/>
                <w:b/>
                <w:sz w:val="24"/>
                <w:szCs w:val="20"/>
              </w:rPr>
            </w:pPr>
            <w:r w:rsidRPr="0023026E">
              <w:rPr>
                <w:rFonts w:ascii="Arial" w:eastAsia="Times New Roman" w:hAnsi="Arial" w:cs="Arial"/>
                <w:b/>
                <w:sz w:val="24"/>
                <w:szCs w:val="20"/>
              </w:rPr>
              <w:t>Funding Opportunity Number:</w:t>
            </w:r>
          </w:p>
        </w:tc>
        <w:tc>
          <w:tcPr>
            <w:tcW w:w="4673" w:type="dxa"/>
          </w:tcPr>
          <w:p w14:paraId="306A7C8F" w14:textId="77777777" w:rsidR="0023026E" w:rsidRPr="0023026E" w:rsidRDefault="0023026E" w:rsidP="001758F6">
            <w:pPr>
              <w:spacing w:after="120" w:line="240" w:lineRule="auto"/>
              <w:rPr>
                <w:rFonts w:ascii="Arial" w:eastAsia="Times New Roman" w:hAnsi="Arial" w:cs="Arial"/>
                <w:sz w:val="24"/>
                <w:szCs w:val="20"/>
              </w:rPr>
            </w:pPr>
            <w:r w:rsidRPr="0023026E">
              <w:rPr>
                <w:rFonts w:ascii="Arial" w:eastAsia="Times New Roman" w:hAnsi="Arial" w:cs="Times New Roman"/>
                <w:sz w:val="24"/>
                <w:szCs w:val="20"/>
              </w:rPr>
              <w:t>TI-22-012</w:t>
            </w:r>
          </w:p>
        </w:tc>
      </w:tr>
      <w:tr w:rsidR="0023026E" w:rsidRPr="0023026E" w14:paraId="2B170DE4" w14:textId="77777777" w:rsidTr="657E6365">
        <w:trPr>
          <w:cantSplit/>
        </w:trPr>
        <w:tc>
          <w:tcPr>
            <w:tcW w:w="4677" w:type="dxa"/>
          </w:tcPr>
          <w:p w14:paraId="2FB55C0F" w14:textId="77777777" w:rsidR="0023026E" w:rsidRPr="0023026E" w:rsidRDefault="0023026E" w:rsidP="001758F6">
            <w:pPr>
              <w:spacing w:after="120" w:line="240" w:lineRule="auto"/>
              <w:rPr>
                <w:rFonts w:ascii="Arial" w:eastAsia="Times New Roman" w:hAnsi="Arial" w:cs="Arial"/>
                <w:b/>
                <w:sz w:val="24"/>
                <w:szCs w:val="20"/>
              </w:rPr>
            </w:pPr>
            <w:r w:rsidRPr="0023026E">
              <w:rPr>
                <w:rFonts w:ascii="Arial" w:eastAsia="Times New Roman" w:hAnsi="Arial" w:cs="Arial"/>
                <w:b/>
                <w:sz w:val="24"/>
                <w:szCs w:val="20"/>
              </w:rPr>
              <w:t>Due Date for Applications:</w:t>
            </w:r>
          </w:p>
        </w:tc>
        <w:tc>
          <w:tcPr>
            <w:tcW w:w="4673" w:type="dxa"/>
          </w:tcPr>
          <w:p w14:paraId="5B9981D7" w14:textId="67248BE1" w:rsidR="0023026E" w:rsidRPr="00611B10" w:rsidRDefault="00611B10" w:rsidP="001758F6">
            <w:pPr>
              <w:spacing w:after="120" w:line="240" w:lineRule="auto"/>
              <w:rPr>
                <w:rFonts w:ascii="Arial" w:eastAsia="Times New Roman" w:hAnsi="Arial" w:cs="Arial"/>
                <w:bCs/>
                <w:sz w:val="24"/>
                <w:szCs w:val="20"/>
              </w:rPr>
            </w:pPr>
            <w:r w:rsidRPr="00611B10">
              <w:rPr>
                <w:rFonts w:ascii="Arial" w:eastAsia="Times New Roman" w:hAnsi="Arial" w:cs="Times New Roman"/>
                <w:bCs/>
                <w:sz w:val="24"/>
                <w:szCs w:val="20"/>
              </w:rPr>
              <w:t>June 14, 2022</w:t>
            </w:r>
          </w:p>
        </w:tc>
      </w:tr>
      <w:tr w:rsidR="0023026E" w:rsidRPr="0023026E" w14:paraId="33E05A12" w14:textId="77777777" w:rsidTr="657E6365">
        <w:trPr>
          <w:cantSplit/>
        </w:trPr>
        <w:tc>
          <w:tcPr>
            <w:tcW w:w="4677" w:type="dxa"/>
          </w:tcPr>
          <w:p w14:paraId="2E7CB62D" w14:textId="77777777" w:rsidR="0023026E" w:rsidRPr="0023026E" w:rsidRDefault="0023026E" w:rsidP="001758F6">
            <w:pPr>
              <w:spacing w:after="120" w:line="240" w:lineRule="auto"/>
              <w:rPr>
                <w:rFonts w:ascii="Arial" w:eastAsia="Times New Roman" w:hAnsi="Arial" w:cs="Arial"/>
                <w:b/>
                <w:sz w:val="24"/>
                <w:szCs w:val="20"/>
              </w:rPr>
            </w:pPr>
            <w:r w:rsidRPr="0023026E">
              <w:rPr>
                <w:rFonts w:ascii="Arial" w:eastAsia="Times New Roman" w:hAnsi="Arial" w:cs="Arial"/>
                <w:b/>
                <w:sz w:val="24"/>
                <w:szCs w:val="20"/>
              </w:rPr>
              <w:t>Estimated Total Available Funding:</w:t>
            </w:r>
          </w:p>
        </w:tc>
        <w:tc>
          <w:tcPr>
            <w:tcW w:w="4673" w:type="dxa"/>
          </w:tcPr>
          <w:p w14:paraId="0165A7BB" w14:textId="5414384B" w:rsidR="0023026E" w:rsidRPr="0023026E" w:rsidRDefault="0023026E" w:rsidP="001758F6">
            <w:pPr>
              <w:spacing w:after="120" w:line="240" w:lineRule="auto"/>
              <w:rPr>
                <w:rFonts w:ascii="Arial" w:eastAsia="Times New Roman" w:hAnsi="Arial" w:cs="Arial"/>
                <w:sz w:val="24"/>
                <w:szCs w:val="24"/>
              </w:rPr>
            </w:pPr>
            <w:r w:rsidRPr="657E6365">
              <w:rPr>
                <w:rFonts w:ascii="Arial" w:eastAsia="Times New Roman" w:hAnsi="Arial" w:cs="Times New Roman"/>
                <w:sz w:val="24"/>
                <w:szCs w:val="24"/>
              </w:rPr>
              <w:t>$6,500,000</w:t>
            </w:r>
          </w:p>
        </w:tc>
      </w:tr>
      <w:tr w:rsidR="0023026E" w:rsidRPr="0023026E" w14:paraId="112239DC" w14:textId="77777777" w:rsidTr="657E6365">
        <w:trPr>
          <w:cantSplit/>
          <w:trHeight w:val="622"/>
        </w:trPr>
        <w:tc>
          <w:tcPr>
            <w:tcW w:w="4677" w:type="dxa"/>
          </w:tcPr>
          <w:p w14:paraId="40EC33AA" w14:textId="77777777" w:rsidR="0023026E" w:rsidRPr="0023026E" w:rsidRDefault="0023026E" w:rsidP="001758F6">
            <w:pPr>
              <w:spacing w:after="120" w:line="240" w:lineRule="auto"/>
              <w:rPr>
                <w:rFonts w:ascii="Arial" w:eastAsia="Times New Roman" w:hAnsi="Arial" w:cs="Arial"/>
                <w:b/>
                <w:sz w:val="24"/>
                <w:szCs w:val="20"/>
              </w:rPr>
            </w:pPr>
            <w:r w:rsidRPr="0023026E">
              <w:rPr>
                <w:rFonts w:ascii="Arial" w:eastAsia="Times New Roman" w:hAnsi="Arial" w:cs="Arial"/>
                <w:b/>
                <w:sz w:val="24"/>
                <w:szCs w:val="20"/>
              </w:rPr>
              <w:t>Estimated Number of Awards:</w:t>
            </w:r>
          </w:p>
        </w:tc>
        <w:tc>
          <w:tcPr>
            <w:tcW w:w="4673" w:type="dxa"/>
          </w:tcPr>
          <w:p w14:paraId="4086DEE8" w14:textId="0AC99801" w:rsidR="0023026E" w:rsidRPr="0023026E" w:rsidRDefault="0023026E" w:rsidP="001758F6">
            <w:pPr>
              <w:spacing w:after="120"/>
              <w:rPr>
                <w:rFonts w:ascii="Arial" w:eastAsia="Times New Roman" w:hAnsi="Arial" w:cs="Times New Roman"/>
                <w:b/>
                <w:sz w:val="24"/>
                <w:szCs w:val="24"/>
              </w:rPr>
            </w:pPr>
            <w:r w:rsidRPr="0023026E">
              <w:rPr>
                <w:rFonts w:ascii="Arial" w:eastAsia="Times New Roman" w:hAnsi="Arial" w:cs="Times New Roman"/>
                <w:sz w:val="24"/>
                <w:szCs w:val="20"/>
              </w:rPr>
              <w:t>Up to 10</w:t>
            </w:r>
            <w:r w:rsidR="002D6FE0">
              <w:rPr>
                <w:rFonts w:ascii="Arial" w:eastAsia="Times New Roman" w:hAnsi="Arial" w:cs="Times New Roman"/>
                <w:sz w:val="24"/>
                <w:szCs w:val="20"/>
              </w:rPr>
              <w:t xml:space="preserve"> (ten) awards </w:t>
            </w:r>
            <w:bookmarkStart w:id="3" w:name="_Hlk100138164"/>
            <w:r w:rsidR="002D6FE0">
              <w:rPr>
                <w:rFonts w:ascii="Arial" w:eastAsia="Times New Roman" w:hAnsi="Arial" w:cs="Times New Roman"/>
                <w:sz w:val="24"/>
                <w:szCs w:val="20"/>
              </w:rPr>
              <w:t>(to support one ROTA-R in each HHS region)</w:t>
            </w:r>
            <w:bookmarkEnd w:id="3"/>
          </w:p>
        </w:tc>
      </w:tr>
      <w:tr w:rsidR="0023026E" w:rsidRPr="0023026E" w14:paraId="46C6DC6D" w14:textId="77777777" w:rsidTr="657E6365">
        <w:trPr>
          <w:cantSplit/>
        </w:trPr>
        <w:tc>
          <w:tcPr>
            <w:tcW w:w="4677" w:type="dxa"/>
          </w:tcPr>
          <w:p w14:paraId="69125CA6" w14:textId="77777777" w:rsidR="0023026E" w:rsidRPr="0023026E" w:rsidRDefault="0023026E" w:rsidP="001758F6">
            <w:pPr>
              <w:spacing w:after="120" w:line="240" w:lineRule="auto"/>
              <w:rPr>
                <w:rFonts w:ascii="Arial" w:eastAsia="Times New Roman" w:hAnsi="Arial" w:cs="Arial"/>
                <w:b/>
                <w:sz w:val="24"/>
                <w:szCs w:val="20"/>
              </w:rPr>
            </w:pPr>
            <w:r w:rsidRPr="0023026E">
              <w:rPr>
                <w:rFonts w:ascii="Arial" w:eastAsia="Times New Roman" w:hAnsi="Arial" w:cs="Arial"/>
                <w:b/>
                <w:sz w:val="24"/>
                <w:szCs w:val="20"/>
              </w:rPr>
              <w:t>Estimated Award Amount:</w:t>
            </w:r>
          </w:p>
        </w:tc>
        <w:tc>
          <w:tcPr>
            <w:tcW w:w="4673" w:type="dxa"/>
          </w:tcPr>
          <w:p w14:paraId="00794132" w14:textId="26C0662C" w:rsidR="0023026E" w:rsidRPr="0023026E" w:rsidRDefault="0023026E" w:rsidP="001758F6">
            <w:pPr>
              <w:spacing w:after="120" w:line="240" w:lineRule="auto"/>
              <w:rPr>
                <w:rFonts w:ascii="Arial" w:eastAsia="Times New Roman" w:hAnsi="Arial" w:cs="Arial"/>
                <w:b/>
                <w:bCs/>
                <w:sz w:val="24"/>
                <w:szCs w:val="24"/>
              </w:rPr>
            </w:pPr>
            <w:r w:rsidRPr="657E6365">
              <w:rPr>
                <w:rFonts w:ascii="Arial" w:eastAsia="Times New Roman" w:hAnsi="Arial" w:cs="Times New Roman"/>
                <w:sz w:val="24"/>
                <w:szCs w:val="24"/>
              </w:rPr>
              <w:t>Up to $650,000 per year per award</w:t>
            </w:r>
          </w:p>
        </w:tc>
      </w:tr>
      <w:tr w:rsidR="0023026E" w:rsidRPr="0023026E" w14:paraId="17F713C2" w14:textId="77777777" w:rsidTr="657E6365">
        <w:trPr>
          <w:cantSplit/>
        </w:trPr>
        <w:tc>
          <w:tcPr>
            <w:tcW w:w="4677" w:type="dxa"/>
          </w:tcPr>
          <w:p w14:paraId="56032374" w14:textId="77777777" w:rsidR="0023026E" w:rsidRPr="0023026E" w:rsidRDefault="0023026E" w:rsidP="001758F6">
            <w:pPr>
              <w:spacing w:after="120" w:line="240" w:lineRule="auto"/>
              <w:rPr>
                <w:rFonts w:ascii="Arial" w:eastAsia="Times New Roman" w:hAnsi="Arial" w:cs="Arial"/>
                <w:b/>
                <w:sz w:val="24"/>
                <w:szCs w:val="20"/>
              </w:rPr>
            </w:pPr>
            <w:r w:rsidRPr="0023026E">
              <w:rPr>
                <w:rFonts w:ascii="Arial" w:eastAsia="Times New Roman" w:hAnsi="Arial" w:cs="Arial"/>
                <w:b/>
                <w:sz w:val="24"/>
                <w:szCs w:val="20"/>
              </w:rPr>
              <w:t>Cost Sharing/Match Required:</w:t>
            </w:r>
          </w:p>
        </w:tc>
        <w:tc>
          <w:tcPr>
            <w:tcW w:w="4673" w:type="dxa"/>
          </w:tcPr>
          <w:p w14:paraId="517406FC" w14:textId="77777777" w:rsidR="0023026E" w:rsidRPr="0023026E" w:rsidRDefault="0023026E" w:rsidP="001758F6">
            <w:pPr>
              <w:spacing w:after="120" w:line="240" w:lineRule="auto"/>
              <w:rPr>
                <w:rFonts w:ascii="Arial" w:eastAsia="Times New Roman" w:hAnsi="Arial" w:cs="Times New Roman"/>
                <w:sz w:val="24"/>
                <w:szCs w:val="20"/>
              </w:rPr>
            </w:pPr>
            <w:r w:rsidRPr="0023026E">
              <w:rPr>
                <w:rFonts w:ascii="Arial" w:eastAsia="Times New Roman" w:hAnsi="Arial" w:cs="Times New Roman"/>
                <w:sz w:val="24"/>
                <w:szCs w:val="20"/>
              </w:rPr>
              <w:t>No</w:t>
            </w:r>
          </w:p>
          <w:p w14:paraId="6B3CD653" w14:textId="77777777" w:rsidR="0023026E" w:rsidRPr="0023026E" w:rsidRDefault="0023026E" w:rsidP="001758F6">
            <w:pPr>
              <w:spacing w:after="120" w:line="240" w:lineRule="auto"/>
              <w:rPr>
                <w:rFonts w:ascii="Arial" w:eastAsia="Times New Roman" w:hAnsi="Arial" w:cs="Arial"/>
                <w:b/>
                <w:sz w:val="24"/>
                <w:szCs w:val="20"/>
              </w:rPr>
            </w:pPr>
            <w:r w:rsidRPr="0023026E">
              <w:rPr>
                <w:rFonts w:ascii="Arial" w:eastAsia="Times New Roman" w:hAnsi="Arial" w:cs="Arial"/>
                <w:sz w:val="24"/>
                <w:szCs w:val="20"/>
              </w:rPr>
              <w:t>[</w:t>
            </w:r>
            <w:r w:rsidRPr="0023026E">
              <w:rPr>
                <w:rFonts w:ascii="Arial" w:eastAsia="Times New Roman" w:hAnsi="Arial" w:cs="Times New Roman"/>
                <w:sz w:val="24"/>
                <w:szCs w:val="20"/>
              </w:rPr>
              <w:t xml:space="preserve">See </w:t>
            </w:r>
            <w:hyperlink w:anchor="_2._COST_SHARING" w:history="1">
              <w:r w:rsidRPr="0023026E">
                <w:rPr>
                  <w:rFonts w:ascii="Arial" w:eastAsia="Times New Roman" w:hAnsi="Arial" w:cs="Times New Roman"/>
                  <w:color w:val="0000FF"/>
                  <w:sz w:val="24"/>
                  <w:szCs w:val="20"/>
                  <w:u w:val="single"/>
                </w:rPr>
                <w:t>Section III-2</w:t>
              </w:r>
            </w:hyperlink>
            <w:r w:rsidRPr="0023026E">
              <w:rPr>
                <w:rFonts w:ascii="Arial" w:eastAsia="Times New Roman" w:hAnsi="Arial" w:cs="Times New Roman"/>
                <w:sz w:val="24"/>
                <w:szCs w:val="20"/>
              </w:rPr>
              <w:t xml:space="preserve"> for cost sharing/match requirements.]</w:t>
            </w:r>
          </w:p>
        </w:tc>
      </w:tr>
      <w:tr w:rsidR="0023026E" w:rsidRPr="0023026E" w14:paraId="5066038B" w14:textId="77777777" w:rsidTr="657E6365">
        <w:trPr>
          <w:cantSplit/>
        </w:trPr>
        <w:tc>
          <w:tcPr>
            <w:tcW w:w="4677" w:type="dxa"/>
          </w:tcPr>
          <w:p w14:paraId="7CBDB8A3" w14:textId="77777777" w:rsidR="0023026E" w:rsidRPr="0023026E" w:rsidRDefault="0023026E" w:rsidP="001758F6">
            <w:pPr>
              <w:spacing w:after="120" w:line="240" w:lineRule="auto"/>
              <w:rPr>
                <w:rFonts w:ascii="Arial" w:eastAsia="Times New Roman" w:hAnsi="Arial" w:cs="Arial"/>
                <w:b/>
                <w:sz w:val="24"/>
                <w:szCs w:val="20"/>
              </w:rPr>
            </w:pPr>
            <w:r w:rsidRPr="0023026E">
              <w:rPr>
                <w:rFonts w:ascii="Arial" w:eastAsia="Times New Roman" w:hAnsi="Arial" w:cs="Arial"/>
                <w:b/>
                <w:sz w:val="24"/>
                <w:szCs w:val="20"/>
              </w:rPr>
              <w:t>Length of Project Period:</w:t>
            </w:r>
          </w:p>
        </w:tc>
        <w:tc>
          <w:tcPr>
            <w:tcW w:w="4673" w:type="dxa"/>
          </w:tcPr>
          <w:p w14:paraId="15614A24" w14:textId="0017378B" w:rsidR="0023026E" w:rsidRPr="0023026E" w:rsidRDefault="0023026E" w:rsidP="001758F6">
            <w:pPr>
              <w:spacing w:after="120" w:line="240" w:lineRule="auto"/>
              <w:rPr>
                <w:rFonts w:ascii="Arial" w:eastAsia="Times New Roman" w:hAnsi="Arial" w:cs="Arial"/>
                <w:b/>
                <w:sz w:val="24"/>
                <w:szCs w:val="20"/>
              </w:rPr>
            </w:pPr>
            <w:r w:rsidRPr="0023026E">
              <w:rPr>
                <w:rFonts w:ascii="Arial" w:eastAsia="Times New Roman" w:hAnsi="Arial" w:cs="Times New Roman"/>
                <w:sz w:val="24"/>
                <w:szCs w:val="20"/>
              </w:rPr>
              <w:t>2 years</w:t>
            </w:r>
          </w:p>
        </w:tc>
      </w:tr>
      <w:tr w:rsidR="0023026E" w:rsidRPr="0023026E" w14:paraId="4AB9A8C8" w14:textId="77777777" w:rsidTr="657E6365">
        <w:trPr>
          <w:cantSplit/>
        </w:trPr>
        <w:tc>
          <w:tcPr>
            <w:tcW w:w="4677" w:type="dxa"/>
          </w:tcPr>
          <w:p w14:paraId="74A2DBBC" w14:textId="77777777" w:rsidR="0023026E" w:rsidRPr="0023026E" w:rsidRDefault="0023026E" w:rsidP="001758F6">
            <w:pPr>
              <w:spacing w:after="120" w:line="240" w:lineRule="auto"/>
              <w:rPr>
                <w:rFonts w:ascii="Arial" w:eastAsia="Times New Roman" w:hAnsi="Arial" w:cs="Arial"/>
                <w:b/>
                <w:sz w:val="24"/>
                <w:szCs w:val="20"/>
              </w:rPr>
            </w:pPr>
            <w:r w:rsidRPr="0023026E">
              <w:rPr>
                <w:rFonts w:ascii="Arial" w:eastAsia="Times New Roman" w:hAnsi="Arial" w:cs="Arial"/>
                <w:b/>
                <w:sz w:val="24"/>
                <w:szCs w:val="20"/>
              </w:rPr>
              <w:t>Anticipated Project Start Date:</w:t>
            </w:r>
          </w:p>
        </w:tc>
        <w:tc>
          <w:tcPr>
            <w:tcW w:w="4673" w:type="dxa"/>
          </w:tcPr>
          <w:p w14:paraId="26D4BF3F" w14:textId="77777777" w:rsidR="0023026E" w:rsidRPr="0023026E" w:rsidRDefault="0023026E" w:rsidP="001758F6">
            <w:pPr>
              <w:spacing w:after="120" w:line="240" w:lineRule="auto"/>
              <w:rPr>
                <w:rFonts w:ascii="Arial" w:eastAsia="Times New Roman" w:hAnsi="Arial" w:cs="Times New Roman"/>
                <w:sz w:val="24"/>
                <w:szCs w:val="20"/>
              </w:rPr>
            </w:pPr>
            <w:r w:rsidRPr="0023026E">
              <w:rPr>
                <w:rFonts w:ascii="Arial" w:eastAsia="Times New Roman" w:hAnsi="Arial" w:cs="Times New Roman"/>
                <w:sz w:val="24"/>
                <w:szCs w:val="20"/>
              </w:rPr>
              <w:t>September 30, 2022</w:t>
            </w:r>
          </w:p>
        </w:tc>
      </w:tr>
      <w:tr w:rsidR="0023026E" w:rsidRPr="0023026E" w14:paraId="6A2842D9" w14:textId="77777777" w:rsidTr="657E6365">
        <w:trPr>
          <w:cantSplit/>
        </w:trPr>
        <w:tc>
          <w:tcPr>
            <w:tcW w:w="4677" w:type="dxa"/>
          </w:tcPr>
          <w:p w14:paraId="4F8CD2C7" w14:textId="77777777" w:rsidR="0023026E" w:rsidRPr="0023026E" w:rsidRDefault="0023026E" w:rsidP="001758F6">
            <w:pPr>
              <w:spacing w:after="120" w:line="240" w:lineRule="auto"/>
              <w:rPr>
                <w:rFonts w:ascii="Arial" w:eastAsia="Times New Roman" w:hAnsi="Arial" w:cs="Arial"/>
                <w:b/>
                <w:sz w:val="24"/>
                <w:szCs w:val="20"/>
              </w:rPr>
            </w:pPr>
            <w:r w:rsidRPr="0023026E">
              <w:rPr>
                <w:rFonts w:ascii="Arial" w:eastAsia="Times New Roman" w:hAnsi="Arial" w:cs="Arial"/>
                <w:b/>
                <w:sz w:val="24"/>
                <w:szCs w:val="20"/>
              </w:rPr>
              <w:t>Anticipated Award Date:</w:t>
            </w:r>
          </w:p>
        </w:tc>
        <w:tc>
          <w:tcPr>
            <w:tcW w:w="4673" w:type="dxa"/>
          </w:tcPr>
          <w:p w14:paraId="687EF921" w14:textId="60B1570A" w:rsidR="0023026E" w:rsidRPr="0023026E" w:rsidRDefault="002B6B09" w:rsidP="001758F6">
            <w:pPr>
              <w:spacing w:after="120" w:line="240" w:lineRule="auto"/>
              <w:rPr>
                <w:rFonts w:ascii="Arial" w:eastAsia="Times New Roman" w:hAnsi="Arial" w:cs="Times New Roman"/>
                <w:sz w:val="24"/>
                <w:szCs w:val="20"/>
              </w:rPr>
            </w:pPr>
            <w:r>
              <w:rPr>
                <w:rFonts w:ascii="Arial" w:eastAsia="Times New Roman" w:hAnsi="Arial" w:cs="Times New Roman"/>
                <w:sz w:val="24"/>
                <w:szCs w:val="20"/>
              </w:rPr>
              <w:t>September 15, 2022</w:t>
            </w:r>
          </w:p>
        </w:tc>
      </w:tr>
      <w:tr w:rsidR="0023026E" w:rsidRPr="0023026E" w14:paraId="14BD3EBE" w14:textId="77777777" w:rsidTr="657E6365">
        <w:trPr>
          <w:cantSplit/>
        </w:trPr>
        <w:tc>
          <w:tcPr>
            <w:tcW w:w="4677" w:type="dxa"/>
          </w:tcPr>
          <w:p w14:paraId="25997333" w14:textId="77777777" w:rsidR="0023026E" w:rsidRPr="0023026E" w:rsidRDefault="0023026E" w:rsidP="001758F6">
            <w:pPr>
              <w:spacing w:after="120" w:line="240" w:lineRule="auto"/>
              <w:rPr>
                <w:rFonts w:ascii="Arial" w:eastAsia="Times New Roman" w:hAnsi="Arial" w:cs="Arial"/>
                <w:b/>
                <w:sz w:val="24"/>
                <w:szCs w:val="20"/>
              </w:rPr>
            </w:pPr>
            <w:r w:rsidRPr="0023026E">
              <w:rPr>
                <w:rFonts w:ascii="Arial" w:eastAsia="Times New Roman" w:hAnsi="Arial" w:cs="Arial"/>
                <w:b/>
                <w:sz w:val="24"/>
                <w:szCs w:val="20"/>
              </w:rPr>
              <w:lastRenderedPageBreak/>
              <w:t>Eligible Applicants:</w:t>
            </w:r>
          </w:p>
        </w:tc>
        <w:tc>
          <w:tcPr>
            <w:tcW w:w="4673" w:type="dxa"/>
          </w:tcPr>
          <w:p w14:paraId="0AE52261" w14:textId="406EDEC6" w:rsidR="0023026E" w:rsidRPr="0023026E" w:rsidRDefault="0023026E" w:rsidP="001758F6">
            <w:pPr>
              <w:spacing w:after="120" w:line="240" w:lineRule="auto"/>
              <w:rPr>
                <w:rFonts w:ascii="Arial" w:eastAsia="Times New Roman" w:hAnsi="Arial" w:cs="Times New Roman"/>
                <w:sz w:val="24"/>
                <w:szCs w:val="20"/>
              </w:rPr>
            </w:pPr>
            <w:r w:rsidRPr="0023026E">
              <w:rPr>
                <w:rFonts w:ascii="Arial" w:eastAsia="Times New Roman" w:hAnsi="Arial" w:cs="Times New Roman"/>
                <w:sz w:val="24"/>
                <w:szCs w:val="20"/>
              </w:rPr>
              <w:t xml:space="preserve">Eligible applicants </w:t>
            </w:r>
            <w:r w:rsidR="00F25552">
              <w:rPr>
                <w:rFonts w:ascii="Arial" w:eastAsia="Times New Roman" w:hAnsi="Arial" w:cs="Times New Roman"/>
                <w:sz w:val="24"/>
                <w:szCs w:val="20"/>
              </w:rPr>
              <w:t xml:space="preserve">are public or nonprofit entities, States, political subdivisions of States, Indian tribes, or tribal organizations, </w:t>
            </w:r>
            <w:r w:rsidR="00F25552" w:rsidRPr="00A70B9C">
              <w:rPr>
                <w:rFonts w:ascii="Arial" w:eastAsia="Arial" w:hAnsi="Arial" w:cs="Arial"/>
                <w:sz w:val="24"/>
                <w:szCs w:val="24"/>
              </w:rPr>
              <w:t>health facilities, or programs operated by or in accordance with a contract or grant with the Indian Health Service.</w:t>
            </w:r>
          </w:p>
          <w:p w14:paraId="13649538" w14:textId="77777777" w:rsidR="0023026E" w:rsidRPr="0023026E" w:rsidRDefault="0023026E" w:rsidP="001758F6">
            <w:pPr>
              <w:spacing w:after="120" w:line="240" w:lineRule="auto"/>
              <w:rPr>
                <w:rFonts w:ascii="Arial" w:eastAsia="Times New Roman" w:hAnsi="Arial" w:cs="Arial"/>
                <w:b/>
                <w:sz w:val="24"/>
                <w:szCs w:val="20"/>
              </w:rPr>
            </w:pPr>
            <w:r w:rsidRPr="0023026E">
              <w:rPr>
                <w:rFonts w:ascii="Arial" w:eastAsia="Times New Roman" w:hAnsi="Arial" w:cs="Times New Roman"/>
                <w:sz w:val="24"/>
                <w:szCs w:val="20"/>
              </w:rPr>
              <w:t xml:space="preserve">[See </w:t>
            </w:r>
            <w:hyperlink w:anchor="_1._ELIGIBLE_APPLICANTS" w:history="1">
              <w:r w:rsidRPr="0023026E">
                <w:rPr>
                  <w:rFonts w:ascii="Arial" w:eastAsia="Times New Roman" w:hAnsi="Arial" w:cs="Times New Roman"/>
                  <w:color w:val="0000FF"/>
                  <w:sz w:val="24"/>
                  <w:szCs w:val="20"/>
                  <w:u w:val="single"/>
                </w:rPr>
                <w:t>Section III-1</w:t>
              </w:r>
            </w:hyperlink>
            <w:r w:rsidRPr="0023026E">
              <w:rPr>
                <w:rFonts w:ascii="Arial" w:eastAsia="Times New Roman" w:hAnsi="Arial" w:cs="Times New Roman"/>
                <w:sz w:val="24"/>
                <w:szCs w:val="20"/>
              </w:rPr>
              <w:t xml:space="preserve"> for complete eligibility information.]</w:t>
            </w:r>
          </w:p>
        </w:tc>
      </w:tr>
      <w:tr w:rsidR="0023026E" w:rsidRPr="0023026E" w14:paraId="6F8EA64B" w14:textId="77777777" w:rsidTr="004D1A0E">
        <w:trPr>
          <w:cantSplit/>
          <w:trHeight w:val="1522"/>
        </w:trPr>
        <w:tc>
          <w:tcPr>
            <w:tcW w:w="4677" w:type="dxa"/>
          </w:tcPr>
          <w:p w14:paraId="3B1CB7BF" w14:textId="2F70EB13" w:rsidR="0023026E" w:rsidRPr="0023026E" w:rsidRDefault="0023026E" w:rsidP="001758F6">
            <w:pPr>
              <w:spacing w:after="120" w:line="240" w:lineRule="auto"/>
              <w:rPr>
                <w:rFonts w:ascii="Arial" w:eastAsia="Times New Roman" w:hAnsi="Arial" w:cs="Arial"/>
                <w:b/>
                <w:bCs/>
                <w:sz w:val="24"/>
                <w:szCs w:val="20"/>
              </w:rPr>
            </w:pPr>
            <w:r w:rsidRPr="0023026E">
              <w:rPr>
                <w:rFonts w:ascii="Arial" w:eastAsia="Times New Roman" w:hAnsi="Arial" w:cs="Times New Roman"/>
                <w:b/>
                <w:bCs/>
                <w:sz w:val="24"/>
                <w:szCs w:val="20"/>
              </w:rPr>
              <w:t>Authorizing Statute</w:t>
            </w:r>
            <w:r w:rsidR="00F25552">
              <w:rPr>
                <w:rFonts w:ascii="Arial" w:eastAsia="Times New Roman" w:hAnsi="Arial" w:cs="Times New Roman"/>
                <w:b/>
                <w:bCs/>
                <w:sz w:val="24"/>
                <w:szCs w:val="20"/>
              </w:rPr>
              <w:t>:</w:t>
            </w:r>
          </w:p>
        </w:tc>
        <w:tc>
          <w:tcPr>
            <w:tcW w:w="4673" w:type="dxa"/>
          </w:tcPr>
          <w:p w14:paraId="43E627B8" w14:textId="25B24B53" w:rsidR="0023026E" w:rsidRPr="004D1A0E" w:rsidRDefault="0023026E" w:rsidP="001758F6">
            <w:pPr>
              <w:spacing w:after="120" w:line="240" w:lineRule="auto"/>
              <w:rPr>
                <w:rFonts w:ascii="Arial" w:eastAsia="Times New Roman" w:hAnsi="Arial" w:cs="Times New Roman"/>
                <w:sz w:val="28"/>
              </w:rPr>
            </w:pPr>
            <w:r w:rsidRPr="0023026E">
              <w:rPr>
                <w:rFonts w:ascii="Arial" w:eastAsia="Times New Roman" w:hAnsi="Arial" w:cs="Times New Roman"/>
                <w:sz w:val="24"/>
                <w:szCs w:val="20"/>
              </w:rPr>
              <w:t>ROTA-R</w:t>
            </w:r>
            <w:r w:rsidRPr="0023026E">
              <w:rPr>
                <w:rFonts w:ascii="Arial" w:eastAsia="Arial" w:hAnsi="Arial" w:cs="Arial"/>
              </w:rPr>
              <w:t xml:space="preserve"> </w:t>
            </w:r>
            <w:r w:rsidRPr="00E420C1">
              <w:rPr>
                <w:rFonts w:ascii="Arial" w:eastAsia="Arial" w:hAnsi="Arial" w:cs="Arial"/>
                <w:sz w:val="24"/>
                <w:szCs w:val="24"/>
              </w:rPr>
              <w:t xml:space="preserve">cooperative agreements are authorized under Section 509 </w:t>
            </w:r>
            <w:r w:rsidR="00F25552">
              <w:rPr>
                <w:rFonts w:ascii="Arial" w:eastAsia="Arial" w:hAnsi="Arial" w:cs="Arial"/>
                <w:sz w:val="24"/>
                <w:szCs w:val="24"/>
              </w:rPr>
              <w:t>[</w:t>
            </w:r>
            <w:r w:rsidR="00F25552" w:rsidRPr="00E420C1">
              <w:rPr>
                <w:rFonts w:ascii="Arial" w:eastAsia="Arial" w:hAnsi="Arial" w:cs="Arial"/>
                <w:sz w:val="24"/>
                <w:szCs w:val="24"/>
              </w:rPr>
              <w:t>42 U.S.C 290bb-2</w:t>
            </w:r>
            <w:r w:rsidR="00F25552">
              <w:rPr>
                <w:rFonts w:ascii="Arial" w:eastAsia="Arial" w:hAnsi="Arial" w:cs="Arial"/>
                <w:sz w:val="24"/>
                <w:szCs w:val="24"/>
              </w:rPr>
              <w:t xml:space="preserve">] </w:t>
            </w:r>
            <w:r w:rsidRPr="00E420C1">
              <w:rPr>
                <w:rFonts w:ascii="Arial" w:eastAsia="Arial" w:hAnsi="Arial" w:cs="Arial"/>
                <w:sz w:val="24"/>
                <w:szCs w:val="24"/>
              </w:rPr>
              <w:t>of the Public Health Service Act, as amended.</w:t>
            </w:r>
          </w:p>
        </w:tc>
      </w:tr>
    </w:tbl>
    <w:p w14:paraId="55489AAC" w14:textId="3785F691" w:rsidR="0023026E" w:rsidRPr="0023026E" w:rsidRDefault="00231D0C" w:rsidP="001758F6">
      <w:pPr>
        <w:spacing w:before="240" w:after="240" w:line="240" w:lineRule="auto"/>
        <w:rPr>
          <w:rFonts w:ascii="Arial" w:eastAsia="Times New Roman" w:hAnsi="Arial" w:cs="Times New Roman"/>
          <w:b/>
          <w:bCs/>
          <w:sz w:val="24"/>
          <w:szCs w:val="20"/>
        </w:rPr>
      </w:pPr>
      <w:bookmarkStart w:id="4" w:name="_Toc454207958"/>
      <w:bookmarkEnd w:id="1"/>
      <w:bookmarkEnd w:id="2"/>
      <w:r w:rsidRPr="0023026E">
        <w:rPr>
          <w:rFonts w:ascii="Arial" w:eastAsia="Times New Roman" w:hAnsi="Arial" w:cs="Times New Roman"/>
          <w:b/>
          <w:noProof/>
          <w:color w:val="FF0000"/>
          <w:sz w:val="28"/>
          <w:szCs w:val="28"/>
          <w:shd w:val="clear" w:color="auto" w:fill="E6E6E6"/>
        </w:rPr>
        <mc:AlternateContent>
          <mc:Choice Requires="wps">
            <w:drawing>
              <wp:anchor distT="0" distB="0" distL="114300" distR="114300" simplePos="0" relativeHeight="251659264" behindDoc="0" locked="0" layoutInCell="1" allowOverlap="1" wp14:anchorId="02ACCC01" wp14:editId="6BE9FB75">
                <wp:simplePos x="0" y="0"/>
                <wp:positionH relativeFrom="margin">
                  <wp:align>left</wp:align>
                </wp:positionH>
                <wp:positionV relativeFrom="paragraph">
                  <wp:posOffset>636270</wp:posOffset>
                </wp:positionV>
                <wp:extent cx="6266180" cy="3733800"/>
                <wp:effectExtent l="0" t="0" r="2032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6180" cy="3733800"/>
                        </a:xfrm>
                        <a:prstGeom prst="rect">
                          <a:avLst/>
                        </a:prstGeom>
                        <a:solidFill>
                          <a:srgbClr val="FFFFFF"/>
                        </a:solidFill>
                        <a:ln w="9525">
                          <a:solidFill>
                            <a:srgbClr val="000000"/>
                          </a:solidFill>
                          <a:miter lim="800000"/>
                          <a:headEnd/>
                          <a:tailEnd/>
                        </a:ln>
                      </wps:spPr>
                      <wps:txbx>
                        <w:txbxContent>
                          <w:p w14:paraId="36A4249E" w14:textId="77777777" w:rsidR="005D0417" w:rsidRPr="0023026E" w:rsidRDefault="005D0417" w:rsidP="0023026E">
                            <w:pPr>
                              <w:rPr>
                                <w:rFonts w:ascii="Arial" w:hAnsi="Arial" w:cs="Arial"/>
                                <w:b/>
                                <w:bCs/>
                                <w:sz w:val="24"/>
                                <w:szCs w:val="24"/>
                              </w:rPr>
                            </w:pPr>
                            <w:r w:rsidRPr="0023026E">
                              <w:rPr>
                                <w:rFonts w:ascii="Arial" w:hAnsi="Arial" w:cs="Arial"/>
                                <w:b/>
                                <w:bCs/>
                                <w:sz w:val="24"/>
                                <w:szCs w:val="24"/>
                              </w:rPr>
                              <w:t xml:space="preserve">All applicants MUST register with NIH’s </w:t>
                            </w:r>
                            <w:proofErr w:type="spellStart"/>
                            <w:r w:rsidRPr="0023026E">
                              <w:rPr>
                                <w:rFonts w:ascii="Arial" w:hAnsi="Arial" w:cs="Arial"/>
                                <w:b/>
                                <w:bCs/>
                                <w:sz w:val="24"/>
                                <w:szCs w:val="24"/>
                              </w:rPr>
                              <w:t>eRA</w:t>
                            </w:r>
                            <w:proofErr w:type="spellEnd"/>
                            <w:r w:rsidRPr="0023026E">
                              <w:rPr>
                                <w:rFonts w:ascii="Arial" w:hAnsi="Arial" w:cs="Arial"/>
                                <w:b/>
                                <w:bCs/>
                                <w:sz w:val="24"/>
                                <w:szCs w:val="24"/>
                              </w:rPr>
                              <w:t xml:space="preserve"> Commons </w:t>
                            </w:r>
                            <w:proofErr w:type="gramStart"/>
                            <w:r w:rsidRPr="0023026E">
                              <w:rPr>
                                <w:rFonts w:ascii="Arial" w:hAnsi="Arial" w:cs="Arial"/>
                                <w:b/>
                                <w:bCs/>
                                <w:sz w:val="24"/>
                                <w:szCs w:val="24"/>
                              </w:rPr>
                              <w:t>in order to</w:t>
                            </w:r>
                            <w:proofErr w:type="gramEnd"/>
                            <w:r w:rsidRPr="0023026E">
                              <w:rPr>
                                <w:rFonts w:ascii="Arial" w:hAnsi="Arial" w:cs="Arial"/>
                                <w:b/>
                                <w:bCs/>
                                <w:sz w:val="24"/>
                                <w:szCs w:val="24"/>
                              </w:rPr>
                              <w:t xml:space="preserve"> submit an application. </w:t>
                            </w:r>
                            <w:r w:rsidRPr="0023026E">
                              <w:rPr>
                                <w:rFonts w:ascii="Arial" w:hAnsi="Arial" w:cs="Arial"/>
                                <w:b/>
                                <w:bCs/>
                                <w:sz w:val="24"/>
                                <w:szCs w:val="24"/>
                                <w:u w:val="single"/>
                              </w:rPr>
                              <w:t>This process takes up to six weeks</w:t>
                            </w:r>
                            <w:r w:rsidRPr="0023026E">
                              <w:rPr>
                                <w:rFonts w:ascii="Arial" w:hAnsi="Arial" w:cs="Arial"/>
                                <w:b/>
                                <w:bCs/>
                                <w:sz w:val="24"/>
                                <w:szCs w:val="24"/>
                              </w:rPr>
                              <w:t>. If you believe you are interested in applying for this opportunity, you MUST start the registration process immediately. Do not wait to start this process. </w:t>
                            </w:r>
                          </w:p>
                          <w:p w14:paraId="521D9072" w14:textId="77777777" w:rsidR="005D0417" w:rsidRPr="0023026E" w:rsidRDefault="005D0417" w:rsidP="0023026E">
                            <w:pPr>
                              <w:rPr>
                                <w:rFonts w:ascii="Arial" w:hAnsi="Arial" w:cs="Arial"/>
                                <w:b/>
                                <w:bCs/>
                                <w:sz w:val="24"/>
                                <w:szCs w:val="24"/>
                              </w:rPr>
                            </w:pPr>
                            <w:r w:rsidRPr="0023026E">
                              <w:rPr>
                                <w:rFonts w:ascii="Arial" w:hAnsi="Arial" w:cs="Arial"/>
                                <w:b/>
                                <w:bCs/>
                                <w:sz w:val="24"/>
                                <w:szCs w:val="24"/>
                              </w:rPr>
                              <w:t>WARNING: BY THE DEADLINE FOR THIS NOFO YOU MUST HAVE SUCCESSFULLY COMPLETED THE FOLLOWING TO SUBMIT AN APPLICATION:</w:t>
                            </w:r>
                          </w:p>
                          <w:p w14:paraId="533B5774" w14:textId="77777777" w:rsidR="005D0417" w:rsidRPr="0023026E" w:rsidRDefault="005D0417" w:rsidP="0023026E">
                            <w:pPr>
                              <w:numPr>
                                <w:ilvl w:val="0"/>
                                <w:numId w:val="30"/>
                              </w:numPr>
                              <w:spacing w:after="240" w:line="240" w:lineRule="auto"/>
                              <w:rPr>
                                <w:rFonts w:ascii="Arial" w:hAnsi="Arial" w:cs="Arial"/>
                                <w:b/>
                                <w:bCs/>
                                <w:sz w:val="24"/>
                                <w:szCs w:val="24"/>
                              </w:rPr>
                            </w:pPr>
                            <w:r w:rsidRPr="0023026E">
                              <w:rPr>
                                <w:rFonts w:ascii="Arial" w:hAnsi="Arial" w:cs="Arial"/>
                                <w:b/>
                                <w:bCs/>
                                <w:sz w:val="24"/>
                                <w:szCs w:val="24"/>
                              </w:rPr>
                              <w:t xml:space="preserve">The applicant organization MUST be registered in NIH’s </w:t>
                            </w:r>
                            <w:proofErr w:type="spellStart"/>
                            <w:r w:rsidRPr="0023026E">
                              <w:rPr>
                                <w:rFonts w:ascii="Arial" w:hAnsi="Arial" w:cs="Arial"/>
                                <w:b/>
                                <w:bCs/>
                                <w:sz w:val="24"/>
                                <w:szCs w:val="24"/>
                              </w:rPr>
                              <w:t>eRA</w:t>
                            </w:r>
                            <w:proofErr w:type="spellEnd"/>
                            <w:r w:rsidRPr="0023026E">
                              <w:rPr>
                                <w:rFonts w:ascii="Arial" w:hAnsi="Arial" w:cs="Arial"/>
                                <w:b/>
                                <w:bCs/>
                                <w:sz w:val="24"/>
                                <w:szCs w:val="24"/>
                              </w:rPr>
                              <w:t xml:space="preserve"> Commons; AND</w:t>
                            </w:r>
                          </w:p>
                          <w:p w14:paraId="2696E884" w14:textId="77777777" w:rsidR="005D0417" w:rsidRPr="0023026E" w:rsidRDefault="005D0417" w:rsidP="0023026E">
                            <w:pPr>
                              <w:numPr>
                                <w:ilvl w:val="0"/>
                                <w:numId w:val="30"/>
                              </w:numPr>
                              <w:spacing w:after="240" w:line="240" w:lineRule="auto"/>
                              <w:rPr>
                                <w:rFonts w:ascii="Arial" w:hAnsi="Arial" w:cs="Arial"/>
                                <w:b/>
                                <w:bCs/>
                                <w:sz w:val="24"/>
                                <w:szCs w:val="24"/>
                              </w:rPr>
                            </w:pPr>
                            <w:r w:rsidRPr="0023026E">
                              <w:rPr>
                                <w:rFonts w:ascii="Arial" w:hAnsi="Arial" w:cs="Arial"/>
                                <w:b/>
                                <w:bCs/>
                                <w:sz w:val="24"/>
                                <w:szCs w:val="24"/>
                              </w:rPr>
                              <w:t xml:space="preserve">The Project Director MUST have an active </w:t>
                            </w:r>
                            <w:proofErr w:type="spellStart"/>
                            <w:r w:rsidRPr="0023026E">
                              <w:rPr>
                                <w:rFonts w:ascii="Arial" w:hAnsi="Arial" w:cs="Arial"/>
                                <w:b/>
                                <w:bCs/>
                                <w:sz w:val="24"/>
                                <w:szCs w:val="24"/>
                              </w:rPr>
                              <w:t>eRA</w:t>
                            </w:r>
                            <w:proofErr w:type="spellEnd"/>
                            <w:r w:rsidRPr="0023026E">
                              <w:rPr>
                                <w:rFonts w:ascii="Arial" w:hAnsi="Arial" w:cs="Arial"/>
                                <w:b/>
                                <w:bCs/>
                                <w:sz w:val="24"/>
                                <w:szCs w:val="24"/>
                              </w:rPr>
                              <w:t xml:space="preserve"> Commons account (with the PI role) affiliated with the organization in </w:t>
                            </w:r>
                            <w:proofErr w:type="spellStart"/>
                            <w:r w:rsidRPr="0023026E">
                              <w:rPr>
                                <w:rFonts w:ascii="Arial" w:hAnsi="Arial" w:cs="Arial"/>
                                <w:b/>
                                <w:bCs/>
                                <w:sz w:val="24"/>
                                <w:szCs w:val="24"/>
                              </w:rPr>
                              <w:t>eRA</w:t>
                            </w:r>
                            <w:proofErr w:type="spellEnd"/>
                            <w:r w:rsidRPr="0023026E">
                              <w:rPr>
                                <w:rFonts w:ascii="Arial" w:hAnsi="Arial" w:cs="Arial"/>
                                <w:b/>
                                <w:bCs/>
                                <w:sz w:val="24"/>
                                <w:szCs w:val="24"/>
                              </w:rPr>
                              <w:t xml:space="preserve"> Commons.</w:t>
                            </w:r>
                          </w:p>
                          <w:p w14:paraId="0662CE99" w14:textId="77777777" w:rsidR="005D0417" w:rsidRPr="0023026E" w:rsidRDefault="005D0417" w:rsidP="0023026E">
                            <w:pPr>
                              <w:rPr>
                                <w:rFonts w:ascii="Arial" w:hAnsi="Arial" w:cs="Arial"/>
                                <w:b/>
                                <w:bCs/>
                                <w:sz w:val="24"/>
                                <w:szCs w:val="24"/>
                                <w:u w:val="single"/>
                              </w:rPr>
                            </w:pPr>
                            <w:r w:rsidRPr="0023026E">
                              <w:rPr>
                                <w:rFonts w:ascii="Arial" w:hAnsi="Arial" w:cs="Arial"/>
                                <w:b/>
                                <w:bCs/>
                                <w:sz w:val="24"/>
                                <w:szCs w:val="24"/>
                                <w:u w:val="single"/>
                              </w:rPr>
                              <w:t>No exceptions will be made. </w:t>
                            </w:r>
                          </w:p>
                          <w:p w14:paraId="179C715E" w14:textId="77777777" w:rsidR="005D0417" w:rsidRPr="0023026E" w:rsidRDefault="005D0417" w:rsidP="0023026E">
                            <w:pPr>
                              <w:rPr>
                                <w:rFonts w:ascii="Arial" w:hAnsi="Arial" w:cs="Arial"/>
                                <w:sz w:val="24"/>
                                <w:szCs w:val="24"/>
                              </w:rPr>
                            </w:pPr>
                            <w:r w:rsidRPr="0023026E">
                              <w:rPr>
                                <w:rFonts w:ascii="Arial" w:hAnsi="Arial" w:cs="Arial"/>
                                <w:sz w:val="24"/>
                                <w:szCs w:val="24"/>
                              </w:rPr>
                              <w:t xml:space="preserve">Applicants also must register with the System for Award Management (SAM) and Grants.gov (see </w:t>
                            </w:r>
                            <w:hyperlink w:anchor="_Appendix_A_–" w:history="1">
                              <w:r w:rsidRPr="0023026E">
                                <w:rPr>
                                  <w:rStyle w:val="Hyperlink"/>
                                  <w:rFonts w:ascii="Arial" w:hAnsi="Arial" w:cs="Arial"/>
                                  <w:sz w:val="24"/>
                                  <w:szCs w:val="24"/>
                                </w:rPr>
                                <w:t>Appendix A</w:t>
                              </w:r>
                            </w:hyperlink>
                            <w:r w:rsidRPr="0023026E">
                              <w:rPr>
                                <w:rFonts w:ascii="Arial" w:hAnsi="Arial" w:cs="Arial"/>
                                <w:sz w:val="24"/>
                                <w:szCs w:val="24"/>
                              </w:rPr>
                              <w:t xml:space="preserve"> for all registration requirements). </w:t>
                            </w:r>
                          </w:p>
                          <w:p w14:paraId="45DDAAF6" w14:textId="220F6D25" w:rsidR="005D0417" w:rsidRPr="00231D0C" w:rsidRDefault="005D0417" w:rsidP="0023026E">
                            <w:pPr>
                              <w:rPr>
                                <w:rFonts w:ascii="Arial" w:hAnsi="Arial" w:cs="Arial"/>
                                <w:sz w:val="24"/>
                                <w:szCs w:val="24"/>
                              </w:rPr>
                            </w:pPr>
                            <w:r w:rsidRPr="0023026E">
                              <w:rPr>
                                <w:rFonts w:ascii="Arial" w:hAnsi="Arial" w:cs="Arial"/>
                                <w:b/>
                                <w:bCs/>
                                <w:sz w:val="24"/>
                                <w:szCs w:val="28"/>
                              </w:rPr>
                              <w:t>DO NOT WAIT UNTIL THE LAST MINUTE TO SUBMIT THE APPLICATION.  If you wait until the last minute, there is a strong possibility that the application will not be received without errors by the deadline.</w:t>
                            </w:r>
                          </w:p>
                          <w:p w14:paraId="34989AE7" w14:textId="77777777" w:rsidR="005D0417" w:rsidRPr="00E753F1" w:rsidRDefault="005D0417" w:rsidP="0023026E"/>
                          <w:p w14:paraId="5D7B5500" w14:textId="77777777" w:rsidR="005D0417" w:rsidRPr="00E753F1" w:rsidRDefault="005D0417" w:rsidP="0023026E"/>
                          <w:p w14:paraId="5F78CCF8" w14:textId="77777777" w:rsidR="005D0417" w:rsidRPr="00DB7CED" w:rsidRDefault="005D0417" w:rsidP="0023026E">
                            <w:pPr>
                              <w:rPr>
                                <w:rFonts w:cs="Arial"/>
                                <w:b/>
                                <w:szCs w:val="24"/>
                              </w:rPr>
                            </w:pPr>
                          </w:p>
                          <w:p w14:paraId="385C3C7B" w14:textId="77777777" w:rsidR="005D0417" w:rsidRDefault="005D0417" w:rsidP="0023026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ACCC01" id="_x0000_t202" coordsize="21600,21600" o:spt="202" path="m,l,21600r21600,l21600,xe">
                <v:stroke joinstyle="miter"/>
                <v:path gradientshapeok="t" o:connecttype="rect"/>
              </v:shapetype>
              <v:shape id="Text Box 2" o:spid="_x0000_s1026" type="#_x0000_t202" style="position:absolute;margin-left:0;margin-top:50.1pt;width:493.4pt;height:294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">
                <v:textbox>
                  <w:txbxContent>
                    <w:p w14:paraId="36A4249E" w14:textId="77777777" w:rsidR="005D0417" w:rsidRPr="0023026E" w:rsidRDefault="005D0417" w:rsidP="0023026E">
                      <w:pPr>
                        <w:rPr>
                          <w:rFonts w:ascii="Arial" w:hAnsi="Arial" w:cs="Arial"/>
                          <w:b/>
                          <w:bCs/>
                          <w:sz w:val="24"/>
                          <w:szCs w:val="24"/>
                        </w:rPr>
                      </w:pPr>
                      <w:r w:rsidRPr="0023026E">
                        <w:rPr>
                          <w:rFonts w:ascii="Arial" w:hAnsi="Arial" w:cs="Arial"/>
                          <w:b/>
                          <w:bCs/>
                          <w:sz w:val="24"/>
                          <w:szCs w:val="24"/>
                        </w:rPr>
                        <w:t xml:space="preserve">All applicants MUST register with NIH’s </w:t>
                      </w:r>
                      <w:proofErr w:type="spellStart"/>
                      <w:r w:rsidRPr="0023026E">
                        <w:rPr>
                          <w:rFonts w:ascii="Arial" w:hAnsi="Arial" w:cs="Arial"/>
                          <w:b/>
                          <w:bCs/>
                          <w:sz w:val="24"/>
                          <w:szCs w:val="24"/>
                        </w:rPr>
                        <w:t>eRA</w:t>
                      </w:r>
                      <w:proofErr w:type="spellEnd"/>
                      <w:r w:rsidRPr="0023026E">
                        <w:rPr>
                          <w:rFonts w:ascii="Arial" w:hAnsi="Arial" w:cs="Arial"/>
                          <w:b/>
                          <w:bCs/>
                          <w:sz w:val="24"/>
                          <w:szCs w:val="24"/>
                        </w:rPr>
                        <w:t xml:space="preserve"> Commons </w:t>
                      </w:r>
                      <w:proofErr w:type="gramStart"/>
                      <w:r w:rsidRPr="0023026E">
                        <w:rPr>
                          <w:rFonts w:ascii="Arial" w:hAnsi="Arial" w:cs="Arial"/>
                          <w:b/>
                          <w:bCs/>
                          <w:sz w:val="24"/>
                          <w:szCs w:val="24"/>
                        </w:rPr>
                        <w:t>in order to</w:t>
                      </w:r>
                      <w:proofErr w:type="gramEnd"/>
                      <w:r w:rsidRPr="0023026E">
                        <w:rPr>
                          <w:rFonts w:ascii="Arial" w:hAnsi="Arial" w:cs="Arial"/>
                          <w:b/>
                          <w:bCs/>
                          <w:sz w:val="24"/>
                          <w:szCs w:val="24"/>
                        </w:rPr>
                        <w:t xml:space="preserve"> submit an application. </w:t>
                      </w:r>
                      <w:r w:rsidRPr="0023026E">
                        <w:rPr>
                          <w:rFonts w:ascii="Arial" w:hAnsi="Arial" w:cs="Arial"/>
                          <w:b/>
                          <w:bCs/>
                          <w:sz w:val="24"/>
                          <w:szCs w:val="24"/>
                          <w:u w:val="single"/>
                        </w:rPr>
                        <w:t>This process takes up to six weeks</w:t>
                      </w:r>
                      <w:r w:rsidRPr="0023026E">
                        <w:rPr>
                          <w:rFonts w:ascii="Arial" w:hAnsi="Arial" w:cs="Arial"/>
                          <w:b/>
                          <w:bCs/>
                          <w:sz w:val="24"/>
                          <w:szCs w:val="24"/>
                        </w:rPr>
                        <w:t>. If you believe you are interested in applying for this opportunity, you MUST start the registration process immediately. Do not wait to start this process. </w:t>
                      </w:r>
                    </w:p>
                    <w:p w14:paraId="521D9072" w14:textId="77777777" w:rsidR="005D0417" w:rsidRPr="0023026E" w:rsidRDefault="005D0417" w:rsidP="0023026E">
                      <w:pPr>
                        <w:rPr>
                          <w:rFonts w:ascii="Arial" w:hAnsi="Arial" w:cs="Arial"/>
                          <w:b/>
                          <w:bCs/>
                          <w:sz w:val="24"/>
                          <w:szCs w:val="24"/>
                        </w:rPr>
                      </w:pPr>
                      <w:r w:rsidRPr="0023026E">
                        <w:rPr>
                          <w:rFonts w:ascii="Arial" w:hAnsi="Arial" w:cs="Arial"/>
                          <w:b/>
                          <w:bCs/>
                          <w:sz w:val="24"/>
                          <w:szCs w:val="24"/>
                        </w:rPr>
                        <w:t>WARNING: BY THE DEADLINE FOR THIS NOFO YOU MUST HAVE SUCCESSFULLY COMPLETED THE FOLLOWING TO SUBMIT AN APPLICATION:</w:t>
                      </w:r>
                    </w:p>
                    <w:p w14:paraId="533B5774" w14:textId="77777777" w:rsidR="005D0417" w:rsidRPr="0023026E" w:rsidRDefault="005D0417" w:rsidP="0023026E">
                      <w:pPr>
                        <w:numPr>
                          <w:ilvl w:val="0"/>
                          <w:numId w:val="30"/>
                        </w:numPr>
                        <w:spacing w:after="240" w:line="240" w:lineRule="auto"/>
                        <w:rPr>
                          <w:rFonts w:ascii="Arial" w:hAnsi="Arial" w:cs="Arial"/>
                          <w:b/>
                          <w:bCs/>
                          <w:sz w:val="24"/>
                          <w:szCs w:val="24"/>
                        </w:rPr>
                      </w:pPr>
                      <w:r w:rsidRPr="0023026E">
                        <w:rPr>
                          <w:rFonts w:ascii="Arial" w:hAnsi="Arial" w:cs="Arial"/>
                          <w:b/>
                          <w:bCs/>
                          <w:sz w:val="24"/>
                          <w:szCs w:val="24"/>
                        </w:rPr>
                        <w:t xml:space="preserve">The applicant organization MUST be registered in NIH’s </w:t>
                      </w:r>
                      <w:proofErr w:type="spellStart"/>
                      <w:r w:rsidRPr="0023026E">
                        <w:rPr>
                          <w:rFonts w:ascii="Arial" w:hAnsi="Arial" w:cs="Arial"/>
                          <w:b/>
                          <w:bCs/>
                          <w:sz w:val="24"/>
                          <w:szCs w:val="24"/>
                        </w:rPr>
                        <w:t>eRA</w:t>
                      </w:r>
                      <w:proofErr w:type="spellEnd"/>
                      <w:r w:rsidRPr="0023026E">
                        <w:rPr>
                          <w:rFonts w:ascii="Arial" w:hAnsi="Arial" w:cs="Arial"/>
                          <w:b/>
                          <w:bCs/>
                          <w:sz w:val="24"/>
                          <w:szCs w:val="24"/>
                        </w:rPr>
                        <w:t xml:space="preserve"> Commons; AND</w:t>
                      </w:r>
                    </w:p>
                    <w:p w14:paraId="2696E884" w14:textId="77777777" w:rsidR="005D0417" w:rsidRPr="0023026E" w:rsidRDefault="005D0417" w:rsidP="0023026E">
                      <w:pPr>
                        <w:numPr>
                          <w:ilvl w:val="0"/>
                          <w:numId w:val="30"/>
                        </w:numPr>
                        <w:spacing w:after="240" w:line="240" w:lineRule="auto"/>
                        <w:rPr>
                          <w:rFonts w:ascii="Arial" w:hAnsi="Arial" w:cs="Arial"/>
                          <w:b/>
                          <w:bCs/>
                          <w:sz w:val="24"/>
                          <w:szCs w:val="24"/>
                        </w:rPr>
                      </w:pPr>
                      <w:r w:rsidRPr="0023026E">
                        <w:rPr>
                          <w:rFonts w:ascii="Arial" w:hAnsi="Arial" w:cs="Arial"/>
                          <w:b/>
                          <w:bCs/>
                          <w:sz w:val="24"/>
                          <w:szCs w:val="24"/>
                        </w:rPr>
                        <w:t xml:space="preserve">The Project Director MUST have an active </w:t>
                      </w:r>
                      <w:proofErr w:type="spellStart"/>
                      <w:r w:rsidRPr="0023026E">
                        <w:rPr>
                          <w:rFonts w:ascii="Arial" w:hAnsi="Arial" w:cs="Arial"/>
                          <w:b/>
                          <w:bCs/>
                          <w:sz w:val="24"/>
                          <w:szCs w:val="24"/>
                        </w:rPr>
                        <w:t>eRA</w:t>
                      </w:r>
                      <w:proofErr w:type="spellEnd"/>
                      <w:r w:rsidRPr="0023026E">
                        <w:rPr>
                          <w:rFonts w:ascii="Arial" w:hAnsi="Arial" w:cs="Arial"/>
                          <w:b/>
                          <w:bCs/>
                          <w:sz w:val="24"/>
                          <w:szCs w:val="24"/>
                        </w:rPr>
                        <w:t xml:space="preserve"> Commons account (with the PI role) affiliated with the organization in </w:t>
                      </w:r>
                      <w:proofErr w:type="spellStart"/>
                      <w:r w:rsidRPr="0023026E">
                        <w:rPr>
                          <w:rFonts w:ascii="Arial" w:hAnsi="Arial" w:cs="Arial"/>
                          <w:b/>
                          <w:bCs/>
                          <w:sz w:val="24"/>
                          <w:szCs w:val="24"/>
                        </w:rPr>
                        <w:t>eRA</w:t>
                      </w:r>
                      <w:proofErr w:type="spellEnd"/>
                      <w:r w:rsidRPr="0023026E">
                        <w:rPr>
                          <w:rFonts w:ascii="Arial" w:hAnsi="Arial" w:cs="Arial"/>
                          <w:b/>
                          <w:bCs/>
                          <w:sz w:val="24"/>
                          <w:szCs w:val="24"/>
                        </w:rPr>
                        <w:t xml:space="preserve"> Commons.</w:t>
                      </w:r>
                    </w:p>
                    <w:p w14:paraId="0662CE99" w14:textId="77777777" w:rsidR="005D0417" w:rsidRPr="0023026E" w:rsidRDefault="005D0417" w:rsidP="0023026E">
                      <w:pPr>
                        <w:rPr>
                          <w:rFonts w:ascii="Arial" w:hAnsi="Arial" w:cs="Arial"/>
                          <w:b/>
                          <w:bCs/>
                          <w:sz w:val="24"/>
                          <w:szCs w:val="24"/>
                          <w:u w:val="single"/>
                        </w:rPr>
                      </w:pPr>
                      <w:r w:rsidRPr="0023026E">
                        <w:rPr>
                          <w:rFonts w:ascii="Arial" w:hAnsi="Arial" w:cs="Arial"/>
                          <w:b/>
                          <w:bCs/>
                          <w:sz w:val="24"/>
                          <w:szCs w:val="24"/>
                          <w:u w:val="single"/>
                        </w:rPr>
                        <w:t>No exceptions will be made. </w:t>
                      </w:r>
                    </w:p>
                    <w:p w14:paraId="179C715E" w14:textId="77777777" w:rsidR="005D0417" w:rsidRPr="0023026E" w:rsidRDefault="005D0417" w:rsidP="0023026E">
                      <w:pPr>
                        <w:rPr>
                          <w:rFonts w:ascii="Arial" w:hAnsi="Arial" w:cs="Arial"/>
                          <w:sz w:val="24"/>
                          <w:szCs w:val="24"/>
                        </w:rPr>
                      </w:pPr>
                      <w:r w:rsidRPr="0023026E">
                        <w:rPr>
                          <w:rFonts w:ascii="Arial" w:hAnsi="Arial" w:cs="Arial"/>
                          <w:sz w:val="24"/>
                          <w:szCs w:val="24"/>
                        </w:rPr>
                        <w:t xml:space="preserve">Applicants also must register with the System for Award Management (SAM) and Grants.gov (see </w:t>
                      </w:r>
                      <w:hyperlink w:anchor="_Appendix_A_–" w:history="1">
                        <w:r w:rsidRPr="0023026E">
                          <w:rPr>
                            <w:rStyle w:val="Hyperlink"/>
                            <w:rFonts w:ascii="Arial" w:hAnsi="Arial" w:cs="Arial"/>
                            <w:sz w:val="24"/>
                            <w:szCs w:val="24"/>
                          </w:rPr>
                          <w:t>Appendix A</w:t>
                        </w:r>
                      </w:hyperlink>
                      <w:r w:rsidRPr="0023026E">
                        <w:rPr>
                          <w:rFonts w:ascii="Arial" w:hAnsi="Arial" w:cs="Arial"/>
                          <w:sz w:val="24"/>
                          <w:szCs w:val="24"/>
                        </w:rPr>
                        <w:t xml:space="preserve"> for all registration requirements). </w:t>
                      </w:r>
                    </w:p>
                    <w:p w14:paraId="45DDAAF6" w14:textId="220F6D25" w:rsidR="005D0417" w:rsidRPr="00231D0C" w:rsidRDefault="005D0417" w:rsidP="0023026E">
                      <w:pPr>
                        <w:rPr>
                          <w:rFonts w:ascii="Arial" w:hAnsi="Arial" w:cs="Arial"/>
                          <w:sz w:val="24"/>
                          <w:szCs w:val="24"/>
                        </w:rPr>
                      </w:pPr>
                      <w:r w:rsidRPr="0023026E">
                        <w:rPr>
                          <w:rFonts w:ascii="Arial" w:hAnsi="Arial" w:cs="Arial"/>
                          <w:b/>
                          <w:bCs/>
                          <w:sz w:val="24"/>
                          <w:szCs w:val="28"/>
                        </w:rPr>
                        <w:t>DO NOT WAIT UNTIL THE LAST MINUTE TO SUBMIT THE APPLICATION.  If you wait until the last minute, there is a strong possibility that the application will not be received without errors by the deadline.</w:t>
                      </w:r>
                    </w:p>
                    <w:p w14:paraId="34989AE7" w14:textId="77777777" w:rsidR="005D0417" w:rsidRPr="00E753F1" w:rsidRDefault="005D0417" w:rsidP="0023026E"/>
                    <w:p w14:paraId="5D7B5500" w14:textId="77777777" w:rsidR="005D0417" w:rsidRPr="00E753F1" w:rsidRDefault="005D0417" w:rsidP="0023026E"/>
                    <w:p w14:paraId="5F78CCF8" w14:textId="77777777" w:rsidR="005D0417" w:rsidRPr="00DB7CED" w:rsidRDefault="005D0417" w:rsidP="0023026E">
                      <w:pPr>
                        <w:rPr>
                          <w:rFonts w:cs="Arial"/>
                          <w:b/>
                          <w:szCs w:val="24"/>
                        </w:rPr>
                      </w:pPr>
                    </w:p>
                    <w:p w14:paraId="385C3C7B" w14:textId="77777777" w:rsidR="005D0417" w:rsidRDefault="005D0417" w:rsidP="0023026E"/>
                  </w:txbxContent>
                </v:textbox>
                <w10:wrap type="square" anchorx="margin"/>
              </v:shape>
            </w:pict>
          </mc:Fallback>
        </mc:AlternateContent>
      </w:r>
      <w:r w:rsidR="0023026E" w:rsidRPr="00AC34BE">
        <w:rPr>
          <w:rStyle w:val="StyleBold"/>
          <w:rFonts w:cs="Arial"/>
        </w:rPr>
        <w:t>Be sure to check the SAMHSA website periodically for any updates on this program.</w:t>
      </w:r>
      <w:bookmarkEnd w:id="4"/>
    </w:p>
    <w:p w14:paraId="5D629C36" w14:textId="28A75C20" w:rsidR="0023026E" w:rsidRPr="0023026E" w:rsidRDefault="0023026E" w:rsidP="001F5BA4">
      <w:pPr>
        <w:keepNext/>
        <w:tabs>
          <w:tab w:val="left" w:pos="720"/>
        </w:tabs>
        <w:spacing w:before="360" w:after="240" w:line="240" w:lineRule="auto"/>
        <w:outlineLvl w:val="0"/>
        <w:rPr>
          <w:rFonts w:ascii="Arial" w:eastAsia="Times New Roman" w:hAnsi="Arial" w:cs="Arial"/>
          <w:b/>
          <w:bCs/>
          <w:kern w:val="32"/>
          <w:sz w:val="32"/>
          <w:szCs w:val="32"/>
        </w:rPr>
      </w:pPr>
      <w:bookmarkStart w:id="5" w:name="_Toc177391181"/>
      <w:r w:rsidRPr="0023026E">
        <w:rPr>
          <w:rFonts w:ascii="Arial" w:eastAsia="Times New Roman" w:hAnsi="Arial" w:cs="Arial"/>
          <w:b/>
          <w:bCs/>
          <w:kern w:val="32"/>
          <w:sz w:val="32"/>
          <w:szCs w:val="32"/>
        </w:rPr>
        <w:t>I.</w:t>
      </w:r>
      <w:r w:rsidRPr="0023026E">
        <w:rPr>
          <w:rFonts w:ascii="Arial" w:eastAsia="Times New Roman" w:hAnsi="Arial" w:cs="Arial"/>
          <w:b/>
          <w:bCs/>
          <w:kern w:val="32"/>
          <w:sz w:val="32"/>
          <w:szCs w:val="32"/>
        </w:rPr>
        <w:tab/>
        <w:t>PROGRAM DESCRIPTION</w:t>
      </w:r>
      <w:bookmarkEnd w:id="5"/>
    </w:p>
    <w:p w14:paraId="2B0FBAC1" w14:textId="49D1D532" w:rsidR="0023026E" w:rsidRPr="0023026E" w:rsidRDefault="0023026E" w:rsidP="0023026E">
      <w:pPr>
        <w:keepNext/>
        <w:tabs>
          <w:tab w:val="left" w:pos="720"/>
        </w:tabs>
        <w:spacing w:after="240" w:line="240" w:lineRule="auto"/>
        <w:outlineLvl w:val="1"/>
        <w:rPr>
          <w:rFonts w:ascii="Arial" w:eastAsia="Times New Roman" w:hAnsi="Arial" w:cs="Arial"/>
          <w:b/>
          <w:bCs/>
          <w:iCs/>
          <w:sz w:val="24"/>
          <w:szCs w:val="28"/>
        </w:rPr>
      </w:pPr>
      <w:bookmarkStart w:id="6" w:name="_Toc177391182"/>
      <w:r w:rsidRPr="0023026E">
        <w:rPr>
          <w:rFonts w:ascii="Arial" w:eastAsia="Times New Roman" w:hAnsi="Arial" w:cs="Arial"/>
          <w:b/>
          <w:bCs/>
          <w:iCs/>
          <w:sz w:val="24"/>
          <w:szCs w:val="28"/>
        </w:rPr>
        <w:t>1.</w:t>
      </w:r>
      <w:r w:rsidR="00091F36">
        <w:rPr>
          <w:rFonts w:ascii="Arial" w:eastAsia="Times New Roman" w:hAnsi="Arial" w:cs="Arial"/>
          <w:b/>
          <w:bCs/>
          <w:iCs/>
          <w:sz w:val="24"/>
          <w:szCs w:val="28"/>
        </w:rPr>
        <w:tab/>
      </w:r>
      <w:r w:rsidRPr="0023026E">
        <w:rPr>
          <w:rFonts w:ascii="Arial" w:eastAsia="Times New Roman" w:hAnsi="Arial" w:cs="Arial"/>
          <w:b/>
          <w:bCs/>
          <w:iCs/>
          <w:sz w:val="24"/>
          <w:szCs w:val="28"/>
        </w:rPr>
        <w:t>PURPOSE</w:t>
      </w:r>
      <w:bookmarkEnd w:id="6"/>
    </w:p>
    <w:p w14:paraId="157C509D" w14:textId="1755C523"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The Substance Abuse and Mental Health Services Administration (SAMHSA), Center for Substance Abuse Treatment (CSAT) is accepting applications for fiscal year (FY) 2022 Rural Opioid Technical Assistance Regional Centers (ROTA-R) cooperative agreements.</w:t>
      </w:r>
      <w:r w:rsidR="00E87A57" w:rsidRPr="0023026E">
        <w:rPr>
          <w:rFonts w:ascii="Arial" w:eastAsia="Times New Roman" w:hAnsi="Arial" w:cs="Times New Roman"/>
          <w:sz w:val="24"/>
          <w:szCs w:val="20"/>
        </w:rPr>
        <w:t xml:space="preserve"> </w:t>
      </w:r>
      <w:r w:rsidRPr="0023026E">
        <w:rPr>
          <w:rFonts w:ascii="Arial" w:eastAsia="Times New Roman" w:hAnsi="Arial" w:cs="Arial"/>
          <w:sz w:val="24"/>
          <w:szCs w:val="20"/>
        </w:rPr>
        <w:t>The purpose of this program is to implement regional centers of excellence to develop and disseminate training and technical assistance</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addressing opioid and stimulant misuse affecting rural communities.</w:t>
      </w:r>
      <w:r w:rsidR="00E87A57" w:rsidRPr="0023026E">
        <w:rPr>
          <w:rFonts w:ascii="Arial" w:eastAsia="Times New Roman" w:hAnsi="Arial" w:cs="Arial"/>
          <w:sz w:val="24"/>
          <w:szCs w:val="20"/>
        </w:rPr>
        <w:t xml:space="preserve"> </w:t>
      </w:r>
      <w:r w:rsidRPr="0023026E">
        <w:rPr>
          <w:rFonts w:ascii="Arial" w:eastAsia="Times New Roman" w:hAnsi="Arial" w:cs="Times New Roman"/>
          <w:sz w:val="24"/>
          <w:szCs w:val="20"/>
        </w:rPr>
        <w:t>Recipients are expected to facilitate the identification of model programs, develop and update materials related to the prevention, harm reduction, treatment, and recovery activities for opioid use disorder (OUD) and/or stimulant use disorder, and ensure that high-quality training is provided.</w:t>
      </w:r>
    </w:p>
    <w:p w14:paraId="5D2D49FC" w14:textId="27F6AE96" w:rsidR="0023026E" w:rsidRPr="0023026E" w:rsidRDefault="0023026E" w:rsidP="0023026E">
      <w:pPr>
        <w:spacing w:after="240" w:line="240" w:lineRule="auto"/>
        <w:rPr>
          <w:rFonts w:ascii="Arial" w:eastAsia="Times New Roman" w:hAnsi="Arial" w:cs="Arial"/>
          <w:sz w:val="24"/>
          <w:szCs w:val="20"/>
        </w:rPr>
      </w:pPr>
      <w:r w:rsidRPr="0023026E">
        <w:rPr>
          <w:rFonts w:ascii="Arial" w:eastAsia="Times New Roman" w:hAnsi="Arial" w:cs="Arial"/>
          <w:sz w:val="24"/>
          <w:szCs w:val="20"/>
        </w:rPr>
        <w:t xml:space="preserve">The </w:t>
      </w:r>
      <w:r w:rsidR="002D4D7D">
        <w:rPr>
          <w:rFonts w:ascii="Arial" w:eastAsia="Times New Roman" w:hAnsi="Arial" w:cs="Arial"/>
          <w:sz w:val="24"/>
          <w:szCs w:val="20"/>
        </w:rPr>
        <w:t xml:space="preserve">ROTA-R </w:t>
      </w:r>
      <w:r w:rsidRPr="0023026E">
        <w:rPr>
          <w:rFonts w:ascii="Arial" w:eastAsia="Times New Roman" w:hAnsi="Arial" w:cs="Arial"/>
          <w:sz w:val="24"/>
          <w:szCs w:val="20"/>
        </w:rPr>
        <w:t xml:space="preserve">program will be comprised of ten Regional Centers, with one located in each of the ten </w:t>
      </w:r>
      <w:hyperlink r:id="rId15" w:history="1">
        <w:r w:rsidRPr="002B0088">
          <w:rPr>
            <w:rStyle w:val="Hyperlink"/>
            <w:rFonts w:ascii="Arial" w:eastAsia="Times New Roman" w:hAnsi="Arial" w:cs="Arial"/>
            <w:sz w:val="24"/>
            <w:szCs w:val="20"/>
          </w:rPr>
          <w:t>HHS regions</w:t>
        </w:r>
      </w:hyperlink>
      <w:r w:rsidR="002B0088">
        <w:rPr>
          <w:rFonts w:ascii="Arial" w:eastAsia="Times New Roman" w:hAnsi="Arial" w:cs="Arial"/>
          <w:sz w:val="24"/>
          <w:szCs w:val="20"/>
        </w:rPr>
        <w:t>.</w:t>
      </w:r>
      <w:r w:rsidRPr="0023026E">
        <w:rPr>
          <w:rFonts w:ascii="Arial" w:eastAsia="Times New Roman" w:hAnsi="Arial" w:cs="Arial"/>
          <w:sz w:val="24"/>
          <w:szCs w:val="20"/>
        </w:rPr>
        <w:t xml:space="preserve"> </w:t>
      </w:r>
    </w:p>
    <w:p w14:paraId="2D7C362B" w14:textId="77777777" w:rsidR="0023026E" w:rsidRPr="0023026E" w:rsidRDefault="0023026E" w:rsidP="0023026E">
      <w:pPr>
        <w:spacing w:after="240" w:line="240" w:lineRule="auto"/>
        <w:rPr>
          <w:rFonts w:ascii="Arial" w:eastAsia="Arial" w:hAnsi="Arial" w:cs="Arial"/>
          <w:sz w:val="23"/>
          <w:szCs w:val="23"/>
        </w:rPr>
      </w:pPr>
      <w:r w:rsidRPr="0023026E">
        <w:rPr>
          <w:rFonts w:ascii="Arial" w:eastAsia="Times New Roman" w:hAnsi="Arial" w:cs="Arial"/>
          <w:sz w:val="24"/>
          <w:szCs w:val="20"/>
        </w:rPr>
        <w:t xml:space="preserve">Recipients are expected to facilitate the identification of model programs, develop, and update materials related to the prevention, harm reduction, treatment, and recovery </w:t>
      </w:r>
      <w:r w:rsidRPr="0023026E">
        <w:rPr>
          <w:rFonts w:ascii="Arial" w:eastAsia="Times New Roman" w:hAnsi="Arial" w:cs="Arial"/>
          <w:sz w:val="24"/>
          <w:szCs w:val="20"/>
        </w:rPr>
        <w:lastRenderedPageBreak/>
        <w:t>activities for opioid use disorder (OUD) and/or stimulant use disorder to address the needs of rural communities and ensure that high-quality training is provided.</w:t>
      </w:r>
    </w:p>
    <w:p w14:paraId="1136DF7F" w14:textId="3E341EF3" w:rsidR="0023026E" w:rsidRPr="0023026E" w:rsidRDefault="0023026E" w:rsidP="0023026E">
      <w:pPr>
        <w:spacing w:after="240" w:line="240" w:lineRule="auto"/>
        <w:rPr>
          <w:rFonts w:ascii="Arial" w:eastAsia="Times New Roman" w:hAnsi="Arial" w:cs="Arial"/>
          <w:sz w:val="24"/>
          <w:szCs w:val="20"/>
        </w:rPr>
      </w:pPr>
      <w:r w:rsidRPr="0023026E">
        <w:rPr>
          <w:rFonts w:ascii="Arial" w:eastAsia="Times New Roman" w:hAnsi="Arial" w:cs="Arial"/>
          <w:sz w:val="24"/>
          <w:szCs w:val="20"/>
        </w:rPr>
        <w:t>In 2017, the Centers for Disease Control and Prevention (CDC) announced that the rates of drug overdose deaths were rising in rural areas, surpassing rates in urban areas.</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Moreover, a 2017 survey by two leading farm groups, the National Farmers Union and American Farm Bureau Federation, found that nearly 50 percent of rural Americans, and 74 percent of farmers, have been directly impacted by opioid misuse. The United States Department of Agriculture (USDA) recently identified opioid misuse in rural America to be one of the areas of focus of these programs.</w:t>
      </w:r>
      <w:r w:rsidRPr="0023026E">
        <w:rPr>
          <w:rFonts w:ascii="Arial" w:eastAsia="Times New Roman" w:hAnsi="Arial" w:cs="Arial"/>
          <w:sz w:val="24"/>
          <w:szCs w:val="20"/>
          <w:vertAlign w:val="superscript"/>
        </w:rPr>
        <w:footnoteReference w:id="1"/>
      </w:r>
      <w:r w:rsidRPr="0023026E">
        <w:rPr>
          <w:rFonts w:ascii="Arial" w:eastAsia="Times New Roman" w:hAnsi="Arial" w:cs="Arial"/>
          <w:sz w:val="24"/>
          <w:szCs w:val="20"/>
        </w:rPr>
        <w:t xml:space="preserve"> Although overdose death rates in urban areas are now on average higher than overdose death rates in rural locations, opioid misuse remains a consistently severe and growing problem. </w:t>
      </w:r>
      <w:r w:rsidRPr="0023026E">
        <w:rPr>
          <w:rFonts w:ascii="Arial" w:eastAsia="Times New Roman" w:hAnsi="Arial" w:cs="Arial"/>
          <w:sz w:val="24"/>
          <w:szCs w:val="20"/>
          <w:vertAlign w:val="superscript"/>
        </w:rPr>
        <w:footnoteReference w:id="2"/>
      </w:r>
    </w:p>
    <w:p w14:paraId="0128D6BE" w14:textId="2708FEC9" w:rsidR="00350183" w:rsidRDefault="0023026E" w:rsidP="0023026E">
      <w:pPr>
        <w:spacing w:after="240" w:line="240" w:lineRule="auto"/>
        <w:rPr>
          <w:rFonts w:ascii="Arial" w:eastAsia="Arial" w:hAnsi="Arial" w:cs="Arial"/>
          <w:sz w:val="24"/>
          <w:szCs w:val="24"/>
        </w:rPr>
      </w:pPr>
      <w:r w:rsidRPr="00B233D0">
        <w:rPr>
          <w:rFonts w:ascii="Arial" w:eastAsia="Times New Roman" w:hAnsi="Arial" w:cs="Times New Roman"/>
          <w:sz w:val="24"/>
          <w:szCs w:val="24"/>
        </w:rPr>
        <w:t xml:space="preserve">ROTA-R cooperative agreements </w:t>
      </w:r>
      <w:r w:rsidRPr="00B233D0">
        <w:rPr>
          <w:rFonts w:ascii="Arial" w:eastAsia="Arial" w:hAnsi="Arial" w:cs="Arial"/>
          <w:sz w:val="24"/>
          <w:szCs w:val="24"/>
        </w:rPr>
        <w:t xml:space="preserve">are authorized under Section 509 </w:t>
      </w:r>
      <w:r w:rsidR="00F25552">
        <w:rPr>
          <w:rFonts w:ascii="Arial" w:eastAsia="Arial" w:hAnsi="Arial" w:cs="Arial"/>
          <w:sz w:val="24"/>
          <w:szCs w:val="24"/>
        </w:rPr>
        <w:t>[</w:t>
      </w:r>
      <w:r w:rsidR="00F25552" w:rsidRPr="00B233D0">
        <w:rPr>
          <w:rFonts w:ascii="Arial" w:eastAsia="Arial" w:hAnsi="Arial" w:cs="Arial"/>
          <w:sz w:val="24"/>
          <w:szCs w:val="24"/>
        </w:rPr>
        <w:t>42 U.S.C 290bb-2</w:t>
      </w:r>
      <w:r w:rsidR="00F25552">
        <w:rPr>
          <w:rFonts w:ascii="Arial" w:eastAsia="Arial" w:hAnsi="Arial" w:cs="Arial"/>
          <w:sz w:val="24"/>
          <w:szCs w:val="24"/>
        </w:rPr>
        <w:t xml:space="preserve">] </w:t>
      </w:r>
      <w:r w:rsidRPr="00B233D0">
        <w:rPr>
          <w:rFonts w:ascii="Arial" w:eastAsia="Arial" w:hAnsi="Arial" w:cs="Arial"/>
          <w:sz w:val="24"/>
          <w:szCs w:val="24"/>
        </w:rPr>
        <w:t>of the Public Health Service Act, as amended.</w:t>
      </w:r>
      <w:r w:rsidR="00350183">
        <w:rPr>
          <w:rFonts w:ascii="Arial" w:eastAsia="Arial" w:hAnsi="Arial" w:cs="Arial"/>
          <w:sz w:val="24"/>
          <w:szCs w:val="24"/>
        </w:rPr>
        <w:br w:type="page"/>
      </w:r>
    </w:p>
    <w:p w14:paraId="16C2F511" w14:textId="7EC5FCAC" w:rsidR="0023026E" w:rsidRPr="0023026E" w:rsidRDefault="0023026E" w:rsidP="00E420C1">
      <w:pPr>
        <w:pStyle w:val="Heading2"/>
      </w:pPr>
      <w:bookmarkStart w:id="7" w:name="_2._EXPECTATIONS"/>
      <w:bookmarkStart w:id="8" w:name="_Toc198626943"/>
      <w:bookmarkStart w:id="9" w:name="_Toc256671980"/>
      <w:bookmarkStart w:id="10" w:name="_Toc177391183"/>
      <w:bookmarkEnd w:id="7"/>
      <w:r w:rsidRPr="0023026E">
        <w:t>2.</w:t>
      </w:r>
      <w:r w:rsidR="00381080">
        <w:tab/>
      </w:r>
      <w:r w:rsidRPr="0023026E">
        <w:t>KEY PERSONNEL</w:t>
      </w:r>
      <w:bookmarkEnd w:id="10"/>
    </w:p>
    <w:p w14:paraId="50404FF0" w14:textId="52A26005" w:rsidR="0023026E" w:rsidRPr="0023026E" w:rsidRDefault="0023026E" w:rsidP="0023026E">
      <w:pPr>
        <w:tabs>
          <w:tab w:val="left" w:pos="1008"/>
        </w:tabs>
        <w:spacing w:after="240" w:line="240" w:lineRule="auto"/>
        <w:rPr>
          <w:rFonts w:ascii="Arial" w:eastAsia="Times New Roman" w:hAnsi="Arial" w:cs="Times New Roman"/>
          <w:bCs/>
          <w:sz w:val="24"/>
          <w:szCs w:val="20"/>
        </w:rPr>
      </w:pPr>
      <w:r w:rsidRPr="0023026E">
        <w:rPr>
          <w:rFonts w:ascii="Arial" w:eastAsia="Times New Roman" w:hAnsi="Arial" w:cs="Times New Roman"/>
          <w:bCs/>
          <w:sz w:val="24"/>
          <w:szCs w:val="20"/>
        </w:rPr>
        <w:t>Key personnel are staff members who must be part of the project regardless of whether they receive a salary or compensation from the project.</w:t>
      </w:r>
      <w:r w:rsidR="00E87A57" w:rsidRPr="0023026E">
        <w:rPr>
          <w:rFonts w:ascii="Arial" w:eastAsia="Times New Roman" w:hAnsi="Arial" w:cs="Times New Roman"/>
          <w:bCs/>
          <w:sz w:val="24"/>
          <w:szCs w:val="20"/>
        </w:rPr>
        <w:t xml:space="preserve"> </w:t>
      </w:r>
      <w:r w:rsidRPr="0023026E">
        <w:rPr>
          <w:rFonts w:ascii="Arial" w:eastAsia="Times New Roman" w:hAnsi="Arial" w:cs="Times New Roman"/>
          <w:bCs/>
          <w:sz w:val="24"/>
          <w:szCs w:val="20"/>
        </w:rPr>
        <w:t>These staff members must make a substantial contribution to the execution of the project.</w:t>
      </w:r>
      <w:r w:rsidRPr="0023026E">
        <w:rPr>
          <w:rFonts w:ascii="Arial" w:eastAsia="Times New Roman" w:hAnsi="Arial" w:cs="Times New Roman"/>
          <w:b/>
          <w:bCs/>
          <w:sz w:val="24"/>
          <w:szCs w:val="20"/>
        </w:rPr>
        <w:t xml:space="preserve"> </w:t>
      </w:r>
    </w:p>
    <w:p w14:paraId="4E478975" w14:textId="77777777" w:rsidR="0023026E" w:rsidRPr="0023026E" w:rsidRDefault="0023026E" w:rsidP="0023026E">
      <w:pPr>
        <w:tabs>
          <w:tab w:val="left" w:pos="1008"/>
        </w:tabs>
        <w:spacing w:after="240" w:line="240" w:lineRule="auto"/>
        <w:rPr>
          <w:rFonts w:ascii="Arial" w:eastAsia="Times New Roman" w:hAnsi="Arial" w:cs="Arial"/>
          <w:b/>
          <w:bCs/>
          <w:sz w:val="24"/>
          <w:szCs w:val="20"/>
        </w:rPr>
      </w:pPr>
      <w:r w:rsidRPr="0023026E">
        <w:rPr>
          <w:rFonts w:ascii="Arial" w:eastAsia="Times New Roman" w:hAnsi="Arial" w:cs="Arial"/>
          <w:sz w:val="24"/>
          <w:szCs w:val="20"/>
        </w:rPr>
        <w:t xml:space="preserve">Key Personnel for this program </w:t>
      </w:r>
      <w:proofErr w:type="gramStart"/>
      <w:r w:rsidRPr="0023026E">
        <w:rPr>
          <w:rFonts w:ascii="Arial" w:eastAsia="Times New Roman" w:hAnsi="Arial" w:cs="Arial"/>
          <w:sz w:val="24"/>
          <w:szCs w:val="20"/>
        </w:rPr>
        <w:t>is</w:t>
      </w:r>
      <w:proofErr w:type="gramEnd"/>
      <w:r w:rsidRPr="0023026E">
        <w:rPr>
          <w:rFonts w:ascii="Arial" w:eastAsia="Times New Roman" w:hAnsi="Arial" w:cs="Arial"/>
          <w:sz w:val="24"/>
          <w:szCs w:val="20"/>
        </w:rPr>
        <w:t xml:space="preserve"> the Project Director </w:t>
      </w:r>
      <w:r w:rsidRPr="0023026E">
        <w:rPr>
          <w:rFonts w:ascii="Arial" w:eastAsia="Arial" w:hAnsi="Arial" w:cs="Arial"/>
          <w:sz w:val="24"/>
          <w:szCs w:val="20"/>
        </w:rPr>
        <w:t xml:space="preserve">(who is the person responsible for overseeing, monitoring, and managing the cooperative agreement) at a </w:t>
      </w:r>
      <w:r w:rsidRPr="0023026E">
        <w:rPr>
          <w:rFonts w:ascii="Arial" w:eastAsia="Times New Roman" w:hAnsi="Arial" w:cs="Arial"/>
          <w:sz w:val="24"/>
          <w:szCs w:val="20"/>
        </w:rPr>
        <w:t xml:space="preserve">minimum 20 percent level of effort. </w:t>
      </w:r>
      <w:r w:rsidRPr="0023026E">
        <w:rPr>
          <w:rFonts w:ascii="Arial" w:eastAsia="Times New Roman" w:hAnsi="Arial" w:cs="Arial"/>
          <w:b/>
          <w:bCs/>
          <w:sz w:val="24"/>
          <w:szCs w:val="20"/>
        </w:rPr>
        <w:t xml:space="preserve">This position(s) </w:t>
      </w:r>
      <w:proofErr w:type="gramStart"/>
      <w:r w:rsidRPr="0023026E">
        <w:rPr>
          <w:rFonts w:ascii="Arial" w:eastAsia="Times New Roman" w:hAnsi="Arial" w:cs="Arial"/>
          <w:b/>
          <w:bCs/>
          <w:sz w:val="24"/>
          <w:szCs w:val="20"/>
        </w:rPr>
        <w:t>require</w:t>
      </w:r>
      <w:proofErr w:type="gramEnd"/>
      <w:r w:rsidRPr="0023026E">
        <w:rPr>
          <w:rFonts w:ascii="Arial" w:eastAsia="Times New Roman" w:hAnsi="Arial" w:cs="Arial"/>
          <w:b/>
          <w:bCs/>
          <w:sz w:val="24"/>
          <w:szCs w:val="20"/>
        </w:rPr>
        <w:t xml:space="preserve"> prior approval by SAMHSA after a review of staff credentials and job descriptions.</w:t>
      </w:r>
    </w:p>
    <w:p w14:paraId="297138CE" w14:textId="63BE6F81" w:rsidR="0023026E" w:rsidRPr="0023026E" w:rsidRDefault="0023026E" w:rsidP="00016663">
      <w:pPr>
        <w:pStyle w:val="Heading2"/>
      </w:pPr>
      <w:bookmarkStart w:id="11" w:name="_Required_Activities"/>
      <w:bookmarkStart w:id="12" w:name="_Toc177391184"/>
      <w:bookmarkEnd w:id="11"/>
      <w:r w:rsidRPr="0023026E">
        <w:t>3.</w:t>
      </w:r>
      <w:r w:rsidR="00414BD1">
        <w:tab/>
      </w:r>
      <w:r w:rsidRPr="0023026E">
        <w:t>REQUIRED ACTIVITIES</w:t>
      </w:r>
      <w:bookmarkEnd w:id="8"/>
      <w:bookmarkEnd w:id="9"/>
      <w:bookmarkEnd w:id="12"/>
    </w:p>
    <w:p w14:paraId="0757F701" w14:textId="411DE0E2" w:rsidR="00DA334B" w:rsidRDefault="0023026E" w:rsidP="00925A8D">
      <w:pPr>
        <w:spacing w:after="240" w:line="240" w:lineRule="auto"/>
        <w:rPr>
          <w:rFonts w:ascii="Arial" w:eastAsia="Times New Roman" w:hAnsi="Arial" w:cs="Arial"/>
          <w:b/>
          <w:bCs/>
          <w:sz w:val="24"/>
          <w:szCs w:val="20"/>
        </w:rPr>
      </w:pPr>
      <w:r w:rsidRPr="0023026E">
        <w:rPr>
          <w:rFonts w:ascii="Arial" w:eastAsia="Times New Roman" w:hAnsi="Arial" w:cs="Arial"/>
          <w:b/>
          <w:bCs/>
          <w:sz w:val="24"/>
          <w:szCs w:val="20"/>
        </w:rPr>
        <w:t>Required activities are the activities that every cooperative agreement must implement.</w:t>
      </w:r>
      <w:r w:rsidR="00E87A57" w:rsidRPr="0023026E">
        <w:rPr>
          <w:rFonts w:ascii="Arial" w:eastAsia="Times New Roman" w:hAnsi="Arial" w:cs="Arial"/>
          <w:b/>
          <w:bCs/>
          <w:sz w:val="24"/>
          <w:szCs w:val="20"/>
        </w:rPr>
        <w:t xml:space="preserve"> </w:t>
      </w:r>
      <w:r w:rsidRPr="0023026E">
        <w:rPr>
          <w:rFonts w:ascii="Arial" w:eastAsia="Times New Roman" w:hAnsi="Arial" w:cs="Arial"/>
          <w:b/>
          <w:bCs/>
          <w:sz w:val="24"/>
          <w:szCs w:val="20"/>
        </w:rPr>
        <w:t xml:space="preserve">They must be reflected in the Project Narrative of your application. This is in response to </w:t>
      </w:r>
      <w:hyperlink w:anchor="Section_V">
        <w:r w:rsidRPr="0023026E">
          <w:rPr>
            <w:rFonts w:ascii="Arial" w:eastAsia="Times New Roman" w:hAnsi="Arial" w:cs="Times New Roman"/>
            <w:b/>
            <w:bCs/>
            <w:color w:val="0000FF"/>
            <w:sz w:val="24"/>
            <w:szCs w:val="20"/>
            <w:u w:val="single"/>
          </w:rPr>
          <w:t>Section V</w:t>
        </w:r>
      </w:hyperlink>
      <w:r w:rsidRPr="00414BD1">
        <w:rPr>
          <w:rFonts w:ascii="Arial" w:eastAsia="Times New Roman" w:hAnsi="Arial" w:cs="Times New Roman"/>
          <w:sz w:val="24"/>
          <w:szCs w:val="20"/>
        </w:rPr>
        <w:t xml:space="preserve"> of this NOFO.</w:t>
      </w:r>
      <w:r w:rsidRPr="00414BD1">
        <w:rPr>
          <w:rFonts w:ascii="Arial" w:eastAsia="Times New Roman" w:hAnsi="Arial" w:cs="Arial"/>
          <w:sz w:val="24"/>
          <w:szCs w:val="20"/>
        </w:rPr>
        <w:t xml:space="preserve"> </w:t>
      </w:r>
    </w:p>
    <w:p w14:paraId="1D6560E9" w14:textId="26F33A82" w:rsidR="00DA334B" w:rsidRDefault="00882E2F" w:rsidP="00925A8D">
      <w:pPr>
        <w:spacing w:after="240" w:line="240" w:lineRule="auto"/>
        <w:rPr>
          <w:rFonts w:ascii="Arial" w:eastAsia="Times New Roman" w:hAnsi="Arial" w:cs="Times New Roman"/>
          <w:b/>
          <w:bCs/>
          <w:sz w:val="24"/>
          <w:szCs w:val="20"/>
        </w:rPr>
      </w:pPr>
      <w:r>
        <w:rPr>
          <w:rFonts w:ascii="Arial" w:eastAsia="Times New Roman" w:hAnsi="Arial" w:cs="Times New Roman"/>
          <w:bCs/>
          <w:sz w:val="24"/>
          <w:szCs w:val="20"/>
        </w:rPr>
        <w:t>E</w:t>
      </w:r>
      <w:r w:rsidR="0023026E" w:rsidRPr="0023026E">
        <w:rPr>
          <w:rFonts w:ascii="Arial" w:eastAsia="Times New Roman" w:hAnsi="Arial" w:cs="Times New Roman"/>
          <w:bCs/>
          <w:sz w:val="24"/>
          <w:szCs w:val="20"/>
        </w:rPr>
        <w:t xml:space="preserve">very </w:t>
      </w:r>
      <w:r w:rsidR="0023026E" w:rsidRPr="0023026E">
        <w:rPr>
          <w:rFonts w:ascii="Arial" w:eastAsia="Times New Roman" w:hAnsi="Arial" w:cs="Times New Roman"/>
          <w:sz w:val="24"/>
          <w:szCs w:val="20"/>
        </w:rPr>
        <w:t>cooperative agreement</w:t>
      </w:r>
      <w:r w:rsidR="0023026E" w:rsidRPr="0023026E">
        <w:rPr>
          <w:rFonts w:ascii="Arial" w:eastAsia="Times New Roman" w:hAnsi="Arial" w:cs="Times New Roman"/>
          <w:bCs/>
          <w:sz w:val="24"/>
          <w:szCs w:val="20"/>
        </w:rPr>
        <w:t xml:space="preserve"> </w:t>
      </w:r>
      <w:r w:rsidR="00E420C1">
        <w:rPr>
          <w:rFonts w:ascii="Arial" w:eastAsia="Times New Roman" w:hAnsi="Arial" w:cs="Times New Roman"/>
          <w:bCs/>
          <w:sz w:val="24"/>
          <w:szCs w:val="20"/>
        </w:rPr>
        <w:t>recipient</w:t>
      </w:r>
      <w:r>
        <w:rPr>
          <w:rFonts w:ascii="Arial" w:eastAsia="Times New Roman" w:hAnsi="Arial" w:cs="Times New Roman"/>
          <w:bCs/>
          <w:sz w:val="24"/>
          <w:szCs w:val="20"/>
        </w:rPr>
        <w:t xml:space="preserve"> for the ROTA-R program</w:t>
      </w:r>
      <w:r w:rsidRPr="0023026E">
        <w:rPr>
          <w:rFonts w:ascii="Arial" w:eastAsia="Times New Roman" w:hAnsi="Arial" w:cs="Times New Roman"/>
          <w:bCs/>
          <w:sz w:val="24"/>
          <w:szCs w:val="20"/>
        </w:rPr>
        <w:t xml:space="preserve"> </w:t>
      </w:r>
      <w:r w:rsidR="0023026E" w:rsidRPr="0023026E">
        <w:rPr>
          <w:rFonts w:ascii="Arial" w:eastAsia="Times New Roman" w:hAnsi="Arial" w:cs="Times New Roman"/>
          <w:bCs/>
          <w:sz w:val="24"/>
          <w:szCs w:val="20"/>
        </w:rPr>
        <w:t>is expected to</w:t>
      </w:r>
      <w:r>
        <w:rPr>
          <w:rFonts w:ascii="Arial" w:eastAsia="Times New Roman" w:hAnsi="Arial" w:cs="Times New Roman"/>
          <w:bCs/>
          <w:sz w:val="24"/>
          <w:szCs w:val="20"/>
        </w:rPr>
        <w:t>:</w:t>
      </w:r>
      <w:r w:rsidR="00E87A57" w:rsidRPr="0023026E">
        <w:rPr>
          <w:rFonts w:ascii="Arial" w:eastAsia="Times New Roman" w:hAnsi="Arial" w:cs="Times New Roman"/>
          <w:b/>
          <w:bCs/>
          <w:sz w:val="24"/>
          <w:szCs w:val="20"/>
        </w:rPr>
        <w:t xml:space="preserve"> </w:t>
      </w:r>
    </w:p>
    <w:p w14:paraId="75D0551A" w14:textId="77777777" w:rsidR="00DA334B" w:rsidRDefault="0023026E" w:rsidP="00925A8D">
      <w:pPr>
        <w:numPr>
          <w:ilvl w:val="0"/>
          <w:numId w:val="65"/>
        </w:numPr>
        <w:spacing w:after="240" w:line="240" w:lineRule="auto"/>
        <w:rPr>
          <w:rFonts w:ascii="Arial" w:eastAsia="Times New Roman" w:hAnsi="Arial" w:cs="Arial"/>
          <w:sz w:val="24"/>
          <w:szCs w:val="24"/>
        </w:rPr>
      </w:pPr>
      <w:r w:rsidRPr="00B233D0">
        <w:rPr>
          <w:rFonts w:ascii="Arial" w:eastAsia="Times New Roman" w:hAnsi="Arial" w:cs="Arial"/>
          <w:sz w:val="24"/>
          <w:szCs w:val="24"/>
        </w:rPr>
        <w:t>Conduct a needs assessment within the region to determine what training and technical assistance is needed within rural communities in the region and identify communities of highest need.</w:t>
      </w:r>
    </w:p>
    <w:p w14:paraId="75C3BC41" w14:textId="77777777" w:rsidR="00DA334B" w:rsidRDefault="0023026E" w:rsidP="00925A8D">
      <w:pPr>
        <w:numPr>
          <w:ilvl w:val="0"/>
          <w:numId w:val="65"/>
        </w:numPr>
        <w:spacing w:after="240" w:line="240" w:lineRule="auto"/>
        <w:rPr>
          <w:rFonts w:ascii="Arial" w:eastAsia="Times New Roman" w:hAnsi="Arial" w:cs="Arial"/>
          <w:sz w:val="24"/>
          <w:szCs w:val="24"/>
        </w:rPr>
      </w:pPr>
      <w:r w:rsidRPr="00B233D0">
        <w:rPr>
          <w:rFonts w:ascii="Arial" w:eastAsia="Times New Roman" w:hAnsi="Arial" w:cs="Arial"/>
          <w:sz w:val="24"/>
          <w:szCs w:val="24"/>
        </w:rPr>
        <w:t>Provide evidence-based training on opioid misuse and use disorder prevention, harm reduction, treatment, or recovery focused on rural communities. This includes,</w:t>
      </w:r>
      <w:r w:rsidRPr="00B233D0" w:rsidDel="3BAFF853">
        <w:rPr>
          <w:rFonts w:ascii="Arial" w:eastAsia="Times New Roman" w:hAnsi="Arial" w:cs="Arial"/>
          <w:sz w:val="24"/>
          <w:szCs w:val="24"/>
        </w:rPr>
        <w:t xml:space="preserve"> </w:t>
      </w:r>
      <w:r w:rsidRPr="00B233D0">
        <w:rPr>
          <w:rFonts w:ascii="Arial" w:eastAsia="Times New Roman" w:hAnsi="Arial" w:cs="Arial"/>
          <w:sz w:val="24"/>
          <w:szCs w:val="24"/>
        </w:rPr>
        <w:t xml:space="preserve">but is not limited to, publicly available on-demand virtual training. </w:t>
      </w:r>
    </w:p>
    <w:p w14:paraId="0D46A608" w14:textId="25F85558" w:rsidR="00DA334B" w:rsidRDefault="00244E15" w:rsidP="00925A8D">
      <w:pPr>
        <w:numPr>
          <w:ilvl w:val="0"/>
          <w:numId w:val="65"/>
        </w:numPr>
        <w:spacing w:after="240" w:line="240" w:lineRule="auto"/>
        <w:rPr>
          <w:rFonts w:ascii="Arial" w:eastAsia="Arial" w:hAnsi="Arial" w:cs="Arial"/>
          <w:sz w:val="24"/>
          <w:szCs w:val="24"/>
        </w:rPr>
      </w:pPr>
      <w:r>
        <w:rPr>
          <w:rFonts w:ascii="Arial" w:eastAsia="Times New Roman" w:hAnsi="Arial" w:cs="Arial"/>
          <w:sz w:val="24"/>
          <w:szCs w:val="24"/>
        </w:rPr>
        <w:t xml:space="preserve">Develop </w:t>
      </w:r>
      <w:r w:rsidR="0023026E" w:rsidRPr="00B233D0">
        <w:rPr>
          <w:rFonts w:ascii="Arial" w:eastAsia="Times New Roman" w:hAnsi="Arial" w:cs="Arial"/>
          <w:sz w:val="24"/>
          <w:szCs w:val="24"/>
        </w:rPr>
        <w:t>up-to-date resources and information on the harm reduction, prevention, treatment, and recovery of opioid misuse and use disorder such that individuals, families, communities, and practitioners can easily access them and understand the issues related to opioid misuse.</w:t>
      </w:r>
      <w:r w:rsidR="0023026E" w:rsidRPr="00B233D0">
        <w:rPr>
          <w:rFonts w:ascii="Arial" w:eastAsia="Arial" w:hAnsi="Arial" w:cs="Arial"/>
          <w:sz w:val="24"/>
          <w:szCs w:val="24"/>
        </w:rPr>
        <w:t xml:space="preserve"> </w:t>
      </w:r>
      <w:r w:rsidR="0023026E" w:rsidRPr="00B233D0">
        <w:rPr>
          <w:rFonts w:ascii="Arial" w:eastAsia="Times New Roman" w:hAnsi="Arial" w:cs="Arial"/>
          <w:sz w:val="24"/>
          <w:szCs w:val="24"/>
        </w:rPr>
        <w:t xml:space="preserve">These materials must be suitable and easily available for the appropriate audiences including material for use by the </w:t>
      </w:r>
      <w:proofErr w:type="gramStart"/>
      <w:r w:rsidR="0023026E" w:rsidRPr="00B233D0">
        <w:rPr>
          <w:rFonts w:ascii="Arial" w:eastAsia="Times New Roman" w:hAnsi="Arial" w:cs="Arial"/>
          <w:sz w:val="24"/>
          <w:szCs w:val="24"/>
        </w:rPr>
        <w:t>general public</w:t>
      </w:r>
      <w:proofErr w:type="gramEnd"/>
      <w:r w:rsidR="0023026E" w:rsidRPr="00B233D0">
        <w:rPr>
          <w:rFonts w:ascii="Arial" w:eastAsia="Times New Roman" w:hAnsi="Arial" w:cs="Arial"/>
          <w:sz w:val="24"/>
          <w:szCs w:val="24"/>
        </w:rPr>
        <w:t>.</w:t>
      </w:r>
    </w:p>
    <w:p w14:paraId="29F02C62" w14:textId="77777777" w:rsidR="00DA334B" w:rsidRDefault="0023026E" w:rsidP="00925A8D">
      <w:pPr>
        <w:numPr>
          <w:ilvl w:val="0"/>
          <w:numId w:val="65"/>
        </w:numPr>
        <w:spacing w:after="240" w:line="240" w:lineRule="auto"/>
        <w:rPr>
          <w:rFonts w:ascii="Arial" w:eastAsiaTheme="minorEastAsia" w:hAnsi="Arial" w:cs="Arial"/>
          <w:sz w:val="24"/>
          <w:szCs w:val="24"/>
        </w:rPr>
      </w:pPr>
      <w:r w:rsidRPr="00B233D0">
        <w:rPr>
          <w:rFonts w:ascii="Arial" w:eastAsia="Times New Roman" w:hAnsi="Arial" w:cs="Arial"/>
          <w:sz w:val="24"/>
          <w:szCs w:val="24"/>
        </w:rPr>
        <w:t xml:space="preserve">Identify the SAMHSA </w:t>
      </w:r>
      <w:hyperlink r:id="rId16" w:history="1">
        <w:r w:rsidRPr="008A4D76">
          <w:rPr>
            <w:rStyle w:val="Hyperlink"/>
            <w:rFonts w:ascii="Arial" w:eastAsia="Times New Roman" w:hAnsi="Arial" w:cs="Arial"/>
            <w:sz w:val="24"/>
            <w:szCs w:val="24"/>
          </w:rPr>
          <w:t>State Opioid Response</w:t>
        </w:r>
      </w:hyperlink>
      <w:r w:rsidRPr="00B233D0">
        <w:rPr>
          <w:rFonts w:ascii="Arial" w:eastAsia="Times New Roman" w:hAnsi="Arial" w:cs="Arial"/>
          <w:sz w:val="24"/>
          <w:szCs w:val="24"/>
        </w:rPr>
        <w:t xml:space="preserve"> (SOR) and/or </w:t>
      </w:r>
      <w:hyperlink r:id="rId17" w:history="1">
        <w:r w:rsidRPr="008A4D76">
          <w:rPr>
            <w:rStyle w:val="Hyperlink"/>
            <w:rFonts w:ascii="Arial" w:eastAsia="Times New Roman" w:hAnsi="Arial" w:cs="Arial"/>
            <w:sz w:val="24"/>
            <w:szCs w:val="24"/>
          </w:rPr>
          <w:t>Tribal Opioid Response</w:t>
        </w:r>
      </w:hyperlink>
      <w:r w:rsidRPr="00B233D0">
        <w:rPr>
          <w:rFonts w:ascii="Arial" w:eastAsia="Times New Roman" w:hAnsi="Arial" w:cs="Arial"/>
          <w:sz w:val="24"/>
          <w:szCs w:val="24"/>
        </w:rPr>
        <w:t xml:space="preserve"> (TOR) providers in your jurisdiction and ensure these organizations are included in technical assistance (TA) dissemination plans. Additional/updated information will be provided to ROTA recipients for FY 2</w:t>
      </w:r>
      <w:r w:rsidR="00E420C1" w:rsidRPr="00B233D0">
        <w:rPr>
          <w:rFonts w:ascii="Arial" w:eastAsia="Times New Roman" w:hAnsi="Arial" w:cs="Arial"/>
          <w:sz w:val="24"/>
          <w:szCs w:val="24"/>
        </w:rPr>
        <w:t>02</w:t>
      </w:r>
      <w:r w:rsidRPr="00B233D0">
        <w:rPr>
          <w:rFonts w:ascii="Arial" w:eastAsia="Times New Roman" w:hAnsi="Arial" w:cs="Arial"/>
          <w:sz w:val="24"/>
          <w:szCs w:val="24"/>
        </w:rPr>
        <w:t xml:space="preserve">2 SOR and TOR recipients after they are awarded. </w:t>
      </w:r>
    </w:p>
    <w:p w14:paraId="653DCBBD" w14:textId="77777777" w:rsidR="00350183" w:rsidRDefault="0023026E" w:rsidP="00925A8D">
      <w:pPr>
        <w:numPr>
          <w:ilvl w:val="0"/>
          <w:numId w:val="65"/>
        </w:numPr>
        <w:spacing w:after="240" w:line="240" w:lineRule="auto"/>
        <w:rPr>
          <w:rFonts w:ascii="Arial" w:eastAsia="Arial" w:hAnsi="Arial" w:cs="Arial"/>
          <w:sz w:val="24"/>
          <w:szCs w:val="24"/>
        </w:rPr>
      </w:pPr>
      <w:r w:rsidRPr="00B233D0">
        <w:rPr>
          <w:rFonts w:ascii="Arial" w:eastAsia="Arial" w:hAnsi="Arial" w:cs="Arial"/>
          <w:sz w:val="24"/>
          <w:szCs w:val="24"/>
        </w:rPr>
        <w:t>Collaborate with the Addiction Technology Transfer Centers (ATTC), Prevention Technology Transfer Centers (PTTC)</w:t>
      </w:r>
      <w:r w:rsidR="002D4D7D">
        <w:rPr>
          <w:rFonts w:ascii="Arial" w:eastAsia="Arial" w:hAnsi="Arial" w:cs="Arial"/>
          <w:sz w:val="24"/>
          <w:szCs w:val="24"/>
        </w:rPr>
        <w:t>,</w:t>
      </w:r>
      <w:r w:rsidRPr="00B233D0">
        <w:rPr>
          <w:rFonts w:ascii="Arial" w:eastAsia="Arial" w:hAnsi="Arial" w:cs="Arial"/>
          <w:sz w:val="24"/>
          <w:szCs w:val="24"/>
        </w:rPr>
        <w:t xml:space="preserve"> and Mental Health Technology Transfer Centers (MHTTC) </w:t>
      </w:r>
      <w:r w:rsidR="008A4D76" w:rsidRPr="00887C24">
        <w:rPr>
          <w:rFonts w:ascii="Arial" w:eastAsia="Arial" w:hAnsi="Arial" w:cs="Arial"/>
          <w:sz w:val="24"/>
          <w:szCs w:val="24"/>
        </w:rPr>
        <w:t>(</w:t>
      </w:r>
      <w:r w:rsidRPr="00887C24">
        <w:rPr>
          <w:rFonts w:ascii="Arial" w:eastAsia="Times New Roman" w:hAnsi="Arial" w:cs="Arial"/>
          <w:sz w:val="24"/>
          <w:szCs w:val="24"/>
        </w:rPr>
        <w:t>https://techtransfercenters.org/landing</w:t>
      </w:r>
      <w:r w:rsidR="008A4D76" w:rsidRPr="00887C24">
        <w:rPr>
          <w:rFonts w:ascii="Arial" w:eastAsia="Times New Roman" w:hAnsi="Arial" w:cs="Arial"/>
          <w:sz w:val="24"/>
          <w:szCs w:val="24"/>
        </w:rPr>
        <w:t>)</w:t>
      </w:r>
      <w:r w:rsidRPr="00B233D0">
        <w:rPr>
          <w:rFonts w:ascii="Arial" w:eastAsia="Times New Roman" w:hAnsi="Arial" w:cs="Arial"/>
          <w:sz w:val="24"/>
          <w:szCs w:val="24"/>
        </w:rPr>
        <w:t xml:space="preserve"> </w:t>
      </w:r>
      <w:r w:rsidRPr="00B233D0">
        <w:rPr>
          <w:rFonts w:ascii="Arial" w:eastAsia="Arial" w:hAnsi="Arial" w:cs="Arial"/>
          <w:sz w:val="24"/>
          <w:szCs w:val="24"/>
        </w:rPr>
        <w:t xml:space="preserve">in each HHS region and any additional SAMHSA-funded technical assistance and training (TA/T) </w:t>
      </w:r>
      <w:r w:rsidR="00350183">
        <w:rPr>
          <w:rFonts w:ascii="Arial" w:eastAsia="Arial" w:hAnsi="Arial" w:cs="Arial"/>
          <w:sz w:val="24"/>
          <w:szCs w:val="24"/>
        </w:rPr>
        <w:br w:type="page"/>
      </w:r>
    </w:p>
    <w:p w14:paraId="7974BE3F" w14:textId="3F957F34" w:rsidR="00DA334B" w:rsidRDefault="0023026E" w:rsidP="00350183">
      <w:pPr>
        <w:spacing w:after="240" w:line="240" w:lineRule="auto"/>
        <w:ind w:left="720"/>
        <w:rPr>
          <w:rFonts w:ascii="Arial" w:eastAsia="Arial" w:hAnsi="Arial" w:cs="Arial"/>
          <w:sz w:val="24"/>
          <w:szCs w:val="24"/>
        </w:rPr>
      </w:pPr>
      <w:r w:rsidRPr="00B233D0">
        <w:rPr>
          <w:rFonts w:ascii="Arial" w:eastAsia="Arial" w:hAnsi="Arial" w:cs="Arial"/>
          <w:sz w:val="24"/>
          <w:szCs w:val="24"/>
        </w:rPr>
        <w:t>programs to assure bi-directional flow of information about resources available from these programs that can applied to rural communities.</w:t>
      </w:r>
    </w:p>
    <w:p w14:paraId="70FBC1ED" w14:textId="7672805E" w:rsidR="00DA334B" w:rsidRDefault="0023026E" w:rsidP="00153E49">
      <w:pPr>
        <w:numPr>
          <w:ilvl w:val="0"/>
          <w:numId w:val="65"/>
        </w:numPr>
        <w:spacing w:after="240" w:line="240" w:lineRule="auto"/>
        <w:rPr>
          <w:rFonts w:ascii="Arial" w:eastAsia="Arial" w:hAnsi="Arial" w:cs="Arial"/>
          <w:sz w:val="24"/>
          <w:szCs w:val="24"/>
        </w:rPr>
      </w:pPr>
      <w:r w:rsidRPr="00B233D0">
        <w:rPr>
          <w:rFonts w:ascii="Arial" w:eastAsia="Times New Roman" w:hAnsi="Arial" w:cs="Arial"/>
          <w:sz w:val="24"/>
          <w:szCs w:val="24"/>
        </w:rPr>
        <w:t>Provide linkages to SAMHSA-funded SOR/TOR Technical Assistance (TA) teams, where appropriate, and collaborate with the funded SOR/TOR TA recipient to</w:t>
      </w:r>
      <w:r w:rsidR="00E87A57" w:rsidRPr="00B233D0">
        <w:rPr>
          <w:rFonts w:ascii="Arial" w:eastAsia="Times New Roman" w:hAnsi="Arial" w:cs="Arial"/>
          <w:sz w:val="24"/>
          <w:szCs w:val="24"/>
        </w:rPr>
        <w:t xml:space="preserve"> </w:t>
      </w:r>
      <w:r w:rsidRPr="00B233D0">
        <w:rPr>
          <w:rFonts w:ascii="Arial" w:eastAsia="Times New Roman" w:hAnsi="Arial" w:cs="Arial"/>
          <w:sz w:val="24"/>
          <w:szCs w:val="24"/>
        </w:rPr>
        <w:t xml:space="preserve">disseminate available resources from the SOR/TOR TA program applicable to rural providers and communities. These resources can be used to support activities of the </w:t>
      </w:r>
      <w:hyperlink r:id="rId18" w:history="1">
        <w:r w:rsidRPr="008A4D76">
          <w:rPr>
            <w:rStyle w:val="Hyperlink"/>
            <w:rFonts w:ascii="Arial" w:eastAsia="Times New Roman" w:hAnsi="Arial" w:cs="Arial"/>
            <w:sz w:val="24"/>
            <w:szCs w:val="24"/>
          </w:rPr>
          <w:t>USDA Cooperative Extensions</w:t>
        </w:r>
      </w:hyperlink>
      <w:r w:rsidRPr="00B233D0">
        <w:rPr>
          <w:rFonts w:ascii="Arial" w:eastAsia="Times New Roman" w:hAnsi="Arial" w:cs="Arial"/>
          <w:sz w:val="24"/>
          <w:szCs w:val="24"/>
        </w:rPr>
        <w:t xml:space="preserve"> in the areas of OUD and/or stimulant use disorder harm reduction, prevention, treatment, and recovery; </w:t>
      </w:r>
    </w:p>
    <w:p w14:paraId="04971523" w14:textId="1636399B" w:rsidR="00DA334B" w:rsidRDefault="0023026E" w:rsidP="00153E49">
      <w:pPr>
        <w:numPr>
          <w:ilvl w:val="0"/>
          <w:numId w:val="31"/>
        </w:numPr>
        <w:spacing w:after="240" w:line="240" w:lineRule="auto"/>
        <w:rPr>
          <w:rFonts w:ascii="Arial" w:eastAsia="Times New Roman" w:hAnsi="Arial" w:cs="Arial"/>
          <w:sz w:val="24"/>
          <w:szCs w:val="24"/>
        </w:rPr>
      </w:pPr>
      <w:r w:rsidRPr="00B233D0">
        <w:rPr>
          <w:rFonts w:ascii="Arial" w:eastAsia="Times New Roman" w:hAnsi="Arial" w:cs="Arial"/>
          <w:sz w:val="24"/>
          <w:szCs w:val="24"/>
        </w:rPr>
        <w:t xml:space="preserve">Use innovative technology transfer strategies </w:t>
      </w:r>
      <w:proofErr w:type="gramStart"/>
      <w:r w:rsidRPr="00B233D0">
        <w:rPr>
          <w:rFonts w:ascii="Arial" w:eastAsia="Times New Roman" w:hAnsi="Arial" w:cs="Arial"/>
          <w:sz w:val="24"/>
          <w:szCs w:val="24"/>
        </w:rPr>
        <w:t>to:</w:t>
      </w:r>
      <w:proofErr w:type="gramEnd"/>
      <w:r w:rsidRPr="00B233D0">
        <w:rPr>
          <w:rFonts w:ascii="Arial" w:eastAsia="Times New Roman" w:hAnsi="Arial" w:cs="Arial"/>
          <w:sz w:val="24"/>
          <w:szCs w:val="24"/>
        </w:rPr>
        <w:t xml:space="preserve"> promote the adoption of culturally and linguistically appropriate, evidence-based, and promising practices; and disseminate relevant research findings in the areas of prevention and treatment for substance use and mental disorders that co-occur with OUD and/or stimulant use disorders.</w:t>
      </w:r>
      <w:r w:rsidR="00E87A57" w:rsidRPr="00B233D0">
        <w:rPr>
          <w:rFonts w:ascii="Arial" w:eastAsia="Times New Roman" w:hAnsi="Arial" w:cs="Arial"/>
          <w:sz w:val="24"/>
          <w:szCs w:val="24"/>
        </w:rPr>
        <w:t xml:space="preserve"> </w:t>
      </w:r>
      <w:r w:rsidRPr="00B233D0">
        <w:rPr>
          <w:rFonts w:ascii="Arial" w:eastAsia="Times New Roman" w:hAnsi="Arial" w:cs="Arial"/>
          <w:sz w:val="24"/>
          <w:szCs w:val="24"/>
        </w:rPr>
        <w:t xml:space="preserve">Strategies must include, among other approaches, curricula, and other learning events, delivered face-to-face and/or via the internet. </w:t>
      </w:r>
    </w:p>
    <w:p w14:paraId="1F6CD083" w14:textId="77777777" w:rsidR="00DA334B" w:rsidRDefault="0023026E" w:rsidP="00153E49">
      <w:pPr>
        <w:numPr>
          <w:ilvl w:val="0"/>
          <w:numId w:val="31"/>
        </w:numPr>
        <w:spacing w:after="240" w:line="240" w:lineRule="auto"/>
        <w:rPr>
          <w:rFonts w:ascii="Arial" w:eastAsia="Arial" w:hAnsi="Arial" w:cs="Arial"/>
          <w:sz w:val="24"/>
          <w:szCs w:val="24"/>
        </w:rPr>
      </w:pPr>
      <w:r w:rsidRPr="657E6365">
        <w:rPr>
          <w:rFonts w:ascii="Arial" w:eastAsia="Times New Roman" w:hAnsi="Arial" w:cs="Times New Roman"/>
          <w:sz w:val="24"/>
          <w:szCs w:val="24"/>
        </w:rPr>
        <w:t>Serve as a resource for community-based and faith-based organizations, recovery community groups, consumers and family members, and other stakeholders, including racial and/ethnic or LGBT</w:t>
      </w:r>
      <w:r w:rsidR="00F31223">
        <w:rPr>
          <w:rFonts w:ascii="Arial" w:eastAsia="Times New Roman" w:hAnsi="Arial" w:cs="Times New Roman"/>
          <w:sz w:val="24"/>
          <w:szCs w:val="24"/>
        </w:rPr>
        <w:t>Q+</w:t>
      </w:r>
      <w:r w:rsidRPr="657E6365">
        <w:rPr>
          <w:rFonts w:ascii="Arial" w:eastAsia="Times New Roman" w:hAnsi="Arial" w:cs="Times New Roman"/>
          <w:sz w:val="24"/>
          <w:szCs w:val="24"/>
        </w:rPr>
        <w:t xml:space="preserve">-specific organizations, on recovery from OUD, stimulant use disorder, and related mental and/or other </w:t>
      </w:r>
      <w:r w:rsidRPr="657E6365">
        <w:rPr>
          <w:rFonts w:ascii="Arial" w:eastAsia="Times New Roman" w:hAnsi="Arial" w:cs="Times New Roman"/>
          <w:sz w:val="24"/>
          <w:szCs w:val="24"/>
        </w:rPr>
        <w:lastRenderedPageBreak/>
        <w:t xml:space="preserve">substance use disorders. This includes in the topical areas of treatment with medications, and recovery-oriented systems of care. </w:t>
      </w:r>
    </w:p>
    <w:p w14:paraId="0BEC61CF" w14:textId="05FEDB62" w:rsidR="0023026E" w:rsidRPr="0023026E" w:rsidRDefault="0023026E" w:rsidP="00016663">
      <w:pPr>
        <w:pStyle w:val="Heading2"/>
      </w:pPr>
      <w:bookmarkStart w:id="13" w:name="_Toc177391185"/>
      <w:r w:rsidRPr="0023026E">
        <w:t>4.</w:t>
      </w:r>
      <w:r w:rsidR="00BA4968">
        <w:tab/>
      </w:r>
      <w:r w:rsidRPr="0023026E">
        <w:t>ALLOWABLE ACTIVITIES</w:t>
      </w:r>
      <w:bookmarkEnd w:id="13"/>
    </w:p>
    <w:p w14:paraId="38794968" w14:textId="5CC1246E" w:rsidR="0023026E" w:rsidRPr="0023026E" w:rsidRDefault="0023026E" w:rsidP="0023026E">
      <w:pPr>
        <w:spacing w:after="240" w:line="240" w:lineRule="auto"/>
        <w:rPr>
          <w:rFonts w:ascii="Arial" w:eastAsia="Times New Roman" w:hAnsi="Arial" w:cs="Times New Roman"/>
          <w:sz w:val="24"/>
          <w:szCs w:val="24"/>
        </w:rPr>
      </w:pPr>
      <w:r w:rsidRPr="0023026E">
        <w:rPr>
          <w:rFonts w:ascii="Arial" w:eastAsia="Arial" w:hAnsi="Arial" w:cs="Arial"/>
          <w:color w:val="000000" w:themeColor="text1"/>
          <w:sz w:val="24"/>
          <w:szCs w:val="24"/>
        </w:rPr>
        <w:t>Recipients may use cooperative agreement funds to provide any allowable activities, if it does not interfere or prevent the recipient from performing all required activities and serving the total number of unduplicated individuals each year of the cooperative agreement.</w:t>
      </w:r>
      <w:r w:rsidR="00E87A57" w:rsidRPr="0023026E">
        <w:rPr>
          <w:rFonts w:ascii="Arial" w:eastAsia="Arial" w:hAnsi="Arial" w:cs="Arial"/>
          <w:color w:val="000000" w:themeColor="text1"/>
          <w:sz w:val="24"/>
          <w:szCs w:val="24"/>
        </w:rPr>
        <w:t xml:space="preserve"> </w:t>
      </w:r>
      <w:r w:rsidRPr="0023026E">
        <w:rPr>
          <w:rFonts w:ascii="Arial" w:eastAsia="Arial" w:hAnsi="Arial" w:cs="Arial"/>
          <w:sz w:val="24"/>
          <w:szCs w:val="24"/>
        </w:rPr>
        <w:t>Allowable activities may include:</w:t>
      </w:r>
    </w:p>
    <w:p w14:paraId="2001E603" w14:textId="77777777" w:rsidR="0023026E" w:rsidRPr="0023026E" w:rsidRDefault="0023026E" w:rsidP="0023026E">
      <w:pPr>
        <w:numPr>
          <w:ilvl w:val="0"/>
          <w:numId w:val="32"/>
        </w:num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Provide enhanced and tailored training and TA opportunities related to opioid and/or stimulant use disorder prevention and treatment for specific populations.</w:t>
      </w:r>
    </w:p>
    <w:p w14:paraId="03E1C2A8" w14:textId="1DAA554F" w:rsidR="0023026E" w:rsidRPr="0023026E" w:rsidRDefault="0023026E" w:rsidP="0023026E">
      <w:pPr>
        <w:numPr>
          <w:ilvl w:val="0"/>
          <w:numId w:val="32"/>
        </w:numPr>
        <w:spacing w:after="240" w:line="240" w:lineRule="auto"/>
        <w:rPr>
          <w:rFonts w:ascii="Arial" w:eastAsia="Arial" w:hAnsi="Arial" w:cs="Arial"/>
          <w:sz w:val="24"/>
          <w:szCs w:val="24"/>
        </w:rPr>
      </w:pPr>
      <w:r w:rsidRPr="0023026E">
        <w:rPr>
          <w:rFonts w:ascii="Arial" w:eastAsia="Times New Roman" w:hAnsi="Arial" w:cs="Times New Roman"/>
          <w:sz w:val="24"/>
          <w:szCs w:val="20"/>
        </w:rPr>
        <w:t>Develop and provide training and other resource materials for a variety of audiences and populations (e.g., clinical supervisors, human resource managers, administrators and state/territory agency or Tribes/Tribal Organization staff, front-line counseling staff, racial and ethnic and</w:t>
      </w:r>
      <w:r w:rsidR="00E87A57" w:rsidRPr="0023026E">
        <w:rPr>
          <w:rFonts w:ascii="Arial" w:eastAsia="Times New Roman" w:hAnsi="Arial" w:cs="Times New Roman"/>
          <w:sz w:val="24"/>
          <w:szCs w:val="20"/>
        </w:rPr>
        <w:t xml:space="preserve"> </w:t>
      </w:r>
      <w:r w:rsidRPr="0023026E">
        <w:rPr>
          <w:rFonts w:ascii="Arial" w:eastAsia="Arial" w:hAnsi="Arial" w:cs="Arial"/>
          <w:sz w:val="24"/>
          <w:szCs w:val="24"/>
        </w:rPr>
        <w:t>LGBTQ+</w:t>
      </w:r>
      <w:r w:rsidRPr="0023026E">
        <w:rPr>
          <w:rFonts w:ascii="Arial" w:eastAsia="Times New Roman" w:hAnsi="Arial" w:cs="Times New Roman"/>
          <w:sz w:val="24"/>
          <w:szCs w:val="20"/>
        </w:rPr>
        <w:t xml:space="preserve"> populations, etc.). </w:t>
      </w:r>
    </w:p>
    <w:p w14:paraId="06F5580A" w14:textId="22658838" w:rsidR="00F14E39" w:rsidRDefault="0023026E" w:rsidP="0023026E">
      <w:pPr>
        <w:numPr>
          <w:ilvl w:val="0"/>
          <w:numId w:val="32"/>
        </w:num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 xml:space="preserve">Develop, implement, and/or participate in activities aimed at upgrading standards of professional practice for providers of mental and substance use disorders prevention and treatment services, including working with academic institutions that train and educate students for these professions. </w:t>
      </w:r>
      <w:r w:rsidR="00F14E39">
        <w:rPr>
          <w:rFonts w:ascii="Arial" w:eastAsia="Times New Roman" w:hAnsi="Arial" w:cs="Times New Roman"/>
          <w:sz w:val="24"/>
          <w:szCs w:val="20"/>
        </w:rPr>
        <w:br w:type="page"/>
      </w:r>
    </w:p>
    <w:p w14:paraId="2B98FE23" w14:textId="77777777" w:rsidR="00DA334B" w:rsidRDefault="0023026E" w:rsidP="0023026E">
      <w:pPr>
        <w:numPr>
          <w:ilvl w:val="0"/>
          <w:numId w:val="32"/>
        </w:numPr>
        <w:spacing w:after="0" w:line="240" w:lineRule="auto"/>
        <w:rPr>
          <w:rFonts w:ascii="Arial" w:eastAsia="Times New Roman" w:hAnsi="Arial" w:cs="Times New Roman"/>
          <w:sz w:val="24"/>
          <w:szCs w:val="20"/>
        </w:rPr>
      </w:pPr>
      <w:r w:rsidRPr="0023026E">
        <w:rPr>
          <w:rFonts w:ascii="Arial" w:eastAsia="Times New Roman" w:hAnsi="Arial" w:cs="Times New Roman"/>
          <w:sz w:val="24"/>
          <w:szCs w:val="20"/>
        </w:rPr>
        <w:t xml:space="preserve">Develop strategies and materials to enhance recruitment and retention of mental and substance use disorders treatment practitioners with a specific focus on practitioners to provide services in rural communities. </w:t>
      </w:r>
    </w:p>
    <w:p w14:paraId="6C91BDA7" w14:textId="236089C4" w:rsidR="0023026E" w:rsidRPr="004A177E" w:rsidRDefault="0023026E" w:rsidP="00016663">
      <w:pPr>
        <w:pStyle w:val="Heading2"/>
        <w:spacing w:before="240"/>
        <w:ind w:left="720" w:hanging="720"/>
      </w:pPr>
      <w:bookmarkStart w:id="14" w:name="_1.3__"/>
      <w:bookmarkStart w:id="15" w:name="_Toc198626945"/>
      <w:bookmarkStart w:id="16" w:name="_Toc256671982"/>
      <w:bookmarkStart w:id="17" w:name="_Toc177391186"/>
      <w:bookmarkEnd w:id="14"/>
      <w:r w:rsidRPr="0023026E">
        <w:t>5.</w:t>
      </w:r>
      <w:r w:rsidR="00016663">
        <w:tab/>
      </w:r>
      <w:r w:rsidRPr="0023026E">
        <w:t>D</w:t>
      </w:r>
      <w:bookmarkEnd w:id="15"/>
      <w:bookmarkEnd w:id="16"/>
      <w:r w:rsidRPr="0023026E">
        <w:t>ATA COLLECTION/PERFORMANCE MEASUREMENT AND PROJECT</w:t>
      </w:r>
      <w:r w:rsidR="00E87A57" w:rsidRPr="0023026E">
        <w:t xml:space="preserve"> </w:t>
      </w:r>
      <w:r w:rsidRPr="0023026E">
        <w:t>PERFORMANCE ASSESSMENT</w:t>
      </w:r>
      <w:bookmarkEnd w:id="17"/>
    </w:p>
    <w:p w14:paraId="2E259798" w14:textId="18FD46C2" w:rsidR="0023026E" w:rsidRPr="0023026E" w:rsidRDefault="0023026E" w:rsidP="0023026E">
      <w:pPr>
        <w:spacing w:after="240" w:line="240" w:lineRule="auto"/>
        <w:rPr>
          <w:rFonts w:ascii="Arial" w:eastAsia="Times New Roman" w:hAnsi="Arial" w:cs="Times New Roman"/>
          <w:color w:val="0000FF"/>
          <w:sz w:val="24"/>
          <w:szCs w:val="20"/>
          <w:u w:val="single"/>
        </w:rPr>
      </w:pPr>
      <w:r w:rsidRPr="0023026E">
        <w:rPr>
          <w:rFonts w:ascii="Arial" w:eastAsia="Times New Roman" w:hAnsi="Arial" w:cs="Times New Roman"/>
          <w:sz w:val="24"/>
          <w:szCs w:val="20"/>
        </w:rPr>
        <w:t xml:space="preserve">All SAMHSA recipients are required to collect and report certain data so that SAMHSA can meet its obligations under the </w:t>
      </w:r>
      <w:r w:rsidRPr="0023026E">
        <w:rPr>
          <w:rFonts w:ascii="Arial" w:eastAsia="Times New Roman" w:hAnsi="Arial" w:cs="Arial"/>
          <w:sz w:val="24"/>
          <w:szCs w:val="24"/>
        </w:rPr>
        <w:t>Government Performance and Results (GPRA) Modernization Act of 2010</w:t>
      </w:r>
      <w:r w:rsidRPr="0023026E">
        <w:rPr>
          <w:rFonts w:ascii="Arial" w:eastAsia="Times New Roman" w:hAnsi="Arial" w:cs="Times New Roman"/>
          <w:sz w:val="24"/>
          <w:szCs w:val="20"/>
        </w:rPr>
        <w:t>.</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 xml:space="preserve">You must document your plan for data collection and reporting in </w:t>
      </w:r>
      <w:hyperlink w:anchor="_SECTION_D:_Data_1" w:history="1">
        <w:r w:rsidR="00244E15" w:rsidRPr="00422DE2">
          <w:rPr>
            <w:rStyle w:val="Hyperlink"/>
            <w:rFonts w:ascii="Arial" w:eastAsia="Times New Roman" w:hAnsi="Arial" w:cs="Times New Roman"/>
            <w:sz w:val="24"/>
            <w:szCs w:val="20"/>
          </w:rPr>
          <w:t>Section D</w:t>
        </w:r>
        <w:r w:rsidR="00244E15" w:rsidRPr="00422DE2">
          <w:rPr>
            <w:rStyle w:val="Hyperlink"/>
            <w:rFonts w:ascii="Arial" w:eastAsia="Times New Roman" w:hAnsi="Arial" w:cs="Times New Roman"/>
            <w:sz w:val="24"/>
            <w:szCs w:val="20"/>
          </w:rPr>
          <w:t>:</w:t>
        </w:r>
        <w:r w:rsidR="00244E15" w:rsidRPr="00422DE2">
          <w:rPr>
            <w:rStyle w:val="Hyperlink"/>
            <w:rFonts w:ascii="Arial" w:eastAsia="Times New Roman" w:hAnsi="Arial" w:cs="Times New Roman"/>
            <w:sz w:val="24"/>
            <w:szCs w:val="20"/>
          </w:rPr>
          <w:t xml:space="preserve"> Data Collection and Performance Measurement</w:t>
        </w:r>
        <w:r w:rsidRPr="00422DE2">
          <w:rPr>
            <w:rStyle w:val="Hyperlink"/>
            <w:rFonts w:ascii="Arial" w:eastAsia="Times New Roman" w:hAnsi="Arial" w:cs="Times New Roman"/>
            <w:sz w:val="24"/>
            <w:szCs w:val="20"/>
          </w:rPr>
          <w:t xml:space="preserve"> in Section V of this NOFO</w:t>
        </w:r>
      </w:hyperlink>
      <w:r w:rsidRPr="00422DE2">
        <w:rPr>
          <w:rFonts w:ascii="Arial" w:eastAsia="Times New Roman" w:hAnsi="Arial" w:cs="Times New Roman"/>
          <w:sz w:val="24"/>
          <w:szCs w:val="20"/>
        </w:rPr>
        <w:t>.</w:t>
      </w:r>
    </w:p>
    <w:p w14:paraId="733579A8" w14:textId="77777777" w:rsidR="0023026E" w:rsidRPr="0023026E" w:rsidRDefault="0023026E" w:rsidP="0023026E">
      <w:pPr>
        <w:tabs>
          <w:tab w:val="left" w:pos="1008"/>
        </w:tabs>
        <w:spacing w:after="240" w:line="240" w:lineRule="auto"/>
        <w:rPr>
          <w:rFonts w:ascii="Arial" w:eastAsia="Times New Roman" w:hAnsi="Arial" w:cs="Arial"/>
          <w:sz w:val="24"/>
          <w:szCs w:val="24"/>
        </w:rPr>
      </w:pPr>
      <w:r w:rsidRPr="0023026E">
        <w:rPr>
          <w:rFonts w:ascii="Arial" w:eastAsia="Times New Roman" w:hAnsi="Arial" w:cs="Arial"/>
          <w:sz w:val="24"/>
          <w:szCs w:val="24"/>
        </w:rPr>
        <w:t>Recipients are required to report performance on measures such as the following:</w:t>
      </w:r>
    </w:p>
    <w:p w14:paraId="65892142" w14:textId="77777777" w:rsidR="0023026E" w:rsidRPr="0023026E" w:rsidRDefault="0023026E" w:rsidP="00474572">
      <w:pPr>
        <w:numPr>
          <w:ilvl w:val="1"/>
          <w:numId w:val="66"/>
        </w:numPr>
        <w:spacing w:after="240" w:line="240" w:lineRule="auto"/>
        <w:rPr>
          <w:rFonts w:ascii="Arial" w:eastAsia="Times New Roman" w:hAnsi="Arial" w:cs="Arial"/>
          <w:sz w:val="24"/>
          <w:szCs w:val="20"/>
        </w:rPr>
      </w:pPr>
      <w:r w:rsidRPr="0023026E">
        <w:rPr>
          <w:rFonts w:ascii="Arial" w:eastAsia="Times New Roman" w:hAnsi="Arial" w:cs="Arial"/>
          <w:sz w:val="24"/>
          <w:szCs w:val="20"/>
        </w:rPr>
        <w:t>The number of individuals trained in harm reduction, prevention, treatment and/or recovery of OUD and/or stimulant use disorders.</w:t>
      </w:r>
    </w:p>
    <w:p w14:paraId="58CDCB4C" w14:textId="77777777" w:rsidR="0023026E" w:rsidRPr="0023026E" w:rsidRDefault="0023026E" w:rsidP="00474572">
      <w:pPr>
        <w:numPr>
          <w:ilvl w:val="1"/>
          <w:numId w:val="66"/>
        </w:numPr>
        <w:spacing w:after="240" w:line="240" w:lineRule="auto"/>
        <w:rPr>
          <w:rFonts w:ascii="Arial" w:eastAsia="Times New Roman" w:hAnsi="Arial" w:cs="Arial"/>
          <w:sz w:val="24"/>
          <w:szCs w:val="20"/>
        </w:rPr>
      </w:pPr>
      <w:r w:rsidRPr="0023026E">
        <w:rPr>
          <w:rFonts w:ascii="Arial" w:eastAsia="Times New Roman" w:hAnsi="Arial" w:cs="Arial"/>
          <w:sz w:val="24"/>
          <w:szCs w:val="20"/>
        </w:rPr>
        <w:t>The extent to which information gained from TA/T is used to change practice.</w:t>
      </w:r>
    </w:p>
    <w:p w14:paraId="75FC4F9D" w14:textId="77777777" w:rsidR="00DA334B" w:rsidRDefault="0023026E" w:rsidP="00474572">
      <w:pPr>
        <w:numPr>
          <w:ilvl w:val="1"/>
          <w:numId w:val="66"/>
        </w:numPr>
        <w:spacing w:after="240" w:line="240" w:lineRule="auto"/>
        <w:rPr>
          <w:rFonts w:ascii="Arial" w:eastAsia="Times New Roman" w:hAnsi="Arial" w:cs="Arial"/>
          <w:bCs/>
          <w:sz w:val="24"/>
          <w:szCs w:val="20"/>
        </w:rPr>
      </w:pPr>
      <w:r w:rsidRPr="0023026E">
        <w:rPr>
          <w:rFonts w:ascii="Arial" w:eastAsia="Times New Roman" w:hAnsi="Arial" w:cs="Arial"/>
          <w:bCs/>
          <w:sz w:val="24"/>
          <w:szCs w:val="20"/>
        </w:rPr>
        <w:t>The number of activities aimed at educating the public on OUD and</w:t>
      </w:r>
      <w:r w:rsidRPr="0023026E">
        <w:rPr>
          <w:rFonts w:ascii="Arial" w:eastAsia="Times New Roman" w:hAnsi="Arial" w:cs="Arial"/>
          <w:sz w:val="24"/>
          <w:szCs w:val="20"/>
        </w:rPr>
        <w:t>/or stimulant use disorders and</w:t>
      </w:r>
      <w:r w:rsidRPr="0023026E">
        <w:rPr>
          <w:rFonts w:ascii="Arial" w:eastAsia="Times New Roman" w:hAnsi="Arial" w:cs="Arial"/>
          <w:bCs/>
          <w:sz w:val="24"/>
          <w:szCs w:val="20"/>
        </w:rPr>
        <w:t xml:space="preserve"> the number of individuals participating in such public education activities</w:t>
      </w:r>
      <w:r w:rsidRPr="0023026E">
        <w:rPr>
          <w:rFonts w:ascii="Arial" w:eastAsia="Times New Roman" w:hAnsi="Arial" w:cs="Arial"/>
          <w:sz w:val="24"/>
          <w:szCs w:val="20"/>
        </w:rPr>
        <w:t>.</w:t>
      </w:r>
    </w:p>
    <w:p w14:paraId="67FD164A" w14:textId="1F3BB16D" w:rsidR="0023026E" w:rsidRPr="0023026E" w:rsidRDefault="0023026E" w:rsidP="0023026E">
      <w:pPr>
        <w:tabs>
          <w:tab w:val="left" w:pos="1008"/>
        </w:tabs>
        <w:spacing w:after="240" w:line="240" w:lineRule="auto"/>
        <w:rPr>
          <w:rFonts w:ascii="Arial" w:eastAsia="Times New Roman" w:hAnsi="Arial" w:cs="Arial"/>
          <w:sz w:val="24"/>
          <w:szCs w:val="20"/>
        </w:rPr>
      </w:pPr>
      <w:r w:rsidRPr="0023026E">
        <w:rPr>
          <w:rFonts w:ascii="Arial" w:eastAsia="Times New Roman" w:hAnsi="Arial" w:cs="Times New Roman"/>
          <w:sz w:val="24"/>
          <w:szCs w:val="20"/>
        </w:rPr>
        <w:t>This information will be gathered using a uniform data collection tool provided by SAMHSA. Recipients are required to submit data via SAMHSA’s Performance Accountability and Reporting System (SPARS) and access will be provided upon award.</w:t>
      </w:r>
      <w:r w:rsidR="00E87A57" w:rsidRPr="0023026E">
        <w:rPr>
          <w:rFonts w:ascii="Arial" w:eastAsia="Times New Roman" w:hAnsi="Arial" w:cs="Times New Roman"/>
          <w:sz w:val="24"/>
          <w:szCs w:val="20"/>
        </w:rPr>
        <w:t xml:space="preserve"> </w:t>
      </w:r>
      <w:r w:rsidRPr="0023026E">
        <w:rPr>
          <w:rFonts w:ascii="Arial" w:eastAsia="Times New Roman" w:hAnsi="Arial" w:cs="Arial"/>
          <w:sz w:val="24"/>
          <w:szCs w:val="24"/>
        </w:rPr>
        <w:t>Additional information about SPARS can be found at:</w:t>
      </w:r>
      <w:r w:rsidR="00474572">
        <w:rPr>
          <w:rFonts w:ascii="Arial" w:eastAsia="Times New Roman" w:hAnsi="Arial" w:cs="Arial"/>
          <w:sz w:val="24"/>
          <w:szCs w:val="24"/>
        </w:rPr>
        <w:t xml:space="preserve"> </w:t>
      </w:r>
      <w:hyperlink r:id="rId19" w:history="1">
        <w:r w:rsidR="0070131E" w:rsidRPr="00A912E7">
          <w:rPr>
            <w:rStyle w:val="Hyperlink"/>
            <w:rFonts w:ascii="Arial" w:eastAsia="Times New Roman" w:hAnsi="Arial" w:cs="Times New Roman"/>
            <w:sz w:val="24"/>
            <w:szCs w:val="24"/>
          </w:rPr>
          <w:t>https://spars.samhsa.gov/content/data-collection-tool-resources</w:t>
        </w:r>
      </w:hyperlink>
      <w:r w:rsidRPr="0023026E">
        <w:rPr>
          <w:rFonts w:ascii="Arial" w:eastAsia="Times New Roman" w:hAnsi="Arial" w:cs="Times New Roman"/>
          <w:sz w:val="24"/>
          <w:szCs w:val="24"/>
        </w:rPr>
        <w:t>.</w:t>
      </w:r>
      <w:r w:rsidR="00E87A57" w:rsidRPr="0023026E">
        <w:rPr>
          <w:rFonts w:ascii="Arial" w:eastAsia="Times New Roman" w:hAnsi="Arial" w:cs="Times New Roman"/>
          <w:sz w:val="24"/>
          <w:szCs w:val="20"/>
        </w:rPr>
        <w:t xml:space="preserve"> </w:t>
      </w:r>
      <w:r w:rsidRPr="0023026E">
        <w:rPr>
          <w:rFonts w:ascii="Arial" w:eastAsia="Times New Roman" w:hAnsi="Arial" w:cs="Arial"/>
          <w:sz w:val="24"/>
          <w:szCs w:val="20"/>
        </w:rPr>
        <w:t>Data will be collected as the activities are implemented.</w:t>
      </w:r>
    </w:p>
    <w:p w14:paraId="734CFF81" w14:textId="414682AE" w:rsidR="0023026E" w:rsidRPr="0023026E" w:rsidRDefault="0023026E" w:rsidP="0023026E">
      <w:pPr>
        <w:spacing w:after="240" w:line="240" w:lineRule="auto"/>
        <w:rPr>
          <w:rFonts w:ascii="Arial" w:eastAsia="Times New Roman" w:hAnsi="Arial" w:cs="Arial"/>
          <w:sz w:val="24"/>
          <w:szCs w:val="20"/>
        </w:rPr>
      </w:pPr>
      <w:r w:rsidRPr="0023026E">
        <w:rPr>
          <w:rFonts w:ascii="Arial" w:eastAsia="Times New Roman" w:hAnsi="Arial" w:cs="Arial"/>
          <w:sz w:val="24"/>
          <w:szCs w:val="20"/>
        </w:rPr>
        <w:t xml:space="preserve">The collection of these data enables SAMHSA to report on key outcome measures relating to the cooperative </w:t>
      </w:r>
      <w:r w:rsidR="000C608C" w:rsidRPr="0023026E">
        <w:rPr>
          <w:rFonts w:ascii="Arial" w:eastAsia="Times New Roman" w:hAnsi="Arial" w:cs="Arial"/>
          <w:sz w:val="24"/>
          <w:szCs w:val="20"/>
        </w:rPr>
        <w:t>agreement.</w:t>
      </w:r>
      <w:r w:rsidRPr="0023026E">
        <w:rPr>
          <w:rFonts w:ascii="Arial" w:eastAsia="Times New Roman" w:hAnsi="Arial" w:cs="Arial"/>
          <w:sz w:val="24"/>
          <w:szCs w:val="20"/>
        </w:rPr>
        <w:t xml:space="preserve"> In addition to these outcomes, data collected by recipients will be used to demonstrate how SAMHSA’s programs are reducing disparities in behavioral health access, service use, and </w:t>
      </w:r>
      <w:r w:rsidRPr="0023026E">
        <w:rPr>
          <w:rFonts w:ascii="Arial" w:eastAsia="Times New Roman" w:hAnsi="Arial" w:cs="Arial"/>
          <w:color w:val="000000" w:themeColor="text1"/>
          <w:sz w:val="24"/>
          <w:szCs w:val="20"/>
        </w:rPr>
        <w:t>outcomes nationwide.</w:t>
      </w:r>
      <w:r w:rsidR="00E87A57" w:rsidRPr="0023026E">
        <w:rPr>
          <w:rFonts w:ascii="Arial" w:eastAsia="Times New Roman" w:hAnsi="Arial" w:cs="Arial"/>
          <w:color w:val="000000" w:themeColor="text1"/>
          <w:sz w:val="24"/>
          <w:szCs w:val="20"/>
        </w:rPr>
        <w:t xml:space="preserve"> </w:t>
      </w:r>
      <w:r w:rsidRPr="0023026E">
        <w:rPr>
          <w:rFonts w:ascii="Arial" w:eastAsia="Arial" w:hAnsi="Arial" w:cs="Arial"/>
          <w:color w:val="000000" w:themeColor="text1"/>
          <w:sz w:val="24"/>
          <w:szCs w:val="20"/>
        </w:rPr>
        <w:t>As a result, SAMHSA may add additional reporting measures throughout the reporting period to meet these needs.</w:t>
      </w:r>
    </w:p>
    <w:p w14:paraId="6BF2E3E8" w14:textId="0BA040A2"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4"/>
        </w:rPr>
        <w:t>Performance data will be reported to the public as part of SAMHSA’s Congressional Justification.</w:t>
      </w:r>
      <w:r w:rsidR="00E87A57" w:rsidRPr="0023026E">
        <w:rPr>
          <w:rFonts w:ascii="Arial" w:eastAsia="Times New Roman" w:hAnsi="Arial" w:cs="Times New Roman"/>
          <w:sz w:val="24"/>
          <w:szCs w:val="24"/>
        </w:rPr>
        <w:t xml:space="preserve"> </w:t>
      </w:r>
    </w:p>
    <w:p w14:paraId="601E38C9" w14:textId="77777777" w:rsidR="0023026E" w:rsidRPr="0023026E" w:rsidRDefault="0023026E" w:rsidP="0023026E">
      <w:pPr>
        <w:tabs>
          <w:tab w:val="left" w:pos="1008"/>
        </w:tabs>
        <w:spacing w:after="0" w:line="240" w:lineRule="auto"/>
        <w:rPr>
          <w:rFonts w:ascii="Arial" w:eastAsia="Times New Roman" w:hAnsi="Arial" w:cs="Arial"/>
          <w:i/>
          <w:iCs/>
          <w:sz w:val="24"/>
          <w:szCs w:val="20"/>
        </w:rPr>
      </w:pPr>
      <w:bookmarkStart w:id="18" w:name="_2.5_Local_Performance"/>
      <w:bookmarkStart w:id="19" w:name="_1.4__"/>
      <w:bookmarkEnd w:id="18"/>
      <w:bookmarkEnd w:id="19"/>
      <w:r w:rsidRPr="0023026E">
        <w:rPr>
          <w:rFonts w:ascii="Arial" w:eastAsia="Times New Roman" w:hAnsi="Arial" w:cs="Arial"/>
          <w:i/>
          <w:iCs/>
          <w:sz w:val="24"/>
          <w:szCs w:val="20"/>
        </w:rPr>
        <w:t>Project Performance Assessment</w:t>
      </w:r>
    </w:p>
    <w:p w14:paraId="02755A74" w14:textId="5C62145D" w:rsidR="0023026E" w:rsidRPr="0023026E" w:rsidRDefault="0023026E" w:rsidP="003E508C">
      <w:pPr>
        <w:autoSpaceDE w:val="0"/>
        <w:autoSpaceDN w:val="0"/>
        <w:adjustRightInd w:val="0"/>
        <w:spacing w:before="100" w:beforeAutospacing="1" w:after="0" w:line="240" w:lineRule="auto"/>
        <w:rPr>
          <w:rFonts w:ascii="Arial" w:eastAsia="Times New Roman" w:hAnsi="Arial" w:cs="Times New Roman"/>
          <w:sz w:val="24"/>
          <w:szCs w:val="20"/>
        </w:rPr>
      </w:pPr>
      <w:r w:rsidRPr="0023026E">
        <w:rPr>
          <w:rFonts w:ascii="Arial" w:eastAsia="Times New Roman" w:hAnsi="Arial" w:cs="Times New Roman"/>
          <w:sz w:val="24"/>
          <w:szCs w:val="20"/>
        </w:rPr>
        <w:t>Recipients must periodically review the performance data they report to SAMHSA (as required above), assess their progress, and use this information to improve the management of their project.</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Recipients are also required to report on their progress addressing the goals and objectives identified in your Project Narrative.</w:t>
      </w:r>
    </w:p>
    <w:p w14:paraId="6B1BC90A" w14:textId="7628F69D" w:rsidR="0023026E" w:rsidRPr="0023026E" w:rsidRDefault="0023026E" w:rsidP="0023026E">
      <w:pPr>
        <w:autoSpaceDE w:val="0"/>
        <w:autoSpaceDN w:val="0"/>
        <w:adjustRightInd w:val="0"/>
        <w:spacing w:before="100" w:beforeAutospacing="1"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The project performance assessment should be designed to help you determine whether you are achieving the goals, objectives, and outcomes you intend to achieve and whether adjustments need to be made to your project.</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Performance assessments should also be used to determine whether your project is having/will have the intended impact on behavioral health disparities.</w:t>
      </w:r>
      <w:r w:rsidR="00E87A57" w:rsidRPr="0023026E">
        <w:rPr>
          <w:rFonts w:ascii="Arial" w:eastAsia="Times New Roman" w:hAnsi="Arial" w:cs="Times New Roman"/>
          <w:sz w:val="24"/>
          <w:szCs w:val="20"/>
        </w:rPr>
        <w:t xml:space="preserve"> </w:t>
      </w:r>
    </w:p>
    <w:p w14:paraId="23FC679E" w14:textId="77777777" w:rsidR="0023026E" w:rsidRPr="0023026E" w:rsidRDefault="0023026E" w:rsidP="0023026E">
      <w:pPr>
        <w:tabs>
          <w:tab w:val="left" w:pos="1008"/>
        </w:tabs>
        <w:spacing w:after="240" w:line="240" w:lineRule="auto"/>
        <w:rPr>
          <w:rFonts w:ascii="Arial" w:eastAsia="Times New Roman" w:hAnsi="Arial" w:cs="Times New Roman"/>
          <w:b/>
          <w:bCs/>
          <w:sz w:val="24"/>
          <w:szCs w:val="20"/>
        </w:rPr>
      </w:pPr>
      <w:r w:rsidRPr="0023026E">
        <w:rPr>
          <w:rFonts w:ascii="Arial" w:eastAsia="Times New Roman" w:hAnsi="Arial" w:cs="Times New Roman"/>
          <w:b/>
          <w:bCs/>
          <w:sz w:val="24"/>
          <w:szCs w:val="20"/>
        </w:rPr>
        <w:t xml:space="preserve">See </w:t>
      </w:r>
      <w:hyperlink w:anchor="_Appendix_F_–_1" w:history="1">
        <w:r w:rsidRPr="0023026E">
          <w:rPr>
            <w:rFonts w:ascii="Arial" w:eastAsia="Times New Roman" w:hAnsi="Arial" w:cs="Times New Roman"/>
            <w:color w:val="0000FF"/>
            <w:sz w:val="24"/>
            <w:szCs w:val="20"/>
            <w:u w:val="single"/>
          </w:rPr>
          <w:t xml:space="preserve">Appendix </w:t>
        </w:r>
      </w:hyperlink>
      <w:r w:rsidRPr="0023026E">
        <w:rPr>
          <w:rFonts w:ascii="Arial" w:eastAsia="Times New Roman" w:hAnsi="Arial" w:cs="Times New Roman"/>
          <w:color w:val="0000FF"/>
          <w:sz w:val="24"/>
          <w:szCs w:val="20"/>
          <w:u w:val="single"/>
        </w:rPr>
        <w:t>E</w:t>
      </w:r>
      <w:r w:rsidRPr="0023026E">
        <w:rPr>
          <w:rFonts w:ascii="Arial" w:eastAsia="Times New Roman" w:hAnsi="Arial" w:cs="Times New Roman"/>
          <w:b/>
          <w:bCs/>
          <w:sz w:val="24"/>
          <w:szCs w:val="20"/>
        </w:rPr>
        <w:t xml:space="preserve"> and </w:t>
      </w:r>
      <w:hyperlink w:anchor="_Appendix_G:_Developing" w:history="1">
        <w:r w:rsidRPr="0023026E">
          <w:rPr>
            <w:rFonts w:ascii="Arial" w:eastAsia="Times New Roman" w:hAnsi="Arial" w:cs="Times New Roman"/>
            <w:color w:val="0000FF"/>
            <w:sz w:val="24"/>
            <w:szCs w:val="20"/>
            <w:u w:val="single"/>
          </w:rPr>
          <w:t xml:space="preserve">Appendix </w:t>
        </w:r>
      </w:hyperlink>
      <w:r w:rsidRPr="0023026E">
        <w:rPr>
          <w:rFonts w:ascii="Arial" w:eastAsia="Times New Roman" w:hAnsi="Arial" w:cs="Times New Roman"/>
          <w:color w:val="0000FF"/>
          <w:sz w:val="24"/>
          <w:szCs w:val="20"/>
          <w:u w:val="single"/>
        </w:rPr>
        <w:t>F</w:t>
      </w:r>
      <w:r w:rsidRPr="0023026E">
        <w:rPr>
          <w:rFonts w:ascii="Arial" w:eastAsia="Times New Roman" w:hAnsi="Arial" w:cs="Times New Roman"/>
          <w:b/>
          <w:bCs/>
          <w:sz w:val="24"/>
          <w:szCs w:val="20"/>
        </w:rPr>
        <w:t xml:space="preserve"> for more information on responding this section. </w:t>
      </w:r>
    </w:p>
    <w:p w14:paraId="251FE0DB" w14:textId="77777777" w:rsidR="0023026E" w:rsidRPr="0023026E" w:rsidRDefault="0023026E" w:rsidP="00FB77AA">
      <w:pPr>
        <w:pStyle w:val="Heading2"/>
        <w:rPr>
          <w:szCs w:val="24"/>
        </w:rPr>
      </w:pPr>
      <w:bookmarkStart w:id="20" w:name="_Toc198626947"/>
      <w:bookmarkStart w:id="21" w:name="_Toc256671984"/>
      <w:bookmarkStart w:id="22" w:name="_Toc177391187"/>
      <w:r w:rsidRPr="0023026E">
        <w:t>6.</w:t>
      </w:r>
      <w:r w:rsidRPr="0023026E">
        <w:tab/>
        <w:t>OTHER EXPECTATIONS</w:t>
      </w:r>
      <w:bookmarkEnd w:id="22"/>
    </w:p>
    <w:p w14:paraId="5301FDD6" w14:textId="77777777" w:rsidR="0023026E" w:rsidRPr="0023026E" w:rsidRDefault="0023026E" w:rsidP="0023026E">
      <w:pPr>
        <w:spacing w:after="240" w:line="257" w:lineRule="auto"/>
        <w:rPr>
          <w:rFonts w:ascii="Arial" w:eastAsia="Arial" w:hAnsi="Arial" w:cs="Arial"/>
          <w:i/>
          <w:iCs/>
          <w:sz w:val="24"/>
          <w:szCs w:val="20"/>
        </w:rPr>
      </w:pPr>
      <w:r w:rsidRPr="0023026E">
        <w:rPr>
          <w:rFonts w:ascii="Arial" w:eastAsia="Arial" w:hAnsi="Arial" w:cs="Arial"/>
          <w:i/>
          <w:iCs/>
          <w:sz w:val="24"/>
          <w:szCs w:val="20"/>
        </w:rPr>
        <w:t xml:space="preserve">SAMHSA Values That Promote Positive Behavioral Health </w:t>
      </w:r>
    </w:p>
    <w:p w14:paraId="0E73D123" w14:textId="3AB3DE78"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SAMHSA expects recipients to use grant funds to implement high quality programs, practices, and policies that are recovery-oriented, trauma-informed, and equity-based as a means of improving behavioral health.</w:t>
      </w:r>
      <w:r w:rsidRPr="0023026E">
        <w:rPr>
          <w:rFonts w:ascii="Arial" w:eastAsia="Times New Roman" w:hAnsi="Arial" w:cs="Times New Roman"/>
          <w:sz w:val="24"/>
          <w:szCs w:val="20"/>
          <w:vertAlign w:val="superscript"/>
        </w:rPr>
        <w:footnoteReference w:id="3"/>
      </w:r>
      <w:r w:rsidR="00E87A57" w:rsidRPr="0023026E">
        <w:rPr>
          <w:rFonts w:ascii="Arial" w:eastAsia="Times New Roman" w:hAnsi="Arial" w:cs="Times New Roman"/>
          <w:sz w:val="24"/>
          <w:szCs w:val="20"/>
        </w:rPr>
        <w:t xml:space="preserve"> </w:t>
      </w:r>
    </w:p>
    <w:p w14:paraId="0C2AEFC1" w14:textId="421D1C5E" w:rsidR="0023026E" w:rsidRPr="0023026E" w:rsidRDefault="00A80657" w:rsidP="0023026E">
      <w:pPr>
        <w:spacing w:after="240" w:line="240" w:lineRule="auto"/>
        <w:rPr>
          <w:rFonts w:ascii="Arial" w:eastAsia="Times New Roman" w:hAnsi="Arial" w:cs="Times New Roman"/>
          <w:sz w:val="24"/>
          <w:szCs w:val="20"/>
        </w:rPr>
      </w:pPr>
      <w:hyperlink r:id="rId20" w:history="1">
        <w:r w:rsidR="0023026E" w:rsidRPr="0023026E">
          <w:rPr>
            <w:rFonts w:ascii="Arial" w:eastAsia="Times New Roman" w:hAnsi="Arial" w:cs="Times New Roman"/>
            <w:b/>
            <w:bCs/>
            <w:color w:val="0000FF"/>
            <w:sz w:val="24"/>
            <w:szCs w:val="20"/>
            <w:u w:val="single"/>
          </w:rPr>
          <w:t>Recovery</w:t>
        </w:r>
      </w:hyperlink>
      <w:r w:rsidR="0023026E" w:rsidRPr="0023026E">
        <w:rPr>
          <w:rFonts w:ascii="Arial" w:eastAsia="Times New Roman" w:hAnsi="Arial" w:cs="Times New Roman"/>
          <w:b/>
          <w:bCs/>
          <w:color w:val="0000FF"/>
          <w:sz w:val="24"/>
          <w:szCs w:val="20"/>
          <w:u w:val="single"/>
        </w:rPr>
        <w:t xml:space="preserve"> </w:t>
      </w:r>
      <w:r w:rsidR="0023026E" w:rsidRPr="0023026E">
        <w:rPr>
          <w:rFonts w:ascii="Arial" w:eastAsia="Times New Roman" w:hAnsi="Arial" w:cs="Times New Roman"/>
          <w:sz w:val="24"/>
          <w:szCs w:val="20"/>
        </w:rPr>
        <w:t>is a process of change through which individuals improve their health and wellness, live a self-directed life, and strive to reach their full potential.</w:t>
      </w:r>
      <w:r w:rsidR="00E87A57" w:rsidRPr="0023026E">
        <w:rPr>
          <w:rFonts w:ascii="Arial" w:eastAsia="Times New Roman" w:hAnsi="Arial" w:cs="Times New Roman"/>
          <w:sz w:val="24"/>
          <w:szCs w:val="20"/>
        </w:rPr>
        <w:t xml:space="preserve"> </w:t>
      </w:r>
      <w:r w:rsidR="0023026E" w:rsidRPr="0023026E">
        <w:rPr>
          <w:rFonts w:ascii="Arial" w:eastAsia="Times New Roman" w:hAnsi="Arial" w:cs="Times New Roman"/>
          <w:sz w:val="24"/>
          <w:szCs w:val="20"/>
        </w:rPr>
        <w:t xml:space="preserve">Recovery oriented recipients promote partnerships with people in recovery from mental and substance use disorders and their family members to guide the behavioral health system and promote individual, program, and system-level approaches that foster: </w:t>
      </w:r>
      <w:r w:rsidR="0023026E" w:rsidRPr="0023026E">
        <w:rPr>
          <w:rFonts w:ascii="Arial" w:eastAsia="Times New Roman" w:hAnsi="Arial" w:cs="Times New Roman"/>
          <w:i/>
          <w:iCs/>
          <w:sz w:val="24"/>
          <w:szCs w:val="20"/>
        </w:rPr>
        <w:t>Health</w:t>
      </w:r>
      <w:r w:rsidR="0023026E" w:rsidRPr="0023026E">
        <w:rPr>
          <w:rFonts w:ascii="Arial" w:eastAsia="Times New Roman" w:hAnsi="Arial" w:cs="Times New Roman"/>
          <w:sz w:val="24"/>
          <w:szCs w:val="20"/>
        </w:rPr>
        <w:t>—managing one’s illnesses or symptoms and making informed healthy choices that support physical and emotional wellbeing;</w:t>
      </w:r>
      <w:r w:rsidR="00E87A57" w:rsidRPr="0023026E">
        <w:rPr>
          <w:rFonts w:ascii="Arial" w:eastAsia="Times New Roman" w:hAnsi="Arial" w:cs="Times New Roman"/>
          <w:sz w:val="24"/>
          <w:szCs w:val="20"/>
        </w:rPr>
        <w:t xml:space="preserve"> </w:t>
      </w:r>
      <w:r w:rsidR="0023026E" w:rsidRPr="0023026E">
        <w:rPr>
          <w:rFonts w:ascii="Arial" w:eastAsia="Times New Roman" w:hAnsi="Arial" w:cs="Times New Roman"/>
          <w:i/>
          <w:iCs/>
          <w:sz w:val="24"/>
          <w:szCs w:val="20"/>
        </w:rPr>
        <w:t>Home</w:t>
      </w:r>
      <w:r w:rsidR="0023026E" w:rsidRPr="0023026E">
        <w:rPr>
          <w:rFonts w:ascii="Arial" w:eastAsia="Times New Roman" w:hAnsi="Arial" w:cs="Times New Roman"/>
          <w:sz w:val="24"/>
          <w:szCs w:val="20"/>
        </w:rPr>
        <w:t xml:space="preserve">—a stable and safe place to live; </w:t>
      </w:r>
      <w:r w:rsidR="0023026E" w:rsidRPr="0023026E">
        <w:rPr>
          <w:rFonts w:ascii="Arial" w:eastAsia="Times New Roman" w:hAnsi="Arial" w:cs="Times New Roman"/>
          <w:i/>
          <w:iCs/>
          <w:sz w:val="24"/>
          <w:szCs w:val="20"/>
        </w:rPr>
        <w:t>Purpose</w:t>
      </w:r>
      <w:r w:rsidR="0023026E" w:rsidRPr="0023026E">
        <w:rPr>
          <w:rFonts w:ascii="Arial" w:eastAsia="Times New Roman" w:hAnsi="Arial" w:cs="Times New Roman"/>
          <w:sz w:val="24"/>
          <w:szCs w:val="20"/>
        </w:rPr>
        <w:t xml:space="preserve">—meaningful daily activities such as a job or school; and </w:t>
      </w:r>
      <w:r w:rsidR="0023026E" w:rsidRPr="0023026E">
        <w:rPr>
          <w:rFonts w:ascii="Arial" w:eastAsia="Times New Roman" w:hAnsi="Arial" w:cs="Times New Roman"/>
          <w:i/>
          <w:iCs/>
          <w:sz w:val="24"/>
          <w:szCs w:val="20"/>
        </w:rPr>
        <w:t>Community</w:t>
      </w:r>
      <w:r w:rsidR="0023026E" w:rsidRPr="0023026E">
        <w:rPr>
          <w:rFonts w:ascii="Arial" w:eastAsia="Times New Roman" w:hAnsi="Arial" w:cs="Times New Roman"/>
          <w:sz w:val="24"/>
          <w:szCs w:val="20"/>
        </w:rPr>
        <w:t>—supportive relationships with families, friends and peers.</w:t>
      </w:r>
      <w:r w:rsidR="00E87A57" w:rsidRPr="0023026E">
        <w:rPr>
          <w:rFonts w:ascii="Arial" w:eastAsia="Times New Roman" w:hAnsi="Arial" w:cs="Times New Roman"/>
          <w:sz w:val="24"/>
          <w:szCs w:val="20"/>
        </w:rPr>
        <w:t xml:space="preserve"> </w:t>
      </w:r>
      <w:r w:rsidR="0023026E" w:rsidRPr="0023026E">
        <w:rPr>
          <w:rFonts w:ascii="Arial" w:eastAsia="Times New Roman" w:hAnsi="Arial" w:cs="Times New Roman"/>
          <w:sz w:val="24"/>
          <w:szCs w:val="20"/>
        </w:rPr>
        <w:t xml:space="preserve">Recovery oriented systems of care embrace recovery as: emerging from hope; person-driven; occurring via many pathways; holistic; supported by peers and allies; </w:t>
      </w:r>
      <w:proofErr w:type="gramStart"/>
      <w:r w:rsidR="0023026E" w:rsidRPr="0023026E">
        <w:rPr>
          <w:rFonts w:ascii="Arial" w:eastAsia="Times New Roman" w:hAnsi="Arial" w:cs="Times New Roman"/>
          <w:sz w:val="24"/>
          <w:szCs w:val="20"/>
        </w:rPr>
        <w:t>culturally-based</w:t>
      </w:r>
      <w:proofErr w:type="gramEnd"/>
      <w:r w:rsidR="0023026E" w:rsidRPr="0023026E">
        <w:rPr>
          <w:rFonts w:ascii="Arial" w:eastAsia="Times New Roman" w:hAnsi="Arial" w:cs="Times New Roman"/>
          <w:sz w:val="24"/>
          <w:szCs w:val="20"/>
        </w:rPr>
        <w:t xml:space="preserve"> and influenced; supported through relationship and social networks; involving individual, family, and community strengths and responsibility; supported by addressing trauma; and based on respect.</w:t>
      </w:r>
      <w:r w:rsidR="00E87A57" w:rsidRPr="0023026E">
        <w:rPr>
          <w:rFonts w:ascii="Arial" w:eastAsia="Times New Roman" w:hAnsi="Arial" w:cs="Times New Roman"/>
          <w:sz w:val="24"/>
          <w:szCs w:val="20"/>
        </w:rPr>
        <w:t xml:space="preserve"> </w:t>
      </w:r>
    </w:p>
    <w:p w14:paraId="1403D770" w14:textId="77777777" w:rsidR="000514A4" w:rsidRDefault="00A80657" w:rsidP="0023026E">
      <w:pPr>
        <w:spacing w:after="240" w:line="240" w:lineRule="auto"/>
        <w:rPr>
          <w:rFonts w:ascii="Arial" w:eastAsia="Times New Roman" w:hAnsi="Arial" w:cs="Times New Roman"/>
          <w:sz w:val="24"/>
          <w:szCs w:val="20"/>
        </w:rPr>
      </w:pPr>
      <w:hyperlink r:id="rId21" w:history="1">
        <w:r w:rsidR="0023026E" w:rsidRPr="0023026E">
          <w:rPr>
            <w:rFonts w:ascii="Arial" w:eastAsia="Times New Roman" w:hAnsi="Arial" w:cs="Times New Roman"/>
            <w:b/>
            <w:bCs/>
            <w:color w:val="0000FF"/>
            <w:sz w:val="24"/>
            <w:szCs w:val="20"/>
            <w:u w:val="single"/>
          </w:rPr>
          <w:t>Trauma-infor</w:t>
        </w:r>
        <w:r w:rsidR="0023026E" w:rsidRPr="0023026E">
          <w:rPr>
            <w:rFonts w:ascii="Arial" w:eastAsia="Times New Roman" w:hAnsi="Arial" w:cs="Times New Roman"/>
            <w:b/>
            <w:bCs/>
            <w:color w:val="0000FF"/>
            <w:sz w:val="24"/>
            <w:szCs w:val="20"/>
            <w:u w:val="single"/>
          </w:rPr>
          <w:t>m</w:t>
        </w:r>
        <w:r w:rsidR="0023026E" w:rsidRPr="0023026E">
          <w:rPr>
            <w:rFonts w:ascii="Arial" w:eastAsia="Times New Roman" w:hAnsi="Arial" w:cs="Times New Roman"/>
            <w:b/>
            <w:bCs/>
            <w:color w:val="0000FF"/>
            <w:sz w:val="24"/>
            <w:szCs w:val="20"/>
            <w:u w:val="single"/>
          </w:rPr>
          <w:t>ed care</w:t>
        </w:r>
      </w:hyperlink>
      <w:r w:rsidR="0023026E" w:rsidRPr="0023026E">
        <w:rPr>
          <w:rFonts w:ascii="Arial" w:eastAsia="Times New Roman" w:hAnsi="Arial" w:cs="Times New Roman"/>
          <w:sz w:val="24"/>
          <w:szCs w:val="20"/>
        </w:rPr>
        <w:t xml:space="preserve"> recognizes and intentionally responds to the lasting adverse effects of experiencing traumatic events.</w:t>
      </w:r>
      <w:r w:rsidR="00E87A57" w:rsidRPr="0023026E">
        <w:rPr>
          <w:rFonts w:ascii="Arial" w:eastAsia="Times New Roman" w:hAnsi="Arial" w:cs="Times New Roman"/>
          <w:sz w:val="24"/>
          <w:szCs w:val="20"/>
        </w:rPr>
        <w:t xml:space="preserve"> </w:t>
      </w:r>
      <w:r w:rsidR="0023026E" w:rsidRPr="0023026E">
        <w:rPr>
          <w:rFonts w:ascii="Arial" w:eastAsia="Times New Roman" w:hAnsi="Arial" w:cs="Times New Roman"/>
          <w:sz w:val="24"/>
          <w:szCs w:val="20"/>
        </w:rPr>
        <w:t xml:space="preserve">Trauma-informed care is defined through six key principles: </w:t>
      </w:r>
      <w:r w:rsidR="0023026E" w:rsidRPr="0023026E">
        <w:rPr>
          <w:rFonts w:ascii="Arial" w:eastAsia="Times New Roman" w:hAnsi="Arial" w:cs="Times New Roman"/>
          <w:i/>
          <w:iCs/>
          <w:sz w:val="24"/>
          <w:szCs w:val="20"/>
        </w:rPr>
        <w:t>Safety</w:t>
      </w:r>
      <w:r w:rsidR="0023026E" w:rsidRPr="0023026E">
        <w:rPr>
          <w:rFonts w:ascii="Arial" w:eastAsia="Times New Roman" w:hAnsi="Arial" w:cs="Times New Roman"/>
          <w:sz w:val="24"/>
          <w:szCs w:val="20"/>
        </w:rPr>
        <w:t xml:space="preserve">: participants and staff feel physically and psychological safe; </w:t>
      </w:r>
      <w:r w:rsidR="0023026E" w:rsidRPr="0023026E">
        <w:rPr>
          <w:rFonts w:ascii="Arial" w:eastAsia="Times New Roman" w:hAnsi="Arial" w:cs="Times New Roman"/>
          <w:i/>
          <w:iCs/>
          <w:sz w:val="24"/>
          <w:szCs w:val="20"/>
        </w:rPr>
        <w:t xml:space="preserve">Peer support: </w:t>
      </w:r>
      <w:r w:rsidR="0023026E" w:rsidRPr="0023026E">
        <w:rPr>
          <w:rFonts w:ascii="Arial" w:eastAsia="Times New Roman" w:hAnsi="Arial" w:cs="Times New Roman"/>
          <w:sz w:val="24"/>
          <w:szCs w:val="20"/>
        </w:rPr>
        <w:t xml:space="preserve">peer support and mutual self-help as vehicles for establishing safety and hope, building trust, enhancing collaboration, and utilizing their lived experience; </w:t>
      </w:r>
      <w:r w:rsidR="000514A4">
        <w:rPr>
          <w:rFonts w:ascii="Arial" w:eastAsia="Times New Roman" w:hAnsi="Arial" w:cs="Times New Roman"/>
          <w:sz w:val="24"/>
          <w:szCs w:val="20"/>
        </w:rPr>
        <w:br w:type="page"/>
      </w:r>
    </w:p>
    <w:p w14:paraId="663C6FE4" w14:textId="21D56EAE"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i/>
          <w:iCs/>
          <w:sz w:val="24"/>
          <w:szCs w:val="20"/>
        </w:rPr>
        <w:t>Trustworthiness and Transparency</w:t>
      </w:r>
      <w:r w:rsidRPr="0023026E">
        <w:rPr>
          <w:rFonts w:ascii="Arial" w:eastAsia="Times New Roman" w:hAnsi="Arial" w:cs="Times New Roman"/>
          <w:sz w:val="24"/>
          <w:szCs w:val="20"/>
        </w:rPr>
        <w:t>: decisions are conducted with the goal of building and maintaining trust; C</w:t>
      </w:r>
      <w:r w:rsidRPr="0023026E">
        <w:rPr>
          <w:rFonts w:ascii="Arial" w:eastAsia="Times New Roman" w:hAnsi="Arial" w:cs="Times New Roman"/>
          <w:i/>
          <w:iCs/>
          <w:sz w:val="24"/>
          <w:szCs w:val="20"/>
        </w:rPr>
        <w:t xml:space="preserve">ollaboration and Mutuality: </w:t>
      </w:r>
      <w:r w:rsidRPr="0023026E">
        <w:rPr>
          <w:rFonts w:ascii="Arial" w:eastAsia="Times New Roman" w:hAnsi="Arial" w:cs="Times New Roman"/>
          <w:sz w:val="24"/>
          <w:szCs w:val="20"/>
        </w:rPr>
        <w:t xml:space="preserve">importance is placed on partnering and leveling power differences; </w:t>
      </w:r>
      <w:r w:rsidRPr="0023026E">
        <w:rPr>
          <w:rFonts w:ascii="Arial" w:eastAsia="Times New Roman" w:hAnsi="Arial" w:cs="Times New Roman"/>
          <w:i/>
          <w:iCs/>
          <w:sz w:val="24"/>
          <w:szCs w:val="20"/>
        </w:rPr>
        <w:t>Cultural, Historical, &amp; Gender Issues</w:t>
      </w:r>
      <w:r w:rsidRPr="0023026E">
        <w:rPr>
          <w:rFonts w:ascii="Arial" w:eastAsia="Times New Roman" w:hAnsi="Arial" w:cs="Times New Roman"/>
          <w:sz w:val="24"/>
          <w:szCs w:val="20"/>
        </w:rPr>
        <w:t xml:space="preserve">: culture and gender-responsive services are offered while moving beyond stereotypes/biases; and </w:t>
      </w:r>
      <w:r w:rsidRPr="0023026E">
        <w:rPr>
          <w:rFonts w:ascii="Arial" w:eastAsia="Times New Roman" w:hAnsi="Arial" w:cs="Times New Roman"/>
          <w:i/>
          <w:iCs/>
          <w:sz w:val="24"/>
          <w:szCs w:val="20"/>
        </w:rPr>
        <w:t>Empowerment, Voice and Choice</w:t>
      </w:r>
      <w:r w:rsidRPr="0023026E">
        <w:rPr>
          <w:rFonts w:ascii="Arial" w:eastAsia="Times New Roman" w:hAnsi="Arial" w:cs="Times New Roman"/>
          <w:sz w:val="24"/>
          <w:szCs w:val="20"/>
        </w:rPr>
        <w:t>: organizations foster a belief in the primacy of the people who are served to heal and promote recovery from trauma.</w:t>
      </w:r>
      <w:r w:rsidRPr="0023026E">
        <w:rPr>
          <w:rFonts w:ascii="Arial" w:eastAsia="Times New Roman" w:hAnsi="Arial" w:cs="Times New Roman"/>
          <w:sz w:val="24"/>
          <w:szCs w:val="20"/>
          <w:vertAlign w:val="superscript"/>
        </w:rPr>
        <w:footnoteReference w:id="4"/>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It is critical recipients promote the linkage to recovery and resilience for those individuals and families impacted by trauma.</w:t>
      </w:r>
    </w:p>
    <w:p w14:paraId="379D612F" w14:textId="60FD0F82" w:rsidR="0023026E" w:rsidRPr="0023026E" w:rsidRDefault="00A80657" w:rsidP="0023026E">
      <w:pPr>
        <w:spacing w:after="240" w:line="240" w:lineRule="auto"/>
        <w:rPr>
          <w:rFonts w:ascii="Arial" w:eastAsia="Times New Roman" w:hAnsi="Arial" w:cs="Times New Roman"/>
          <w:sz w:val="24"/>
          <w:szCs w:val="20"/>
        </w:rPr>
      </w:pPr>
      <w:hyperlink r:id="rId22" w:history="1">
        <w:r w:rsidR="0023026E" w:rsidRPr="0023026E">
          <w:rPr>
            <w:rFonts w:ascii="Arial" w:eastAsia="Times New Roman" w:hAnsi="Arial" w:cs="Times New Roman"/>
            <w:b/>
            <w:bCs/>
            <w:color w:val="0000FF"/>
            <w:sz w:val="24"/>
            <w:szCs w:val="20"/>
            <w:u w:val="single"/>
          </w:rPr>
          <w:t>Behavioral health equity</w:t>
        </w:r>
      </w:hyperlink>
      <w:r w:rsidR="0023026E" w:rsidRPr="0023026E">
        <w:rPr>
          <w:rFonts w:ascii="Arial" w:eastAsia="Times New Roman" w:hAnsi="Arial" w:cs="Times New Roman"/>
          <w:sz w:val="24"/>
          <w:szCs w:val="20"/>
        </w:rPr>
        <w:t xml:space="preserve"> is the right to access high quality and affordable health care services and supports for all populations regardless of the individual’s race, age, ethnicity, gender, disability, socioeconomic status, sexual orientation, or geographical location.</w:t>
      </w:r>
      <w:r w:rsidR="00E87A57" w:rsidRPr="0023026E">
        <w:rPr>
          <w:rFonts w:ascii="Arial" w:eastAsia="Times New Roman" w:hAnsi="Arial" w:cs="Times New Roman"/>
          <w:sz w:val="24"/>
          <w:szCs w:val="20"/>
        </w:rPr>
        <w:t xml:space="preserve"> </w:t>
      </w:r>
      <w:r w:rsidR="0023026E" w:rsidRPr="0023026E">
        <w:rPr>
          <w:rFonts w:ascii="Arial" w:eastAsia="Times New Roman" w:hAnsi="Arial" w:cs="Times New Roman"/>
          <w:sz w:val="24"/>
          <w:szCs w:val="20"/>
        </w:rPr>
        <w:t>By improving access to behavioral health care,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w:t>
      </w:r>
      <w:r w:rsidR="00E87A57" w:rsidRPr="0023026E">
        <w:rPr>
          <w:rFonts w:ascii="Arial" w:eastAsia="Times New Roman" w:hAnsi="Arial" w:cs="Times New Roman"/>
          <w:sz w:val="24"/>
          <w:szCs w:val="20"/>
        </w:rPr>
        <w:t xml:space="preserve"> </w:t>
      </w:r>
      <w:r w:rsidR="0023026E" w:rsidRPr="0023026E">
        <w:rPr>
          <w:rFonts w:ascii="Arial" w:eastAsia="Times New Roman" w:hAnsi="Arial" w:cs="Times New Roman"/>
          <w:sz w:val="24"/>
          <w:szCs w:val="20"/>
        </w:rPr>
        <w:t>In conjunction with promoting access to high quality services, behavioral health disparities can be further mitigated by addressing social determinants of health, such as social exclusion, unemployment, adverse childhood experiences, and food and housing insecurity.</w:t>
      </w:r>
    </w:p>
    <w:p w14:paraId="564DDCB3" w14:textId="77777777" w:rsidR="00DA334B" w:rsidRDefault="0023026E" w:rsidP="00217336">
      <w:pPr>
        <w:spacing w:after="240" w:line="240" w:lineRule="auto"/>
        <w:rPr>
          <w:rFonts w:ascii="Arial" w:eastAsia="Times New Roman" w:hAnsi="Arial" w:cs="Arial"/>
          <w:i/>
          <w:iCs/>
          <w:sz w:val="24"/>
          <w:szCs w:val="20"/>
        </w:rPr>
      </w:pPr>
      <w:r w:rsidRPr="0023026E">
        <w:rPr>
          <w:rFonts w:ascii="Arial" w:eastAsia="Times New Roman" w:hAnsi="Arial" w:cs="Arial"/>
          <w:i/>
          <w:iCs/>
          <w:sz w:val="24"/>
          <w:szCs w:val="20"/>
        </w:rPr>
        <w:t>Behavioral Health Disparities</w:t>
      </w:r>
    </w:p>
    <w:p w14:paraId="18DED2B6" w14:textId="7649AE2A" w:rsidR="00DA334B" w:rsidRDefault="0023026E" w:rsidP="00217336">
      <w:pPr>
        <w:spacing w:after="240" w:line="240" w:lineRule="auto"/>
        <w:rPr>
          <w:rFonts w:ascii="Arial" w:eastAsia="Times New Roman" w:hAnsi="Arial" w:cs="Arial"/>
          <w:bCs/>
          <w:sz w:val="24"/>
          <w:szCs w:val="20"/>
        </w:rPr>
      </w:pPr>
      <w:r w:rsidRPr="00DF4228">
        <w:rPr>
          <w:rFonts w:ascii="Arial" w:eastAsia="Times New Roman" w:hAnsi="Arial" w:cs="Arial"/>
          <w:sz w:val="24"/>
          <w:szCs w:val="20"/>
        </w:rPr>
        <w:t>If your application is funded, you will be expected to develop a behavioral health disparity impact statement no later than 60 days after your award.</w:t>
      </w:r>
      <w:r w:rsidRPr="00217336">
        <w:rPr>
          <w:rFonts w:ascii="Arial" w:eastAsia="Times New Roman" w:hAnsi="Arial" w:cs="Arial"/>
          <w:sz w:val="24"/>
          <w:szCs w:val="20"/>
        </w:rPr>
        <w:t xml:space="preserve"> (</w:t>
      </w:r>
      <w:r w:rsidRPr="00DF4228">
        <w:rPr>
          <w:rFonts w:ascii="Arial" w:eastAsia="Times New Roman" w:hAnsi="Arial" w:cs="Arial"/>
          <w:sz w:val="24"/>
          <w:szCs w:val="20"/>
        </w:rPr>
        <w:t xml:space="preserve">See </w:t>
      </w:r>
      <w:hyperlink w:anchor="_Appendix_H_–">
        <w:r w:rsidRPr="0023026E">
          <w:rPr>
            <w:rFonts w:ascii="Arial" w:eastAsia="Times New Roman" w:hAnsi="Arial" w:cs="Times New Roman"/>
            <w:color w:val="0000FF"/>
            <w:sz w:val="24"/>
            <w:szCs w:val="20"/>
            <w:u w:val="single"/>
          </w:rPr>
          <w:t xml:space="preserve">Appendix </w:t>
        </w:r>
      </w:hyperlink>
      <w:r w:rsidRPr="0023026E">
        <w:rPr>
          <w:rFonts w:ascii="Arial" w:eastAsia="Times New Roman" w:hAnsi="Arial" w:cs="Times New Roman"/>
          <w:color w:val="0000FF"/>
          <w:sz w:val="24"/>
          <w:szCs w:val="20"/>
          <w:u w:val="single"/>
        </w:rPr>
        <w:t xml:space="preserve">H </w:t>
      </w:r>
      <w:r w:rsidRPr="0023026E">
        <w:rPr>
          <w:rFonts w:ascii="Arial" w:eastAsia="Times New Roman" w:hAnsi="Arial" w:cs="Times New Roman"/>
          <w:sz w:val="24"/>
          <w:szCs w:val="20"/>
        </w:rPr>
        <w:t>–</w:t>
      </w:r>
      <w:r w:rsidRPr="00DF4228">
        <w:rPr>
          <w:rFonts w:ascii="Arial" w:eastAsia="Times New Roman" w:hAnsi="Arial" w:cs="Arial"/>
          <w:sz w:val="24"/>
          <w:szCs w:val="20"/>
        </w:rPr>
        <w:t>Addressing Behavioral Health Disparities</w:t>
      </w:r>
      <w:r w:rsidRPr="00217336">
        <w:rPr>
          <w:rFonts w:ascii="Arial" w:eastAsia="Times New Roman" w:hAnsi="Arial" w:cs="Arial"/>
          <w:sz w:val="24"/>
          <w:szCs w:val="20"/>
        </w:rPr>
        <w:t>).</w:t>
      </w:r>
      <w:r w:rsidR="00E87A57" w:rsidRPr="00217336">
        <w:rPr>
          <w:rFonts w:ascii="Arial" w:eastAsia="Times New Roman" w:hAnsi="Arial" w:cs="Arial"/>
          <w:sz w:val="24"/>
          <w:szCs w:val="20"/>
        </w:rPr>
        <w:t xml:space="preserve"> </w:t>
      </w:r>
      <w:r w:rsidRPr="0023026E">
        <w:rPr>
          <w:rFonts w:ascii="Arial" w:eastAsia="Times New Roman" w:hAnsi="Arial" w:cs="Arial"/>
          <w:bCs/>
          <w:sz w:val="24"/>
          <w:szCs w:val="20"/>
        </w:rPr>
        <w:t>The behavioral health disparity impact statement is in alignment with the expectations related to Executive Order 13985 “Advancing Racial Equity and Support for Underserved Communities Through the Federal Government.”</w:t>
      </w:r>
      <w:r w:rsidR="00E87A57" w:rsidRPr="0023026E">
        <w:rPr>
          <w:rFonts w:ascii="Arial" w:eastAsia="Times New Roman" w:hAnsi="Arial" w:cs="Arial"/>
          <w:bCs/>
          <w:sz w:val="24"/>
          <w:szCs w:val="20"/>
        </w:rPr>
        <w:t xml:space="preserve"> </w:t>
      </w:r>
    </w:p>
    <w:p w14:paraId="2A8BA7AD" w14:textId="77777777" w:rsidR="00DA334B" w:rsidRDefault="0023026E" w:rsidP="00217336">
      <w:pPr>
        <w:spacing w:after="240" w:line="240" w:lineRule="auto"/>
        <w:rPr>
          <w:rFonts w:ascii="Arial" w:eastAsia="Times New Roman" w:hAnsi="Arial" w:cs="Times New Roman"/>
          <w:bCs/>
          <w:i/>
          <w:iCs/>
          <w:sz w:val="24"/>
          <w:szCs w:val="24"/>
        </w:rPr>
      </w:pPr>
      <w:r w:rsidRPr="0023026E">
        <w:rPr>
          <w:rFonts w:ascii="Arial" w:eastAsia="Times New Roman" w:hAnsi="Arial" w:cs="Times New Roman"/>
          <w:i/>
          <w:sz w:val="24"/>
          <w:szCs w:val="20"/>
        </w:rPr>
        <w:t xml:space="preserve">Tribal Behavioral Health Agenda </w:t>
      </w:r>
    </w:p>
    <w:p w14:paraId="05DA29F6" w14:textId="77777777" w:rsidR="00DA334B" w:rsidRDefault="0023026E" w:rsidP="00217336">
      <w:pPr>
        <w:spacing w:after="240" w:line="240" w:lineRule="auto"/>
        <w:rPr>
          <w:rFonts w:ascii="Arial" w:eastAsia="Times New Roman" w:hAnsi="Arial" w:cs="Times New Roman"/>
          <w:sz w:val="24"/>
          <w:szCs w:val="24"/>
        </w:rPr>
      </w:pPr>
      <w:r w:rsidRPr="0023026E">
        <w:rPr>
          <w:rFonts w:ascii="Arial" w:eastAsia="Times New Roman" w:hAnsi="Arial" w:cs="Times New Roman"/>
          <w:sz w:val="24"/>
          <w:szCs w:val="24"/>
        </w:rPr>
        <w:t>SAMHSA, working with tribes, the Indian Health Service, and National Indian Health Board developed the first collaborative National Tribal Behavioral Health Agenda (TBHA). Tribal applicants are encouraged to briefly cite the applicable TBHA foundational element(s), priority(</w:t>
      </w:r>
      <w:proofErr w:type="spellStart"/>
      <w:r w:rsidRPr="0023026E">
        <w:rPr>
          <w:rFonts w:ascii="Arial" w:eastAsia="Times New Roman" w:hAnsi="Arial" w:cs="Times New Roman"/>
          <w:sz w:val="24"/>
          <w:szCs w:val="24"/>
        </w:rPr>
        <w:t>ies</w:t>
      </w:r>
      <w:proofErr w:type="spellEnd"/>
      <w:r w:rsidRPr="0023026E">
        <w:rPr>
          <w:rFonts w:ascii="Arial" w:eastAsia="Times New Roman" w:hAnsi="Arial" w:cs="Times New Roman"/>
          <w:sz w:val="24"/>
          <w:szCs w:val="24"/>
        </w:rPr>
        <w:t xml:space="preserve">), and strategies that are addressed by their grant application. The TBHA can be accessed at </w:t>
      </w:r>
      <w:hyperlink r:id="rId23" w:history="1">
        <w:r w:rsidRPr="0023026E">
          <w:rPr>
            <w:rFonts w:ascii="Arial" w:eastAsia="Times New Roman" w:hAnsi="Arial" w:cs="Times New Roman"/>
            <w:color w:val="0000FF"/>
            <w:sz w:val="24"/>
            <w:szCs w:val="24"/>
            <w:u w:val="single"/>
          </w:rPr>
          <w:t>http://nihb.org/docs/12052016/FINAL%20TBHA%2012-4-16.pdf</w:t>
        </w:r>
      </w:hyperlink>
      <w:r w:rsidRPr="0023026E">
        <w:rPr>
          <w:rFonts w:ascii="Arial" w:eastAsia="Times New Roman" w:hAnsi="Arial" w:cs="Times New Roman"/>
          <w:sz w:val="24"/>
          <w:szCs w:val="24"/>
        </w:rPr>
        <w:t xml:space="preserve">. </w:t>
      </w:r>
    </w:p>
    <w:p w14:paraId="0835A974" w14:textId="77777777" w:rsidR="00217336" w:rsidRDefault="00217336" w:rsidP="00217336">
      <w:pPr>
        <w:spacing w:after="240" w:line="240" w:lineRule="auto"/>
        <w:rPr>
          <w:rFonts w:ascii="Arial" w:eastAsia="Times New Roman" w:hAnsi="Arial" w:cs="Times New Roman"/>
          <w:i/>
          <w:iCs/>
          <w:sz w:val="24"/>
          <w:szCs w:val="24"/>
        </w:rPr>
      </w:pPr>
      <w:r>
        <w:rPr>
          <w:rFonts w:ascii="Arial" w:eastAsia="Times New Roman" w:hAnsi="Arial" w:cs="Times New Roman"/>
          <w:i/>
          <w:iCs/>
          <w:sz w:val="24"/>
          <w:szCs w:val="24"/>
        </w:rPr>
        <w:br w:type="page"/>
      </w:r>
    </w:p>
    <w:p w14:paraId="3F32ADBE" w14:textId="63D1F1C9" w:rsidR="00DA334B" w:rsidRDefault="0023026E" w:rsidP="00217336">
      <w:pPr>
        <w:spacing w:after="240" w:line="240" w:lineRule="auto"/>
        <w:rPr>
          <w:rFonts w:ascii="Arial" w:eastAsia="Times New Roman" w:hAnsi="Arial" w:cs="Times New Roman"/>
          <w:i/>
          <w:iCs/>
          <w:sz w:val="24"/>
          <w:szCs w:val="24"/>
        </w:rPr>
      </w:pPr>
      <w:r w:rsidRPr="0023026E">
        <w:rPr>
          <w:rFonts w:ascii="Arial" w:eastAsia="Times New Roman" w:hAnsi="Arial" w:cs="Times New Roman"/>
          <w:i/>
          <w:iCs/>
          <w:sz w:val="24"/>
          <w:szCs w:val="24"/>
        </w:rPr>
        <w:t>Tobacco and Nicotine Free Policy</w:t>
      </w:r>
    </w:p>
    <w:p w14:paraId="49EF5790" w14:textId="77777777" w:rsidR="00DA334B" w:rsidRDefault="0023026E" w:rsidP="0023026E">
      <w:pPr>
        <w:spacing w:after="0" w:line="240" w:lineRule="auto"/>
        <w:rPr>
          <w:rFonts w:ascii="Arial" w:eastAsia="Times New Roman" w:hAnsi="Arial" w:cs="Times New Roman"/>
          <w:b/>
          <w:sz w:val="24"/>
          <w:szCs w:val="24"/>
        </w:rPr>
      </w:pPr>
      <w:r w:rsidRPr="0023026E">
        <w:rPr>
          <w:rFonts w:ascii="Arial" w:eastAsia="Times New Roman" w:hAnsi="Arial" w:cs="Times New Roman"/>
          <w:sz w:val="24"/>
          <w:szCs w:val="24"/>
        </w:rPr>
        <w:t xml:space="preserve">SAMHSA strongly encourages all recipients to adopt a tobacco/nicotine inhalation (vaping) product-free facility/grounds policy and to promote abstinence from all tobacco products (except </w:t>
      </w:r>
      <w:proofErr w:type="gramStart"/>
      <w:r w:rsidRPr="0023026E">
        <w:rPr>
          <w:rFonts w:ascii="Arial" w:eastAsia="Times New Roman" w:hAnsi="Arial" w:cs="Times New Roman"/>
          <w:sz w:val="24"/>
          <w:szCs w:val="24"/>
        </w:rPr>
        <w:t>in regard to</w:t>
      </w:r>
      <w:proofErr w:type="gramEnd"/>
      <w:r w:rsidRPr="0023026E">
        <w:rPr>
          <w:rFonts w:ascii="Arial" w:eastAsia="Times New Roman" w:hAnsi="Arial" w:cs="Times New Roman"/>
          <w:sz w:val="24"/>
          <w:szCs w:val="24"/>
        </w:rPr>
        <w:t xml:space="preserve"> accepted tribal traditions and practices). </w:t>
      </w:r>
    </w:p>
    <w:p w14:paraId="0516D343" w14:textId="77777777" w:rsidR="00DA334B" w:rsidRDefault="0023026E" w:rsidP="0023026E">
      <w:pPr>
        <w:tabs>
          <w:tab w:val="left" w:pos="1008"/>
        </w:tabs>
        <w:spacing w:after="0" w:line="240" w:lineRule="auto"/>
        <w:rPr>
          <w:rFonts w:ascii="Arial" w:eastAsia="Times New Roman" w:hAnsi="Arial" w:cs="Times New Roman"/>
          <w:i/>
          <w:iCs/>
          <w:sz w:val="24"/>
          <w:szCs w:val="20"/>
        </w:rPr>
      </w:pPr>
      <w:r w:rsidRPr="0023026E">
        <w:rPr>
          <w:rFonts w:ascii="Arial" w:eastAsia="Times New Roman" w:hAnsi="Arial" w:cs="Times New Roman"/>
          <w:i/>
          <w:iCs/>
          <w:sz w:val="24"/>
          <w:szCs w:val="20"/>
        </w:rPr>
        <w:t>Behavioral Health for Military Service Members and Veterans</w:t>
      </w:r>
    </w:p>
    <w:p w14:paraId="4076F5B2" w14:textId="77777777" w:rsidR="00DA334B" w:rsidRDefault="0023026E" w:rsidP="00C91396">
      <w:pPr>
        <w:tabs>
          <w:tab w:val="left" w:pos="1008"/>
        </w:tabs>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 xml:space="preserve">SAMHSA encourages all recipients to address the behavioral health needs of </w:t>
      </w:r>
      <w:r w:rsidR="006D7767" w:rsidRPr="0023026E">
        <w:rPr>
          <w:rFonts w:ascii="Arial" w:eastAsia="Times New Roman" w:hAnsi="Arial" w:cs="Times New Roman"/>
          <w:sz w:val="24"/>
          <w:szCs w:val="20"/>
        </w:rPr>
        <w:t>active-duty</w:t>
      </w:r>
      <w:r w:rsidRPr="0023026E">
        <w:rPr>
          <w:rFonts w:ascii="Arial" w:eastAsia="Times New Roman" w:hAnsi="Arial" w:cs="Times New Roman"/>
          <w:sz w:val="24"/>
          <w:szCs w:val="20"/>
        </w:rPr>
        <w:t xml:space="preserve"> military service members, returning veterans, and military families in designing and developing their programs and to consider prioritizing this population for services, where appropriate.</w:t>
      </w:r>
    </w:p>
    <w:p w14:paraId="04D00CAA" w14:textId="3B40C503" w:rsidR="0023026E" w:rsidRPr="0023026E" w:rsidRDefault="0023026E" w:rsidP="00E420C1">
      <w:pPr>
        <w:pStyle w:val="Heading2"/>
      </w:pPr>
      <w:bookmarkStart w:id="23" w:name="_Toc177391188"/>
      <w:r w:rsidRPr="0023026E">
        <w:t>7.</w:t>
      </w:r>
      <w:r w:rsidR="00FB77AA">
        <w:tab/>
      </w:r>
      <w:r w:rsidRPr="0023026E">
        <w:t>GRANTEE MEETINGS</w:t>
      </w:r>
      <w:bookmarkEnd w:id="23"/>
      <w:r w:rsidRPr="0023026E">
        <w:t xml:space="preserve"> </w:t>
      </w:r>
    </w:p>
    <w:p w14:paraId="3C827886" w14:textId="28E47C21" w:rsidR="00C91396" w:rsidRDefault="0023026E" w:rsidP="0023026E">
      <w:pPr>
        <w:tabs>
          <w:tab w:val="left" w:pos="1008"/>
        </w:tabs>
        <w:spacing w:before="240" w:after="0" w:line="240" w:lineRule="auto"/>
        <w:rPr>
          <w:rFonts w:ascii="Arial" w:eastAsia="Times New Roman" w:hAnsi="Arial" w:cs="Times New Roman"/>
          <w:sz w:val="24"/>
          <w:szCs w:val="24"/>
        </w:rPr>
      </w:pPr>
      <w:r w:rsidRPr="0023026E">
        <w:rPr>
          <w:rFonts w:ascii="Arial" w:eastAsia="Times New Roman" w:hAnsi="Arial" w:cs="Times New Roman"/>
          <w:sz w:val="24"/>
          <w:szCs w:val="24"/>
        </w:rPr>
        <w:t>Recipient meetings will be held virtually, and recipients are expected to fully participate in these meetings. If SAMHSA elects to hold an in-person meeting, budget revisions will be permitted.</w:t>
      </w:r>
      <w:r w:rsidR="00C91396">
        <w:rPr>
          <w:rFonts w:ascii="Arial" w:eastAsia="Times New Roman" w:hAnsi="Arial" w:cs="Times New Roman"/>
          <w:sz w:val="24"/>
          <w:szCs w:val="24"/>
        </w:rPr>
        <w:br w:type="page"/>
      </w:r>
    </w:p>
    <w:p w14:paraId="7456914E" w14:textId="77777777" w:rsidR="0023026E" w:rsidRDefault="0023026E" w:rsidP="0023026E">
      <w:pPr>
        <w:keepNext/>
        <w:tabs>
          <w:tab w:val="left" w:pos="720"/>
        </w:tabs>
        <w:spacing w:before="240" w:after="240" w:line="240" w:lineRule="auto"/>
        <w:outlineLvl w:val="0"/>
        <w:rPr>
          <w:rFonts w:ascii="Arial" w:eastAsia="Times New Roman" w:hAnsi="Arial" w:cs="Arial"/>
          <w:b/>
          <w:bCs/>
          <w:kern w:val="32"/>
          <w:sz w:val="32"/>
          <w:szCs w:val="32"/>
        </w:rPr>
      </w:pPr>
      <w:bookmarkStart w:id="24" w:name="_II._AWARD_INFORMATION"/>
      <w:bookmarkStart w:id="25" w:name="_Toc197933190"/>
      <w:bookmarkStart w:id="26" w:name="_Toc177391189"/>
      <w:bookmarkEnd w:id="20"/>
      <w:bookmarkEnd w:id="21"/>
      <w:bookmarkEnd w:id="24"/>
      <w:r w:rsidRPr="0023026E">
        <w:rPr>
          <w:rFonts w:ascii="Arial" w:eastAsia="Times New Roman" w:hAnsi="Arial" w:cs="Arial"/>
          <w:b/>
          <w:bCs/>
          <w:kern w:val="32"/>
          <w:sz w:val="32"/>
          <w:szCs w:val="32"/>
        </w:rPr>
        <w:t>II.</w:t>
      </w:r>
      <w:r w:rsidRPr="0023026E">
        <w:rPr>
          <w:rFonts w:ascii="Arial" w:eastAsia="Times New Roman" w:hAnsi="Arial" w:cs="Arial"/>
          <w:b/>
          <w:bCs/>
          <w:kern w:val="32"/>
          <w:sz w:val="32"/>
          <w:szCs w:val="32"/>
        </w:rPr>
        <w:tab/>
        <w:t>FEDERAL AWARD INFORMATION</w:t>
      </w:r>
      <w:bookmarkEnd w:id="25"/>
      <w:bookmarkEnd w:id="26"/>
    </w:p>
    <w:p w14:paraId="5B8568F5" w14:textId="0571648C" w:rsidR="00D42324" w:rsidRPr="0023026E" w:rsidRDefault="00D42324" w:rsidP="00FB77AA">
      <w:pPr>
        <w:pStyle w:val="Heading2"/>
        <w:numPr>
          <w:ilvl w:val="0"/>
          <w:numId w:val="81"/>
        </w:numPr>
        <w:ind w:left="0" w:firstLine="0"/>
      </w:pPr>
      <w:bookmarkStart w:id="27" w:name="_Toc177391190"/>
      <w:r>
        <w:t>GENERAL INFORMATION</w:t>
      </w:r>
      <w:bookmarkEnd w:id="27"/>
    </w:p>
    <w:p w14:paraId="50B9BCD5" w14:textId="77777777" w:rsidR="00DA334B" w:rsidRDefault="0023026E" w:rsidP="00C91396">
      <w:pPr>
        <w:spacing w:after="240" w:line="240" w:lineRule="auto"/>
        <w:ind w:left="4320" w:hanging="4320"/>
        <w:rPr>
          <w:rFonts w:ascii="Arial" w:eastAsia="Times New Roman" w:hAnsi="Arial" w:cs="Times New Roman"/>
          <w:sz w:val="24"/>
          <w:szCs w:val="20"/>
        </w:rPr>
      </w:pPr>
      <w:r w:rsidRPr="0023026E">
        <w:rPr>
          <w:rFonts w:ascii="Arial" w:eastAsia="Times New Roman" w:hAnsi="Arial" w:cs="Times New Roman"/>
          <w:b/>
          <w:sz w:val="24"/>
          <w:szCs w:val="20"/>
        </w:rPr>
        <w:t>Funding Mechanism:</w:t>
      </w:r>
      <w:r w:rsidRPr="0023026E">
        <w:rPr>
          <w:rFonts w:ascii="Arial" w:eastAsia="Times New Roman" w:hAnsi="Arial" w:cs="Times New Roman"/>
          <w:sz w:val="24"/>
          <w:szCs w:val="20"/>
        </w:rPr>
        <w:tab/>
        <w:t>Cooperative Agreements</w:t>
      </w:r>
    </w:p>
    <w:p w14:paraId="7467803C" w14:textId="77777777" w:rsidR="00DA334B" w:rsidRDefault="0023026E" w:rsidP="00C91396">
      <w:pPr>
        <w:spacing w:after="240" w:line="240" w:lineRule="auto"/>
        <w:ind w:left="360" w:hanging="360"/>
        <w:rPr>
          <w:rFonts w:ascii="Arial" w:eastAsia="Times New Roman" w:hAnsi="Arial" w:cs="Times New Roman"/>
          <w:b/>
          <w:bCs/>
          <w:sz w:val="24"/>
          <w:szCs w:val="24"/>
        </w:rPr>
      </w:pPr>
      <w:r w:rsidRPr="657E6365">
        <w:rPr>
          <w:rFonts w:ascii="Arial" w:eastAsia="Times New Roman" w:hAnsi="Arial" w:cs="Times New Roman"/>
          <w:b/>
          <w:bCs/>
          <w:sz w:val="24"/>
          <w:szCs w:val="24"/>
        </w:rPr>
        <w:t>Estimated Total Available Funding:</w:t>
      </w:r>
      <w:r>
        <w:tab/>
      </w:r>
      <w:r w:rsidRPr="657E6365">
        <w:rPr>
          <w:rFonts w:ascii="Arial" w:eastAsia="Times New Roman" w:hAnsi="Arial" w:cs="Times New Roman"/>
          <w:sz w:val="24"/>
          <w:szCs w:val="24"/>
        </w:rPr>
        <w:t>$6,500,000</w:t>
      </w:r>
    </w:p>
    <w:p w14:paraId="6F0B11A0" w14:textId="77777777" w:rsidR="00DA334B" w:rsidRDefault="0023026E" w:rsidP="00C91396">
      <w:pPr>
        <w:spacing w:after="240" w:line="240" w:lineRule="auto"/>
        <w:ind w:left="4320" w:hanging="4320"/>
        <w:rPr>
          <w:rFonts w:ascii="Arial" w:eastAsia="Times New Roman" w:hAnsi="Arial" w:cs="Times New Roman"/>
          <w:b/>
          <w:sz w:val="24"/>
          <w:szCs w:val="20"/>
        </w:rPr>
      </w:pPr>
      <w:bookmarkStart w:id="28" w:name="_Toc139161430"/>
      <w:bookmarkStart w:id="29" w:name="_Toc143489866"/>
      <w:r w:rsidRPr="0023026E">
        <w:rPr>
          <w:rFonts w:ascii="Arial" w:eastAsia="Times New Roman" w:hAnsi="Arial" w:cs="Times New Roman"/>
          <w:b/>
          <w:sz w:val="24"/>
          <w:szCs w:val="20"/>
        </w:rPr>
        <w:t>Estimated Number of Awards:</w:t>
      </w:r>
      <w:r w:rsidRPr="0023026E">
        <w:rPr>
          <w:rFonts w:ascii="Arial" w:eastAsia="Times New Roman" w:hAnsi="Arial" w:cs="Times New Roman"/>
          <w:sz w:val="24"/>
          <w:szCs w:val="20"/>
        </w:rPr>
        <w:tab/>
      </w:r>
      <w:bookmarkEnd w:id="28"/>
      <w:bookmarkEnd w:id="29"/>
      <w:r w:rsidRPr="0023026E">
        <w:rPr>
          <w:rFonts w:ascii="Arial" w:eastAsia="Times New Roman" w:hAnsi="Arial" w:cs="Times New Roman"/>
          <w:sz w:val="24"/>
          <w:szCs w:val="20"/>
        </w:rPr>
        <w:t>Up to 10</w:t>
      </w:r>
      <w:r w:rsidR="00635CFC">
        <w:rPr>
          <w:rFonts w:ascii="Arial" w:eastAsia="Times New Roman" w:hAnsi="Arial" w:cs="Times New Roman"/>
          <w:sz w:val="24"/>
          <w:szCs w:val="20"/>
        </w:rPr>
        <w:t xml:space="preserve"> (to support one ROTA-R in each HHS region)</w:t>
      </w:r>
    </w:p>
    <w:p w14:paraId="58E1D5F2" w14:textId="77777777" w:rsidR="00DA334B" w:rsidRDefault="0023026E" w:rsidP="00C91396">
      <w:pPr>
        <w:spacing w:after="240" w:line="240" w:lineRule="auto"/>
        <w:ind w:left="4320" w:hanging="4320"/>
        <w:rPr>
          <w:rFonts w:ascii="Arial" w:eastAsia="Times New Roman" w:hAnsi="Arial" w:cs="Times New Roman"/>
          <w:sz w:val="24"/>
          <w:szCs w:val="24"/>
        </w:rPr>
      </w:pPr>
      <w:bookmarkStart w:id="30" w:name="_Toc139161431"/>
      <w:bookmarkStart w:id="31" w:name="_Toc143489867"/>
      <w:r w:rsidRPr="657E6365">
        <w:rPr>
          <w:rFonts w:ascii="Arial" w:eastAsia="Times New Roman" w:hAnsi="Arial" w:cs="Times New Roman"/>
          <w:b/>
          <w:bCs/>
          <w:sz w:val="24"/>
          <w:szCs w:val="24"/>
        </w:rPr>
        <w:t>Estimated Award Amount:</w:t>
      </w:r>
      <w:r>
        <w:tab/>
      </w:r>
      <w:r w:rsidRPr="657E6365">
        <w:rPr>
          <w:rFonts w:ascii="Arial" w:eastAsia="Times New Roman" w:hAnsi="Arial" w:cs="Times New Roman"/>
          <w:sz w:val="24"/>
          <w:szCs w:val="24"/>
        </w:rPr>
        <w:t>Up to $650,000</w:t>
      </w:r>
      <w:bookmarkEnd w:id="30"/>
      <w:bookmarkEnd w:id="31"/>
      <w:r w:rsidRPr="657E6365">
        <w:rPr>
          <w:rFonts w:ascii="Arial" w:eastAsia="Times New Roman" w:hAnsi="Arial" w:cs="Times New Roman"/>
          <w:b/>
          <w:bCs/>
          <w:sz w:val="24"/>
          <w:szCs w:val="24"/>
        </w:rPr>
        <w:t xml:space="preserve"> </w:t>
      </w:r>
      <w:r w:rsidRPr="657E6365">
        <w:rPr>
          <w:rFonts w:ascii="Arial" w:eastAsia="Times New Roman" w:hAnsi="Arial" w:cs="Times New Roman"/>
          <w:sz w:val="24"/>
          <w:szCs w:val="24"/>
        </w:rPr>
        <w:t>per year per award</w:t>
      </w:r>
    </w:p>
    <w:p w14:paraId="1937CFB6" w14:textId="77777777" w:rsidR="00DA334B" w:rsidRDefault="0023026E" w:rsidP="00C91396">
      <w:pPr>
        <w:spacing w:after="240" w:line="240" w:lineRule="auto"/>
        <w:ind w:left="4320" w:hanging="4320"/>
        <w:rPr>
          <w:rFonts w:ascii="Arial" w:eastAsia="Times New Roman" w:hAnsi="Arial" w:cs="Times New Roman"/>
          <w:sz w:val="24"/>
          <w:szCs w:val="20"/>
        </w:rPr>
      </w:pPr>
      <w:bookmarkStart w:id="32" w:name="_Toc139161432"/>
      <w:bookmarkStart w:id="33" w:name="_Toc143489868"/>
      <w:r w:rsidRPr="0023026E">
        <w:rPr>
          <w:rFonts w:ascii="Arial" w:eastAsia="Times New Roman" w:hAnsi="Arial" w:cs="Times New Roman"/>
          <w:b/>
          <w:sz w:val="24"/>
          <w:szCs w:val="20"/>
        </w:rPr>
        <w:t>Length of Project Period:</w:t>
      </w:r>
      <w:r w:rsidRPr="0023026E">
        <w:rPr>
          <w:rFonts w:ascii="Arial" w:eastAsia="Times New Roman" w:hAnsi="Arial" w:cs="Times New Roman"/>
          <w:sz w:val="24"/>
          <w:szCs w:val="20"/>
        </w:rPr>
        <w:tab/>
        <w:t xml:space="preserve">Up to 2 (two) years </w:t>
      </w:r>
      <w:bookmarkEnd w:id="32"/>
      <w:bookmarkEnd w:id="33"/>
    </w:p>
    <w:p w14:paraId="55DB9CF7" w14:textId="77777777" w:rsidR="00DA334B" w:rsidRDefault="0023026E" w:rsidP="00C91396">
      <w:pPr>
        <w:spacing w:after="240" w:line="240" w:lineRule="auto"/>
        <w:ind w:left="4320" w:hanging="4320"/>
        <w:rPr>
          <w:rFonts w:ascii="Arial" w:eastAsia="Times New Roman" w:hAnsi="Arial" w:cs="Times New Roman"/>
          <w:sz w:val="24"/>
          <w:szCs w:val="20"/>
        </w:rPr>
      </w:pPr>
      <w:r w:rsidRPr="0023026E">
        <w:rPr>
          <w:rFonts w:ascii="Arial" w:eastAsia="Times New Roman" w:hAnsi="Arial" w:cs="Times New Roman"/>
          <w:b/>
          <w:sz w:val="24"/>
          <w:szCs w:val="20"/>
        </w:rPr>
        <w:t>Anticipated Start Date:</w:t>
      </w:r>
      <w:r w:rsidRPr="0023026E">
        <w:rPr>
          <w:rFonts w:ascii="Arial" w:eastAsia="Times New Roman" w:hAnsi="Arial" w:cs="Times New Roman"/>
          <w:sz w:val="24"/>
          <w:szCs w:val="20"/>
        </w:rPr>
        <w:tab/>
        <w:t>09/30/2022</w:t>
      </w:r>
    </w:p>
    <w:p w14:paraId="4C9780AF" w14:textId="1302E748" w:rsidR="0023026E" w:rsidRPr="0023026E" w:rsidRDefault="0023026E" w:rsidP="0023026E">
      <w:pPr>
        <w:spacing w:after="240" w:line="240" w:lineRule="auto"/>
        <w:rPr>
          <w:rFonts w:ascii="Arial" w:eastAsia="Times New Roman" w:hAnsi="Arial" w:cs="Times New Roman"/>
          <w:sz w:val="24"/>
          <w:szCs w:val="24"/>
        </w:rPr>
      </w:pPr>
      <w:r w:rsidRPr="657E6365">
        <w:rPr>
          <w:rFonts w:ascii="Arial" w:eastAsia="Times New Roman" w:hAnsi="Arial" w:cs="Times New Roman"/>
          <w:b/>
          <w:bCs/>
          <w:sz w:val="24"/>
          <w:szCs w:val="24"/>
        </w:rPr>
        <w:t>Proposed budgets cannot exceed $650,000 in total costs (direct and indirect) in any year of the proposed project.</w:t>
      </w:r>
      <w:r w:rsidR="00E87A57" w:rsidRPr="657E6365">
        <w:rPr>
          <w:rFonts w:ascii="Arial" w:eastAsia="Times New Roman" w:hAnsi="Arial" w:cs="Times New Roman"/>
          <w:sz w:val="24"/>
          <w:szCs w:val="24"/>
        </w:rPr>
        <w:t xml:space="preserve"> </w:t>
      </w:r>
      <w:r w:rsidRPr="657E6365">
        <w:rPr>
          <w:rFonts w:ascii="Arial" w:eastAsia="Times New Roman" w:hAnsi="Arial" w:cs="Times New Roman"/>
          <w:sz w:val="24"/>
          <w:szCs w:val="24"/>
        </w:rPr>
        <w:t>Annual continuation awards will depend on the availability of funds, grantee progress in meeting project goals and objectives, timely submission of required data and reports, and compliance with all terms and conditions of award.</w:t>
      </w:r>
    </w:p>
    <w:p w14:paraId="6B30A5EB" w14:textId="28745988" w:rsidR="0023026E" w:rsidRPr="0023026E" w:rsidRDefault="0023026E" w:rsidP="0023026E">
      <w:pPr>
        <w:spacing w:after="240" w:line="240" w:lineRule="auto"/>
        <w:rPr>
          <w:rFonts w:ascii="Arial" w:eastAsia="Times New Roman" w:hAnsi="Arial" w:cs="Arial"/>
          <w:b/>
          <w:bCs/>
          <w:sz w:val="24"/>
          <w:szCs w:val="24"/>
        </w:rPr>
      </w:pPr>
      <w:r w:rsidRPr="657E6365">
        <w:rPr>
          <w:rFonts w:ascii="Arial" w:eastAsia="Times New Roman" w:hAnsi="Arial" w:cs="Arial"/>
          <w:b/>
          <w:bCs/>
          <w:sz w:val="24"/>
          <w:szCs w:val="24"/>
        </w:rPr>
        <w:t>Funding estimates for this announcement are subject to the availability of funds.</w:t>
      </w:r>
      <w:r w:rsidR="00E87A57" w:rsidRPr="657E6365">
        <w:rPr>
          <w:rFonts w:ascii="Arial" w:eastAsia="Times New Roman" w:hAnsi="Arial" w:cs="Arial"/>
          <w:b/>
          <w:bCs/>
          <w:sz w:val="24"/>
          <w:szCs w:val="24"/>
        </w:rPr>
        <w:t xml:space="preserve"> </w:t>
      </w:r>
    </w:p>
    <w:p w14:paraId="445A1B3C" w14:textId="66972CCB" w:rsidR="0023026E" w:rsidRPr="0023026E" w:rsidRDefault="0023026E" w:rsidP="00506F7E">
      <w:pPr>
        <w:pStyle w:val="Heading2"/>
        <w:numPr>
          <w:ilvl w:val="0"/>
          <w:numId w:val="81"/>
        </w:numPr>
        <w:ind w:left="0" w:firstLine="0"/>
        <w:rPr>
          <w:rFonts w:eastAsia="Arial"/>
        </w:rPr>
      </w:pPr>
      <w:bookmarkStart w:id="34" w:name="_Toc177391191"/>
      <w:r w:rsidRPr="0023026E">
        <w:rPr>
          <w:rFonts w:eastAsia="Arial"/>
        </w:rPr>
        <w:t>COOPERATIVE AGREEMENT REQUIREMENTS</w:t>
      </w:r>
      <w:bookmarkEnd w:id="34"/>
    </w:p>
    <w:p w14:paraId="4FD3B82B" w14:textId="0ABAEAD8" w:rsidR="0023026E" w:rsidRPr="0023026E" w:rsidRDefault="0023026E" w:rsidP="0023026E">
      <w:pPr>
        <w:tabs>
          <w:tab w:val="left" w:pos="1008"/>
        </w:tabs>
        <w:spacing w:after="240" w:line="240" w:lineRule="auto"/>
        <w:rPr>
          <w:rFonts w:ascii="Arial" w:eastAsia="Arial" w:hAnsi="Arial" w:cs="Times New Roman"/>
          <w:color w:val="000000" w:themeColor="text1"/>
          <w:sz w:val="24"/>
          <w:szCs w:val="24"/>
        </w:rPr>
      </w:pPr>
      <w:r w:rsidRPr="0023026E">
        <w:rPr>
          <w:rFonts w:ascii="Arial" w:eastAsia="Arial" w:hAnsi="Arial" w:cs="Arial"/>
          <w:color w:val="000000" w:themeColor="text1"/>
          <w:sz w:val="24"/>
          <w:szCs w:val="24"/>
        </w:rPr>
        <w:t>These awards are being made as cooperative agreements because they require substantial post-award federal programmatic participation in the conduct of the project. Under this cooperative agreement, the roles and responsibilities of recipients and SAMHSA staff are:</w:t>
      </w:r>
      <w:r w:rsidR="00E87A57" w:rsidRPr="0023026E">
        <w:rPr>
          <w:rFonts w:ascii="Arial" w:eastAsia="Arial" w:hAnsi="Arial" w:cs="Arial"/>
          <w:color w:val="000000" w:themeColor="text1"/>
          <w:sz w:val="24"/>
          <w:szCs w:val="24"/>
        </w:rPr>
        <w:t xml:space="preserve"> </w:t>
      </w:r>
    </w:p>
    <w:p w14:paraId="084D2EA1" w14:textId="14DC71C3" w:rsidR="0023026E" w:rsidRPr="0023026E" w:rsidRDefault="0023026E" w:rsidP="00125ACC">
      <w:pPr>
        <w:numPr>
          <w:ilvl w:val="0"/>
          <w:numId w:val="67"/>
        </w:numPr>
        <w:spacing w:after="240" w:line="240" w:lineRule="auto"/>
        <w:rPr>
          <w:rFonts w:ascii="Symbol" w:eastAsia="Symbol" w:hAnsi="Symbol" w:cs="Symbol"/>
          <w:color w:val="000000" w:themeColor="text1"/>
          <w:sz w:val="24"/>
          <w:szCs w:val="24"/>
        </w:rPr>
      </w:pPr>
      <w:r w:rsidRPr="0023026E">
        <w:rPr>
          <w:rFonts w:ascii="Arial" w:eastAsia="Arial" w:hAnsi="Arial" w:cs="Arial"/>
          <w:color w:val="000000" w:themeColor="text1"/>
          <w:sz w:val="24"/>
          <w:szCs w:val="24"/>
        </w:rPr>
        <w:t>The Recipient must:</w:t>
      </w:r>
      <w:r w:rsidR="00E87A57" w:rsidRPr="0023026E">
        <w:rPr>
          <w:rFonts w:ascii="Arial" w:eastAsia="Arial" w:hAnsi="Arial" w:cs="Arial"/>
          <w:color w:val="000000" w:themeColor="text1"/>
          <w:sz w:val="24"/>
          <w:szCs w:val="24"/>
        </w:rPr>
        <w:t xml:space="preserve"> </w:t>
      </w:r>
    </w:p>
    <w:p w14:paraId="14028446" w14:textId="29955F5F" w:rsidR="0023026E" w:rsidRPr="0023026E" w:rsidRDefault="0023026E" w:rsidP="00125ACC">
      <w:pPr>
        <w:numPr>
          <w:ilvl w:val="1"/>
          <w:numId w:val="67"/>
        </w:numPr>
        <w:spacing w:after="240" w:line="240" w:lineRule="auto"/>
        <w:rPr>
          <w:rFonts w:ascii="Arial" w:eastAsia="Arial" w:hAnsi="Arial" w:cs="Arial"/>
          <w:color w:val="000000" w:themeColor="text1"/>
          <w:sz w:val="24"/>
          <w:szCs w:val="24"/>
        </w:rPr>
      </w:pPr>
      <w:r w:rsidRPr="0023026E">
        <w:rPr>
          <w:rFonts w:ascii="Arial" w:eastAsia="Arial" w:hAnsi="Arial" w:cs="Arial"/>
          <w:color w:val="000000" w:themeColor="text1"/>
          <w:sz w:val="24"/>
          <w:szCs w:val="24"/>
        </w:rPr>
        <w:t>Comply with terms and conditions of the cooperative agreement award, and</w:t>
      </w:r>
    </w:p>
    <w:p w14:paraId="3F99243B" w14:textId="30D1D4D4" w:rsidR="0023026E" w:rsidRPr="0023026E" w:rsidRDefault="0023026E" w:rsidP="00125ACC">
      <w:pPr>
        <w:numPr>
          <w:ilvl w:val="1"/>
          <w:numId w:val="67"/>
        </w:numPr>
        <w:spacing w:after="240" w:line="240" w:lineRule="auto"/>
        <w:rPr>
          <w:rFonts w:ascii="Symbol" w:eastAsia="Symbol" w:hAnsi="Symbol" w:cs="Symbol"/>
          <w:color w:val="000000" w:themeColor="text1"/>
          <w:sz w:val="24"/>
          <w:szCs w:val="24"/>
        </w:rPr>
      </w:pPr>
      <w:r w:rsidRPr="0023026E">
        <w:rPr>
          <w:rFonts w:ascii="Arial" w:eastAsia="Arial" w:hAnsi="Arial" w:cs="Arial"/>
          <w:color w:val="000000" w:themeColor="text1"/>
          <w:sz w:val="24"/>
          <w:szCs w:val="24"/>
        </w:rPr>
        <w:t xml:space="preserve">Collaborate with SAMHSA staff in project implementation and monitoring. </w:t>
      </w:r>
    </w:p>
    <w:p w14:paraId="710FCB1D" w14:textId="77777777" w:rsidR="0023026E" w:rsidRPr="0023026E" w:rsidRDefault="0023026E" w:rsidP="0023026E">
      <w:pPr>
        <w:spacing w:after="240" w:line="240" w:lineRule="auto"/>
        <w:rPr>
          <w:rFonts w:ascii="Arial" w:eastAsia="Symbol" w:hAnsi="Arial" w:cs="Times New Roman"/>
          <w:color w:val="000000" w:themeColor="text1"/>
          <w:sz w:val="24"/>
          <w:szCs w:val="24"/>
        </w:rPr>
      </w:pPr>
      <w:r w:rsidRPr="0023026E">
        <w:rPr>
          <w:rFonts w:ascii="Arial" w:eastAsia="Arial" w:hAnsi="Arial" w:cs="Arial"/>
          <w:color w:val="000000" w:themeColor="text1"/>
          <w:sz w:val="24"/>
          <w:szCs w:val="24"/>
          <w:u w:val="single"/>
        </w:rPr>
        <w:t>Role of SAMHSA Staff:</w:t>
      </w:r>
    </w:p>
    <w:p w14:paraId="0DF8042B" w14:textId="77777777" w:rsidR="00CF655B" w:rsidRDefault="0023026E" w:rsidP="0023026E">
      <w:pPr>
        <w:spacing w:after="240" w:line="240" w:lineRule="auto"/>
        <w:rPr>
          <w:rFonts w:ascii="Arial" w:eastAsia="Arial" w:hAnsi="Arial" w:cs="Arial"/>
          <w:color w:val="000000" w:themeColor="text1"/>
          <w:sz w:val="24"/>
          <w:szCs w:val="24"/>
        </w:rPr>
      </w:pPr>
      <w:r w:rsidRPr="0023026E">
        <w:rPr>
          <w:rFonts w:ascii="Arial" w:eastAsia="Arial" w:hAnsi="Arial" w:cs="Arial"/>
          <w:color w:val="000000" w:themeColor="text1"/>
          <w:sz w:val="24"/>
          <w:szCs w:val="24"/>
        </w:rPr>
        <w:t>The Government Project Officer (GPO) will have overall programmatic responsibility for monitoring the conduct and progress of recipient sites, including conducting site visits. The GPO will provide substantial input, in collaboration with the recipients, both in the planning and implementation of the program and in evaluation activities and will make recommendations regarding program continuance.</w:t>
      </w:r>
      <w:r w:rsidR="00E87A57" w:rsidRPr="0023026E">
        <w:rPr>
          <w:rFonts w:ascii="Arial" w:eastAsia="Arial" w:hAnsi="Arial" w:cs="Arial"/>
          <w:color w:val="000000" w:themeColor="text1"/>
          <w:sz w:val="24"/>
          <w:szCs w:val="24"/>
        </w:rPr>
        <w:t xml:space="preserve"> </w:t>
      </w:r>
      <w:r w:rsidR="00CF655B">
        <w:rPr>
          <w:rFonts w:ascii="Arial" w:eastAsia="Arial" w:hAnsi="Arial" w:cs="Arial"/>
          <w:color w:val="000000" w:themeColor="text1"/>
          <w:sz w:val="24"/>
          <w:szCs w:val="24"/>
        </w:rPr>
        <w:br w:type="page"/>
      </w:r>
    </w:p>
    <w:p w14:paraId="05F01605" w14:textId="5705A0D6" w:rsidR="0023026E" w:rsidRPr="0023026E" w:rsidRDefault="0023026E" w:rsidP="0023026E">
      <w:pPr>
        <w:spacing w:after="240" w:line="240" w:lineRule="auto"/>
        <w:rPr>
          <w:rFonts w:ascii="Arial" w:eastAsia="Symbol" w:hAnsi="Arial" w:cs="Times New Roman"/>
          <w:color w:val="000000" w:themeColor="text1"/>
          <w:sz w:val="24"/>
          <w:szCs w:val="24"/>
        </w:rPr>
      </w:pPr>
      <w:r w:rsidRPr="0023026E">
        <w:rPr>
          <w:rFonts w:ascii="Arial" w:eastAsia="Arial" w:hAnsi="Arial" w:cs="Arial"/>
          <w:color w:val="000000" w:themeColor="text1"/>
          <w:sz w:val="24"/>
          <w:szCs w:val="24"/>
        </w:rPr>
        <w:t xml:space="preserve">In addition, GPOs will participate in the publication of results and packaging and dissemination of products and materials </w:t>
      </w:r>
      <w:proofErr w:type="gramStart"/>
      <w:r w:rsidRPr="0023026E">
        <w:rPr>
          <w:rFonts w:ascii="Arial" w:eastAsia="Arial" w:hAnsi="Arial" w:cs="Arial"/>
          <w:color w:val="000000" w:themeColor="text1"/>
          <w:sz w:val="24"/>
          <w:szCs w:val="24"/>
        </w:rPr>
        <w:t>in order to</w:t>
      </w:r>
      <w:proofErr w:type="gramEnd"/>
      <w:r w:rsidRPr="0023026E">
        <w:rPr>
          <w:rFonts w:ascii="Arial" w:eastAsia="Arial" w:hAnsi="Arial" w:cs="Arial"/>
          <w:color w:val="000000" w:themeColor="text1"/>
          <w:sz w:val="24"/>
          <w:szCs w:val="24"/>
        </w:rPr>
        <w:t xml:space="preserve"> make the findings available to the field. SAMHSA staff will</w:t>
      </w:r>
      <w:r w:rsidRPr="0023026E">
        <w:rPr>
          <w:rFonts w:ascii="Arial" w:eastAsia="Arial" w:hAnsi="Arial" w:cs="Arial"/>
          <w:b/>
          <w:bCs/>
          <w:color w:val="000000" w:themeColor="text1"/>
          <w:sz w:val="24"/>
          <w:szCs w:val="24"/>
        </w:rPr>
        <w:t>:</w:t>
      </w:r>
      <w:r w:rsidRPr="0023026E">
        <w:rPr>
          <w:rFonts w:ascii="Arial" w:eastAsia="Arial" w:hAnsi="Arial" w:cs="Arial"/>
          <w:color w:val="000000" w:themeColor="text1"/>
          <w:sz w:val="24"/>
          <w:szCs w:val="24"/>
          <w:u w:val="single"/>
        </w:rPr>
        <w:t xml:space="preserve"> </w:t>
      </w:r>
    </w:p>
    <w:p w14:paraId="6689624E" w14:textId="77777777" w:rsidR="0023026E" w:rsidRPr="0023026E" w:rsidRDefault="0023026E" w:rsidP="00125ACC">
      <w:pPr>
        <w:numPr>
          <w:ilvl w:val="0"/>
          <w:numId w:val="67"/>
        </w:numPr>
        <w:spacing w:after="240" w:line="240" w:lineRule="auto"/>
        <w:rPr>
          <w:rFonts w:ascii="Arial" w:eastAsia="Arial" w:hAnsi="Arial" w:cs="Arial"/>
          <w:color w:val="000000" w:themeColor="text1"/>
          <w:sz w:val="24"/>
          <w:szCs w:val="24"/>
        </w:rPr>
      </w:pPr>
      <w:r w:rsidRPr="0023026E">
        <w:rPr>
          <w:rFonts w:ascii="Arial" w:eastAsia="Arial" w:hAnsi="Arial" w:cs="Arial"/>
          <w:color w:val="000000" w:themeColor="text1"/>
          <w:sz w:val="24"/>
          <w:szCs w:val="24"/>
        </w:rPr>
        <w:t xml:space="preserve">Review or approve one stage of a project before work may begin on a subsequent stage during a current approved project period. </w:t>
      </w:r>
    </w:p>
    <w:p w14:paraId="3F8D35C9" w14:textId="77777777" w:rsidR="0023026E" w:rsidRPr="0023026E" w:rsidRDefault="0023026E" w:rsidP="00125ACC">
      <w:pPr>
        <w:numPr>
          <w:ilvl w:val="0"/>
          <w:numId w:val="67"/>
        </w:numPr>
        <w:spacing w:after="240" w:line="240" w:lineRule="auto"/>
        <w:rPr>
          <w:rFonts w:ascii="Arial" w:eastAsia="Arial" w:hAnsi="Arial" w:cs="Arial"/>
          <w:color w:val="000000" w:themeColor="text1"/>
          <w:sz w:val="24"/>
          <w:szCs w:val="24"/>
        </w:rPr>
      </w:pPr>
      <w:r w:rsidRPr="0023026E">
        <w:rPr>
          <w:rFonts w:ascii="Arial" w:eastAsia="Arial" w:hAnsi="Arial" w:cs="Arial"/>
          <w:color w:val="000000" w:themeColor="text1"/>
          <w:sz w:val="24"/>
          <w:szCs w:val="24"/>
        </w:rPr>
        <w:t>Participate on committees, such as policy and steering workgroups, that are responsible for helping to guide the course of long-term projects or activities.</w:t>
      </w:r>
    </w:p>
    <w:p w14:paraId="275525A1" w14:textId="77777777" w:rsidR="0023026E" w:rsidRPr="0023026E" w:rsidRDefault="0023026E" w:rsidP="00125ACC">
      <w:pPr>
        <w:numPr>
          <w:ilvl w:val="0"/>
          <w:numId w:val="67"/>
        </w:numPr>
        <w:spacing w:after="240" w:line="240" w:lineRule="auto"/>
        <w:rPr>
          <w:rFonts w:ascii="Arial" w:eastAsia="Arial" w:hAnsi="Arial" w:cs="Arial"/>
          <w:color w:val="000000" w:themeColor="text1"/>
          <w:sz w:val="24"/>
          <w:szCs w:val="24"/>
        </w:rPr>
      </w:pPr>
      <w:r w:rsidRPr="0023026E">
        <w:rPr>
          <w:rFonts w:ascii="Arial" w:eastAsia="Arial" w:hAnsi="Arial" w:cs="Arial"/>
          <w:color w:val="000000" w:themeColor="text1"/>
          <w:sz w:val="24"/>
          <w:szCs w:val="24"/>
        </w:rPr>
        <w:lastRenderedPageBreak/>
        <w:t>Recommend outside consultants for training, site specific evaluation and data collection.</w:t>
      </w:r>
    </w:p>
    <w:p w14:paraId="08916184" w14:textId="77777777" w:rsidR="0023026E" w:rsidRPr="0023026E" w:rsidRDefault="0023026E" w:rsidP="00125ACC">
      <w:pPr>
        <w:numPr>
          <w:ilvl w:val="0"/>
          <w:numId w:val="67"/>
        </w:numPr>
        <w:spacing w:after="240" w:line="240" w:lineRule="auto"/>
        <w:rPr>
          <w:rFonts w:ascii="Arial" w:eastAsia="Arial" w:hAnsi="Arial" w:cs="Arial"/>
          <w:color w:val="000000" w:themeColor="text1"/>
          <w:sz w:val="24"/>
          <w:szCs w:val="24"/>
        </w:rPr>
      </w:pPr>
      <w:r w:rsidRPr="0023026E">
        <w:rPr>
          <w:rFonts w:ascii="Arial" w:eastAsia="Arial" w:hAnsi="Arial" w:cs="Arial"/>
          <w:color w:val="000000" w:themeColor="text1"/>
          <w:sz w:val="24"/>
          <w:szCs w:val="24"/>
        </w:rPr>
        <w:t>Oversee development and implementation of a multi-site evaluation in partnership with evaluation contractors and recipients.</w:t>
      </w:r>
    </w:p>
    <w:p w14:paraId="4C56B821" w14:textId="77777777" w:rsidR="0023026E" w:rsidRPr="0023026E" w:rsidRDefault="0023026E" w:rsidP="00125ACC">
      <w:pPr>
        <w:numPr>
          <w:ilvl w:val="0"/>
          <w:numId w:val="67"/>
        </w:numPr>
        <w:spacing w:after="240" w:line="240" w:lineRule="auto"/>
        <w:rPr>
          <w:rFonts w:ascii="Arial" w:eastAsia="Arial" w:hAnsi="Arial" w:cs="Arial"/>
          <w:color w:val="000000" w:themeColor="text1"/>
          <w:sz w:val="24"/>
          <w:szCs w:val="24"/>
        </w:rPr>
      </w:pPr>
      <w:r w:rsidRPr="0023026E">
        <w:rPr>
          <w:rFonts w:ascii="Arial" w:eastAsia="Arial" w:hAnsi="Arial" w:cs="Arial"/>
          <w:color w:val="000000" w:themeColor="text1"/>
          <w:sz w:val="24"/>
          <w:szCs w:val="24"/>
        </w:rPr>
        <w:t>Review and approve all key personnel.</w:t>
      </w:r>
    </w:p>
    <w:p w14:paraId="35E2A627" w14:textId="67821AFA" w:rsidR="00C23EB8" w:rsidRDefault="0023026E" w:rsidP="00125ACC">
      <w:pPr>
        <w:numPr>
          <w:ilvl w:val="0"/>
          <w:numId w:val="67"/>
        </w:numPr>
        <w:spacing w:after="240" w:line="240" w:lineRule="auto"/>
        <w:rPr>
          <w:rFonts w:ascii="Arial" w:eastAsia="Arial" w:hAnsi="Arial" w:cs="Arial"/>
          <w:color w:val="000000" w:themeColor="text1"/>
          <w:sz w:val="24"/>
          <w:szCs w:val="24"/>
        </w:rPr>
      </w:pPr>
      <w:r w:rsidRPr="0023026E">
        <w:rPr>
          <w:rFonts w:ascii="Arial" w:eastAsia="Arial" w:hAnsi="Arial" w:cs="Arial"/>
          <w:color w:val="000000" w:themeColor="text1"/>
          <w:sz w:val="24"/>
          <w:szCs w:val="24"/>
        </w:rPr>
        <w:t>Submit required clearance packages to the U.S. Office of Management and Budget (OMB) using information and materials provided by the recipient.</w:t>
      </w:r>
      <w:r w:rsidR="00C23EB8">
        <w:rPr>
          <w:rFonts w:ascii="Arial" w:eastAsia="Arial" w:hAnsi="Arial" w:cs="Arial"/>
          <w:color w:val="000000" w:themeColor="text1"/>
          <w:sz w:val="24"/>
          <w:szCs w:val="24"/>
        </w:rPr>
        <w:br w:type="page"/>
      </w:r>
    </w:p>
    <w:p w14:paraId="3007660F" w14:textId="77777777" w:rsidR="00DA334B" w:rsidRDefault="0023026E" w:rsidP="00E11624">
      <w:pPr>
        <w:keepNext/>
        <w:tabs>
          <w:tab w:val="left" w:pos="720"/>
        </w:tabs>
        <w:spacing w:before="240" w:after="240" w:line="240" w:lineRule="auto"/>
        <w:outlineLvl w:val="0"/>
        <w:rPr>
          <w:rFonts w:ascii="Arial" w:eastAsia="Times New Roman" w:hAnsi="Arial" w:cs="Arial"/>
          <w:b/>
          <w:bCs/>
          <w:kern w:val="32"/>
          <w:sz w:val="32"/>
          <w:szCs w:val="32"/>
        </w:rPr>
      </w:pPr>
      <w:bookmarkStart w:id="35" w:name="_Toc197933192"/>
      <w:bookmarkStart w:id="36" w:name="_Toc177391192"/>
      <w:r w:rsidRPr="0023026E">
        <w:rPr>
          <w:rFonts w:ascii="Arial" w:eastAsia="Times New Roman" w:hAnsi="Arial" w:cs="Arial"/>
          <w:b/>
          <w:bCs/>
          <w:kern w:val="32"/>
          <w:sz w:val="32"/>
          <w:szCs w:val="32"/>
        </w:rPr>
        <w:t>III.</w:t>
      </w:r>
      <w:r w:rsidRPr="0023026E">
        <w:rPr>
          <w:rFonts w:ascii="Arial" w:eastAsia="Times New Roman" w:hAnsi="Arial" w:cs="Arial"/>
          <w:b/>
          <w:bCs/>
          <w:kern w:val="32"/>
          <w:sz w:val="32"/>
          <w:szCs w:val="32"/>
        </w:rPr>
        <w:tab/>
        <w:t>ELIGIBILITY INFORMATION</w:t>
      </w:r>
      <w:bookmarkStart w:id="37" w:name="_1._ELIGIBLE_APPLICANTS"/>
      <w:bookmarkStart w:id="38" w:name="_Toc197933193"/>
      <w:bookmarkEnd w:id="35"/>
      <w:bookmarkEnd w:id="37"/>
      <w:bookmarkEnd w:id="36"/>
    </w:p>
    <w:p w14:paraId="07F635FC" w14:textId="77777777" w:rsidR="00DA334B" w:rsidRDefault="0023026E" w:rsidP="00E11624">
      <w:pPr>
        <w:pStyle w:val="Heading2"/>
        <w:numPr>
          <w:ilvl w:val="0"/>
          <w:numId w:val="78"/>
        </w:numPr>
        <w:tabs>
          <w:tab w:val="left" w:pos="810"/>
        </w:tabs>
        <w:ind w:hanging="720"/>
      </w:pPr>
      <w:bookmarkStart w:id="39" w:name="_Toc177391193"/>
      <w:r w:rsidRPr="0023026E">
        <w:t>ELIGIBLE APPLICANTS</w:t>
      </w:r>
      <w:bookmarkEnd w:id="38"/>
      <w:bookmarkEnd w:id="39"/>
    </w:p>
    <w:p w14:paraId="0070A03B" w14:textId="77777777" w:rsidR="00DA334B" w:rsidRDefault="66E31466" w:rsidP="003C243A">
      <w:pPr>
        <w:spacing w:after="240" w:line="240" w:lineRule="auto"/>
        <w:rPr>
          <w:rFonts w:ascii="Arial" w:eastAsia="Arial" w:hAnsi="Arial" w:cs="Arial"/>
          <w:sz w:val="24"/>
          <w:szCs w:val="24"/>
        </w:rPr>
      </w:pPr>
      <w:bookmarkStart w:id="40" w:name="_Hlk100645774"/>
      <w:r w:rsidRPr="00F3672D">
        <w:rPr>
          <w:rFonts w:ascii="Arial" w:eastAsia="Arial" w:hAnsi="Arial" w:cs="Arial"/>
          <w:sz w:val="24"/>
          <w:szCs w:val="24"/>
        </w:rPr>
        <w:t>Eligible applicants are public or nonprofit entities, States, political subdivisions of States, Indian tribes</w:t>
      </w:r>
      <w:r w:rsidR="00635CFC" w:rsidRPr="00F3672D">
        <w:rPr>
          <w:rFonts w:ascii="Arial" w:eastAsia="Arial" w:hAnsi="Arial" w:cs="Arial"/>
          <w:sz w:val="24"/>
          <w:szCs w:val="24"/>
        </w:rPr>
        <w:t>,</w:t>
      </w:r>
      <w:r w:rsidRPr="00F3672D">
        <w:rPr>
          <w:rFonts w:ascii="Arial" w:eastAsia="Arial" w:hAnsi="Arial" w:cs="Arial"/>
          <w:sz w:val="24"/>
          <w:szCs w:val="24"/>
        </w:rPr>
        <w:t xml:space="preserve"> or tribal organizations (as such terms are defined in section 5304 of title 25), health facilities, or programs operated by or in accordance with a contract or grant with the Indian Health Service.</w:t>
      </w:r>
      <w:r w:rsidRPr="00E420C1">
        <w:rPr>
          <w:rFonts w:ascii="Arial" w:eastAsia="Arial" w:hAnsi="Arial" w:cs="Arial"/>
          <w:sz w:val="24"/>
          <w:szCs w:val="24"/>
        </w:rPr>
        <w:t xml:space="preserve"> </w:t>
      </w:r>
    </w:p>
    <w:bookmarkEnd w:id="40"/>
    <w:p w14:paraId="67CDD22C" w14:textId="43D5E9A1" w:rsidR="66E31466" w:rsidRPr="00E420C1" w:rsidRDefault="66E31466" w:rsidP="003C243A">
      <w:pPr>
        <w:spacing w:after="240" w:line="240" w:lineRule="auto"/>
        <w:rPr>
          <w:rFonts w:ascii="Arial" w:eastAsia="Arial" w:hAnsi="Arial" w:cs="Arial"/>
          <w:sz w:val="24"/>
          <w:szCs w:val="24"/>
        </w:rPr>
      </w:pPr>
      <w:r w:rsidRPr="00E420C1">
        <w:rPr>
          <w:rFonts w:ascii="Arial" w:eastAsia="Arial" w:hAnsi="Arial" w:cs="Arial"/>
          <w:sz w:val="24"/>
          <w:szCs w:val="24"/>
        </w:rPr>
        <w:t>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 all phases of its activities. Consortia of tribes or tribal organizations are eligible to apply, but each participating entity must indicate its approval. A single tribe in the consortium must be the legal applicant, the recipient of the award, and the entity legally responsible for satisfying the grant requirements.</w:t>
      </w:r>
    </w:p>
    <w:p w14:paraId="698C3EEE" w14:textId="3CB10E1C" w:rsidR="66E31466" w:rsidRPr="00E420C1" w:rsidRDefault="66E31466" w:rsidP="003C243A">
      <w:pPr>
        <w:spacing w:after="240" w:line="240" w:lineRule="auto"/>
        <w:rPr>
          <w:rFonts w:ascii="Arial" w:eastAsia="Arial" w:hAnsi="Arial" w:cs="Arial"/>
          <w:sz w:val="24"/>
          <w:szCs w:val="24"/>
        </w:rPr>
      </w:pPr>
      <w:r w:rsidRPr="00E420C1">
        <w:rPr>
          <w:rFonts w:ascii="Arial" w:eastAsia="Arial" w:hAnsi="Arial" w:cs="Arial"/>
          <w:sz w:val="24"/>
          <w:szCs w:val="24"/>
        </w:rPr>
        <w:t>Urban Indian Organization (UIO) (as identified by the Indian Health Service Office of Urban Indian Health Programs through active Title V grants/contracts) means a nonprofit corporate body situated in an urban center governed by an urban Indian-controlled board of directors, and providing for the maximum participation of all interested Individuals and groups, which body is capable of legally cooperating with other public 19 and private entities for the purpose of performing the activities described in 503(a) of 25 U .S.C. § 1603. UIOs are not tribes or tribal governments and do not have the same consultation rights or trust relationship with the federal government.</w:t>
      </w:r>
    </w:p>
    <w:p w14:paraId="49998809" w14:textId="6036AEDB" w:rsidR="002B0088" w:rsidRDefault="0023026E" w:rsidP="005D0417">
      <w:pPr>
        <w:spacing w:after="240" w:line="240" w:lineRule="auto"/>
      </w:pPr>
      <w:bookmarkStart w:id="41" w:name="_Toc197933194"/>
      <w:r w:rsidRPr="0023026E">
        <w:rPr>
          <w:rFonts w:ascii="Arial" w:eastAsia="Times New Roman" w:hAnsi="Arial" w:cs="Times New Roman"/>
          <w:sz w:val="24"/>
          <w:szCs w:val="20"/>
        </w:rPr>
        <w:t xml:space="preserve">It is recommended that you review information on eligibility in </w:t>
      </w:r>
      <w:hyperlink w:anchor="_Appendix_C_–_1" w:history="1">
        <w:r w:rsidRPr="0023026E">
          <w:rPr>
            <w:rFonts w:ascii="Arial" w:eastAsia="Times New Roman" w:hAnsi="Arial" w:cs="Times New Roman"/>
            <w:color w:val="0000FF"/>
            <w:sz w:val="24"/>
            <w:szCs w:val="20"/>
            <w:u w:val="single"/>
          </w:rPr>
          <w:t>Appendix C</w:t>
        </w:r>
      </w:hyperlink>
      <w:r w:rsidRPr="0023026E">
        <w:rPr>
          <w:rFonts w:ascii="Arial" w:eastAsia="Times New Roman" w:hAnsi="Arial" w:cs="Times New Roman"/>
          <w:sz w:val="24"/>
          <w:szCs w:val="20"/>
        </w:rPr>
        <w:t xml:space="preserve"> of this NOFO.</w:t>
      </w:r>
    </w:p>
    <w:p w14:paraId="116495D4" w14:textId="3DB0FAFD" w:rsidR="0023026E" w:rsidRPr="0023026E" w:rsidRDefault="0023026E" w:rsidP="00125ACC">
      <w:pPr>
        <w:pStyle w:val="Heading2"/>
        <w:numPr>
          <w:ilvl w:val="0"/>
          <w:numId w:val="78"/>
        </w:numPr>
        <w:ind w:hanging="720"/>
      </w:pPr>
      <w:bookmarkStart w:id="42" w:name="_Toc177391194"/>
      <w:r w:rsidRPr="0023026E">
        <w:t>COST SHARING AND MATCHING REQUIREMENTS</w:t>
      </w:r>
      <w:bookmarkEnd w:id="41"/>
      <w:bookmarkEnd w:id="42"/>
    </w:p>
    <w:p w14:paraId="5AD4B118" w14:textId="77777777" w:rsidR="0023026E" w:rsidRPr="0023026E" w:rsidRDefault="0023026E" w:rsidP="0023026E">
      <w:pPr>
        <w:tabs>
          <w:tab w:val="left" w:pos="1008"/>
        </w:tabs>
        <w:spacing w:before="100" w:beforeAutospacing="1" w:after="100" w:afterAutospacing="1" w:line="240" w:lineRule="auto"/>
        <w:rPr>
          <w:rFonts w:ascii="Arial" w:eastAsia="Times New Roman" w:hAnsi="Arial" w:cs="Times New Roman"/>
          <w:sz w:val="24"/>
          <w:szCs w:val="20"/>
        </w:rPr>
      </w:pPr>
      <w:bookmarkStart w:id="43" w:name="_Toc197933198"/>
      <w:r w:rsidRPr="0023026E">
        <w:rPr>
          <w:rFonts w:ascii="Arial" w:eastAsia="Times New Roman" w:hAnsi="Arial" w:cs="Times New Roman"/>
          <w:sz w:val="24"/>
          <w:szCs w:val="20"/>
        </w:rPr>
        <w:t xml:space="preserve">Cost sharing/match is not required in this program. </w:t>
      </w:r>
    </w:p>
    <w:p w14:paraId="2C9ABFB6" w14:textId="77777777" w:rsidR="0023026E" w:rsidRPr="0023026E" w:rsidRDefault="0023026E" w:rsidP="00125ACC">
      <w:pPr>
        <w:pStyle w:val="Heading2"/>
        <w:numPr>
          <w:ilvl w:val="0"/>
          <w:numId w:val="78"/>
        </w:numPr>
        <w:ind w:hanging="720"/>
      </w:pPr>
      <w:bookmarkStart w:id="44" w:name="_Toc81577275"/>
      <w:bookmarkStart w:id="45" w:name="_Toc83891250"/>
      <w:bookmarkStart w:id="46" w:name="_Toc177391195"/>
      <w:r w:rsidRPr="0023026E">
        <w:lastRenderedPageBreak/>
        <w:t>OTHER REQUIREMENTS</w:t>
      </w:r>
      <w:bookmarkEnd w:id="44"/>
      <w:bookmarkEnd w:id="45"/>
      <w:bookmarkEnd w:id="46"/>
    </w:p>
    <w:p w14:paraId="2DFF5AEF" w14:textId="77777777"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The Project Narrative must not exceed 10 pages. If the Project Narrative is over 10 pages, the application will not be considered for review.</w:t>
      </w:r>
    </w:p>
    <w:p w14:paraId="02D65815" w14:textId="5EFD0F82" w:rsidR="000E264C" w:rsidRDefault="00B93BA1" w:rsidP="000E264C">
      <w:pPr>
        <w:numPr>
          <w:ilvl w:val="0"/>
          <w:numId w:val="31"/>
        </w:numPr>
        <w:spacing w:after="240" w:line="240" w:lineRule="auto"/>
        <w:rPr>
          <w:rFonts w:ascii="Arial" w:eastAsia="Calibri" w:hAnsi="Arial" w:cs="Arial"/>
          <w:sz w:val="24"/>
          <w:szCs w:val="24"/>
        </w:rPr>
      </w:pPr>
      <w:r w:rsidRPr="0023026E">
        <w:rPr>
          <w:rFonts w:ascii="Arial" w:eastAsia="Calibri" w:hAnsi="Arial" w:cs="Arial"/>
          <w:sz w:val="24"/>
          <w:szCs w:val="24"/>
        </w:rPr>
        <w:t xml:space="preserve">If an applicant is an existing </w:t>
      </w:r>
      <w:hyperlink r:id="rId24" w:history="1">
        <w:r w:rsidRPr="00EA700C">
          <w:rPr>
            <w:rStyle w:val="Hyperlink"/>
            <w:rFonts w:ascii="Arial" w:eastAsia="Calibri" w:hAnsi="Arial" w:cs="Arial"/>
            <w:sz w:val="24"/>
            <w:szCs w:val="24"/>
          </w:rPr>
          <w:t>USDA Cooperative Extension</w:t>
        </w:r>
      </w:hyperlink>
      <w:r w:rsidRPr="0023026E">
        <w:rPr>
          <w:rFonts w:ascii="Arial" w:eastAsia="Calibri" w:hAnsi="Arial" w:cs="Arial"/>
          <w:sz w:val="24"/>
          <w:szCs w:val="24"/>
        </w:rPr>
        <w:t xml:space="preserve"> recipient, </w:t>
      </w:r>
      <w:r>
        <w:rPr>
          <w:rFonts w:ascii="Arial" w:eastAsia="Calibri" w:hAnsi="Arial" w:cs="Arial"/>
          <w:sz w:val="24"/>
          <w:szCs w:val="24"/>
        </w:rPr>
        <w:t>you</w:t>
      </w:r>
      <w:r w:rsidRPr="0023026E">
        <w:rPr>
          <w:rFonts w:ascii="Arial" w:eastAsia="Calibri" w:hAnsi="Arial" w:cs="Arial"/>
          <w:sz w:val="24"/>
          <w:szCs w:val="24"/>
        </w:rPr>
        <w:t xml:space="preserve"> </w:t>
      </w:r>
      <w:r w:rsidRPr="0023026E">
        <w:rPr>
          <w:rFonts w:ascii="Arial" w:eastAsia="Calibri" w:hAnsi="Arial" w:cs="Arial"/>
          <w:b/>
          <w:bCs/>
          <w:sz w:val="24"/>
          <w:szCs w:val="24"/>
          <w:u w:val="single"/>
        </w:rPr>
        <w:t>must</w:t>
      </w:r>
      <w:r w:rsidRPr="0023026E">
        <w:rPr>
          <w:rFonts w:ascii="Arial" w:eastAsia="Calibri" w:hAnsi="Arial" w:cs="Arial"/>
          <w:sz w:val="24"/>
          <w:szCs w:val="24"/>
        </w:rPr>
        <w:t xml:space="preserve"> submit in </w:t>
      </w:r>
      <w:r w:rsidRPr="0023026E">
        <w:rPr>
          <w:rFonts w:ascii="Arial" w:eastAsia="Calibri" w:hAnsi="Arial" w:cs="Arial"/>
          <w:b/>
          <w:bCs/>
          <w:sz w:val="24"/>
          <w:szCs w:val="24"/>
        </w:rPr>
        <w:t>Attachment 9</w:t>
      </w:r>
      <w:r w:rsidRPr="0023026E">
        <w:rPr>
          <w:rFonts w:ascii="Arial" w:eastAsia="Calibri" w:hAnsi="Arial" w:cs="Arial"/>
          <w:sz w:val="24"/>
          <w:szCs w:val="24"/>
        </w:rPr>
        <w:t xml:space="preserve"> a letter of certification signed by the </w:t>
      </w:r>
      <w:r>
        <w:rPr>
          <w:rFonts w:ascii="Arial" w:eastAsia="Calibri" w:hAnsi="Arial" w:cs="Arial"/>
          <w:sz w:val="24"/>
          <w:szCs w:val="24"/>
        </w:rPr>
        <w:t>B</w:t>
      </w:r>
      <w:r w:rsidRPr="0023026E">
        <w:rPr>
          <w:rFonts w:ascii="Arial" w:eastAsia="Calibri" w:hAnsi="Arial" w:cs="Arial"/>
          <w:sz w:val="24"/>
          <w:szCs w:val="24"/>
        </w:rPr>
        <w:t xml:space="preserve">usiness </w:t>
      </w:r>
      <w:r>
        <w:rPr>
          <w:rFonts w:ascii="Arial" w:eastAsia="Calibri" w:hAnsi="Arial" w:cs="Arial"/>
          <w:sz w:val="24"/>
          <w:szCs w:val="24"/>
        </w:rPr>
        <w:t>O</w:t>
      </w:r>
      <w:r w:rsidRPr="0023026E">
        <w:rPr>
          <w:rFonts w:ascii="Arial" w:eastAsia="Calibri" w:hAnsi="Arial" w:cs="Arial"/>
          <w:sz w:val="24"/>
          <w:szCs w:val="24"/>
        </w:rPr>
        <w:t>fficial or Project/Program Director affirming that it is an existing USDA Cooperative Extension recipient.</w:t>
      </w:r>
      <w:r w:rsidR="00E87A57" w:rsidRPr="0023026E">
        <w:rPr>
          <w:rFonts w:ascii="Arial" w:eastAsia="Calibri" w:hAnsi="Arial" w:cs="Arial"/>
          <w:sz w:val="24"/>
          <w:szCs w:val="24"/>
        </w:rPr>
        <w:t xml:space="preserve"> </w:t>
      </w:r>
      <w:r w:rsidRPr="0023026E">
        <w:rPr>
          <w:rFonts w:ascii="Arial" w:eastAsia="Calibri" w:hAnsi="Arial" w:cs="Arial"/>
          <w:sz w:val="24"/>
          <w:szCs w:val="24"/>
        </w:rPr>
        <w:t xml:space="preserve">These applicants will receive an extra five (5) points in </w:t>
      </w:r>
      <w:hyperlink w:anchor="Section_C" w:history="1">
        <w:r w:rsidRPr="00EA700C">
          <w:rPr>
            <w:rStyle w:val="Hyperlink"/>
            <w:rFonts w:ascii="Arial" w:eastAsia="Calibri" w:hAnsi="Arial" w:cs="Arial"/>
            <w:sz w:val="24"/>
            <w:szCs w:val="24"/>
          </w:rPr>
          <w:t>Section C</w:t>
        </w:r>
      </w:hyperlink>
      <w:r w:rsidRPr="0023026E">
        <w:rPr>
          <w:rFonts w:ascii="Arial" w:eastAsia="Calibri" w:hAnsi="Arial" w:cs="Arial"/>
          <w:sz w:val="24"/>
          <w:szCs w:val="24"/>
        </w:rPr>
        <w:t xml:space="preserve"> of the Project Narrative.</w:t>
      </w:r>
      <w:r w:rsidR="000E264C">
        <w:rPr>
          <w:rFonts w:ascii="Arial" w:eastAsia="Calibri" w:hAnsi="Arial" w:cs="Arial"/>
          <w:sz w:val="24"/>
          <w:szCs w:val="24"/>
        </w:rPr>
        <w:br w:type="page"/>
      </w:r>
    </w:p>
    <w:p w14:paraId="3A3C3E29" w14:textId="7C5C7A8C" w:rsidR="00B93BA1" w:rsidRDefault="00B93BA1" w:rsidP="000E264C">
      <w:pPr>
        <w:numPr>
          <w:ilvl w:val="0"/>
          <w:numId w:val="31"/>
        </w:numPr>
        <w:spacing w:after="240" w:line="240" w:lineRule="auto"/>
        <w:rPr>
          <w:rFonts w:ascii="Arial" w:eastAsia="Calibri" w:hAnsi="Arial" w:cs="Arial"/>
          <w:sz w:val="24"/>
          <w:szCs w:val="24"/>
        </w:rPr>
      </w:pPr>
      <w:r w:rsidRPr="0080218F">
        <w:rPr>
          <w:rFonts w:ascii="Arial" w:eastAsia="Calibri" w:hAnsi="Arial" w:cs="Arial"/>
          <w:sz w:val="24"/>
          <w:szCs w:val="24"/>
        </w:rPr>
        <w:t xml:space="preserve">If an applicant is </w:t>
      </w:r>
      <w:r w:rsidRPr="00CD7C83">
        <w:rPr>
          <w:rFonts w:ascii="Arial" w:eastAsia="Calibri" w:hAnsi="Arial" w:cs="Arial"/>
          <w:sz w:val="24"/>
          <w:szCs w:val="24"/>
        </w:rPr>
        <w:t xml:space="preserve">partnering with one or multiple existing </w:t>
      </w:r>
      <w:hyperlink r:id="rId25" w:history="1">
        <w:r w:rsidRPr="00F74450">
          <w:rPr>
            <w:rStyle w:val="Hyperlink"/>
            <w:rFonts w:ascii="Arial" w:eastAsia="Calibri" w:hAnsi="Arial" w:cs="Arial"/>
            <w:sz w:val="24"/>
            <w:szCs w:val="24"/>
          </w:rPr>
          <w:t>USDA Cooperative Extension recipient(s)</w:t>
        </w:r>
      </w:hyperlink>
      <w:r w:rsidRPr="00CD7C83">
        <w:rPr>
          <w:rFonts w:ascii="Arial" w:eastAsia="Calibri" w:hAnsi="Arial" w:cs="Arial"/>
          <w:sz w:val="24"/>
          <w:szCs w:val="24"/>
        </w:rPr>
        <w:t xml:space="preserve"> in the region</w:t>
      </w:r>
      <w:r w:rsidRPr="0080218F">
        <w:rPr>
          <w:rFonts w:ascii="Arial" w:eastAsia="Calibri" w:hAnsi="Arial" w:cs="Arial"/>
          <w:sz w:val="24"/>
          <w:szCs w:val="24"/>
        </w:rPr>
        <w:t xml:space="preserve">, </w:t>
      </w:r>
      <w:r>
        <w:rPr>
          <w:rFonts w:ascii="Arial" w:eastAsia="Calibri" w:hAnsi="Arial" w:cs="Arial"/>
          <w:sz w:val="24"/>
          <w:szCs w:val="24"/>
        </w:rPr>
        <w:t>you</w:t>
      </w:r>
      <w:r w:rsidRPr="0080218F">
        <w:rPr>
          <w:rFonts w:ascii="Arial" w:eastAsia="Calibri" w:hAnsi="Arial" w:cs="Arial"/>
          <w:sz w:val="24"/>
          <w:szCs w:val="24"/>
        </w:rPr>
        <w:t xml:space="preserve"> </w:t>
      </w:r>
      <w:r w:rsidRPr="0080218F">
        <w:rPr>
          <w:rFonts w:ascii="Arial" w:eastAsia="Calibri" w:hAnsi="Arial" w:cs="Arial"/>
          <w:b/>
          <w:bCs/>
          <w:sz w:val="24"/>
          <w:szCs w:val="24"/>
          <w:u w:val="single"/>
        </w:rPr>
        <w:t>must</w:t>
      </w:r>
      <w:r w:rsidRPr="0080218F">
        <w:rPr>
          <w:rFonts w:ascii="Arial" w:eastAsia="Calibri" w:hAnsi="Arial" w:cs="Arial"/>
          <w:sz w:val="24"/>
          <w:szCs w:val="24"/>
        </w:rPr>
        <w:t xml:space="preserve"> submit in:</w:t>
      </w:r>
    </w:p>
    <w:p w14:paraId="342971C7" w14:textId="55C05B82" w:rsidR="00B93BA1" w:rsidRPr="0023026E" w:rsidRDefault="00B93BA1" w:rsidP="008E4355">
      <w:pPr>
        <w:numPr>
          <w:ilvl w:val="1"/>
          <w:numId w:val="31"/>
        </w:numPr>
        <w:spacing w:after="240" w:line="240" w:lineRule="auto"/>
        <w:rPr>
          <w:rFonts w:ascii="Arial" w:eastAsia="Calibri" w:hAnsi="Arial" w:cs="Arial"/>
          <w:sz w:val="24"/>
          <w:szCs w:val="24"/>
        </w:rPr>
      </w:pPr>
      <w:r w:rsidRPr="0023026E">
        <w:rPr>
          <w:rFonts w:ascii="Arial" w:eastAsia="Calibri" w:hAnsi="Arial" w:cs="Arial"/>
          <w:b/>
          <w:bCs/>
          <w:sz w:val="24"/>
          <w:szCs w:val="24"/>
        </w:rPr>
        <w:t>Attachment 9</w:t>
      </w:r>
      <w:r w:rsidRPr="0023026E">
        <w:rPr>
          <w:rFonts w:ascii="Arial" w:eastAsia="Calibri" w:hAnsi="Arial" w:cs="Arial"/>
          <w:sz w:val="24"/>
          <w:szCs w:val="24"/>
        </w:rPr>
        <w:t xml:space="preserve"> a letter of certification signed by the </w:t>
      </w:r>
      <w:r>
        <w:rPr>
          <w:rFonts w:ascii="Arial" w:eastAsia="Calibri" w:hAnsi="Arial" w:cs="Arial"/>
          <w:sz w:val="24"/>
          <w:szCs w:val="24"/>
        </w:rPr>
        <w:t>B</w:t>
      </w:r>
      <w:r w:rsidRPr="0023026E">
        <w:rPr>
          <w:rFonts w:ascii="Arial" w:eastAsia="Calibri" w:hAnsi="Arial" w:cs="Arial"/>
          <w:sz w:val="24"/>
          <w:szCs w:val="24"/>
        </w:rPr>
        <w:t xml:space="preserve">usiness </w:t>
      </w:r>
      <w:r>
        <w:rPr>
          <w:rFonts w:ascii="Arial" w:eastAsia="Calibri" w:hAnsi="Arial" w:cs="Arial"/>
          <w:sz w:val="24"/>
          <w:szCs w:val="24"/>
        </w:rPr>
        <w:t>O</w:t>
      </w:r>
      <w:r w:rsidRPr="0023026E">
        <w:rPr>
          <w:rFonts w:ascii="Arial" w:eastAsia="Calibri" w:hAnsi="Arial" w:cs="Arial"/>
          <w:sz w:val="24"/>
          <w:szCs w:val="24"/>
        </w:rPr>
        <w:t xml:space="preserve">fficial or Project/Program Director affirming that </w:t>
      </w:r>
      <w:r>
        <w:rPr>
          <w:rFonts w:ascii="Arial" w:eastAsia="Calibri" w:hAnsi="Arial" w:cs="Arial"/>
          <w:sz w:val="24"/>
          <w:szCs w:val="24"/>
        </w:rPr>
        <w:t xml:space="preserve">each partner </w:t>
      </w:r>
      <w:r w:rsidRPr="0023026E">
        <w:rPr>
          <w:rFonts w:ascii="Arial" w:eastAsia="Calibri" w:hAnsi="Arial" w:cs="Arial"/>
          <w:sz w:val="24"/>
          <w:szCs w:val="24"/>
        </w:rPr>
        <w:t>is an existing USDA Cooperative Extension recipient</w:t>
      </w:r>
      <w:r>
        <w:rPr>
          <w:rFonts w:ascii="Arial" w:eastAsia="Calibri" w:hAnsi="Arial" w:cs="Arial"/>
          <w:sz w:val="24"/>
          <w:szCs w:val="24"/>
        </w:rPr>
        <w:t xml:space="preserve">; </w:t>
      </w:r>
      <w:r w:rsidRPr="00A17C70">
        <w:rPr>
          <w:rFonts w:ascii="Arial" w:eastAsia="Calibri" w:hAnsi="Arial" w:cs="Arial"/>
          <w:b/>
          <w:bCs/>
          <w:sz w:val="24"/>
          <w:szCs w:val="24"/>
          <w:u w:val="single"/>
        </w:rPr>
        <w:t>and</w:t>
      </w:r>
      <w:r w:rsidR="00E87A57" w:rsidRPr="0023026E">
        <w:rPr>
          <w:rFonts w:ascii="Arial" w:eastAsia="Calibri" w:hAnsi="Arial" w:cs="Arial"/>
          <w:sz w:val="24"/>
          <w:szCs w:val="24"/>
        </w:rPr>
        <w:t xml:space="preserve"> </w:t>
      </w:r>
    </w:p>
    <w:p w14:paraId="34FEB2B0" w14:textId="77777777" w:rsidR="00B93BA1" w:rsidRPr="0023026E" w:rsidRDefault="00B93BA1" w:rsidP="008E4355">
      <w:pPr>
        <w:numPr>
          <w:ilvl w:val="1"/>
          <w:numId w:val="31"/>
        </w:numPr>
        <w:spacing w:after="240" w:line="240" w:lineRule="auto"/>
        <w:rPr>
          <w:rFonts w:ascii="Arial" w:eastAsia="Arial" w:hAnsi="Arial" w:cs="Arial"/>
          <w:sz w:val="24"/>
          <w:szCs w:val="20"/>
        </w:rPr>
      </w:pPr>
      <w:r w:rsidRPr="0023026E">
        <w:rPr>
          <w:rFonts w:ascii="Arial" w:eastAsia="Arial" w:hAnsi="Arial" w:cs="Arial"/>
          <w:b/>
          <w:bCs/>
          <w:sz w:val="24"/>
          <w:szCs w:val="20"/>
        </w:rPr>
        <w:t>Attachment 1</w:t>
      </w:r>
      <w:r w:rsidRPr="0023026E">
        <w:rPr>
          <w:rFonts w:ascii="Arial" w:eastAsia="Arial" w:hAnsi="Arial" w:cs="Arial"/>
          <w:sz w:val="24"/>
          <w:szCs w:val="20"/>
        </w:rPr>
        <w:t xml:space="preserve"> a Memorandum(s) of Understanding (MOU) or Letter(s) of Commitment with each USDA Cooperative Extension recipient, which is signed by the applicant and USDA Cooperative Extension recipient that: </w:t>
      </w:r>
    </w:p>
    <w:p w14:paraId="2A19EA26" w14:textId="7EBB12D3" w:rsidR="00B93BA1" w:rsidRPr="0023026E" w:rsidRDefault="00B93BA1" w:rsidP="008E4355">
      <w:pPr>
        <w:numPr>
          <w:ilvl w:val="2"/>
          <w:numId w:val="31"/>
        </w:numPr>
        <w:spacing w:after="240" w:line="240" w:lineRule="auto"/>
        <w:rPr>
          <w:rFonts w:ascii="Arial" w:eastAsia="Arial" w:hAnsi="Arial" w:cs="Arial"/>
          <w:color w:val="000000" w:themeColor="text1"/>
          <w:sz w:val="24"/>
          <w:szCs w:val="20"/>
        </w:rPr>
      </w:pPr>
      <w:r w:rsidRPr="0023026E">
        <w:rPr>
          <w:rFonts w:ascii="Arial" w:eastAsia="Arial" w:hAnsi="Arial" w:cs="Arial"/>
          <w:color w:val="000000" w:themeColor="text1"/>
          <w:sz w:val="24"/>
          <w:szCs w:val="20"/>
        </w:rPr>
        <w:t>Reflects an agreement that the applicant will work in collaboration with the USDA Cooperative Extension recipient(s) to implement the program.</w:t>
      </w:r>
      <w:r w:rsidR="00E87A57" w:rsidRPr="0023026E">
        <w:rPr>
          <w:rFonts w:ascii="Arial" w:eastAsia="Arial" w:hAnsi="Arial" w:cs="Arial"/>
          <w:color w:val="000000" w:themeColor="text1"/>
          <w:sz w:val="24"/>
          <w:szCs w:val="20"/>
        </w:rPr>
        <w:t xml:space="preserve"> </w:t>
      </w:r>
    </w:p>
    <w:p w14:paraId="3F386FF9" w14:textId="2125F13F" w:rsidR="00B93BA1" w:rsidRPr="0023026E" w:rsidRDefault="00B93BA1" w:rsidP="008E4355">
      <w:pPr>
        <w:numPr>
          <w:ilvl w:val="2"/>
          <w:numId w:val="31"/>
        </w:numPr>
        <w:tabs>
          <w:tab w:val="left" w:pos="720"/>
        </w:tabs>
        <w:spacing w:after="240" w:line="240" w:lineRule="auto"/>
        <w:rPr>
          <w:rFonts w:ascii="Arial" w:eastAsia="Arial" w:hAnsi="Arial" w:cs="Arial"/>
          <w:color w:val="000000" w:themeColor="text1"/>
          <w:sz w:val="24"/>
          <w:szCs w:val="20"/>
        </w:rPr>
      </w:pPr>
      <w:r w:rsidRPr="0023026E">
        <w:rPr>
          <w:rFonts w:ascii="Arial" w:eastAsia="Arial" w:hAnsi="Arial" w:cs="Arial"/>
          <w:color w:val="000000" w:themeColor="text1"/>
          <w:sz w:val="24"/>
          <w:szCs w:val="20"/>
        </w:rPr>
        <w:t>Describes how the applicant and USDA Cooperative Extension recipient(s) will partner to ensure the collecting of required GPRA data</w:t>
      </w:r>
      <w:r w:rsidR="00E87A57" w:rsidRPr="0023026E">
        <w:rPr>
          <w:rFonts w:ascii="Arial" w:eastAsia="Arial" w:hAnsi="Arial" w:cs="Arial"/>
          <w:color w:val="000000" w:themeColor="text1"/>
          <w:sz w:val="24"/>
          <w:szCs w:val="20"/>
        </w:rPr>
        <w:t xml:space="preserve"> </w:t>
      </w:r>
      <w:r w:rsidRPr="0023026E">
        <w:rPr>
          <w:rFonts w:ascii="Arial" w:eastAsia="Arial" w:hAnsi="Arial" w:cs="Arial"/>
          <w:color w:val="000000" w:themeColor="text1"/>
          <w:sz w:val="24"/>
          <w:szCs w:val="20"/>
        </w:rPr>
        <w:t xml:space="preserve">elements. </w:t>
      </w:r>
    </w:p>
    <w:p w14:paraId="732C77D3" w14:textId="77777777" w:rsidR="00B93BA1" w:rsidRPr="0023026E" w:rsidRDefault="00B93BA1" w:rsidP="008E4355">
      <w:pPr>
        <w:numPr>
          <w:ilvl w:val="2"/>
          <w:numId w:val="31"/>
        </w:numPr>
        <w:tabs>
          <w:tab w:val="left" w:pos="720"/>
        </w:tabs>
        <w:spacing w:after="240" w:line="240" w:lineRule="auto"/>
        <w:rPr>
          <w:rFonts w:ascii="Arial" w:eastAsia="Arial" w:hAnsi="Arial" w:cs="Arial"/>
          <w:color w:val="000000" w:themeColor="text1"/>
          <w:sz w:val="24"/>
          <w:szCs w:val="20"/>
        </w:rPr>
      </w:pPr>
      <w:r w:rsidRPr="0023026E">
        <w:rPr>
          <w:rFonts w:ascii="Arial" w:eastAsia="Arial" w:hAnsi="Arial" w:cs="Arial"/>
          <w:color w:val="000000" w:themeColor="text1"/>
          <w:sz w:val="24"/>
          <w:szCs w:val="20"/>
        </w:rPr>
        <w:t>Describes the roles and responsibilities of the Project Director and USDA Cooperative Extension recipient(s).</w:t>
      </w:r>
    </w:p>
    <w:p w14:paraId="1034E9C8" w14:textId="77777777" w:rsidR="00DA334B" w:rsidRDefault="00B93BA1" w:rsidP="008E4355">
      <w:pPr>
        <w:numPr>
          <w:ilvl w:val="2"/>
          <w:numId w:val="31"/>
        </w:numPr>
        <w:spacing w:after="240" w:line="240" w:lineRule="auto"/>
        <w:rPr>
          <w:rFonts w:ascii="Arial" w:eastAsia="Arial" w:hAnsi="Arial" w:cs="Arial"/>
          <w:sz w:val="24"/>
          <w:szCs w:val="20"/>
        </w:rPr>
      </w:pPr>
      <w:r w:rsidRPr="0023026E">
        <w:rPr>
          <w:rFonts w:ascii="Arial" w:eastAsia="Arial" w:hAnsi="Arial" w:cs="Arial"/>
          <w:sz w:val="24"/>
          <w:szCs w:val="20"/>
        </w:rPr>
        <w:t>Addresses the overall objectives of the ROTA-R program.</w:t>
      </w:r>
    </w:p>
    <w:p w14:paraId="3CD30F27" w14:textId="1BEA8D21" w:rsidR="00B93BA1" w:rsidRPr="00B233D0" w:rsidRDefault="00B93BA1" w:rsidP="00B93BA1">
      <w:pPr>
        <w:spacing w:after="240" w:line="240" w:lineRule="auto"/>
        <w:rPr>
          <w:rFonts w:ascii="Arial" w:eastAsia="Times New Roman" w:hAnsi="Arial" w:cs="Arial"/>
          <w:sz w:val="24"/>
          <w:szCs w:val="24"/>
        </w:rPr>
      </w:pPr>
      <w:r w:rsidRPr="0023026E">
        <w:rPr>
          <w:rFonts w:ascii="Arial" w:eastAsia="Calibri" w:hAnsi="Arial" w:cs="Arial"/>
          <w:sz w:val="24"/>
          <w:szCs w:val="24"/>
        </w:rPr>
        <w:t xml:space="preserve">These applicants will receive an extra five (5) points in </w:t>
      </w:r>
      <w:hyperlink w:anchor="Section_C" w:history="1">
        <w:r w:rsidRPr="00EA700C">
          <w:rPr>
            <w:rStyle w:val="Hyperlink"/>
            <w:rFonts w:ascii="Arial" w:eastAsia="Calibri" w:hAnsi="Arial" w:cs="Arial"/>
            <w:sz w:val="24"/>
            <w:szCs w:val="24"/>
          </w:rPr>
          <w:t>Section C</w:t>
        </w:r>
      </w:hyperlink>
      <w:r w:rsidRPr="0023026E">
        <w:rPr>
          <w:rFonts w:ascii="Arial" w:eastAsia="Calibri" w:hAnsi="Arial" w:cs="Arial"/>
          <w:sz w:val="24"/>
          <w:szCs w:val="24"/>
        </w:rPr>
        <w:t xml:space="preserve"> of the Project Narrative</w:t>
      </w:r>
      <w:r>
        <w:rPr>
          <w:rFonts w:ascii="Arial" w:eastAsia="Calibri" w:hAnsi="Arial" w:cs="Arial"/>
          <w:sz w:val="24"/>
          <w:szCs w:val="24"/>
        </w:rPr>
        <w:t xml:space="preserve">, if </w:t>
      </w:r>
      <w:r w:rsidRPr="00A17C70">
        <w:rPr>
          <w:rFonts w:ascii="Arial" w:eastAsia="Calibri" w:hAnsi="Arial" w:cs="Arial"/>
          <w:b/>
          <w:bCs/>
          <w:sz w:val="24"/>
          <w:szCs w:val="24"/>
          <w:u w:val="single"/>
        </w:rPr>
        <w:t>both</w:t>
      </w:r>
      <w:r>
        <w:rPr>
          <w:rFonts w:ascii="Arial" w:eastAsia="Calibri" w:hAnsi="Arial" w:cs="Arial"/>
          <w:sz w:val="24"/>
          <w:szCs w:val="24"/>
        </w:rPr>
        <w:t xml:space="preserve"> Attachments 1 and 9 are submitted.</w:t>
      </w:r>
    </w:p>
    <w:p w14:paraId="385051CD" w14:textId="1D2323DB"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 xml:space="preserve">SAMHSA will make ten cooperative agreement awards to support one ROTA-R in each HHS region. </w:t>
      </w:r>
    </w:p>
    <w:p w14:paraId="7C5EEA2E" w14:textId="77777777" w:rsidR="0023026E" w:rsidRPr="0023026E" w:rsidRDefault="0023026E" w:rsidP="0023026E">
      <w:pPr>
        <w:spacing w:after="240" w:line="240" w:lineRule="auto"/>
        <w:rPr>
          <w:rFonts w:ascii="Arial" w:eastAsia="Times New Roman" w:hAnsi="Arial" w:cs="Times New Roman"/>
          <w:i/>
          <w:sz w:val="24"/>
          <w:szCs w:val="24"/>
        </w:rPr>
      </w:pPr>
      <w:r w:rsidRPr="0023026E">
        <w:rPr>
          <w:rFonts w:ascii="Arial" w:eastAsia="Times New Roman" w:hAnsi="Arial" w:cs="Times New Roman"/>
          <w:i/>
          <w:sz w:val="24"/>
          <w:szCs w:val="24"/>
        </w:rPr>
        <w:t>HHS Region Service Area</w:t>
      </w:r>
    </w:p>
    <w:p w14:paraId="604AD634" w14:textId="4238DE87" w:rsidR="0023026E" w:rsidRPr="00B233D0" w:rsidRDefault="0023026E" w:rsidP="0023026E">
      <w:pPr>
        <w:spacing w:after="240" w:line="240" w:lineRule="auto"/>
        <w:rPr>
          <w:rFonts w:ascii="Arial" w:eastAsia="Times New Roman" w:hAnsi="Arial" w:cs="Arial"/>
          <w:sz w:val="24"/>
          <w:szCs w:val="24"/>
        </w:rPr>
      </w:pPr>
      <w:r w:rsidRPr="00B233D0">
        <w:rPr>
          <w:rFonts w:ascii="Arial" w:eastAsia="Times New Roman" w:hAnsi="Arial" w:cs="Arial"/>
          <w:sz w:val="24"/>
          <w:szCs w:val="24"/>
        </w:rPr>
        <w:t xml:space="preserve">Each applicant must be located in one of the </w:t>
      </w:r>
      <w:hyperlink r:id="rId26" w:history="1">
        <w:r w:rsidRPr="008A4D76">
          <w:rPr>
            <w:rStyle w:val="Hyperlink"/>
            <w:rFonts w:ascii="Arial" w:eastAsia="Times New Roman" w:hAnsi="Arial" w:cs="Arial"/>
            <w:sz w:val="24"/>
            <w:szCs w:val="24"/>
          </w:rPr>
          <w:t xml:space="preserve">ten HHS </w:t>
        </w:r>
        <w:r w:rsidR="008A4D76" w:rsidRPr="008A4D76">
          <w:rPr>
            <w:rStyle w:val="Hyperlink"/>
            <w:rFonts w:ascii="Arial" w:eastAsia="Times New Roman" w:hAnsi="Arial" w:cs="Arial"/>
            <w:sz w:val="24"/>
            <w:szCs w:val="24"/>
          </w:rPr>
          <w:t>R</w:t>
        </w:r>
        <w:r w:rsidRPr="008A4D76">
          <w:rPr>
            <w:rStyle w:val="Hyperlink"/>
            <w:rFonts w:ascii="Arial" w:eastAsia="Times New Roman" w:hAnsi="Arial" w:cs="Arial"/>
            <w:sz w:val="24"/>
            <w:szCs w:val="24"/>
          </w:rPr>
          <w:t>egions</w:t>
        </w:r>
      </w:hyperlink>
      <w:r w:rsidRPr="00B233D0">
        <w:rPr>
          <w:rFonts w:ascii="Arial" w:eastAsia="Times New Roman" w:hAnsi="Arial" w:cs="Arial"/>
          <w:sz w:val="24"/>
          <w:szCs w:val="24"/>
        </w:rPr>
        <w:t xml:space="preserve"> where it proposes to provide TA</w:t>
      </w:r>
      <w:r w:rsidR="003871D8">
        <w:rPr>
          <w:rFonts w:ascii="Arial" w:eastAsia="Times New Roman" w:hAnsi="Arial" w:cs="Arial"/>
          <w:sz w:val="24"/>
          <w:szCs w:val="24"/>
        </w:rPr>
        <w:t>.</w:t>
      </w:r>
      <w:r w:rsidR="00E87A57">
        <w:rPr>
          <w:rFonts w:ascii="Arial" w:eastAsia="Times New Roman" w:hAnsi="Arial" w:cs="Arial"/>
          <w:sz w:val="24"/>
          <w:szCs w:val="24"/>
        </w:rPr>
        <w:t xml:space="preserve"> </w:t>
      </w:r>
      <w:r w:rsidRPr="00B233D0">
        <w:rPr>
          <w:rFonts w:ascii="Arial" w:eastAsia="Times New Roman" w:hAnsi="Arial" w:cs="Arial"/>
          <w:sz w:val="24"/>
          <w:szCs w:val="24"/>
        </w:rPr>
        <w:t xml:space="preserve">This should be described in </w:t>
      </w:r>
      <w:hyperlink w:anchor="Section_A" w:history="1">
        <w:r w:rsidRPr="00F3672D">
          <w:rPr>
            <w:rStyle w:val="Hyperlink"/>
            <w:rFonts w:ascii="Arial" w:eastAsia="Times New Roman" w:hAnsi="Arial" w:cs="Arial"/>
            <w:sz w:val="24"/>
            <w:szCs w:val="24"/>
          </w:rPr>
          <w:t>S</w:t>
        </w:r>
        <w:r w:rsidR="003871D8" w:rsidRPr="00F3672D">
          <w:rPr>
            <w:rStyle w:val="Hyperlink"/>
            <w:rFonts w:ascii="Arial" w:eastAsia="Times New Roman" w:hAnsi="Arial" w:cs="Arial"/>
            <w:sz w:val="24"/>
            <w:szCs w:val="24"/>
          </w:rPr>
          <w:t xml:space="preserve">ection </w:t>
        </w:r>
        <w:r w:rsidRPr="00F3672D">
          <w:rPr>
            <w:rStyle w:val="Hyperlink"/>
            <w:rFonts w:ascii="Arial" w:eastAsia="Times New Roman" w:hAnsi="Arial" w:cs="Arial"/>
            <w:sz w:val="24"/>
            <w:szCs w:val="24"/>
          </w:rPr>
          <w:t>A</w:t>
        </w:r>
      </w:hyperlink>
      <w:r w:rsidRPr="00B233D0">
        <w:rPr>
          <w:rFonts w:ascii="Arial" w:eastAsia="Times New Roman" w:hAnsi="Arial" w:cs="Arial"/>
          <w:sz w:val="24"/>
          <w:szCs w:val="24"/>
        </w:rPr>
        <w:t xml:space="preserve">: Population of Focus and Statement of Need of the Project Narrative and defined in </w:t>
      </w:r>
      <w:r w:rsidRPr="00B233D0">
        <w:rPr>
          <w:rFonts w:ascii="Arial" w:eastAsia="Times New Roman" w:hAnsi="Arial" w:cs="Arial"/>
          <w:b/>
          <w:bCs/>
          <w:sz w:val="24"/>
          <w:szCs w:val="24"/>
        </w:rPr>
        <w:t>Attachment 10.</w:t>
      </w:r>
    </w:p>
    <w:p w14:paraId="32086D85" w14:textId="77777777" w:rsidR="0023026E" w:rsidRPr="00B233D0" w:rsidRDefault="0023026E" w:rsidP="0023026E">
      <w:pPr>
        <w:spacing w:after="240" w:line="240" w:lineRule="auto"/>
        <w:rPr>
          <w:rFonts w:ascii="Arial" w:eastAsia="Times New Roman" w:hAnsi="Arial" w:cs="Arial"/>
          <w:i/>
          <w:sz w:val="24"/>
          <w:szCs w:val="24"/>
        </w:rPr>
      </w:pPr>
      <w:r w:rsidRPr="00B233D0">
        <w:rPr>
          <w:rFonts w:ascii="Arial" w:eastAsia="Times New Roman" w:hAnsi="Arial" w:cs="Arial"/>
          <w:i/>
          <w:sz w:val="24"/>
          <w:szCs w:val="24"/>
        </w:rPr>
        <w:t>Documentation of Servicing Rural Communities</w:t>
      </w:r>
    </w:p>
    <w:p w14:paraId="085E5EFC" w14:textId="4D43F1D9" w:rsidR="0023026E" w:rsidRPr="00B233D0" w:rsidRDefault="0023026E" w:rsidP="0023026E">
      <w:pPr>
        <w:spacing w:after="240" w:line="240" w:lineRule="auto"/>
        <w:rPr>
          <w:rFonts w:ascii="Arial" w:eastAsia="Times New Roman" w:hAnsi="Arial" w:cs="Arial"/>
          <w:sz w:val="24"/>
          <w:szCs w:val="24"/>
        </w:rPr>
      </w:pPr>
      <w:r w:rsidRPr="00B233D0">
        <w:rPr>
          <w:rFonts w:ascii="Arial" w:eastAsia="Times New Roman" w:hAnsi="Arial" w:cs="Arial"/>
          <w:sz w:val="24"/>
          <w:szCs w:val="24"/>
        </w:rPr>
        <w:t>Applicants must document their plan to provide TA to rural communities and identify</w:t>
      </w:r>
      <w:r w:rsidR="00E87A57" w:rsidRPr="00B233D0">
        <w:rPr>
          <w:rFonts w:ascii="Arial" w:eastAsia="Times New Roman" w:hAnsi="Arial" w:cs="Arial"/>
          <w:sz w:val="24"/>
          <w:szCs w:val="24"/>
        </w:rPr>
        <w:t xml:space="preserve"> </w:t>
      </w:r>
      <w:r w:rsidRPr="00B233D0">
        <w:rPr>
          <w:rFonts w:ascii="Arial" w:eastAsia="Times New Roman" w:hAnsi="Arial" w:cs="Arial"/>
          <w:sz w:val="24"/>
          <w:szCs w:val="24"/>
        </w:rPr>
        <w:t>catchment area</w:t>
      </w:r>
      <w:r w:rsidR="00301A41" w:rsidRPr="00B233D0">
        <w:rPr>
          <w:rFonts w:ascii="Arial" w:eastAsia="Times New Roman" w:hAnsi="Arial" w:cs="Arial"/>
          <w:sz w:val="24"/>
          <w:szCs w:val="24"/>
        </w:rPr>
        <w:t>s</w:t>
      </w:r>
      <w:r w:rsidRPr="00B233D0">
        <w:rPr>
          <w:rFonts w:ascii="Arial" w:eastAsia="Times New Roman" w:hAnsi="Arial" w:cs="Arial"/>
          <w:sz w:val="24"/>
          <w:szCs w:val="24"/>
        </w:rPr>
        <w:t xml:space="preserve"> that </w:t>
      </w:r>
      <w:r w:rsidR="00301A41" w:rsidRPr="00B233D0">
        <w:rPr>
          <w:rFonts w:ascii="Arial" w:eastAsia="Times New Roman" w:hAnsi="Arial" w:cs="Arial"/>
          <w:sz w:val="24"/>
          <w:szCs w:val="24"/>
        </w:rPr>
        <w:t>are</w:t>
      </w:r>
      <w:r w:rsidRPr="00B233D0">
        <w:rPr>
          <w:rFonts w:ascii="Arial" w:eastAsia="Times New Roman" w:hAnsi="Arial" w:cs="Arial"/>
          <w:sz w:val="24"/>
          <w:szCs w:val="24"/>
        </w:rPr>
        <w:t xml:space="preserve"> specific geographically defined area</w:t>
      </w:r>
      <w:r w:rsidR="00301A41" w:rsidRPr="00B233D0">
        <w:rPr>
          <w:rFonts w:ascii="Arial" w:eastAsia="Times New Roman" w:hAnsi="Arial" w:cs="Arial"/>
          <w:sz w:val="24"/>
          <w:szCs w:val="24"/>
        </w:rPr>
        <w:t>s</w:t>
      </w:r>
      <w:r w:rsidRPr="00B233D0">
        <w:rPr>
          <w:rFonts w:ascii="Arial" w:eastAsia="Times New Roman" w:hAnsi="Arial" w:cs="Arial"/>
          <w:sz w:val="24"/>
          <w:szCs w:val="24"/>
        </w:rPr>
        <w:t xml:space="preserve"> not located in a </w:t>
      </w:r>
      <w:r w:rsidRPr="00B233D0">
        <w:rPr>
          <w:rFonts w:ascii="Arial" w:eastAsia="Times New Roman" w:hAnsi="Arial" w:cs="Arial"/>
          <w:sz w:val="24"/>
          <w:szCs w:val="24"/>
        </w:rPr>
        <w:lastRenderedPageBreak/>
        <w:t xml:space="preserve">metropolitan statistical area (MSA) (as defined by </w:t>
      </w:r>
      <w:r w:rsidR="008A4D76">
        <w:rPr>
          <w:rFonts w:ascii="Arial" w:eastAsia="Times New Roman" w:hAnsi="Arial" w:cs="Arial"/>
          <w:sz w:val="24"/>
          <w:szCs w:val="24"/>
        </w:rPr>
        <w:t>OMB</w:t>
      </w:r>
      <w:r w:rsidR="00E87A57">
        <w:rPr>
          <w:rFonts w:ascii="Arial" w:eastAsia="Times New Roman" w:hAnsi="Arial" w:cs="Arial"/>
          <w:sz w:val="24"/>
          <w:szCs w:val="24"/>
        </w:rPr>
        <w:t xml:space="preserve"> </w:t>
      </w:r>
      <w:hyperlink r:id="rId27">
        <w:r w:rsidRPr="00B233D0">
          <w:rPr>
            <w:rFonts w:ascii="Arial" w:eastAsia="Times New Roman" w:hAnsi="Arial" w:cs="Arial"/>
            <w:color w:val="0000FF"/>
            <w:sz w:val="24"/>
            <w:szCs w:val="24"/>
            <w:u w:val="single"/>
          </w:rPr>
          <w:t>https://www.census.gov/geographies/reference-maps/2020/geo/cbsa.html</w:t>
        </w:r>
      </w:hyperlink>
      <w:r w:rsidRPr="00B233D0">
        <w:rPr>
          <w:rFonts w:ascii="Arial" w:eastAsia="Times New Roman" w:hAnsi="Arial" w:cs="Arial"/>
          <w:sz w:val="24"/>
          <w:szCs w:val="24"/>
        </w:rPr>
        <w:t xml:space="preserve">). </w:t>
      </w:r>
    </w:p>
    <w:p w14:paraId="276EB0F5" w14:textId="4DC160BD" w:rsidR="001D36E8" w:rsidRDefault="0023026E" w:rsidP="0023026E">
      <w:pPr>
        <w:spacing w:after="240" w:line="240" w:lineRule="auto"/>
        <w:rPr>
          <w:rFonts w:ascii="Arial" w:eastAsia="Times New Roman" w:hAnsi="Arial" w:cs="Arial"/>
          <w:sz w:val="24"/>
          <w:szCs w:val="24"/>
        </w:rPr>
      </w:pPr>
      <w:r w:rsidRPr="00B233D0">
        <w:rPr>
          <w:rFonts w:ascii="Arial" w:eastAsia="Times New Roman" w:hAnsi="Arial" w:cs="Arial"/>
          <w:sz w:val="24"/>
          <w:szCs w:val="24"/>
        </w:rPr>
        <w:t xml:space="preserve">Applicants must provide a written statement in </w:t>
      </w:r>
      <w:r w:rsidRPr="00B233D0">
        <w:rPr>
          <w:rFonts w:ascii="Arial" w:eastAsia="Times New Roman" w:hAnsi="Arial" w:cs="Arial"/>
          <w:b/>
          <w:sz w:val="24"/>
          <w:szCs w:val="24"/>
        </w:rPr>
        <w:t>Attachment 10</w:t>
      </w:r>
      <w:r w:rsidRPr="00B233D0">
        <w:rPr>
          <w:rFonts w:ascii="Arial" w:eastAsia="Times New Roman" w:hAnsi="Arial" w:cs="Arial"/>
          <w:sz w:val="24"/>
          <w:szCs w:val="24"/>
        </w:rPr>
        <w:t xml:space="preserve"> </w:t>
      </w:r>
      <w:r w:rsidR="00301A41" w:rsidRPr="00B233D0">
        <w:rPr>
          <w:rFonts w:ascii="Arial" w:eastAsia="Times New Roman" w:hAnsi="Arial" w:cs="Arial"/>
          <w:sz w:val="24"/>
          <w:szCs w:val="24"/>
        </w:rPr>
        <w:t>(</w:t>
      </w:r>
      <w:r w:rsidRPr="00B233D0">
        <w:rPr>
          <w:rFonts w:ascii="Arial" w:eastAsia="Times New Roman" w:hAnsi="Arial" w:cs="Arial"/>
          <w:sz w:val="24"/>
          <w:szCs w:val="24"/>
        </w:rPr>
        <w:t>Certification of Geographic Catchment Area</w:t>
      </w:r>
      <w:r w:rsidR="00301A41" w:rsidRPr="00B233D0">
        <w:rPr>
          <w:rFonts w:ascii="Arial" w:eastAsia="Times New Roman" w:hAnsi="Arial" w:cs="Arial"/>
          <w:sz w:val="24"/>
          <w:szCs w:val="24"/>
        </w:rPr>
        <w:t>s)</w:t>
      </w:r>
      <w:r w:rsidRPr="00B233D0">
        <w:rPr>
          <w:rFonts w:ascii="Arial" w:eastAsia="Times New Roman" w:hAnsi="Arial" w:cs="Arial"/>
          <w:sz w:val="24"/>
          <w:szCs w:val="24"/>
        </w:rPr>
        <w:t xml:space="preserve"> certifying that the project will be implemented in communities not located in </w:t>
      </w:r>
      <w:r w:rsidR="00F3672D">
        <w:rPr>
          <w:rFonts w:ascii="Arial" w:eastAsia="Times New Roman" w:hAnsi="Arial" w:cs="Arial"/>
          <w:sz w:val="24"/>
          <w:szCs w:val="24"/>
        </w:rPr>
        <w:t xml:space="preserve">MSAs </w:t>
      </w:r>
      <w:r w:rsidRPr="00B233D0">
        <w:rPr>
          <w:rFonts w:ascii="Arial" w:eastAsia="Times New Roman" w:hAnsi="Arial" w:cs="Arial"/>
          <w:sz w:val="24"/>
          <w:szCs w:val="24"/>
        </w:rPr>
        <w:t xml:space="preserve">and specify the rural communities. </w:t>
      </w:r>
      <w:r w:rsidR="001D36E8">
        <w:rPr>
          <w:rFonts w:ascii="Arial" w:eastAsia="Times New Roman" w:hAnsi="Arial" w:cs="Arial"/>
          <w:sz w:val="24"/>
          <w:szCs w:val="24"/>
        </w:rPr>
        <w:br w:type="page"/>
      </w:r>
    </w:p>
    <w:p w14:paraId="5C875E73" w14:textId="584BB395" w:rsidR="0023026E" w:rsidRPr="0023026E" w:rsidRDefault="0023026E" w:rsidP="0023026E">
      <w:pPr>
        <w:keepNext/>
        <w:tabs>
          <w:tab w:val="left" w:pos="720"/>
        </w:tabs>
        <w:spacing w:after="240" w:line="240" w:lineRule="auto"/>
        <w:outlineLvl w:val="0"/>
        <w:rPr>
          <w:rFonts w:ascii="Arial" w:eastAsia="Times New Roman" w:hAnsi="Arial" w:cs="Arial"/>
          <w:b/>
          <w:bCs/>
          <w:kern w:val="32"/>
          <w:sz w:val="32"/>
          <w:szCs w:val="32"/>
        </w:rPr>
      </w:pPr>
      <w:bookmarkStart w:id="47" w:name="_Toc177391196"/>
      <w:r w:rsidRPr="0023026E">
        <w:rPr>
          <w:rFonts w:ascii="Arial" w:eastAsia="Times New Roman" w:hAnsi="Arial" w:cs="Arial"/>
          <w:b/>
          <w:bCs/>
          <w:kern w:val="32"/>
          <w:sz w:val="32"/>
          <w:szCs w:val="32"/>
        </w:rPr>
        <w:t>IV.</w:t>
      </w:r>
      <w:r w:rsidRPr="0023026E">
        <w:rPr>
          <w:rFonts w:ascii="Arial" w:eastAsia="Times New Roman" w:hAnsi="Arial" w:cs="Arial"/>
          <w:b/>
          <w:bCs/>
          <w:kern w:val="32"/>
          <w:sz w:val="32"/>
          <w:szCs w:val="32"/>
        </w:rPr>
        <w:tab/>
        <w:t>APPLICATION AND SUBMISSION INFORMATION</w:t>
      </w:r>
      <w:bookmarkEnd w:id="43"/>
      <w:bookmarkEnd w:id="47"/>
      <w:r w:rsidR="00E87A57" w:rsidRPr="0023026E">
        <w:rPr>
          <w:rFonts w:ascii="Arial" w:eastAsia="Times New Roman" w:hAnsi="Arial" w:cs="Arial"/>
          <w:b/>
          <w:bCs/>
          <w:kern w:val="32"/>
          <w:sz w:val="32"/>
          <w:szCs w:val="32"/>
        </w:rPr>
        <w:t xml:space="preserve"> </w:t>
      </w:r>
    </w:p>
    <w:p w14:paraId="503F4B80" w14:textId="77777777" w:rsidR="0023026E" w:rsidRPr="0023026E" w:rsidRDefault="0023026E" w:rsidP="00125ACC">
      <w:pPr>
        <w:pStyle w:val="Heading2"/>
        <w:numPr>
          <w:ilvl w:val="0"/>
          <w:numId w:val="79"/>
        </w:numPr>
        <w:ind w:hanging="720"/>
      </w:pPr>
      <w:bookmarkStart w:id="48" w:name="_4._FUNDING_LIMITATIONS/RESTRICTIONS"/>
      <w:bookmarkStart w:id="49" w:name="_2.2_Required_Application"/>
      <w:bookmarkStart w:id="50" w:name="_1.1_Required_Application"/>
      <w:bookmarkStart w:id="51" w:name="_5._FUNDING_LIMITATIONS/RESTRICTIONS"/>
      <w:bookmarkStart w:id="52" w:name="_6._OTHER_SUBMISSION"/>
      <w:bookmarkStart w:id="53" w:name="_V._APPLICATION_REVIEW"/>
      <w:bookmarkStart w:id="54" w:name="_Toc177391197"/>
      <w:bookmarkEnd w:id="48"/>
      <w:bookmarkEnd w:id="49"/>
      <w:bookmarkEnd w:id="50"/>
      <w:bookmarkEnd w:id="51"/>
      <w:bookmarkEnd w:id="52"/>
      <w:bookmarkEnd w:id="53"/>
      <w:r w:rsidRPr="0023026E">
        <w:t>ADDRESS TO REQUEST APPLICATION PACKAGE</w:t>
      </w:r>
      <w:bookmarkEnd w:id="54"/>
    </w:p>
    <w:p w14:paraId="72405C39" w14:textId="5A00B9DF" w:rsidR="00DA334B" w:rsidRDefault="0023026E" w:rsidP="00E8795C">
      <w:pPr>
        <w:spacing w:after="240" w:line="240" w:lineRule="auto"/>
        <w:rPr>
          <w:rFonts w:ascii="Arial" w:eastAsia="Times New Roman" w:hAnsi="Arial" w:cs="Arial"/>
          <w:sz w:val="24"/>
          <w:szCs w:val="20"/>
        </w:rPr>
      </w:pPr>
      <w:r w:rsidRPr="0023026E">
        <w:rPr>
          <w:rFonts w:ascii="Arial" w:eastAsia="Times New Roman" w:hAnsi="Arial" w:cs="Arial"/>
          <w:color w:val="333333"/>
          <w:sz w:val="24"/>
          <w:szCs w:val="24"/>
        </w:rPr>
        <w:t xml:space="preserve">The application forms package specific to this funding opportunity can be accessed through </w:t>
      </w:r>
      <w:hyperlink r:id="rId28" w:history="1">
        <w:r w:rsidRPr="0023026E">
          <w:rPr>
            <w:rFonts w:ascii="Arial" w:eastAsia="Times New Roman" w:hAnsi="Arial" w:cs="Times New Roman"/>
            <w:color w:val="0000FF"/>
            <w:sz w:val="24"/>
            <w:szCs w:val="24"/>
            <w:u w:val="single"/>
          </w:rPr>
          <w:t>Grants.gov Workspace</w:t>
        </w:r>
      </w:hyperlink>
      <w:r w:rsidRPr="0023026E">
        <w:rPr>
          <w:rFonts w:ascii="Arial" w:eastAsia="Times New Roman" w:hAnsi="Arial" w:cs="Arial"/>
          <w:color w:val="333333"/>
          <w:sz w:val="24"/>
          <w:szCs w:val="24"/>
        </w:rPr>
        <w:t xml:space="preserve"> or </w:t>
      </w:r>
      <w:hyperlink r:id="rId29" w:history="1">
        <w:proofErr w:type="spellStart"/>
        <w:r w:rsidRPr="0023026E">
          <w:rPr>
            <w:rFonts w:ascii="Arial" w:eastAsia="Times New Roman" w:hAnsi="Arial" w:cs="Times New Roman"/>
            <w:color w:val="0000FF"/>
            <w:sz w:val="24"/>
            <w:szCs w:val="24"/>
            <w:u w:val="single"/>
          </w:rPr>
          <w:t>eRA</w:t>
        </w:r>
        <w:proofErr w:type="spellEnd"/>
        <w:r w:rsidRPr="0023026E">
          <w:rPr>
            <w:rFonts w:ascii="Arial" w:eastAsia="Times New Roman" w:hAnsi="Arial" w:cs="Times New Roman"/>
            <w:color w:val="0000FF"/>
            <w:sz w:val="24"/>
            <w:szCs w:val="24"/>
            <w:u w:val="single"/>
          </w:rPr>
          <w:t xml:space="preserve"> ASSIST</w:t>
        </w:r>
      </w:hyperlink>
      <w:r w:rsidRPr="0023026E">
        <w:rPr>
          <w:rFonts w:ascii="Arial" w:eastAsia="Times New Roman" w:hAnsi="Arial" w:cs="Arial"/>
          <w:color w:val="333333"/>
          <w:sz w:val="24"/>
          <w:szCs w:val="24"/>
        </w:rPr>
        <w:t>.</w:t>
      </w:r>
      <w:r w:rsidR="00E87A57" w:rsidRPr="0023026E">
        <w:rPr>
          <w:rFonts w:ascii="Arial" w:eastAsia="Times New Roman" w:hAnsi="Arial" w:cs="Arial"/>
          <w:color w:val="333333"/>
          <w:sz w:val="24"/>
          <w:szCs w:val="24"/>
        </w:rPr>
        <w:t xml:space="preserve"> </w:t>
      </w:r>
      <w:r w:rsidRPr="0023026E">
        <w:rPr>
          <w:rFonts w:ascii="Arial" w:eastAsia="Times New Roman" w:hAnsi="Arial" w:cs="Arial"/>
          <w:sz w:val="24"/>
          <w:szCs w:val="20"/>
        </w:rPr>
        <w:t>Due to difficulties with internet access, SAMHSA understands that applicants may have a need to request paper copies of materials, including forms and required documents.</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 xml:space="preserve">See </w:t>
      </w:r>
      <w:hyperlink w:anchor="Paper_submission" w:history="1">
        <w:r w:rsidRPr="0023026E">
          <w:rPr>
            <w:rFonts w:ascii="Arial" w:eastAsia="Times New Roman" w:hAnsi="Arial" w:cs="Times New Roman"/>
            <w:color w:val="0000FF"/>
            <w:sz w:val="24"/>
            <w:szCs w:val="20"/>
            <w:u w:val="single"/>
          </w:rPr>
          <w:t>Appendix A</w:t>
        </w:r>
      </w:hyperlink>
      <w:r w:rsidRPr="0023026E">
        <w:rPr>
          <w:rFonts w:ascii="Arial" w:eastAsia="Times New Roman" w:hAnsi="Arial" w:cs="Arial"/>
          <w:sz w:val="24"/>
          <w:szCs w:val="20"/>
        </w:rPr>
        <w:t xml:space="preserve"> for more information obtaining an application package.</w:t>
      </w:r>
    </w:p>
    <w:p w14:paraId="24E2E6EB" w14:textId="2C0A61AB" w:rsidR="0023026E" w:rsidRPr="00CC25C4" w:rsidRDefault="0023026E" w:rsidP="006E17B1">
      <w:pPr>
        <w:pStyle w:val="Heading2"/>
        <w:numPr>
          <w:ilvl w:val="0"/>
          <w:numId w:val="79"/>
        </w:numPr>
        <w:ind w:hanging="720"/>
      </w:pPr>
      <w:bookmarkStart w:id="55" w:name="_Toc177391198"/>
      <w:r w:rsidRPr="0023026E">
        <w:t>CONTENT AND FORM OF APPLICATION SUBMISSION</w:t>
      </w:r>
      <w:r w:rsidR="00CC25C4">
        <w:t xml:space="preserve">: </w:t>
      </w:r>
      <w:r w:rsidRPr="00CC25C4">
        <w:rPr>
          <w:szCs w:val="24"/>
        </w:rPr>
        <w:t>REQUIRED APPLICATION COMPONENTS</w:t>
      </w:r>
      <w:bookmarkEnd w:id="55"/>
    </w:p>
    <w:p w14:paraId="2FC19672" w14:textId="77777777" w:rsidR="0023026E" w:rsidRPr="0023026E" w:rsidRDefault="0023026E" w:rsidP="006E17B1">
      <w:pPr>
        <w:spacing w:after="240" w:line="240" w:lineRule="auto"/>
        <w:rPr>
          <w:rFonts w:ascii="Arial" w:eastAsia="Times New Roman" w:hAnsi="Arial" w:cs="Times New Roman"/>
          <w:b/>
          <w:bCs/>
          <w:sz w:val="24"/>
          <w:szCs w:val="20"/>
        </w:rPr>
      </w:pPr>
      <w:r w:rsidRPr="0023026E">
        <w:rPr>
          <w:rFonts w:ascii="Arial" w:eastAsia="Times New Roman" w:hAnsi="Arial" w:cs="Times New Roman"/>
          <w:sz w:val="24"/>
          <w:szCs w:val="20"/>
        </w:rPr>
        <w:t xml:space="preserve">The standard and supporting documents that must be submitted with the application are outlined below and in </w:t>
      </w:r>
      <w:hyperlink w:anchor="_2._WRITE_AND" w:history="1">
        <w:r w:rsidRPr="0023026E">
          <w:rPr>
            <w:rFonts w:ascii="Arial" w:eastAsia="Times New Roman" w:hAnsi="Arial" w:cs="Times New Roman"/>
            <w:color w:val="0000FF"/>
            <w:sz w:val="24"/>
            <w:szCs w:val="20"/>
            <w:u w:val="single"/>
          </w:rPr>
          <w:t>Appendix A - 2.2</w:t>
        </w:r>
      </w:hyperlink>
      <w:r w:rsidRPr="0023026E">
        <w:rPr>
          <w:rFonts w:ascii="Arial" w:eastAsia="Times New Roman" w:hAnsi="Arial" w:cs="Times New Roman"/>
          <w:sz w:val="24"/>
          <w:szCs w:val="20"/>
        </w:rPr>
        <w:t xml:space="preserve"> Required Application Components of this NOFO.</w:t>
      </w:r>
    </w:p>
    <w:p w14:paraId="7B05DC9E" w14:textId="00EDD6FB" w:rsidR="00B233D0" w:rsidRDefault="0023026E" w:rsidP="006E17B1">
      <w:pPr>
        <w:spacing w:after="240" w:line="240" w:lineRule="auto"/>
        <w:rPr>
          <w:rFonts w:ascii="Arial" w:eastAsia="Times New Roman" w:hAnsi="Arial" w:cs="Times New Roman"/>
          <w:b/>
          <w:bCs/>
          <w:sz w:val="24"/>
          <w:szCs w:val="20"/>
        </w:rPr>
      </w:pPr>
      <w:r w:rsidRPr="0023026E">
        <w:rPr>
          <w:rFonts w:ascii="Arial" w:eastAsia="Times New Roman" w:hAnsi="Arial" w:cs="Times New Roman"/>
          <w:sz w:val="24"/>
          <w:szCs w:val="20"/>
        </w:rPr>
        <w:t>All files uploaded as part of the application must be in Adobe PDF file format.</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 xml:space="preserve">See </w:t>
      </w:r>
      <w:hyperlink w:anchor="_Appendix_B_-" w:history="1">
        <w:r w:rsidRPr="0023026E">
          <w:rPr>
            <w:rFonts w:ascii="Arial" w:eastAsia="Times New Roman" w:hAnsi="Arial" w:cs="Times New Roman"/>
            <w:color w:val="0000FF"/>
            <w:sz w:val="24"/>
            <w:szCs w:val="20"/>
            <w:u w:val="single"/>
          </w:rPr>
          <w:t>Appendix B</w:t>
        </w:r>
      </w:hyperlink>
      <w:r w:rsidRPr="0023026E">
        <w:rPr>
          <w:rFonts w:ascii="Arial" w:eastAsia="Times New Roman" w:hAnsi="Arial" w:cs="Times New Roman"/>
          <w:sz w:val="24"/>
          <w:szCs w:val="20"/>
        </w:rPr>
        <w:t xml:space="preserve"> of this NOFO for formatting and validation requirements.</w:t>
      </w:r>
    </w:p>
    <w:p w14:paraId="38810711" w14:textId="3B78A7CF" w:rsidR="0023026E" w:rsidRPr="00B233D0" w:rsidRDefault="0023026E" w:rsidP="006E17B1">
      <w:pPr>
        <w:spacing w:after="240" w:line="240" w:lineRule="auto"/>
        <w:rPr>
          <w:rFonts w:ascii="Arial" w:eastAsia="Times New Roman" w:hAnsi="Arial" w:cs="Times New Roman"/>
          <w:b/>
          <w:bCs/>
          <w:sz w:val="24"/>
          <w:szCs w:val="20"/>
        </w:rPr>
      </w:pPr>
      <w:r w:rsidRPr="0023026E">
        <w:rPr>
          <w:rFonts w:ascii="Arial" w:eastAsia="Times New Roman" w:hAnsi="Arial" w:cs="Arial"/>
          <w:sz w:val="24"/>
          <w:szCs w:val="20"/>
        </w:rPr>
        <w:t>SAMHSA will not accept paper applications except under very special circumstances. If you need special consideration, SAMHSA must approve the waiver of this requirement in advance.</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 xml:space="preserve">See </w:t>
      </w:r>
      <w:hyperlink w:anchor="Waiver" w:history="1">
        <w:r w:rsidRPr="0023026E">
          <w:rPr>
            <w:rFonts w:ascii="Arial" w:eastAsia="Times New Roman" w:hAnsi="Arial" w:cs="Times New Roman"/>
            <w:color w:val="0000FF"/>
            <w:sz w:val="24"/>
            <w:szCs w:val="20"/>
            <w:u w:val="single"/>
          </w:rPr>
          <w:t>Appendix A</w:t>
        </w:r>
      </w:hyperlink>
      <w:r w:rsidRPr="0023026E">
        <w:rPr>
          <w:rFonts w:ascii="Arial" w:eastAsia="Times New Roman" w:hAnsi="Arial" w:cs="Arial"/>
          <w:sz w:val="24"/>
          <w:szCs w:val="20"/>
        </w:rPr>
        <w:t xml:space="preserve"> - 3.2 Waiver of Electronic Submission of this NOFO.</w:t>
      </w:r>
    </w:p>
    <w:p w14:paraId="48F8DFEE" w14:textId="3B965BB6" w:rsidR="0023026E" w:rsidRPr="0023026E" w:rsidRDefault="0023026E" w:rsidP="00403D5C">
      <w:pPr>
        <w:numPr>
          <w:ilvl w:val="0"/>
          <w:numId w:val="23"/>
        </w:numPr>
        <w:spacing w:after="240" w:line="240" w:lineRule="auto"/>
        <w:ind w:left="1152"/>
        <w:rPr>
          <w:rFonts w:ascii="Arial" w:eastAsia="Times New Roman" w:hAnsi="Arial" w:cs="Arial"/>
          <w:sz w:val="24"/>
          <w:szCs w:val="20"/>
        </w:rPr>
      </w:pPr>
      <w:r w:rsidRPr="0023026E">
        <w:rPr>
          <w:rFonts w:ascii="Arial" w:eastAsia="Times New Roman" w:hAnsi="Arial" w:cs="Arial"/>
          <w:b/>
          <w:sz w:val="24"/>
          <w:szCs w:val="20"/>
        </w:rPr>
        <w:t>SF-424</w:t>
      </w:r>
      <w:r w:rsidRPr="0023026E">
        <w:rPr>
          <w:rFonts w:ascii="Arial" w:eastAsia="Times New Roman" w:hAnsi="Arial" w:cs="Arial"/>
          <w:sz w:val="24"/>
          <w:szCs w:val="20"/>
        </w:rPr>
        <w:t xml:space="preserve"> – Fill out all Sections of the SF-424.</w:t>
      </w:r>
      <w:r w:rsidR="00E87A57" w:rsidRPr="0023026E">
        <w:rPr>
          <w:rFonts w:ascii="Arial" w:eastAsia="Times New Roman" w:hAnsi="Arial" w:cs="Arial"/>
          <w:sz w:val="24"/>
          <w:szCs w:val="20"/>
        </w:rPr>
        <w:t xml:space="preserve"> </w:t>
      </w:r>
    </w:p>
    <w:p w14:paraId="0EB3959D" w14:textId="77777777" w:rsidR="0023026E" w:rsidRPr="0023026E" w:rsidRDefault="0023026E" w:rsidP="00403D5C">
      <w:pPr>
        <w:numPr>
          <w:ilvl w:val="1"/>
          <w:numId w:val="23"/>
        </w:numPr>
        <w:spacing w:after="240" w:line="240" w:lineRule="auto"/>
        <w:ind w:left="1512"/>
        <w:rPr>
          <w:rFonts w:ascii="Arial" w:eastAsia="Times New Roman" w:hAnsi="Arial" w:cs="Arial"/>
          <w:sz w:val="24"/>
          <w:szCs w:val="20"/>
        </w:rPr>
      </w:pPr>
      <w:r w:rsidRPr="0023026E">
        <w:rPr>
          <w:rFonts w:ascii="Arial" w:eastAsia="Times New Roman" w:hAnsi="Arial" w:cs="Arial"/>
          <w:sz w:val="24"/>
          <w:szCs w:val="20"/>
        </w:rPr>
        <w:t xml:space="preserve">In </w:t>
      </w:r>
      <w:r w:rsidRPr="0023026E">
        <w:rPr>
          <w:rFonts w:ascii="Arial" w:eastAsia="Times New Roman" w:hAnsi="Arial" w:cs="Arial"/>
          <w:b/>
          <w:sz w:val="24"/>
          <w:szCs w:val="20"/>
        </w:rPr>
        <w:t>Line #4</w:t>
      </w:r>
      <w:r w:rsidRPr="0023026E">
        <w:rPr>
          <w:rFonts w:ascii="Arial" w:eastAsia="Times New Roman" w:hAnsi="Arial" w:cs="Arial"/>
          <w:sz w:val="24"/>
          <w:szCs w:val="20"/>
        </w:rPr>
        <w:t xml:space="preserve"> (i.e., Applicant Identifier), input the Commons Username of the PD/PI. </w:t>
      </w:r>
    </w:p>
    <w:p w14:paraId="0365C12F" w14:textId="1406BE39" w:rsidR="00DA334B" w:rsidRDefault="0023026E" w:rsidP="00403D5C">
      <w:pPr>
        <w:numPr>
          <w:ilvl w:val="1"/>
          <w:numId w:val="23"/>
        </w:numPr>
        <w:spacing w:after="240" w:line="240" w:lineRule="auto"/>
        <w:ind w:left="1512"/>
        <w:rPr>
          <w:rFonts w:ascii="Arial" w:eastAsia="Times New Roman" w:hAnsi="Arial" w:cs="Arial"/>
          <w:sz w:val="24"/>
          <w:szCs w:val="20"/>
        </w:rPr>
      </w:pPr>
      <w:r w:rsidRPr="0023026E">
        <w:rPr>
          <w:rFonts w:ascii="Arial" w:eastAsia="Times New Roman" w:hAnsi="Arial" w:cs="Arial"/>
          <w:sz w:val="24"/>
          <w:szCs w:val="20"/>
        </w:rPr>
        <w:t xml:space="preserve">In </w:t>
      </w:r>
      <w:r w:rsidRPr="0023026E">
        <w:rPr>
          <w:rFonts w:ascii="Arial" w:eastAsia="Times New Roman" w:hAnsi="Arial" w:cs="Arial"/>
          <w:b/>
          <w:sz w:val="24"/>
          <w:szCs w:val="20"/>
        </w:rPr>
        <w:t>Line #17</w:t>
      </w:r>
      <w:r w:rsidRPr="0023026E">
        <w:rPr>
          <w:rFonts w:ascii="Arial" w:eastAsia="Times New Roman" w:hAnsi="Arial" w:cs="Arial"/>
          <w:sz w:val="24"/>
          <w:szCs w:val="20"/>
        </w:rPr>
        <w:t xml:space="preserve"> input the following information: (Proposed Project Date: a. Start Date: 9/30/2022; b. End Date:</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9/29/2024).</w:t>
      </w:r>
    </w:p>
    <w:p w14:paraId="4ABB448F" w14:textId="77777777" w:rsidR="00DA334B" w:rsidRDefault="0023026E" w:rsidP="00403D5C">
      <w:pPr>
        <w:numPr>
          <w:ilvl w:val="0"/>
          <w:numId w:val="23"/>
        </w:numPr>
        <w:spacing w:after="240" w:line="240" w:lineRule="auto"/>
        <w:ind w:left="1152"/>
        <w:rPr>
          <w:rFonts w:ascii="Arial" w:eastAsia="Times New Roman" w:hAnsi="Arial" w:cs="Times New Roman"/>
          <w:b/>
          <w:sz w:val="24"/>
          <w:szCs w:val="20"/>
        </w:rPr>
      </w:pPr>
      <w:r w:rsidRPr="0023026E">
        <w:rPr>
          <w:rFonts w:ascii="Arial" w:eastAsia="Times New Roman" w:hAnsi="Arial" w:cs="Arial"/>
          <w:b/>
          <w:bCs/>
          <w:sz w:val="24"/>
          <w:szCs w:val="24"/>
        </w:rPr>
        <w:t>SF-424A</w:t>
      </w:r>
      <w:r w:rsidRPr="0023026E">
        <w:rPr>
          <w:rFonts w:ascii="Arial" w:eastAsia="Times New Roman" w:hAnsi="Arial" w:cs="Arial"/>
          <w:b/>
          <w:sz w:val="24"/>
          <w:szCs w:val="24"/>
        </w:rPr>
        <w:t xml:space="preserve"> BUDGET INFORMATION FORM – </w:t>
      </w:r>
      <w:r w:rsidRPr="0023026E">
        <w:rPr>
          <w:rFonts w:ascii="Arial" w:eastAsia="Times New Roman" w:hAnsi="Arial" w:cs="Arial"/>
          <w:bCs/>
          <w:sz w:val="24"/>
          <w:szCs w:val="24"/>
        </w:rPr>
        <w:t xml:space="preserve">Fill out all Sections of the SF-424A using instructions below. </w:t>
      </w:r>
      <w:r w:rsidRPr="0023026E">
        <w:rPr>
          <w:rFonts w:ascii="Arial" w:eastAsia="Times New Roman" w:hAnsi="Arial" w:cs="Times New Roman"/>
          <w:b/>
          <w:sz w:val="24"/>
          <w:szCs w:val="20"/>
        </w:rPr>
        <w:t>The totals in Sections A, B, and D must match.</w:t>
      </w:r>
    </w:p>
    <w:p w14:paraId="58BCC38D" w14:textId="2F8BAF6F" w:rsidR="00DA334B" w:rsidRDefault="0023026E" w:rsidP="00403D5C">
      <w:pPr>
        <w:numPr>
          <w:ilvl w:val="0"/>
          <w:numId w:val="24"/>
        </w:numPr>
        <w:spacing w:before="240" w:after="240" w:line="240" w:lineRule="auto"/>
        <w:ind w:left="1440"/>
        <w:rPr>
          <w:rFonts w:ascii="Arial" w:eastAsia="Times New Roman" w:hAnsi="Arial" w:cs="Arial"/>
          <w:sz w:val="24"/>
          <w:szCs w:val="24"/>
        </w:rPr>
      </w:pPr>
      <w:r w:rsidRPr="0023026E">
        <w:rPr>
          <w:rFonts w:ascii="Arial" w:eastAsia="Times New Roman" w:hAnsi="Arial" w:cs="Arial"/>
          <w:b/>
          <w:sz w:val="24"/>
          <w:szCs w:val="24"/>
        </w:rPr>
        <w:t xml:space="preserve">Section A – </w:t>
      </w:r>
      <w:r w:rsidRPr="0023026E">
        <w:rPr>
          <w:rFonts w:ascii="Arial" w:eastAsia="Times New Roman" w:hAnsi="Arial" w:cs="Arial"/>
          <w:sz w:val="24"/>
          <w:szCs w:val="24"/>
        </w:rPr>
        <w:t xml:space="preserve">Budget Summary: If cost sharing/match is </w:t>
      </w:r>
      <w:r w:rsidRPr="0023026E">
        <w:rPr>
          <w:rFonts w:ascii="Arial" w:eastAsia="Times New Roman" w:hAnsi="Arial" w:cs="Arial"/>
          <w:b/>
          <w:sz w:val="24"/>
          <w:szCs w:val="24"/>
        </w:rPr>
        <w:t>not required</w:t>
      </w:r>
      <w:r w:rsidRPr="0023026E">
        <w:rPr>
          <w:rFonts w:ascii="Arial" w:eastAsia="Times New Roman" w:hAnsi="Arial" w:cs="Arial"/>
          <w:sz w:val="24"/>
          <w:szCs w:val="24"/>
        </w:rPr>
        <w:t xml:space="preserve">, use the first row only (Line 1) to report the total federal funds (e) and non-federal funds (f) requested for the </w:t>
      </w:r>
      <w:r w:rsidRPr="0023026E">
        <w:rPr>
          <w:rFonts w:ascii="Arial" w:eastAsia="Times New Roman" w:hAnsi="Arial" w:cs="Arial"/>
          <w:b/>
          <w:sz w:val="24"/>
          <w:szCs w:val="24"/>
          <w:u w:val="single"/>
        </w:rPr>
        <w:t>first year</w:t>
      </w:r>
      <w:r w:rsidRPr="0023026E">
        <w:rPr>
          <w:rFonts w:ascii="Arial" w:eastAsia="Times New Roman" w:hAnsi="Arial" w:cs="Arial"/>
          <w:sz w:val="24"/>
          <w:szCs w:val="24"/>
        </w:rPr>
        <w:t xml:space="preserve"> of your project only.</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 xml:space="preserve">If cost </w:t>
      </w:r>
      <w:r w:rsidRPr="0023026E">
        <w:rPr>
          <w:rFonts w:ascii="Arial" w:eastAsia="Times New Roman" w:hAnsi="Arial" w:cs="Arial"/>
          <w:sz w:val="24"/>
          <w:szCs w:val="24"/>
        </w:rPr>
        <w:lastRenderedPageBreak/>
        <w:t xml:space="preserve">sharing/match </w:t>
      </w:r>
      <w:r w:rsidRPr="0023026E">
        <w:rPr>
          <w:rFonts w:ascii="Arial" w:eastAsia="Times New Roman" w:hAnsi="Arial" w:cs="Arial"/>
          <w:b/>
          <w:sz w:val="24"/>
          <w:szCs w:val="24"/>
        </w:rPr>
        <w:t>is required</w:t>
      </w:r>
      <w:r w:rsidRPr="0023026E">
        <w:rPr>
          <w:rFonts w:ascii="Arial" w:eastAsia="Times New Roman" w:hAnsi="Arial" w:cs="Arial"/>
          <w:sz w:val="24"/>
          <w:szCs w:val="24"/>
        </w:rPr>
        <w:t xml:space="preserve">, use the </w:t>
      </w:r>
      <w:r w:rsidRPr="0023026E">
        <w:rPr>
          <w:rFonts w:ascii="Arial" w:eastAsia="Times New Roman" w:hAnsi="Arial" w:cs="Arial"/>
          <w:b/>
          <w:sz w:val="24"/>
          <w:szCs w:val="24"/>
        </w:rPr>
        <w:t>second row</w:t>
      </w:r>
      <w:r w:rsidRPr="0023026E">
        <w:rPr>
          <w:rFonts w:ascii="Arial" w:eastAsia="Times New Roman" w:hAnsi="Arial" w:cs="Arial"/>
          <w:sz w:val="24"/>
          <w:szCs w:val="24"/>
        </w:rPr>
        <w:t xml:space="preserve"> (Line 2) to report the total non-federal funds (f) for the </w:t>
      </w:r>
      <w:r w:rsidRPr="0023026E">
        <w:rPr>
          <w:rFonts w:ascii="Arial" w:eastAsia="Times New Roman" w:hAnsi="Arial" w:cs="Arial"/>
          <w:b/>
          <w:sz w:val="24"/>
          <w:szCs w:val="24"/>
          <w:u w:val="single"/>
        </w:rPr>
        <w:t>first year</w:t>
      </w:r>
      <w:r w:rsidRPr="0023026E">
        <w:rPr>
          <w:rFonts w:ascii="Arial" w:eastAsia="Times New Roman" w:hAnsi="Arial" w:cs="Arial"/>
          <w:sz w:val="24"/>
          <w:szCs w:val="24"/>
        </w:rPr>
        <w:t xml:space="preserve"> of your project only.</w:t>
      </w:r>
    </w:p>
    <w:p w14:paraId="159F0AE2" w14:textId="77777777" w:rsidR="00987B85" w:rsidRDefault="0023026E" w:rsidP="00403D5C">
      <w:pPr>
        <w:numPr>
          <w:ilvl w:val="0"/>
          <w:numId w:val="24"/>
        </w:numPr>
        <w:spacing w:after="240" w:line="240" w:lineRule="auto"/>
        <w:ind w:left="1440"/>
        <w:rPr>
          <w:rFonts w:ascii="Arial" w:eastAsia="Times New Roman" w:hAnsi="Arial" w:cs="Arial"/>
          <w:sz w:val="24"/>
          <w:szCs w:val="24"/>
        </w:rPr>
      </w:pPr>
      <w:r w:rsidRPr="0023026E">
        <w:rPr>
          <w:rFonts w:ascii="Arial" w:eastAsia="Times New Roman" w:hAnsi="Arial" w:cs="Arial"/>
          <w:b/>
          <w:sz w:val="24"/>
          <w:szCs w:val="24"/>
        </w:rPr>
        <w:t>Section B</w:t>
      </w:r>
      <w:r w:rsidRPr="0023026E">
        <w:rPr>
          <w:rFonts w:ascii="Arial" w:eastAsia="Times New Roman" w:hAnsi="Arial" w:cs="Arial"/>
          <w:sz w:val="24"/>
          <w:szCs w:val="24"/>
        </w:rPr>
        <w:t xml:space="preserve"> </w:t>
      </w:r>
      <w:r w:rsidRPr="00CE2B34">
        <w:rPr>
          <w:rFonts w:ascii="Arial" w:eastAsia="Times New Roman" w:hAnsi="Arial" w:cs="Arial"/>
          <w:b/>
          <w:bCs/>
          <w:sz w:val="24"/>
          <w:szCs w:val="24"/>
        </w:rPr>
        <w:t>–</w:t>
      </w:r>
      <w:r w:rsidRPr="0023026E">
        <w:rPr>
          <w:rFonts w:ascii="Arial" w:eastAsia="Times New Roman" w:hAnsi="Arial" w:cs="Arial"/>
          <w:sz w:val="24"/>
          <w:szCs w:val="24"/>
        </w:rPr>
        <w:t xml:space="preserve"> Budget Categories:</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 xml:space="preserve">If cost sharing/match is </w:t>
      </w:r>
      <w:r w:rsidRPr="0023026E">
        <w:rPr>
          <w:rFonts w:ascii="Arial" w:eastAsia="Times New Roman" w:hAnsi="Arial" w:cs="Arial"/>
          <w:b/>
          <w:sz w:val="24"/>
          <w:szCs w:val="24"/>
        </w:rPr>
        <w:t>not required</w:t>
      </w:r>
      <w:r w:rsidRPr="0023026E">
        <w:rPr>
          <w:rFonts w:ascii="Arial" w:eastAsia="Times New Roman" w:hAnsi="Arial" w:cs="Arial"/>
          <w:sz w:val="24"/>
          <w:szCs w:val="24"/>
        </w:rPr>
        <w:t xml:space="preserve">, use the first column only (Column 1) to report the budget category breakouts (Lines 6a through 6h) and indirect charges (Line 6j) for the total funding requested for the </w:t>
      </w:r>
      <w:r w:rsidRPr="0023026E">
        <w:rPr>
          <w:rFonts w:ascii="Arial" w:eastAsia="Times New Roman" w:hAnsi="Arial" w:cs="Arial"/>
          <w:b/>
          <w:sz w:val="24"/>
          <w:szCs w:val="24"/>
          <w:u w:val="single"/>
        </w:rPr>
        <w:t>first year</w:t>
      </w:r>
      <w:r w:rsidRPr="0023026E">
        <w:rPr>
          <w:rFonts w:ascii="Arial" w:eastAsia="Times New Roman" w:hAnsi="Arial" w:cs="Arial"/>
          <w:sz w:val="24"/>
          <w:szCs w:val="24"/>
        </w:rPr>
        <w:t xml:space="preserve"> of your project only.</w:t>
      </w:r>
      <w:r w:rsidR="00987B85">
        <w:rPr>
          <w:rFonts w:ascii="Arial" w:eastAsia="Times New Roman" w:hAnsi="Arial" w:cs="Arial"/>
          <w:sz w:val="24"/>
          <w:szCs w:val="24"/>
        </w:rPr>
        <w:br w:type="page"/>
      </w:r>
    </w:p>
    <w:p w14:paraId="3271A78A" w14:textId="11714018" w:rsidR="00DA334B" w:rsidRDefault="0023026E" w:rsidP="00987B85">
      <w:pPr>
        <w:spacing w:after="240" w:line="240" w:lineRule="auto"/>
        <w:ind w:left="1440"/>
        <w:rPr>
          <w:rFonts w:ascii="Arial" w:eastAsia="Times New Roman" w:hAnsi="Arial" w:cs="Arial"/>
          <w:sz w:val="24"/>
          <w:szCs w:val="24"/>
        </w:rPr>
      </w:pPr>
      <w:r w:rsidRPr="0023026E">
        <w:rPr>
          <w:rFonts w:ascii="Arial" w:eastAsia="Times New Roman" w:hAnsi="Arial" w:cs="Arial"/>
          <w:sz w:val="24"/>
          <w:szCs w:val="24"/>
        </w:rPr>
        <w:t xml:space="preserve">If cost sharing/match is required, you must use the second column (Column 2) to report the budget category breakouts for the </w:t>
      </w:r>
      <w:r w:rsidRPr="0023026E">
        <w:rPr>
          <w:rFonts w:ascii="Arial" w:eastAsia="Times New Roman" w:hAnsi="Arial" w:cs="Arial"/>
          <w:b/>
          <w:sz w:val="24"/>
          <w:szCs w:val="24"/>
          <w:u w:val="single"/>
        </w:rPr>
        <w:t>first year</w:t>
      </w:r>
      <w:r w:rsidRPr="0023026E">
        <w:rPr>
          <w:rFonts w:ascii="Arial" w:eastAsia="Times New Roman" w:hAnsi="Arial" w:cs="Arial"/>
          <w:sz w:val="24"/>
          <w:szCs w:val="24"/>
        </w:rPr>
        <w:t xml:space="preserve"> of your project only.</w:t>
      </w:r>
    </w:p>
    <w:p w14:paraId="65C624F1" w14:textId="5201E546" w:rsidR="00DA334B" w:rsidRDefault="0023026E" w:rsidP="00A30E34">
      <w:pPr>
        <w:numPr>
          <w:ilvl w:val="0"/>
          <w:numId w:val="24"/>
        </w:numPr>
        <w:spacing w:after="240" w:line="240" w:lineRule="auto"/>
        <w:ind w:left="1440"/>
        <w:rPr>
          <w:rFonts w:ascii="Arial" w:eastAsia="Times New Roman" w:hAnsi="Arial" w:cs="Arial"/>
          <w:sz w:val="24"/>
          <w:szCs w:val="24"/>
        </w:rPr>
      </w:pPr>
      <w:r w:rsidRPr="0023026E">
        <w:rPr>
          <w:rFonts w:ascii="Arial" w:eastAsia="Times New Roman" w:hAnsi="Arial" w:cs="Arial"/>
          <w:b/>
          <w:sz w:val="24"/>
          <w:szCs w:val="24"/>
        </w:rPr>
        <w:t>Section C –</w:t>
      </w:r>
      <w:r w:rsidR="00CE2B34">
        <w:rPr>
          <w:rFonts w:ascii="Arial" w:eastAsia="Times New Roman" w:hAnsi="Arial" w:cs="Arial"/>
          <w:b/>
          <w:sz w:val="24"/>
          <w:szCs w:val="24"/>
        </w:rPr>
        <w:t xml:space="preserve"> </w:t>
      </w:r>
      <w:r w:rsidRPr="0023026E">
        <w:rPr>
          <w:rFonts w:ascii="Arial" w:eastAsia="Times New Roman" w:hAnsi="Arial" w:cs="Arial"/>
          <w:sz w:val="24"/>
          <w:szCs w:val="24"/>
        </w:rPr>
        <w:t xml:space="preserve">If cost sharing/match is </w:t>
      </w:r>
      <w:r w:rsidRPr="0023026E">
        <w:rPr>
          <w:rFonts w:ascii="Arial" w:eastAsia="Times New Roman" w:hAnsi="Arial" w:cs="Arial"/>
          <w:b/>
          <w:sz w:val="24"/>
          <w:szCs w:val="24"/>
        </w:rPr>
        <w:t>not required</w:t>
      </w:r>
      <w:r w:rsidRPr="0023026E">
        <w:rPr>
          <w:rFonts w:ascii="Arial" w:eastAsia="Times New Roman" w:hAnsi="Arial" w:cs="Arial"/>
          <w:sz w:val="24"/>
          <w:szCs w:val="24"/>
        </w:rPr>
        <w:t xml:space="preserve"> leave this section blank.</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 xml:space="preserve">If cost sharing/match </w:t>
      </w:r>
      <w:r w:rsidRPr="0023026E">
        <w:rPr>
          <w:rFonts w:ascii="Arial" w:eastAsia="Times New Roman" w:hAnsi="Arial" w:cs="Arial"/>
          <w:b/>
          <w:sz w:val="24"/>
          <w:szCs w:val="24"/>
        </w:rPr>
        <w:t>is</w:t>
      </w:r>
      <w:r w:rsidRPr="0023026E">
        <w:rPr>
          <w:rFonts w:ascii="Arial" w:eastAsia="Times New Roman" w:hAnsi="Arial" w:cs="Arial"/>
          <w:sz w:val="24"/>
          <w:szCs w:val="24"/>
        </w:rPr>
        <w:t xml:space="preserve"> </w:t>
      </w:r>
      <w:r w:rsidRPr="0023026E">
        <w:rPr>
          <w:rFonts w:ascii="Arial" w:eastAsia="Times New Roman" w:hAnsi="Arial" w:cs="Arial"/>
          <w:b/>
          <w:sz w:val="24"/>
          <w:szCs w:val="24"/>
        </w:rPr>
        <w:t>required</w:t>
      </w:r>
      <w:r w:rsidRPr="0023026E">
        <w:rPr>
          <w:rFonts w:ascii="Arial" w:eastAsia="Times New Roman" w:hAnsi="Arial" w:cs="Arial"/>
          <w:sz w:val="24"/>
          <w:szCs w:val="24"/>
        </w:rPr>
        <w:t xml:space="preserve"> use the second row (line 9) to report non-federal match for the </w:t>
      </w:r>
      <w:r w:rsidRPr="0023026E">
        <w:rPr>
          <w:rFonts w:ascii="Arial" w:eastAsia="Times New Roman" w:hAnsi="Arial" w:cs="Arial"/>
          <w:b/>
          <w:sz w:val="24"/>
          <w:szCs w:val="24"/>
          <w:u w:val="single"/>
        </w:rPr>
        <w:t>first year</w:t>
      </w:r>
      <w:r w:rsidRPr="0023026E">
        <w:rPr>
          <w:rFonts w:ascii="Arial" w:eastAsia="Times New Roman" w:hAnsi="Arial" w:cs="Arial"/>
          <w:sz w:val="24"/>
          <w:szCs w:val="24"/>
        </w:rPr>
        <w:t xml:space="preserve"> only. </w:t>
      </w:r>
    </w:p>
    <w:p w14:paraId="6F5614A9" w14:textId="77777777" w:rsidR="00DA334B" w:rsidRDefault="0023026E" w:rsidP="00A30E34">
      <w:pPr>
        <w:numPr>
          <w:ilvl w:val="0"/>
          <w:numId w:val="24"/>
        </w:numPr>
        <w:spacing w:after="240" w:line="240" w:lineRule="auto"/>
        <w:ind w:left="1440"/>
        <w:rPr>
          <w:rFonts w:ascii="Arial" w:eastAsia="Times New Roman" w:hAnsi="Arial" w:cs="Arial"/>
          <w:sz w:val="24"/>
          <w:szCs w:val="24"/>
        </w:rPr>
      </w:pPr>
      <w:r w:rsidRPr="0023026E">
        <w:rPr>
          <w:rFonts w:ascii="Arial" w:eastAsia="Times New Roman" w:hAnsi="Arial" w:cs="Arial"/>
          <w:b/>
          <w:sz w:val="24"/>
          <w:szCs w:val="24"/>
        </w:rPr>
        <w:t>Section D</w:t>
      </w:r>
      <w:r w:rsidRPr="00CE2B34">
        <w:rPr>
          <w:rFonts w:ascii="Arial" w:eastAsia="Times New Roman" w:hAnsi="Arial" w:cs="Arial"/>
          <w:b/>
          <w:bCs/>
          <w:sz w:val="24"/>
          <w:szCs w:val="24"/>
        </w:rPr>
        <w:t xml:space="preserve"> –</w:t>
      </w:r>
      <w:r w:rsidRPr="0023026E">
        <w:rPr>
          <w:rFonts w:ascii="Arial" w:eastAsia="Times New Roman" w:hAnsi="Arial" w:cs="Arial"/>
          <w:sz w:val="24"/>
          <w:szCs w:val="24"/>
        </w:rPr>
        <w:t xml:space="preserve"> Forecasted Cash Needs: Input the total funds requested, broken down by quarter, only for </w:t>
      </w:r>
      <w:r w:rsidRPr="0023026E">
        <w:rPr>
          <w:rFonts w:ascii="Arial" w:eastAsia="Times New Roman" w:hAnsi="Arial" w:cs="Arial"/>
          <w:b/>
          <w:sz w:val="24"/>
          <w:szCs w:val="24"/>
        </w:rPr>
        <w:t>Year 1</w:t>
      </w:r>
      <w:r w:rsidRPr="0023026E">
        <w:rPr>
          <w:rFonts w:ascii="Arial" w:eastAsia="Times New Roman" w:hAnsi="Arial" w:cs="Arial"/>
          <w:sz w:val="24"/>
          <w:szCs w:val="24"/>
        </w:rPr>
        <w:t xml:space="preserve"> of the project period. Use the first row for federal funds and the second row (Line 14) for </w:t>
      </w:r>
      <w:r w:rsidRPr="0023026E">
        <w:rPr>
          <w:rFonts w:ascii="Arial" w:eastAsia="Times New Roman" w:hAnsi="Arial" w:cs="Arial"/>
          <w:b/>
          <w:sz w:val="24"/>
          <w:szCs w:val="24"/>
        </w:rPr>
        <w:t>non-federal</w:t>
      </w:r>
      <w:r w:rsidRPr="0023026E">
        <w:rPr>
          <w:rFonts w:ascii="Arial" w:eastAsia="Times New Roman" w:hAnsi="Arial" w:cs="Arial"/>
          <w:sz w:val="24"/>
          <w:szCs w:val="24"/>
        </w:rPr>
        <w:t xml:space="preserve"> funds.</w:t>
      </w:r>
    </w:p>
    <w:p w14:paraId="459D283A" w14:textId="77C93F0B" w:rsidR="00DA334B" w:rsidRDefault="0023026E" w:rsidP="00A30E34">
      <w:pPr>
        <w:numPr>
          <w:ilvl w:val="0"/>
          <w:numId w:val="24"/>
        </w:numPr>
        <w:spacing w:after="240" w:line="240" w:lineRule="auto"/>
        <w:ind w:left="1440"/>
        <w:rPr>
          <w:rFonts w:ascii="Arial" w:eastAsia="Times New Roman" w:hAnsi="Arial" w:cs="Arial"/>
          <w:sz w:val="24"/>
          <w:szCs w:val="20"/>
        </w:rPr>
      </w:pPr>
      <w:r w:rsidRPr="0023026E">
        <w:rPr>
          <w:rFonts w:ascii="Arial" w:eastAsia="Times New Roman" w:hAnsi="Arial" w:cs="Arial"/>
          <w:b/>
          <w:sz w:val="24"/>
          <w:szCs w:val="20"/>
        </w:rPr>
        <w:t>Section E</w:t>
      </w:r>
      <w:r w:rsidRPr="0023026E">
        <w:rPr>
          <w:rFonts w:ascii="Arial" w:eastAsia="Times New Roman" w:hAnsi="Arial" w:cs="Arial"/>
          <w:sz w:val="24"/>
          <w:szCs w:val="20"/>
        </w:rPr>
        <w:t xml:space="preserve"> </w:t>
      </w:r>
      <w:r w:rsidRPr="00CE2B34">
        <w:rPr>
          <w:rFonts w:ascii="Arial" w:eastAsia="Times New Roman" w:hAnsi="Arial" w:cs="Arial"/>
          <w:b/>
          <w:bCs/>
          <w:sz w:val="24"/>
          <w:szCs w:val="20"/>
        </w:rPr>
        <w:t>–</w:t>
      </w:r>
      <w:r w:rsidRPr="0023026E">
        <w:rPr>
          <w:rFonts w:ascii="Arial" w:eastAsia="Times New Roman" w:hAnsi="Arial" w:cs="Arial"/>
          <w:i/>
          <w:sz w:val="24"/>
          <w:szCs w:val="20"/>
        </w:rPr>
        <w:t xml:space="preserve"> </w:t>
      </w:r>
      <w:r w:rsidRPr="0023026E">
        <w:rPr>
          <w:rFonts w:ascii="Arial" w:eastAsia="Times New Roman" w:hAnsi="Arial" w:cs="Arial"/>
          <w:sz w:val="24"/>
          <w:szCs w:val="20"/>
        </w:rPr>
        <w:t>Budget Estimates of Federal Funds Needed for the Balance of the Project: Enter the total funds requested for the out year (e.g., Year 2).</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For example, if you are requesting funds for two years in total, enter the requested budget amount for each budget period in column b (i.e., 1 out year).</w:t>
      </w:r>
      <w:r w:rsidRPr="0023026E">
        <w:rPr>
          <w:rFonts w:ascii="Arial" w:eastAsia="Times New Roman" w:hAnsi="Arial" w:cs="Times New Roman"/>
          <w:sz w:val="24"/>
          <w:szCs w:val="20"/>
        </w:rPr>
        <w:t xml:space="preserve"> </w:t>
      </w:r>
      <w:r w:rsidRPr="0023026E">
        <w:rPr>
          <w:rFonts w:ascii="Arial" w:eastAsia="Times New Roman" w:hAnsi="Arial" w:cs="Arial"/>
          <w:sz w:val="24"/>
          <w:szCs w:val="20"/>
        </w:rPr>
        <w:t xml:space="preserve">- (b) First column is the budget for the second budget period. </w:t>
      </w:r>
    </w:p>
    <w:p w14:paraId="016AF8F7" w14:textId="62412D62" w:rsidR="00DA334B" w:rsidRPr="005E04FF" w:rsidRDefault="0023026E" w:rsidP="005E04FF">
      <w:pPr>
        <w:pStyle w:val="ListParagraph"/>
        <w:numPr>
          <w:ilvl w:val="0"/>
          <w:numId w:val="82"/>
        </w:numPr>
        <w:ind w:left="1152"/>
        <w:rPr>
          <w:rFonts w:cs="Arial"/>
        </w:rPr>
      </w:pPr>
      <w:r w:rsidRPr="005E04FF">
        <w:t xml:space="preserve">See </w:t>
      </w:r>
      <w:hyperlink w:anchor="_Appendix_B_-">
        <w:r w:rsidRPr="005E04FF">
          <w:rPr>
            <w:color w:val="0000FF"/>
            <w:u w:val="single"/>
          </w:rPr>
          <w:t>Appendix B</w:t>
        </w:r>
      </w:hyperlink>
      <w:r w:rsidRPr="005E04FF">
        <w:t xml:space="preserve"> of this NOFO to review common errors in completing the SF-424 and the SF-424A.</w:t>
      </w:r>
      <w:r w:rsidR="00E87A57" w:rsidRPr="005E04FF">
        <w:t xml:space="preserve"> </w:t>
      </w:r>
      <w:r w:rsidRPr="005E04FF">
        <w:t>These errors will prevent your application from being successfully submitted.</w:t>
      </w:r>
    </w:p>
    <w:p w14:paraId="6050BCA1" w14:textId="17C3AFA0" w:rsidR="00DA334B" w:rsidRDefault="0023026E" w:rsidP="005E04FF">
      <w:pPr>
        <w:spacing w:after="240" w:line="240" w:lineRule="auto"/>
        <w:ind w:left="1080"/>
        <w:jc w:val="both"/>
        <w:rPr>
          <w:rFonts w:ascii="Arial" w:eastAsia="Times New Roman" w:hAnsi="Arial" w:cs="Times New Roman"/>
          <w:sz w:val="24"/>
          <w:szCs w:val="20"/>
        </w:rPr>
      </w:pPr>
      <w:r w:rsidRPr="0023026E">
        <w:rPr>
          <w:rFonts w:ascii="Arial" w:eastAsia="Times New Roman" w:hAnsi="Arial" w:cs="Times New Roman"/>
          <w:sz w:val="24"/>
          <w:szCs w:val="20"/>
        </w:rPr>
        <w:t xml:space="preserve">A link to a sample budget form and justification is provided in </w:t>
      </w:r>
      <w:hyperlink w:anchor="_Appendix_M_–_1" w:history="1">
        <w:r w:rsidRPr="0023026E">
          <w:rPr>
            <w:rFonts w:ascii="Arial" w:eastAsia="Times New Roman" w:hAnsi="Arial" w:cs="Times New Roman"/>
            <w:color w:val="0000FF"/>
            <w:sz w:val="24"/>
            <w:szCs w:val="20"/>
            <w:u w:val="single"/>
          </w:rPr>
          <w:t xml:space="preserve">Appendix </w:t>
        </w:r>
      </w:hyperlink>
      <w:r w:rsidRPr="0023026E">
        <w:rPr>
          <w:rFonts w:ascii="Arial" w:eastAsia="Times New Roman" w:hAnsi="Arial" w:cs="Times New Roman"/>
          <w:color w:val="0000FF"/>
          <w:sz w:val="24"/>
          <w:szCs w:val="20"/>
          <w:u w:val="single"/>
        </w:rPr>
        <w:t>L</w:t>
      </w:r>
      <w:r w:rsidRPr="0023026E">
        <w:rPr>
          <w:rFonts w:ascii="Arial" w:eastAsia="Times New Roman" w:hAnsi="Arial" w:cs="Times New Roman"/>
          <w:sz w:val="24"/>
          <w:szCs w:val="20"/>
        </w:rPr>
        <w:t xml:space="preserve"> of this NOFO.</w:t>
      </w:r>
      <w:r w:rsidR="00E87A57" w:rsidRPr="0023026E">
        <w:rPr>
          <w:rFonts w:ascii="Arial" w:eastAsia="Times New Roman" w:hAnsi="Arial" w:cs="Times New Roman"/>
          <w:sz w:val="24"/>
          <w:szCs w:val="20"/>
        </w:rPr>
        <w:t xml:space="preserve"> </w:t>
      </w:r>
      <w:r w:rsidRPr="0023026E">
        <w:rPr>
          <w:rFonts w:ascii="Arial" w:eastAsia="Times New Roman" w:hAnsi="Arial" w:cs="Times New Roman"/>
          <w:b/>
          <w:sz w:val="24"/>
          <w:szCs w:val="20"/>
        </w:rPr>
        <w:t>It is highly recommended that you use this sample budget format. This will expedite review of your application.</w:t>
      </w:r>
    </w:p>
    <w:p w14:paraId="6D54B0E5" w14:textId="7ACE8852" w:rsidR="0023026E" w:rsidRPr="0023026E" w:rsidRDefault="0023026E" w:rsidP="00146C17">
      <w:pPr>
        <w:numPr>
          <w:ilvl w:val="0"/>
          <w:numId w:val="42"/>
        </w:numPr>
        <w:tabs>
          <w:tab w:val="left" w:pos="1080"/>
        </w:tabs>
        <w:spacing w:after="240" w:line="240" w:lineRule="auto"/>
        <w:ind w:left="720"/>
        <w:rPr>
          <w:rFonts w:ascii="Arial" w:eastAsia="Times New Roman" w:hAnsi="Arial" w:cs="Arial"/>
          <w:sz w:val="24"/>
          <w:szCs w:val="24"/>
        </w:rPr>
      </w:pPr>
      <w:r w:rsidRPr="0023026E">
        <w:rPr>
          <w:rFonts w:ascii="Arial" w:eastAsia="Times New Roman" w:hAnsi="Arial" w:cs="Arial"/>
          <w:b/>
          <w:bCs/>
          <w:sz w:val="24"/>
          <w:szCs w:val="24"/>
        </w:rPr>
        <w:t xml:space="preserve">PROJECT NARRATIVE </w:t>
      </w:r>
      <w:r w:rsidRPr="0023026E">
        <w:rPr>
          <w:rFonts w:ascii="Arial" w:eastAsia="Times New Roman" w:hAnsi="Arial" w:cs="Arial"/>
          <w:sz w:val="24"/>
          <w:szCs w:val="24"/>
        </w:rPr>
        <w:t xml:space="preserve">– </w:t>
      </w:r>
      <w:r w:rsidRPr="0023026E">
        <w:rPr>
          <w:rFonts w:ascii="Arial" w:eastAsia="Times New Roman" w:hAnsi="Arial" w:cs="Arial"/>
          <w:b/>
          <w:bCs/>
          <w:sz w:val="24"/>
          <w:szCs w:val="24"/>
        </w:rPr>
        <w:t xml:space="preserve">(Maximum 10 pages total) </w:t>
      </w:r>
    </w:p>
    <w:p w14:paraId="01780CEF" w14:textId="68D07543" w:rsidR="00DA334B" w:rsidRDefault="0023026E" w:rsidP="00146C17">
      <w:pPr>
        <w:tabs>
          <w:tab w:val="num" w:pos="900"/>
          <w:tab w:val="left" w:pos="1080"/>
        </w:tabs>
        <w:spacing w:after="240" w:line="240" w:lineRule="auto"/>
        <w:ind w:left="720"/>
        <w:rPr>
          <w:rFonts w:ascii="Arial" w:eastAsia="Times New Roman" w:hAnsi="Arial" w:cs="Arial"/>
          <w:sz w:val="24"/>
          <w:szCs w:val="24"/>
        </w:rPr>
      </w:pPr>
      <w:r w:rsidRPr="0023026E">
        <w:rPr>
          <w:rFonts w:ascii="Arial" w:eastAsia="Times New Roman" w:hAnsi="Arial" w:cs="Arial"/>
          <w:sz w:val="24"/>
          <w:szCs w:val="24"/>
        </w:rPr>
        <w:t>The Project Narrative describes your project. It consists of Sections A through D.</w:t>
      </w:r>
      <w:r w:rsidR="00E87A57" w:rsidRPr="0023026E">
        <w:rPr>
          <w:rFonts w:ascii="Arial" w:eastAsia="Times New Roman" w:hAnsi="Arial" w:cs="Arial"/>
          <w:b/>
          <w:sz w:val="24"/>
          <w:szCs w:val="24"/>
        </w:rPr>
        <w:t xml:space="preserve"> </w:t>
      </w:r>
      <w:r w:rsidRPr="0023026E">
        <w:rPr>
          <w:rFonts w:ascii="Arial" w:eastAsia="Times New Roman" w:hAnsi="Arial" w:cs="Arial"/>
          <w:sz w:val="24"/>
          <w:szCs w:val="24"/>
        </w:rPr>
        <w:t>(Remember that if your Project Narrative starts on page 5 and ends on page 15, it is 11 pages long, not 10 pages.)</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 xml:space="preserve">More detailed instructions for completing each section of the Project Narrative are provided in </w:t>
      </w:r>
      <w:hyperlink w:anchor="_6._OTHER_SUBMISSION" w:history="1">
        <w:r w:rsidRPr="0023026E">
          <w:rPr>
            <w:rFonts w:ascii="Arial" w:eastAsia="Times New Roman" w:hAnsi="Arial" w:cs="Times New Roman"/>
            <w:color w:val="0000FF"/>
            <w:sz w:val="24"/>
            <w:szCs w:val="24"/>
            <w:u w:val="single"/>
          </w:rPr>
          <w:t>Section V</w:t>
        </w:r>
      </w:hyperlink>
      <w:r w:rsidRPr="0023026E">
        <w:rPr>
          <w:rFonts w:ascii="Arial" w:eastAsia="Times New Roman" w:hAnsi="Arial" w:cs="Times New Roman"/>
          <w:color w:val="0000FF"/>
          <w:sz w:val="24"/>
          <w:szCs w:val="24"/>
          <w:u w:val="single"/>
        </w:rPr>
        <w:t>.2</w:t>
      </w:r>
      <w:r w:rsidRPr="0023026E">
        <w:rPr>
          <w:rFonts w:ascii="Arial" w:eastAsia="Times New Roman" w:hAnsi="Arial" w:cs="Arial"/>
          <w:sz w:val="24"/>
          <w:szCs w:val="24"/>
        </w:rPr>
        <w:t xml:space="preserve"> – Application Review Information.</w:t>
      </w:r>
    </w:p>
    <w:p w14:paraId="15876B11" w14:textId="72C8191B" w:rsidR="0023026E" w:rsidRPr="0023026E" w:rsidRDefault="0023026E" w:rsidP="00146C17">
      <w:pPr>
        <w:numPr>
          <w:ilvl w:val="0"/>
          <w:numId w:val="43"/>
        </w:numPr>
        <w:spacing w:after="240" w:line="240" w:lineRule="auto"/>
        <w:ind w:left="720"/>
        <w:rPr>
          <w:rFonts w:ascii="Arial" w:eastAsia="Times New Roman" w:hAnsi="Arial" w:cs="Arial"/>
          <w:sz w:val="24"/>
          <w:szCs w:val="24"/>
        </w:rPr>
      </w:pPr>
      <w:r w:rsidRPr="0023026E">
        <w:rPr>
          <w:rFonts w:ascii="Arial" w:eastAsia="Times New Roman" w:hAnsi="Arial" w:cs="Arial"/>
          <w:b/>
          <w:bCs/>
          <w:sz w:val="24"/>
          <w:szCs w:val="24"/>
        </w:rPr>
        <w:t xml:space="preserve">BUDGET JUSTIFICATION AND NARRATIVE </w:t>
      </w:r>
    </w:p>
    <w:p w14:paraId="4ECB742B" w14:textId="5662F9B9" w:rsidR="00DA334B" w:rsidRDefault="0023026E" w:rsidP="00146C17">
      <w:pPr>
        <w:spacing w:after="240" w:line="240" w:lineRule="auto"/>
        <w:ind w:left="720"/>
        <w:rPr>
          <w:rFonts w:ascii="Arial" w:eastAsia="Times New Roman" w:hAnsi="Arial" w:cs="Arial"/>
          <w:sz w:val="24"/>
          <w:szCs w:val="20"/>
        </w:rPr>
      </w:pPr>
      <w:r w:rsidRPr="0023026E">
        <w:rPr>
          <w:rFonts w:ascii="Arial" w:eastAsia="Times New Roman" w:hAnsi="Arial" w:cs="Arial"/>
          <w:sz w:val="24"/>
          <w:szCs w:val="20"/>
        </w:rPr>
        <w:t>The budget justification and narrative must be submitted as a file entitled “BNF” (Budget Narrative Form) when you submit your application into Grants.gov.</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 xml:space="preserve">(See </w:t>
      </w:r>
      <w:hyperlink w:anchor="_3.1_Required_Application" w:history="1">
        <w:r w:rsidRPr="0023026E">
          <w:rPr>
            <w:rFonts w:ascii="Arial" w:eastAsia="Times New Roman" w:hAnsi="Arial" w:cs="Times New Roman"/>
            <w:color w:val="0000FF"/>
            <w:sz w:val="24"/>
            <w:szCs w:val="20"/>
            <w:u w:val="single"/>
          </w:rPr>
          <w:t>Appendix A</w:t>
        </w:r>
      </w:hyperlink>
      <w:r w:rsidRPr="0023026E">
        <w:rPr>
          <w:rFonts w:ascii="Arial" w:eastAsia="Times New Roman" w:hAnsi="Arial" w:cs="Arial"/>
          <w:sz w:val="24"/>
          <w:szCs w:val="20"/>
        </w:rPr>
        <w:t xml:space="preserve"> </w:t>
      </w:r>
      <w:r w:rsidRPr="0023026E">
        <w:rPr>
          <w:rFonts w:ascii="Arial" w:eastAsia="Times New Roman" w:hAnsi="Arial" w:cs="Times New Roman"/>
          <w:sz w:val="24"/>
          <w:szCs w:val="20"/>
        </w:rPr>
        <w:t>–</w:t>
      </w:r>
      <w:r w:rsidRPr="0023026E">
        <w:rPr>
          <w:rFonts w:ascii="Arial" w:eastAsia="Times New Roman" w:hAnsi="Arial" w:cs="Arial"/>
          <w:sz w:val="24"/>
          <w:szCs w:val="20"/>
        </w:rPr>
        <w:t xml:space="preserve"> 2.2 Required Application Components.) </w:t>
      </w:r>
    </w:p>
    <w:p w14:paraId="4CCD704C" w14:textId="77777777" w:rsidR="00DA334B" w:rsidRDefault="0023026E" w:rsidP="00146C17">
      <w:pPr>
        <w:numPr>
          <w:ilvl w:val="0"/>
          <w:numId w:val="44"/>
        </w:numPr>
        <w:spacing w:after="240" w:line="240" w:lineRule="auto"/>
        <w:ind w:left="720"/>
        <w:rPr>
          <w:rFonts w:ascii="Arial" w:eastAsia="Times New Roman" w:hAnsi="Arial" w:cs="Arial"/>
          <w:sz w:val="24"/>
          <w:szCs w:val="24"/>
        </w:rPr>
      </w:pPr>
      <w:r w:rsidRPr="0023026E">
        <w:rPr>
          <w:rFonts w:ascii="Arial" w:eastAsia="Times New Roman" w:hAnsi="Arial" w:cs="Arial"/>
          <w:b/>
          <w:bCs/>
          <w:sz w:val="24"/>
          <w:szCs w:val="24"/>
        </w:rPr>
        <w:t>ATTACHMENTS 1 THROUGH 10</w:t>
      </w:r>
      <w:r w:rsidRPr="0023026E">
        <w:rPr>
          <w:rFonts w:ascii="Arial" w:eastAsia="Times New Roman" w:hAnsi="Arial" w:cs="Arial"/>
          <w:sz w:val="24"/>
          <w:szCs w:val="24"/>
        </w:rPr>
        <w:t xml:space="preserve"> </w:t>
      </w:r>
      <w:bookmarkStart w:id="56" w:name="_Hlk80343175"/>
    </w:p>
    <w:p w14:paraId="63CC56F0" w14:textId="300D4B77" w:rsidR="00223AB8" w:rsidRDefault="0023026E" w:rsidP="00E9588F">
      <w:pPr>
        <w:tabs>
          <w:tab w:val="num" w:pos="900"/>
        </w:tabs>
        <w:spacing w:after="240" w:line="240" w:lineRule="auto"/>
        <w:ind w:left="720"/>
        <w:rPr>
          <w:rFonts w:ascii="Arial" w:eastAsia="Times New Roman" w:hAnsi="Arial" w:cs="Arial"/>
          <w:sz w:val="24"/>
          <w:szCs w:val="24"/>
        </w:rPr>
      </w:pPr>
      <w:r w:rsidRPr="0023026E">
        <w:rPr>
          <w:rFonts w:ascii="Arial" w:eastAsia="Times New Roman" w:hAnsi="Arial" w:cs="Arial"/>
          <w:sz w:val="24"/>
          <w:szCs w:val="24"/>
        </w:rPr>
        <w:t>Use only the attachments listed below. If your application includes any</w:t>
      </w:r>
      <w:r w:rsidR="00B233D0">
        <w:rPr>
          <w:rFonts w:ascii="Arial" w:eastAsia="Times New Roman" w:hAnsi="Arial" w:cs="Arial"/>
          <w:sz w:val="24"/>
          <w:szCs w:val="24"/>
        </w:rPr>
        <w:t xml:space="preserve"> </w:t>
      </w:r>
      <w:r w:rsidRPr="0023026E">
        <w:rPr>
          <w:rFonts w:ascii="Arial" w:eastAsia="Times New Roman" w:hAnsi="Arial" w:cs="Arial"/>
          <w:sz w:val="24"/>
          <w:szCs w:val="24"/>
        </w:rPr>
        <w:t>attachments</w:t>
      </w:r>
      <w:r w:rsidR="00E9588F">
        <w:rPr>
          <w:rFonts w:ascii="Arial" w:eastAsia="Times New Roman" w:hAnsi="Arial" w:cs="Arial"/>
          <w:sz w:val="24"/>
          <w:szCs w:val="24"/>
        </w:rPr>
        <w:t xml:space="preserve"> </w:t>
      </w:r>
      <w:r w:rsidRPr="0023026E">
        <w:rPr>
          <w:rFonts w:ascii="Arial" w:eastAsia="Times New Roman" w:hAnsi="Arial" w:cs="Arial"/>
          <w:sz w:val="24"/>
          <w:szCs w:val="24"/>
        </w:rPr>
        <w:t xml:space="preserve">not required in this document, they will be disregarded. </w:t>
      </w:r>
      <w:r w:rsidR="00223AB8">
        <w:rPr>
          <w:rFonts w:ascii="Arial" w:eastAsia="Times New Roman" w:hAnsi="Arial" w:cs="Arial"/>
          <w:sz w:val="24"/>
          <w:szCs w:val="24"/>
        </w:rPr>
        <w:br w:type="page"/>
      </w:r>
    </w:p>
    <w:p w14:paraId="31301CD1" w14:textId="4CB28332" w:rsidR="0023026E" w:rsidRPr="0023026E" w:rsidRDefault="0023026E" w:rsidP="00E9588F">
      <w:pPr>
        <w:tabs>
          <w:tab w:val="num" w:pos="900"/>
        </w:tabs>
        <w:spacing w:after="240" w:line="240" w:lineRule="auto"/>
        <w:ind w:left="720"/>
        <w:rPr>
          <w:rFonts w:ascii="Arial" w:eastAsia="Times New Roman" w:hAnsi="Arial" w:cs="Arial"/>
          <w:sz w:val="24"/>
          <w:szCs w:val="24"/>
        </w:rPr>
      </w:pPr>
      <w:r w:rsidRPr="0023026E">
        <w:rPr>
          <w:rFonts w:ascii="Arial" w:eastAsia="Times New Roman" w:hAnsi="Arial" w:cs="Arial"/>
          <w:sz w:val="24"/>
          <w:szCs w:val="24"/>
        </w:rPr>
        <w:t xml:space="preserve">Do not use attachments to extend or replace any of the sections of the Project Narrative. Reviewers will not consider them if you do. </w:t>
      </w:r>
    </w:p>
    <w:p w14:paraId="1DCE396C" w14:textId="7651CE5C" w:rsidR="0023026E" w:rsidRPr="0023026E" w:rsidRDefault="0023026E" w:rsidP="00992826">
      <w:pPr>
        <w:tabs>
          <w:tab w:val="num" w:pos="900"/>
        </w:tabs>
        <w:spacing w:after="240" w:line="240" w:lineRule="auto"/>
        <w:ind w:left="720"/>
        <w:rPr>
          <w:rFonts w:ascii="Arial" w:eastAsia="Times New Roman" w:hAnsi="Arial" w:cs="Arial"/>
          <w:sz w:val="24"/>
          <w:szCs w:val="24"/>
        </w:rPr>
      </w:pPr>
      <w:r w:rsidRPr="0023026E">
        <w:rPr>
          <w:rFonts w:ascii="Arial" w:eastAsia="Times New Roman" w:hAnsi="Arial" w:cs="Arial"/>
          <w:sz w:val="24"/>
          <w:szCs w:val="24"/>
        </w:rPr>
        <w:t xml:space="preserve">Label the attachments as: Attachment 1, Attachment 2, etc. (Use the Other Attachments Form if applying with Grants.gov Workspace or Other Narrative Attachments if applying with </w:t>
      </w:r>
      <w:proofErr w:type="spellStart"/>
      <w:r w:rsidRPr="0023026E">
        <w:rPr>
          <w:rFonts w:ascii="Arial" w:eastAsia="Times New Roman" w:hAnsi="Arial" w:cs="Arial"/>
          <w:sz w:val="24"/>
          <w:szCs w:val="24"/>
        </w:rPr>
        <w:t>eRA</w:t>
      </w:r>
      <w:proofErr w:type="spellEnd"/>
      <w:r w:rsidRPr="0023026E">
        <w:rPr>
          <w:rFonts w:ascii="Arial" w:eastAsia="Times New Roman" w:hAnsi="Arial" w:cs="Arial"/>
          <w:sz w:val="24"/>
          <w:szCs w:val="24"/>
        </w:rPr>
        <w:t xml:space="preserve"> ASSIST.)</w:t>
      </w:r>
    </w:p>
    <w:bookmarkEnd w:id="56"/>
    <w:p w14:paraId="0B7DA041" w14:textId="77777777" w:rsidR="0023026E" w:rsidRPr="0023026E" w:rsidRDefault="0023026E" w:rsidP="00EA017C">
      <w:pPr>
        <w:numPr>
          <w:ilvl w:val="0"/>
          <w:numId w:val="10"/>
        </w:numPr>
        <w:spacing w:after="240" w:line="240" w:lineRule="auto"/>
        <w:ind w:left="1080"/>
        <w:rPr>
          <w:rFonts w:ascii="Arial" w:eastAsia="Times New Roman" w:hAnsi="Arial" w:cs="Arial"/>
          <w:b/>
          <w:bCs/>
          <w:i/>
          <w:iCs/>
          <w:sz w:val="24"/>
          <w:szCs w:val="24"/>
        </w:rPr>
      </w:pPr>
      <w:r w:rsidRPr="0023026E">
        <w:rPr>
          <w:rFonts w:ascii="Arial" w:eastAsia="Times New Roman" w:hAnsi="Arial" w:cs="Arial"/>
          <w:b/>
          <w:bCs/>
          <w:i/>
          <w:iCs/>
          <w:sz w:val="24"/>
          <w:szCs w:val="24"/>
        </w:rPr>
        <w:t>Attachment 1: Letters of Commitment/Memorandum of Understanding (MOU)</w:t>
      </w:r>
    </w:p>
    <w:p w14:paraId="7BE2C494" w14:textId="155AD6BA" w:rsidR="00DA334B" w:rsidRDefault="0023026E" w:rsidP="00EA017C">
      <w:pPr>
        <w:spacing w:after="240" w:line="240" w:lineRule="auto"/>
        <w:ind w:left="1080"/>
        <w:rPr>
          <w:rFonts w:ascii="Arial" w:eastAsia="Times New Roman" w:hAnsi="Arial" w:cs="Arial"/>
          <w:sz w:val="24"/>
          <w:szCs w:val="24"/>
        </w:rPr>
      </w:pPr>
      <w:r w:rsidRPr="0023026E">
        <w:rPr>
          <w:rFonts w:ascii="Arial" w:eastAsia="Times New Roman" w:hAnsi="Arial" w:cs="Arial"/>
          <w:bCs/>
          <w:sz w:val="24"/>
          <w:szCs w:val="24"/>
        </w:rPr>
        <w:t xml:space="preserve">Include Letters of Commitment </w:t>
      </w:r>
      <w:r w:rsidRPr="0023026E">
        <w:rPr>
          <w:rFonts w:ascii="Arial" w:eastAsia="Times New Roman" w:hAnsi="Arial" w:cs="Arial"/>
          <w:sz w:val="24"/>
          <w:szCs w:val="24"/>
        </w:rPr>
        <w:t xml:space="preserve">or MOUs </w:t>
      </w:r>
      <w:r w:rsidRPr="0023026E">
        <w:rPr>
          <w:rFonts w:ascii="Arial" w:eastAsia="Times New Roman" w:hAnsi="Arial" w:cs="Arial"/>
          <w:bCs/>
          <w:sz w:val="24"/>
          <w:szCs w:val="24"/>
        </w:rPr>
        <w:t>from any organization(s) partnering in the proposed project.</w:t>
      </w:r>
      <w:r w:rsidR="00E87A57">
        <w:rPr>
          <w:rFonts w:ascii="Arial" w:eastAsia="Times New Roman" w:hAnsi="Arial" w:cs="Arial"/>
          <w:bCs/>
          <w:sz w:val="24"/>
          <w:szCs w:val="24"/>
        </w:rPr>
        <w:t xml:space="preserve"> </w:t>
      </w:r>
      <w:r w:rsidR="00B93BA1">
        <w:rPr>
          <w:rFonts w:ascii="Arial" w:eastAsia="Times New Roman" w:hAnsi="Arial" w:cs="Arial"/>
          <w:bCs/>
          <w:sz w:val="24"/>
          <w:szCs w:val="24"/>
        </w:rPr>
        <w:t>Applicants proposing to partner with existing USDA Cooperative Extension recipients see Section III.3</w:t>
      </w:r>
      <w:r w:rsidRPr="0023026E">
        <w:rPr>
          <w:rFonts w:ascii="Arial" w:eastAsia="Times New Roman" w:hAnsi="Arial" w:cs="Arial"/>
          <w:bCs/>
          <w:sz w:val="24"/>
          <w:szCs w:val="24"/>
        </w:rPr>
        <w:t xml:space="preserve"> (</w:t>
      </w:r>
      <w:r w:rsidRPr="0023026E">
        <w:rPr>
          <w:rFonts w:ascii="Arial" w:eastAsia="Times New Roman" w:hAnsi="Arial" w:cs="Arial"/>
          <w:b/>
          <w:sz w:val="24"/>
          <w:szCs w:val="24"/>
        </w:rPr>
        <w:t>Do not include any letters of support.</w:t>
      </w:r>
      <w:r w:rsidR="00E87A57" w:rsidRPr="0023026E">
        <w:rPr>
          <w:rFonts w:ascii="Arial" w:eastAsia="Times New Roman" w:hAnsi="Arial" w:cs="Arial"/>
          <w:b/>
          <w:sz w:val="24"/>
          <w:szCs w:val="24"/>
        </w:rPr>
        <w:t xml:space="preserve"> </w:t>
      </w:r>
      <w:r w:rsidRPr="0023026E">
        <w:rPr>
          <w:rFonts w:ascii="Arial" w:eastAsia="Times New Roman" w:hAnsi="Arial" w:cs="Arial"/>
          <w:b/>
          <w:sz w:val="24"/>
          <w:szCs w:val="24"/>
        </w:rPr>
        <w:t>Reviewers will not consider them if you do</w:t>
      </w:r>
      <w:r w:rsidRPr="0023026E">
        <w:rPr>
          <w:rFonts w:ascii="Arial" w:eastAsia="Times New Roman" w:hAnsi="Arial" w:cs="Arial"/>
          <w:bCs/>
          <w:sz w:val="24"/>
          <w:szCs w:val="24"/>
        </w:rPr>
        <w:t>.)</w:t>
      </w:r>
    </w:p>
    <w:p w14:paraId="39251959" w14:textId="04459145" w:rsidR="0023026E" w:rsidRPr="0023026E" w:rsidRDefault="0023026E" w:rsidP="00EA017C">
      <w:pPr>
        <w:numPr>
          <w:ilvl w:val="0"/>
          <w:numId w:val="10"/>
        </w:numPr>
        <w:spacing w:after="240" w:line="240" w:lineRule="auto"/>
        <w:ind w:left="1080"/>
        <w:rPr>
          <w:rFonts w:ascii="Arial" w:eastAsia="Times New Roman" w:hAnsi="Arial" w:cs="Arial"/>
          <w:b/>
          <w:bCs/>
          <w:i/>
          <w:iCs/>
          <w:sz w:val="24"/>
          <w:szCs w:val="24"/>
        </w:rPr>
      </w:pPr>
      <w:r w:rsidRPr="0023026E">
        <w:rPr>
          <w:rFonts w:ascii="Arial" w:eastAsia="Times New Roman" w:hAnsi="Arial" w:cs="Arial"/>
          <w:b/>
          <w:bCs/>
          <w:i/>
          <w:iCs/>
          <w:sz w:val="24"/>
          <w:szCs w:val="24"/>
        </w:rPr>
        <w:t>Attachment 2: Data Collection Instruments/Interview Protocols</w:t>
      </w:r>
    </w:p>
    <w:p w14:paraId="41697FB2" w14:textId="6FA35D71" w:rsidR="00DA334B" w:rsidRDefault="0023026E" w:rsidP="00EA017C">
      <w:pPr>
        <w:tabs>
          <w:tab w:val="num" w:pos="900"/>
        </w:tabs>
        <w:spacing w:after="240" w:line="240" w:lineRule="auto"/>
        <w:ind w:left="1080"/>
        <w:rPr>
          <w:rFonts w:ascii="Arial" w:eastAsia="Times New Roman" w:hAnsi="Arial" w:cs="Arial"/>
          <w:sz w:val="24"/>
          <w:szCs w:val="24"/>
        </w:rPr>
      </w:pPr>
      <w:r w:rsidRPr="0023026E">
        <w:rPr>
          <w:rFonts w:ascii="Arial" w:eastAsia="Times New Roman" w:hAnsi="Arial" w:cs="Arial"/>
          <w:sz w:val="24"/>
          <w:szCs w:val="24"/>
        </w:rPr>
        <w:t xml:space="preserve">If you are using standardized data collection instruments/interview protocols, you do </w:t>
      </w:r>
      <w:r w:rsidRPr="0023026E">
        <w:rPr>
          <w:rFonts w:ascii="Arial" w:eastAsia="Times New Roman" w:hAnsi="Arial" w:cs="Arial"/>
          <w:sz w:val="24"/>
          <w:szCs w:val="24"/>
          <w:u w:val="single"/>
        </w:rPr>
        <w:t>not</w:t>
      </w:r>
      <w:r w:rsidRPr="0023026E">
        <w:rPr>
          <w:rFonts w:ascii="Arial" w:eastAsia="Times New Roman" w:hAnsi="Arial" w:cs="Arial"/>
          <w:sz w:val="24"/>
          <w:szCs w:val="24"/>
        </w:rPr>
        <w:t xml:space="preserve"> need to include these in your application. Instead, provide a web link to the appropriate instrument/protocol. If the data collection instrument(s) or interview protocol(s) is/are not standardized, you must include a copy in Attachment 2. </w:t>
      </w:r>
    </w:p>
    <w:p w14:paraId="70B904B8" w14:textId="7B3DB031" w:rsidR="0023026E" w:rsidRPr="0023026E" w:rsidRDefault="0023026E" w:rsidP="00EA017C">
      <w:pPr>
        <w:numPr>
          <w:ilvl w:val="0"/>
          <w:numId w:val="10"/>
        </w:numPr>
        <w:spacing w:after="240" w:line="240" w:lineRule="auto"/>
        <w:ind w:left="1080"/>
        <w:rPr>
          <w:rFonts w:ascii="Arial" w:eastAsia="Times New Roman" w:hAnsi="Arial" w:cs="Arial"/>
          <w:b/>
          <w:bCs/>
          <w:i/>
          <w:iCs/>
          <w:sz w:val="24"/>
          <w:szCs w:val="24"/>
        </w:rPr>
      </w:pPr>
      <w:r w:rsidRPr="0023026E">
        <w:rPr>
          <w:rFonts w:ascii="Arial" w:eastAsia="Times New Roman" w:hAnsi="Arial" w:cs="Arial"/>
          <w:b/>
          <w:bCs/>
          <w:i/>
          <w:iCs/>
          <w:sz w:val="24"/>
          <w:szCs w:val="24"/>
        </w:rPr>
        <w:t>Attachment 3:</w:t>
      </w:r>
      <w:r w:rsidR="00E87A57" w:rsidRPr="0023026E">
        <w:rPr>
          <w:rFonts w:ascii="Arial" w:eastAsia="Times New Roman" w:hAnsi="Arial" w:cs="Arial"/>
          <w:b/>
          <w:bCs/>
          <w:i/>
          <w:iCs/>
          <w:sz w:val="24"/>
          <w:szCs w:val="24"/>
        </w:rPr>
        <w:t xml:space="preserve"> </w:t>
      </w:r>
      <w:r w:rsidRPr="0023026E">
        <w:rPr>
          <w:rFonts w:ascii="Arial" w:eastAsia="Times New Roman" w:hAnsi="Arial" w:cs="Arial"/>
          <w:b/>
          <w:bCs/>
          <w:i/>
          <w:iCs/>
          <w:sz w:val="24"/>
          <w:szCs w:val="24"/>
        </w:rPr>
        <w:t>Sample Consent Forms</w:t>
      </w:r>
    </w:p>
    <w:p w14:paraId="017F5A87" w14:textId="3B499F70" w:rsidR="00DA334B" w:rsidRDefault="0023026E" w:rsidP="004B3D2E">
      <w:pPr>
        <w:tabs>
          <w:tab w:val="num" w:pos="900"/>
        </w:tabs>
        <w:spacing w:after="240" w:line="240" w:lineRule="auto"/>
        <w:ind w:left="1080"/>
        <w:rPr>
          <w:rFonts w:ascii="Arial" w:eastAsia="Times New Roman" w:hAnsi="Arial" w:cs="Arial"/>
          <w:sz w:val="24"/>
          <w:szCs w:val="24"/>
        </w:rPr>
      </w:pPr>
      <w:bookmarkStart w:id="57" w:name="_Hlk83129508"/>
      <w:r w:rsidRPr="0023026E">
        <w:rPr>
          <w:rFonts w:ascii="Arial" w:eastAsia="Times New Roman" w:hAnsi="Arial" w:cs="Arial"/>
          <w:sz w:val="24"/>
          <w:szCs w:val="24"/>
        </w:rPr>
        <w:t>Forms to be submitted include,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bookmarkStart w:id="58" w:name="_Hlk80342873"/>
      <w:bookmarkEnd w:id="57"/>
    </w:p>
    <w:p w14:paraId="6B3389CC" w14:textId="2EA4C0A6" w:rsidR="0023026E" w:rsidRPr="0023026E" w:rsidRDefault="0023026E" w:rsidP="00EA017C">
      <w:pPr>
        <w:numPr>
          <w:ilvl w:val="0"/>
          <w:numId w:val="10"/>
        </w:numPr>
        <w:spacing w:after="240" w:line="240" w:lineRule="auto"/>
        <w:ind w:left="1080"/>
        <w:rPr>
          <w:rFonts w:ascii="Arial" w:eastAsia="Times New Roman" w:hAnsi="Arial" w:cs="Arial"/>
          <w:i/>
          <w:iCs/>
          <w:sz w:val="24"/>
          <w:szCs w:val="24"/>
        </w:rPr>
      </w:pPr>
      <w:r w:rsidRPr="0023026E">
        <w:rPr>
          <w:rFonts w:ascii="Arial" w:eastAsia="Times New Roman" w:hAnsi="Arial" w:cs="Arial"/>
          <w:b/>
          <w:bCs/>
          <w:i/>
          <w:iCs/>
          <w:sz w:val="24"/>
          <w:szCs w:val="24"/>
        </w:rPr>
        <w:t>Attachment 4</w:t>
      </w:r>
      <w:r w:rsidRPr="0023026E">
        <w:rPr>
          <w:rFonts w:ascii="Arial" w:eastAsia="Times New Roman" w:hAnsi="Arial" w:cs="Arial"/>
          <w:i/>
          <w:iCs/>
          <w:sz w:val="24"/>
          <w:szCs w:val="24"/>
        </w:rPr>
        <w:t xml:space="preserve">: </w:t>
      </w:r>
      <w:r w:rsidRPr="0023026E">
        <w:rPr>
          <w:rFonts w:ascii="Arial" w:eastAsia="Times New Roman" w:hAnsi="Arial" w:cs="Arial"/>
          <w:b/>
          <w:bCs/>
          <w:i/>
          <w:iCs/>
          <w:sz w:val="24"/>
          <w:szCs w:val="24"/>
        </w:rPr>
        <w:t>Project Timeline</w:t>
      </w:r>
      <w:r w:rsidRPr="0023026E">
        <w:rPr>
          <w:rFonts w:ascii="Arial" w:eastAsia="Times New Roman" w:hAnsi="Arial" w:cs="Arial"/>
          <w:i/>
          <w:iCs/>
          <w:sz w:val="24"/>
          <w:szCs w:val="24"/>
        </w:rPr>
        <w:t xml:space="preserve"> </w:t>
      </w:r>
    </w:p>
    <w:p w14:paraId="2BCEAB9C" w14:textId="2D0E8D1D" w:rsidR="00DA334B" w:rsidRDefault="0023026E" w:rsidP="004B3D2E">
      <w:pPr>
        <w:tabs>
          <w:tab w:val="num" w:pos="900"/>
        </w:tabs>
        <w:spacing w:after="240" w:line="240" w:lineRule="auto"/>
        <w:ind w:left="1080"/>
        <w:rPr>
          <w:rFonts w:ascii="Arial" w:eastAsia="Times New Roman" w:hAnsi="Arial" w:cs="Arial"/>
          <w:sz w:val="24"/>
          <w:szCs w:val="24"/>
        </w:rPr>
      </w:pPr>
      <w:r w:rsidRPr="0023026E">
        <w:rPr>
          <w:rFonts w:ascii="Arial" w:eastAsia="Times New Roman" w:hAnsi="Arial" w:cs="Arial"/>
          <w:b/>
          <w:bCs/>
          <w:sz w:val="24"/>
          <w:szCs w:val="24"/>
        </w:rPr>
        <w:t>This attachment is scored by reviewers.</w:t>
      </w:r>
      <w:r w:rsidR="00E87A57" w:rsidRPr="0023026E">
        <w:rPr>
          <w:rFonts w:ascii="Arial" w:eastAsia="Times New Roman" w:hAnsi="Arial" w:cs="Arial"/>
          <w:b/>
          <w:bCs/>
          <w:sz w:val="24"/>
          <w:szCs w:val="24"/>
        </w:rPr>
        <w:t xml:space="preserve"> </w:t>
      </w:r>
      <w:r w:rsidRPr="0023026E">
        <w:rPr>
          <w:rFonts w:ascii="Arial" w:eastAsia="Times New Roman" w:hAnsi="Arial" w:cs="Arial"/>
          <w:b/>
          <w:bCs/>
          <w:sz w:val="24"/>
          <w:szCs w:val="24"/>
        </w:rPr>
        <w:t xml:space="preserve">Maximum of 2 pages. </w:t>
      </w:r>
      <w:r w:rsidRPr="0023026E">
        <w:rPr>
          <w:rFonts w:ascii="Arial" w:eastAsia="Times New Roman" w:hAnsi="Arial" w:cs="Arial"/>
          <w:sz w:val="24"/>
          <w:szCs w:val="24"/>
        </w:rPr>
        <w:t>See instructions in Section V, B.3 of this NOFO.</w:t>
      </w:r>
    </w:p>
    <w:p w14:paraId="4DF24016" w14:textId="4C981EFD" w:rsidR="0023026E" w:rsidRPr="0023026E" w:rsidRDefault="0023026E" w:rsidP="004B3D2E">
      <w:pPr>
        <w:numPr>
          <w:ilvl w:val="0"/>
          <w:numId w:val="10"/>
        </w:numPr>
        <w:spacing w:after="240" w:line="240" w:lineRule="auto"/>
        <w:ind w:left="1080"/>
        <w:rPr>
          <w:rFonts w:ascii="Arial" w:eastAsia="Times New Roman" w:hAnsi="Arial" w:cs="Times New Roman"/>
          <w:b/>
          <w:i/>
          <w:iCs/>
          <w:sz w:val="24"/>
          <w:szCs w:val="20"/>
        </w:rPr>
      </w:pPr>
      <w:r w:rsidRPr="0023026E">
        <w:rPr>
          <w:rFonts w:ascii="Arial" w:eastAsia="Times New Roman" w:hAnsi="Arial" w:cs="Arial"/>
          <w:b/>
          <w:bCs/>
          <w:i/>
          <w:iCs/>
          <w:sz w:val="24"/>
          <w:szCs w:val="20"/>
        </w:rPr>
        <w:t xml:space="preserve">Attachment 5: </w:t>
      </w:r>
      <w:r w:rsidRPr="0023026E">
        <w:rPr>
          <w:rFonts w:ascii="Arial" w:eastAsia="Times New Roman" w:hAnsi="Arial" w:cs="Times New Roman"/>
          <w:b/>
          <w:i/>
          <w:iCs/>
          <w:sz w:val="24"/>
          <w:szCs w:val="20"/>
        </w:rPr>
        <w:t>Biographical Sketches and Position Descriptions</w:t>
      </w:r>
      <w:r w:rsidR="00E87A57" w:rsidRPr="0023026E">
        <w:rPr>
          <w:rFonts w:ascii="Arial" w:eastAsia="Times New Roman" w:hAnsi="Arial" w:cs="Times New Roman"/>
          <w:b/>
          <w:i/>
          <w:iCs/>
          <w:sz w:val="24"/>
          <w:szCs w:val="20"/>
        </w:rPr>
        <w:t xml:space="preserve"> </w:t>
      </w:r>
    </w:p>
    <w:p w14:paraId="514E1E91" w14:textId="08966F49" w:rsidR="00DA334B" w:rsidRDefault="0023026E" w:rsidP="004B3D2E">
      <w:pPr>
        <w:tabs>
          <w:tab w:val="num" w:pos="900"/>
        </w:tabs>
        <w:spacing w:after="240" w:line="240" w:lineRule="auto"/>
        <w:ind w:left="1080"/>
        <w:rPr>
          <w:rFonts w:ascii="Arial" w:eastAsia="Times New Roman" w:hAnsi="Arial" w:cs="Arial"/>
          <w:b/>
          <w:bCs/>
          <w:sz w:val="24"/>
          <w:szCs w:val="24"/>
        </w:rPr>
      </w:pPr>
      <w:r w:rsidRPr="0023026E">
        <w:rPr>
          <w:rFonts w:ascii="Arial" w:eastAsia="Times New Roman" w:hAnsi="Arial" w:cs="Arial"/>
          <w:sz w:val="24"/>
          <w:szCs w:val="24"/>
        </w:rPr>
        <w:t xml:space="preserve">See </w:t>
      </w:r>
      <w:hyperlink w:anchor="_Appendix_G_–" w:history="1">
        <w:r w:rsidRPr="0023026E">
          <w:rPr>
            <w:rFonts w:ascii="Arial" w:eastAsia="Times New Roman" w:hAnsi="Arial" w:cs="Times New Roman"/>
            <w:color w:val="0000FF"/>
            <w:sz w:val="24"/>
            <w:szCs w:val="24"/>
            <w:u w:val="single"/>
          </w:rPr>
          <w:t xml:space="preserve">Appendix </w:t>
        </w:r>
      </w:hyperlink>
      <w:r w:rsidRPr="0023026E">
        <w:rPr>
          <w:rFonts w:ascii="Arial" w:eastAsia="Times New Roman" w:hAnsi="Arial" w:cs="Times New Roman"/>
          <w:color w:val="0000FF"/>
          <w:sz w:val="24"/>
          <w:szCs w:val="24"/>
          <w:u w:val="single"/>
        </w:rPr>
        <w:t>G</w:t>
      </w:r>
      <w:r w:rsidRPr="0023026E">
        <w:rPr>
          <w:rFonts w:ascii="Arial" w:eastAsia="Times New Roman" w:hAnsi="Arial" w:cs="Arial"/>
          <w:sz w:val="24"/>
          <w:szCs w:val="24"/>
        </w:rPr>
        <w:t xml:space="preserve"> of this NOFO for information on completing biographical sketches and job descriptions.</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 xml:space="preserve">Position descriptions should be no longer than one page each and biographical sketches should be two pages or less. </w:t>
      </w:r>
    </w:p>
    <w:bookmarkEnd w:id="58"/>
    <w:p w14:paraId="5BE6B8BF" w14:textId="391563BA" w:rsidR="0023026E" w:rsidRPr="0023026E" w:rsidRDefault="0023026E" w:rsidP="00EA017C">
      <w:pPr>
        <w:numPr>
          <w:ilvl w:val="0"/>
          <w:numId w:val="10"/>
        </w:numPr>
        <w:spacing w:after="240" w:line="240" w:lineRule="auto"/>
        <w:ind w:left="1080"/>
        <w:rPr>
          <w:rFonts w:ascii="Arial" w:eastAsia="Times New Roman" w:hAnsi="Arial" w:cs="Arial"/>
          <w:b/>
          <w:bCs/>
          <w:i/>
          <w:iCs/>
          <w:sz w:val="24"/>
          <w:szCs w:val="24"/>
        </w:rPr>
      </w:pPr>
      <w:r w:rsidRPr="0023026E">
        <w:rPr>
          <w:rFonts w:ascii="Arial" w:eastAsia="Times New Roman" w:hAnsi="Arial" w:cs="Arial"/>
          <w:b/>
          <w:bCs/>
          <w:i/>
          <w:iCs/>
          <w:sz w:val="24"/>
          <w:szCs w:val="24"/>
        </w:rPr>
        <w:t>Attachment 6:</w:t>
      </w:r>
      <w:r w:rsidR="00E87A57" w:rsidRPr="0023026E">
        <w:rPr>
          <w:rFonts w:ascii="Arial" w:eastAsia="Times New Roman" w:hAnsi="Arial" w:cs="Arial"/>
          <w:b/>
          <w:bCs/>
          <w:i/>
          <w:iCs/>
          <w:sz w:val="24"/>
          <w:szCs w:val="24"/>
        </w:rPr>
        <w:t xml:space="preserve"> </w:t>
      </w:r>
      <w:r w:rsidRPr="0023026E">
        <w:rPr>
          <w:rFonts w:ascii="Arial" w:eastAsia="Times New Roman" w:hAnsi="Arial" w:cs="Arial"/>
          <w:b/>
          <w:bCs/>
          <w:i/>
          <w:iCs/>
          <w:sz w:val="24"/>
          <w:szCs w:val="24"/>
        </w:rPr>
        <w:t xml:space="preserve">Letter to the Single State Agency (SSA) </w:t>
      </w:r>
    </w:p>
    <w:p w14:paraId="64023971" w14:textId="5A9FDF7F" w:rsidR="00223AB8" w:rsidRDefault="0023026E" w:rsidP="004B3D2E">
      <w:pPr>
        <w:tabs>
          <w:tab w:val="num" w:pos="900"/>
        </w:tabs>
        <w:spacing w:after="240" w:line="240" w:lineRule="auto"/>
        <w:ind w:left="1080"/>
        <w:rPr>
          <w:rFonts w:ascii="Arial" w:eastAsia="Times New Roman" w:hAnsi="Arial" w:cs="Arial"/>
          <w:sz w:val="24"/>
          <w:szCs w:val="24"/>
        </w:rPr>
      </w:pPr>
      <w:r w:rsidRPr="0023026E">
        <w:rPr>
          <w:rFonts w:ascii="Arial" w:eastAsia="Times New Roman" w:hAnsi="Arial" w:cs="Arial"/>
          <w:sz w:val="24"/>
          <w:szCs w:val="24"/>
        </w:rPr>
        <w:lastRenderedPageBreak/>
        <w:t xml:space="preserve">See </w:t>
      </w:r>
      <w:hyperlink w:anchor="_Appendix_K_–_2" w:history="1">
        <w:r w:rsidRPr="0023026E">
          <w:rPr>
            <w:rFonts w:ascii="Arial" w:eastAsia="Times New Roman" w:hAnsi="Arial" w:cs="Times New Roman"/>
            <w:color w:val="0000FF"/>
            <w:sz w:val="24"/>
            <w:szCs w:val="24"/>
            <w:u w:val="single"/>
          </w:rPr>
          <w:t xml:space="preserve">Appendix </w:t>
        </w:r>
      </w:hyperlink>
      <w:r w:rsidRPr="0023026E">
        <w:rPr>
          <w:rFonts w:ascii="Arial" w:eastAsia="Times New Roman" w:hAnsi="Arial" w:cs="Times New Roman"/>
          <w:color w:val="0000FF"/>
          <w:sz w:val="24"/>
          <w:szCs w:val="24"/>
          <w:u w:val="single"/>
        </w:rPr>
        <w:t>J</w:t>
      </w:r>
      <w:r w:rsidRPr="0023026E">
        <w:rPr>
          <w:rFonts w:ascii="Arial" w:eastAsia="Times New Roman" w:hAnsi="Arial" w:cs="Arial"/>
          <w:sz w:val="24"/>
          <w:szCs w:val="24"/>
          <w:u w:val="single"/>
        </w:rPr>
        <w:t xml:space="preserve"> </w:t>
      </w:r>
      <w:r w:rsidRPr="0023026E">
        <w:rPr>
          <w:rFonts w:ascii="Arial" w:eastAsia="Times New Roman" w:hAnsi="Arial" w:cs="Times New Roman"/>
          <w:sz w:val="24"/>
          <w:szCs w:val="24"/>
        </w:rPr>
        <w:t>of this NOFO for</w:t>
      </w:r>
      <w:r w:rsidRPr="0023026E">
        <w:rPr>
          <w:rFonts w:ascii="Arial" w:eastAsia="Times New Roman" w:hAnsi="Arial" w:cs="Arial"/>
          <w:sz w:val="24"/>
          <w:szCs w:val="24"/>
        </w:rPr>
        <w:t xml:space="preserve"> Intergovernmental Review (E.O. 12372) Requirements, if applicable. </w:t>
      </w:r>
      <w:r w:rsidR="00223AB8">
        <w:rPr>
          <w:rFonts w:ascii="Arial" w:eastAsia="Times New Roman" w:hAnsi="Arial" w:cs="Arial"/>
          <w:sz w:val="24"/>
          <w:szCs w:val="24"/>
        </w:rPr>
        <w:br w:type="page"/>
      </w:r>
    </w:p>
    <w:p w14:paraId="6032497D" w14:textId="12105982" w:rsidR="0023026E" w:rsidRPr="00301A41" w:rsidRDefault="0023026E" w:rsidP="00EA017C">
      <w:pPr>
        <w:numPr>
          <w:ilvl w:val="0"/>
          <w:numId w:val="10"/>
        </w:numPr>
        <w:spacing w:after="240" w:line="240" w:lineRule="auto"/>
        <w:ind w:left="1080"/>
        <w:rPr>
          <w:rFonts w:ascii="Arial" w:eastAsia="Times New Roman" w:hAnsi="Arial" w:cs="Times New Roman"/>
          <w:b/>
          <w:bCs/>
          <w:i/>
          <w:iCs/>
          <w:sz w:val="24"/>
          <w:szCs w:val="24"/>
          <w:u w:val="single"/>
        </w:rPr>
      </w:pPr>
      <w:r w:rsidRPr="0023026E">
        <w:rPr>
          <w:rFonts w:ascii="Arial" w:eastAsia="Times New Roman" w:hAnsi="Arial" w:cs="Arial"/>
          <w:b/>
          <w:bCs/>
          <w:i/>
          <w:iCs/>
          <w:sz w:val="24"/>
          <w:szCs w:val="24"/>
        </w:rPr>
        <w:t>Attachment 7:</w:t>
      </w:r>
      <w:r w:rsidR="00E87A57" w:rsidRPr="0023026E">
        <w:rPr>
          <w:rFonts w:ascii="Arial" w:eastAsia="Times New Roman" w:hAnsi="Arial" w:cs="Arial"/>
          <w:b/>
          <w:bCs/>
          <w:i/>
          <w:iCs/>
          <w:sz w:val="24"/>
          <w:szCs w:val="24"/>
        </w:rPr>
        <w:t xml:space="preserve"> </w:t>
      </w:r>
      <w:r w:rsidRPr="00301A41">
        <w:rPr>
          <w:rFonts w:ascii="Arial" w:eastAsia="Times New Roman" w:hAnsi="Arial" w:cs="Times New Roman"/>
          <w:b/>
          <w:bCs/>
          <w:i/>
          <w:iCs/>
          <w:sz w:val="24"/>
          <w:szCs w:val="24"/>
          <w:u w:val="single"/>
        </w:rPr>
        <w:t>Confidentiality and SAMHSA Participant Protection/ Human Subjects Guidelines</w:t>
      </w:r>
    </w:p>
    <w:p w14:paraId="5A2095C2" w14:textId="1F53B81C" w:rsidR="00DA334B" w:rsidRDefault="0023026E" w:rsidP="005644AF">
      <w:pPr>
        <w:tabs>
          <w:tab w:val="num" w:pos="900"/>
        </w:tabs>
        <w:spacing w:after="240" w:line="240" w:lineRule="auto"/>
        <w:ind w:left="1080"/>
        <w:rPr>
          <w:rFonts w:ascii="Arial" w:eastAsia="Times New Roman" w:hAnsi="Arial" w:cs="Arial"/>
          <w:b/>
          <w:bCs/>
          <w:sz w:val="24"/>
          <w:szCs w:val="24"/>
        </w:rPr>
      </w:pPr>
      <w:r w:rsidRPr="00301A41">
        <w:rPr>
          <w:rFonts w:ascii="Arial" w:eastAsia="Times New Roman" w:hAnsi="Arial" w:cs="Times New Roman"/>
          <w:sz w:val="24"/>
          <w:szCs w:val="24"/>
        </w:rPr>
        <w:t xml:space="preserve">This attachment is in response to </w:t>
      </w:r>
      <w:hyperlink w:anchor="_Appendix_D_–_2" w:history="1">
        <w:r w:rsidRPr="00301A41">
          <w:rPr>
            <w:rFonts w:ascii="Arial" w:eastAsia="Times New Roman" w:hAnsi="Arial" w:cs="Times New Roman"/>
            <w:sz w:val="24"/>
            <w:szCs w:val="24"/>
          </w:rPr>
          <w:t xml:space="preserve">Appendix </w:t>
        </w:r>
      </w:hyperlink>
      <w:r w:rsidRPr="00301A41">
        <w:rPr>
          <w:rFonts w:ascii="Arial" w:eastAsia="Times New Roman" w:hAnsi="Arial" w:cs="Times New Roman"/>
          <w:sz w:val="24"/>
          <w:szCs w:val="24"/>
        </w:rPr>
        <w:t>D of this NOFO and is</w:t>
      </w:r>
      <w:r w:rsidRPr="00301A41">
        <w:rPr>
          <w:rFonts w:ascii="Arial" w:eastAsia="Times New Roman" w:hAnsi="Arial" w:cs="Times New Roman"/>
          <w:b/>
          <w:sz w:val="24"/>
          <w:szCs w:val="24"/>
        </w:rPr>
        <w:t xml:space="preserve"> a required attachment</w:t>
      </w:r>
      <w:r w:rsidRPr="00DF4228">
        <w:rPr>
          <w:rFonts w:ascii="Arial" w:eastAsia="Times New Roman" w:hAnsi="Arial" w:cs="Times New Roman"/>
          <w:b/>
          <w:sz w:val="24"/>
          <w:szCs w:val="24"/>
        </w:rPr>
        <w:t>.</w:t>
      </w:r>
      <w:r w:rsidRPr="00F3672D">
        <w:rPr>
          <w:rFonts w:ascii="Arial" w:eastAsia="Times New Roman" w:hAnsi="Arial" w:cs="Arial"/>
          <w:b/>
          <w:bCs/>
          <w:sz w:val="24"/>
          <w:szCs w:val="24"/>
        </w:rPr>
        <w:t xml:space="preserve"> </w:t>
      </w:r>
    </w:p>
    <w:p w14:paraId="3EA4C87A" w14:textId="06DFB853" w:rsidR="0023026E" w:rsidRPr="0023026E" w:rsidRDefault="0023026E" w:rsidP="00EA017C">
      <w:pPr>
        <w:numPr>
          <w:ilvl w:val="0"/>
          <w:numId w:val="10"/>
        </w:numPr>
        <w:spacing w:after="240" w:line="240" w:lineRule="auto"/>
        <w:ind w:left="1080"/>
        <w:rPr>
          <w:rFonts w:ascii="Arial" w:eastAsia="Times New Roman" w:hAnsi="Arial" w:cs="Arial"/>
          <w:b/>
          <w:bCs/>
          <w:i/>
          <w:iCs/>
          <w:sz w:val="24"/>
          <w:szCs w:val="24"/>
        </w:rPr>
      </w:pPr>
      <w:bookmarkStart w:id="59" w:name="_Hlk85631634"/>
      <w:r w:rsidRPr="0023026E">
        <w:rPr>
          <w:rFonts w:ascii="Arial" w:eastAsia="Times New Roman" w:hAnsi="Arial" w:cs="Arial"/>
          <w:b/>
          <w:bCs/>
          <w:i/>
          <w:iCs/>
          <w:sz w:val="24"/>
          <w:szCs w:val="24"/>
        </w:rPr>
        <w:t>Attachment 8:</w:t>
      </w:r>
      <w:r w:rsidR="00E87A57" w:rsidRPr="0023026E">
        <w:rPr>
          <w:rFonts w:ascii="Arial" w:eastAsia="Times New Roman" w:hAnsi="Arial" w:cs="Arial"/>
          <w:b/>
          <w:bCs/>
          <w:i/>
          <w:iCs/>
          <w:sz w:val="24"/>
          <w:szCs w:val="24"/>
        </w:rPr>
        <w:t xml:space="preserve"> </w:t>
      </w:r>
      <w:r w:rsidRPr="0023026E">
        <w:rPr>
          <w:rFonts w:ascii="Arial" w:eastAsia="Times New Roman" w:hAnsi="Arial" w:cs="Arial"/>
          <w:b/>
          <w:bCs/>
          <w:i/>
          <w:iCs/>
          <w:sz w:val="24"/>
          <w:szCs w:val="24"/>
        </w:rPr>
        <w:t>Documentation of Non-profit Status</w:t>
      </w:r>
      <w:r w:rsidR="00E87A57" w:rsidRPr="0023026E">
        <w:rPr>
          <w:rFonts w:ascii="Arial" w:eastAsia="Times New Roman" w:hAnsi="Arial" w:cs="Arial"/>
          <w:b/>
          <w:bCs/>
          <w:i/>
          <w:iCs/>
          <w:sz w:val="24"/>
          <w:szCs w:val="24"/>
        </w:rPr>
        <w:t xml:space="preserve"> </w:t>
      </w:r>
    </w:p>
    <w:p w14:paraId="52ABD3F9" w14:textId="06855BF3" w:rsidR="0023026E" w:rsidRPr="0023026E" w:rsidRDefault="0023026E" w:rsidP="009E1C1C">
      <w:pPr>
        <w:tabs>
          <w:tab w:val="num" w:pos="900"/>
        </w:tabs>
        <w:spacing w:after="240" w:line="240" w:lineRule="auto"/>
        <w:ind w:left="1080"/>
        <w:rPr>
          <w:rFonts w:ascii="Arial" w:eastAsia="Times New Roman" w:hAnsi="Arial" w:cs="Times New Roman"/>
          <w:sz w:val="24"/>
          <w:szCs w:val="24"/>
        </w:rPr>
      </w:pPr>
      <w:bookmarkStart w:id="60" w:name="_Hlk96953151"/>
      <w:r w:rsidRPr="0023026E">
        <w:rPr>
          <w:rFonts w:ascii="Arial" w:eastAsia="Times New Roman" w:hAnsi="Arial" w:cs="Arial"/>
          <w:b/>
          <w:bCs/>
          <w:i/>
          <w:iCs/>
          <w:sz w:val="24"/>
          <w:szCs w:val="24"/>
        </w:rPr>
        <w:t>All non-profit entities must submit documentation of their non-profit status.</w:t>
      </w:r>
      <w:r w:rsidR="00E87A57" w:rsidRPr="0023026E">
        <w:rPr>
          <w:rFonts w:ascii="Arial" w:eastAsia="Times New Roman" w:hAnsi="Arial" w:cs="Arial"/>
          <w:b/>
          <w:bCs/>
          <w:i/>
          <w:iCs/>
          <w:sz w:val="24"/>
          <w:szCs w:val="24"/>
        </w:rPr>
        <w:t xml:space="preserve"> </w:t>
      </w:r>
      <w:r w:rsidRPr="0023026E">
        <w:rPr>
          <w:rFonts w:ascii="Arial" w:eastAsia="Times New Roman" w:hAnsi="Arial" w:cs="Times New Roman"/>
          <w:sz w:val="24"/>
          <w:szCs w:val="24"/>
        </w:rPr>
        <w:t>Any of the following is acceptable documentation:</w:t>
      </w:r>
      <w:r w:rsidRPr="0023026E">
        <w:rPr>
          <w:rFonts w:ascii="Arial" w:eastAsia="Times New Roman" w:hAnsi="Arial" w:cs="Times New Roman"/>
          <w:b/>
          <w:bCs/>
          <w:sz w:val="24"/>
          <w:szCs w:val="24"/>
        </w:rPr>
        <w:t xml:space="preserve"> </w:t>
      </w:r>
      <w:bookmarkEnd w:id="60"/>
    </w:p>
    <w:p w14:paraId="24EFE7A0" w14:textId="77777777" w:rsidR="0023026E" w:rsidRPr="0023026E" w:rsidRDefault="0023026E" w:rsidP="00EA017C">
      <w:pPr>
        <w:numPr>
          <w:ilvl w:val="0"/>
          <w:numId w:val="48"/>
        </w:numPr>
        <w:spacing w:after="240" w:line="240" w:lineRule="auto"/>
        <w:ind w:left="1800"/>
        <w:rPr>
          <w:rFonts w:ascii="Arial" w:eastAsia="Times New Roman" w:hAnsi="Arial" w:cs="Arial"/>
          <w:sz w:val="24"/>
          <w:szCs w:val="24"/>
        </w:rPr>
      </w:pPr>
      <w:bookmarkStart w:id="61" w:name="_Hlk85793841"/>
      <w:r w:rsidRPr="0023026E">
        <w:rPr>
          <w:rFonts w:ascii="Arial" w:eastAsia="Times New Roman" w:hAnsi="Arial" w:cs="Arial"/>
          <w:sz w:val="24"/>
          <w:szCs w:val="24"/>
        </w:rPr>
        <w:t xml:space="preserve">A reference to the applicant organization’s listing in the Internal Revenue Service’s (IRS) most recent list of tax-exempt organizations described in section 501(c)(3) of the IRS Code. </w:t>
      </w:r>
    </w:p>
    <w:p w14:paraId="2295BBBF" w14:textId="77777777" w:rsidR="0023026E" w:rsidRPr="0023026E" w:rsidRDefault="0023026E" w:rsidP="00101A6E">
      <w:pPr>
        <w:numPr>
          <w:ilvl w:val="0"/>
          <w:numId w:val="48"/>
        </w:numPr>
        <w:spacing w:after="240" w:line="240" w:lineRule="auto"/>
        <w:ind w:left="1800"/>
        <w:rPr>
          <w:rFonts w:ascii="Arial" w:eastAsia="Times New Roman" w:hAnsi="Arial" w:cs="Arial"/>
          <w:sz w:val="24"/>
          <w:szCs w:val="24"/>
        </w:rPr>
      </w:pPr>
      <w:r w:rsidRPr="0023026E">
        <w:rPr>
          <w:rFonts w:ascii="Arial" w:eastAsia="Times New Roman" w:hAnsi="Arial" w:cs="Arial"/>
          <w:sz w:val="24"/>
          <w:szCs w:val="24"/>
        </w:rPr>
        <w:t>A copy of a currently valid Internal Revenue Service tax exemption certificate.</w:t>
      </w:r>
    </w:p>
    <w:p w14:paraId="655040F6" w14:textId="77777777" w:rsidR="0023026E" w:rsidRPr="0023026E" w:rsidRDefault="0023026E" w:rsidP="00101A6E">
      <w:pPr>
        <w:numPr>
          <w:ilvl w:val="0"/>
          <w:numId w:val="48"/>
        </w:numPr>
        <w:spacing w:after="240" w:line="240" w:lineRule="auto"/>
        <w:ind w:left="1800"/>
        <w:rPr>
          <w:rFonts w:ascii="Arial" w:eastAsia="Times New Roman" w:hAnsi="Arial" w:cs="Arial"/>
          <w:sz w:val="24"/>
          <w:szCs w:val="24"/>
        </w:rPr>
      </w:pPr>
      <w:r w:rsidRPr="0023026E">
        <w:rPr>
          <w:rFonts w:ascii="Arial" w:eastAsia="Times New Roman" w:hAnsi="Arial" w:cs="Arial"/>
          <w:sz w:val="24"/>
          <w:szCs w:val="24"/>
        </w:rPr>
        <w:t xml:space="preserve">A statement from a </w:t>
      </w:r>
      <w:proofErr w:type="gramStart"/>
      <w:r w:rsidRPr="0023026E">
        <w:rPr>
          <w:rFonts w:ascii="Arial" w:eastAsia="Times New Roman" w:hAnsi="Arial" w:cs="Arial"/>
          <w:sz w:val="24"/>
          <w:szCs w:val="24"/>
        </w:rPr>
        <w:t>State</w:t>
      </w:r>
      <w:proofErr w:type="gramEnd"/>
      <w:r w:rsidRPr="0023026E">
        <w:rPr>
          <w:rFonts w:ascii="Arial" w:eastAsia="Times New Roman" w:hAnsi="Arial" w:cs="Arial"/>
          <w:sz w:val="24"/>
          <w:szCs w:val="24"/>
        </w:rPr>
        <w:t xml:space="preserve"> taxing body, State Attorney General, or other appropriate state official certifying the applicant organization has a non-profit status.</w:t>
      </w:r>
    </w:p>
    <w:p w14:paraId="52D90E82" w14:textId="77777777" w:rsidR="0023026E" w:rsidRPr="0023026E" w:rsidRDefault="0023026E" w:rsidP="00101A6E">
      <w:pPr>
        <w:numPr>
          <w:ilvl w:val="0"/>
          <w:numId w:val="48"/>
        </w:numPr>
        <w:spacing w:after="240" w:line="240" w:lineRule="auto"/>
        <w:ind w:left="1800"/>
        <w:rPr>
          <w:rFonts w:ascii="Arial" w:eastAsia="Times New Roman" w:hAnsi="Arial" w:cs="Arial"/>
          <w:sz w:val="24"/>
          <w:szCs w:val="24"/>
        </w:rPr>
      </w:pPr>
      <w:r w:rsidRPr="0023026E">
        <w:rPr>
          <w:rFonts w:ascii="Arial" w:eastAsia="Times New Roman" w:hAnsi="Arial" w:cs="Arial"/>
          <w:sz w:val="24"/>
          <w:szCs w:val="24"/>
        </w:rPr>
        <w:t>A certified copy of the organization’s certificate of incorporation or similar document that clearly establishes non-profit status; or</w:t>
      </w:r>
    </w:p>
    <w:p w14:paraId="40D75FD9" w14:textId="77777777" w:rsidR="00DA334B" w:rsidRDefault="0023026E" w:rsidP="00101A6E">
      <w:pPr>
        <w:numPr>
          <w:ilvl w:val="0"/>
          <w:numId w:val="48"/>
        </w:numPr>
        <w:spacing w:after="240" w:line="240" w:lineRule="auto"/>
        <w:ind w:left="1800"/>
        <w:rPr>
          <w:rFonts w:ascii="Arial" w:eastAsia="Times New Roman" w:hAnsi="Arial" w:cs="Arial"/>
          <w:bCs/>
          <w:sz w:val="24"/>
          <w:szCs w:val="20"/>
        </w:rPr>
      </w:pPr>
      <w:r w:rsidRPr="0023026E">
        <w:rPr>
          <w:rFonts w:ascii="Arial" w:eastAsia="Times New Roman" w:hAnsi="Arial" w:cs="Arial"/>
          <w:bCs/>
          <w:sz w:val="24"/>
          <w:szCs w:val="20"/>
        </w:rPr>
        <w:t xml:space="preserve">Any of the above proof for a state or national parent organization and a statement signed by the parent organization that the applicant organization is a local non-profit affiliate. </w:t>
      </w:r>
      <w:bookmarkEnd w:id="59"/>
      <w:bookmarkEnd w:id="61"/>
    </w:p>
    <w:p w14:paraId="33EFE6B2" w14:textId="70CB4307" w:rsidR="0023026E" w:rsidRPr="0023026E" w:rsidRDefault="0023026E" w:rsidP="006E5B80">
      <w:pPr>
        <w:numPr>
          <w:ilvl w:val="0"/>
          <w:numId w:val="10"/>
        </w:numPr>
        <w:spacing w:after="240" w:line="240" w:lineRule="auto"/>
        <w:ind w:left="1080"/>
        <w:rPr>
          <w:rFonts w:ascii="Arial" w:eastAsia="Times New Roman" w:hAnsi="Arial" w:cs="Times New Roman"/>
          <w:bCs/>
          <w:i/>
          <w:sz w:val="24"/>
          <w:szCs w:val="20"/>
        </w:rPr>
      </w:pPr>
      <w:r w:rsidRPr="0023026E">
        <w:rPr>
          <w:rFonts w:ascii="Arial" w:eastAsia="Times New Roman" w:hAnsi="Arial" w:cs="Arial"/>
          <w:b/>
          <w:bCs/>
          <w:i/>
          <w:sz w:val="24"/>
          <w:szCs w:val="20"/>
        </w:rPr>
        <w:t>Attachment 9: Statement of Certification</w:t>
      </w:r>
    </w:p>
    <w:p w14:paraId="505130C6" w14:textId="02AF5C45" w:rsidR="00DA334B" w:rsidRDefault="0023026E" w:rsidP="006E5B80">
      <w:pPr>
        <w:spacing w:after="240" w:line="240" w:lineRule="auto"/>
        <w:ind w:left="1080"/>
        <w:rPr>
          <w:rFonts w:ascii="Arial" w:eastAsia="Arial" w:hAnsi="Arial" w:cs="Arial"/>
          <w:sz w:val="24"/>
          <w:szCs w:val="24"/>
        </w:rPr>
      </w:pPr>
      <w:r w:rsidRPr="0023026E">
        <w:rPr>
          <w:rFonts w:ascii="Arial" w:eastAsia="Arial" w:hAnsi="Arial" w:cs="Arial"/>
          <w:sz w:val="24"/>
          <w:szCs w:val="20"/>
        </w:rPr>
        <w:t xml:space="preserve">If an applicant is an existing USDA Cooperative Extension recipient, or is </w:t>
      </w:r>
      <w:r w:rsidRPr="0023026E">
        <w:rPr>
          <w:rFonts w:ascii="Arial" w:eastAsia="Arial" w:hAnsi="Arial" w:cs="Arial"/>
          <w:bCs/>
          <w:sz w:val="24"/>
          <w:szCs w:val="20"/>
        </w:rPr>
        <w:t>partnering</w:t>
      </w:r>
      <w:r w:rsidRPr="0023026E">
        <w:rPr>
          <w:rFonts w:ascii="Arial" w:eastAsia="Arial" w:hAnsi="Arial" w:cs="Arial"/>
          <w:sz w:val="24"/>
          <w:szCs w:val="20"/>
        </w:rPr>
        <w:t xml:space="preserve"> with one or multiple existing USDA Cooperative Extension recipient(s) in the region, (</w:t>
      </w:r>
      <w:hyperlink r:id="rId30">
        <w:r w:rsidRPr="0023026E">
          <w:rPr>
            <w:rFonts w:ascii="Arial" w:eastAsia="Calibri" w:hAnsi="Arial" w:cs="Times New Roman"/>
            <w:color w:val="0000FF"/>
            <w:sz w:val="24"/>
            <w:szCs w:val="20"/>
            <w:u w:val="single"/>
          </w:rPr>
          <w:t>https://nifa.usda.gov/land-grant-colleges-and-universities-partner-website-directory)</w:t>
        </w:r>
      </w:hyperlink>
      <w:r w:rsidRPr="0023026E">
        <w:rPr>
          <w:rFonts w:ascii="Arial" w:eastAsia="Arial" w:hAnsi="Arial" w:cs="Arial"/>
          <w:sz w:val="24"/>
          <w:szCs w:val="20"/>
        </w:rPr>
        <w:t xml:space="preserve">, </w:t>
      </w:r>
      <w:r w:rsidR="00995D13">
        <w:rPr>
          <w:rFonts w:ascii="Arial" w:eastAsia="Arial" w:hAnsi="Arial" w:cs="Arial"/>
          <w:sz w:val="24"/>
          <w:szCs w:val="20"/>
        </w:rPr>
        <w:t>you</w:t>
      </w:r>
      <w:r w:rsidRPr="0023026E">
        <w:rPr>
          <w:rFonts w:ascii="Arial" w:eastAsia="Arial" w:hAnsi="Arial" w:cs="Arial"/>
          <w:sz w:val="24"/>
          <w:szCs w:val="20"/>
        </w:rPr>
        <w:t xml:space="preserve"> </w:t>
      </w:r>
      <w:r w:rsidRPr="0023026E">
        <w:rPr>
          <w:rFonts w:ascii="Arial" w:eastAsia="Arial" w:hAnsi="Arial" w:cs="Arial"/>
          <w:b/>
          <w:bCs/>
          <w:sz w:val="24"/>
          <w:szCs w:val="20"/>
          <w:u w:val="single"/>
        </w:rPr>
        <w:t>must</w:t>
      </w:r>
      <w:r w:rsidRPr="0023026E">
        <w:rPr>
          <w:rFonts w:ascii="Arial" w:eastAsia="Arial" w:hAnsi="Arial" w:cs="Arial"/>
          <w:sz w:val="24"/>
          <w:szCs w:val="20"/>
        </w:rPr>
        <w:t xml:space="preserve"> submit a letter of certification signed by the business official or Project/Prog</w:t>
      </w:r>
      <w:r w:rsidRPr="0023026E">
        <w:rPr>
          <w:rFonts w:ascii="Arial" w:eastAsia="Arial" w:hAnsi="Arial" w:cs="Arial"/>
          <w:bCs/>
          <w:sz w:val="24"/>
          <w:szCs w:val="24"/>
        </w:rPr>
        <w:t xml:space="preserve">ram Director affirming that it is an existing USDA Cooperative Extension recipient. </w:t>
      </w:r>
    </w:p>
    <w:p w14:paraId="400F24C1" w14:textId="41841FE6" w:rsidR="0023026E" w:rsidRPr="0023026E" w:rsidRDefault="0023026E" w:rsidP="006E5B80">
      <w:pPr>
        <w:numPr>
          <w:ilvl w:val="0"/>
          <w:numId w:val="10"/>
        </w:numPr>
        <w:spacing w:after="240" w:line="240" w:lineRule="auto"/>
        <w:ind w:left="1080"/>
        <w:rPr>
          <w:rFonts w:ascii="Arial" w:eastAsia="Times New Roman" w:hAnsi="Arial" w:cs="Times New Roman"/>
          <w:b/>
          <w:bCs/>
          <w:i/>
          <w:iCs/>
          <w:sz w:val="24"/>
          <w:szCs w:val="24"/>
        </w:rPr>
      </w:pPr>
      <w:r w:rsidRPr="0023026E">
        <w:rPr>
          <w:rFonts w:ascii="Arial" w:eastAsia="Times New Roman" w:hAnsi="Arial" w:cs="Arial"/>
          <w:b/>
          <w:bCs/>
          <w:i/>
          <w:iCs/>
          <w:sz w:val="24"/>
          <w:szCs w:val="20"/>
        </w:rPr>
        <w:t>Attachment 10: Certification of Geographic Catchment Area</w:t>
      </w:r>
    </w:p>
    <w:p w14:paraId="30405D0D" w14:textId="599C0E83" w:rsidR="00594722" w:rsidRDefault="0023026E" w:rsidP="00B233D0">
      <w:pPr>
        <w:spacing w:after="0" w:line="240" w:lineRule="auto"/>
        <w:ind w:left="1080"/>
        <w:rPr>
          <w:rFonts w:ascii="Arial" w:eastAsia="Times New Roman" w:hAnsi="Arial" w:cs="Arial"/>
          <w:sz w:val="24"/>
          <w:szCs w:val="20"/>
        </w:rPr>
      </w:pPr>
      <w:r w:rsidRPr="0023026E">
        <w:rPr>
          <w:rFonts w:ascii="Arial" w:eastAsia="Arial" w:hAnsi="Arial" w:cs="Arial"/>
          <w:sz w:val="24"/>
          <w:szCs w:val="20"/>
        </w:rPr>
        <w:t>Provide</w:t>
      </w:r>
      <w:r w:rsidRPr="0023026E">
        <w:rPr>
          <w:rFonts w:ascii="Arial" w:eastAsia="Times New Roman" w:hAnsi="Arial" w:cs="Times New Roman"/>
          <w:sz w:val="24"/>
          <w:szCs w:val="20"/>
        </w:rPr>
        <w:t xml:space="preserve"> a letter identifying the communities within one of the ten HHS regions where the project will be implemented and certify </w:t>
      </w:r>
      <w:r w:rsidRPr="0023026E">
        <w:rPr>
          <w:rFonts w:ascii="Arial" w:eastAsia="Times New Roman" w:hAnsi="Arial" w:cs="Arial"/>
          <w:color w:val="000000" w:themeColor="text1"/>
          <w:sz w:val="24"/>
          <w:szCs w:val="20"/>
        </w:rPr>
        <w:t xml:space="preserve">that these communities are in a geographically defined catchment area that is rural and not located in a </w:t>
      </w:r>
      <w:r w:rsidRPr="00F3672D">
        <w:rPr>
          <w:rFonts w:ascii="Arial" w:eastAsia="Times New Roman" w:hAnsi="Arial" w:cs="Arial"/>
          <w:sz w:val="24"/>
          <w:szCs w:val="20"/>
        </w:rPr>
        <w:t>MSA (as defined by</w:t>
      </w:r>
      <w:r w:rsidR="00F3672D" w:rsidRPr="00DF4228">
        <w:rPr>
          <w:rFonts w:ascii="Arial" w:eastAsia="Times New Roman" w:hAnsi="Arial" w:cs="Arial"/>
          <w:sz w:val="24"/>
          <w:szCs w:val="20"/>
        </w:rPr>
        <w:t xml:space="preserve"> OMB, </w:t>
      </w:r>
      <w:hyperlink r:id="rId31">
        <w:r w:rsidR="00F3672D" w:rsidRPr="00F3672D">
          <w:rPr>
            <w:rFonts w:ascii="Arial" w:eastAsia="Times New Roman" w:hAnsi="Arial" w:cs="Arial"/>
            <w:color w:val="0000FF"/>
            <w:sz w:val="24"/>
            <w:szCs w:val="24"/>
            <w:u w:val="single"/>
          </w:rPr>
          <w:t>https://www.census.gov/geographies/reference-maps/2020/geo/cbsa.html</w:t>
        </w:r>
      </w:hyperlink>
      <w:r w:rsidR="00F3672D" w:rsidRPr="00F3672D">
        <w:rPr>
          <w:rFonts w:ascii="Arial" w:eastAsia="Times New Roman" w:hAnsi="Arial" w:cs="Arial"/>
          <w:color w:val="0000FF"/>
          <w:sz w:val="24"/>
          <w:szCs w:val="24"/>
          <w:u w:val="single"/>
        </w:rPr>
        <w:t>)</w:t>
      </w:r>
      <w:r w:rsidRPr="00223AB8">
        <w:rPr>
          <w:rFonts w:ascii="Arial" w:eastAsia="Times New Roman" w:hAnsi="Arial" w:cs="Arial"/>
          <w:sz w:val="24"/>
          <w:szCs w:val="20"/>
        </w:rPr>
        <w:t>.</w:t>
      </w:r>
      <w:r w:rsidRPr="0023026E">
        <w:rPr>
          <w:rFonts w:ascii="Arial" w:eastAsia="Times New Roman" w:hAnsi="Arial" w:cs="Arial"/>
          <w:sz w:val="24"/>
          <w:szCs w:val="20"/>
        </w:rPr>
        <w:t xml:space="preserve"> </w:t>
      </w:r>
      <w:r w:rsidR="00594722">
        <w:rPr>
          <w:rFonts w:ascii="Arial" w:eastAsia="Times New Roman" w:hAnsi="Arial" w:cs="Arial"/>
          <w:sz w:val="24"/>
          <w:szCs w:val="20"/>
        </w:rPr>
        <w:br w:type="page"/>
      </w:r>
    </w:p>
    <w:p w14:paraId="4BC52FB0" w14:textId="23C74F77" w:rsidR="0023026E" w:rsidRPr="0023026E" w:rsidRDefault="0023026E" w:rsidP="00125ACC">
      <w:pPr>
        <w:pStyle w:val="Heading2"/>
        <w:numPr>
          <w:ilvl w:val="0"/>
          <w:numId w:val="79"/>
        </w:numPr>
        <w:tabs>
          <w:tab w:val="clear" w:pos="720"/>
        </w:tabs>
        <w:ind w:hanging="720"/>
      </w:pPr>
      <w:bookmarkStart w:id="62" w:name="_Toc83891253"/>
      <w:bookmarkStart w:id="63" w:name="_Toc177391199"/>
      <w:r w:rsidRPr="0023026E">
        <w:t>UNIQUE ENTITY IDENTIFIER AND SYSTEM FOR AWARD MANAGEMENT</w:t>
      </w:r>
      <w:bookmarkEnd w:id="63"/>
      <w:r w:rsidRPr="0023026E">
        <w:t xml:space="preserve"> </w:t>
      </w:r>
      <w:bookmarkEnd w:id="62"/>
    </w:p>
    <w:p w14:paraId="59252F94" w14:textId="77777777" w:rsidR="00DA334B" w:rsidRDefault="0023026E" w:rsidP="00EF5691">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 xml:space="preserve">See </w:t>
      </w:r>
      <w:hyperlink w:anchor="_Appendix_A_–_2" w:history="1">
        <w:r w:rsidRPr="0023026E">
          <w:rPr>
            <w:rFonts w:ascii="Arial" w:eastAsia="Times New Roman" w:hAnsi="Arial" w:cs="Times New Roman"/>
            <w:color w:val="0000FF"/>
            <w:sz w:val="24"/>
            <w:szCs w:val="20"/>
            <w:u w:val="single"/>
          </w:rPr>
          <w:t>Appendix A</w:t>
        </w:r>
      </w:hyperlink>
      <w:r w:rsidRPr="0023026E">
        <w:rPr>
          <w:rFonts w:ascii="Arial" w:eastAsia="Times New Roman" w:hAnsi="Arial" w:cs="Times New Roman"/>
          <w:sz w:val="24"/>
          <w:szCs w:val="20"/>
        </w:rPr>
        <w:t xml:space="preserve"> for information about the </w:t>
      </w:r>
      <w:r w:rsidR="00635CFC">
        <w:rPr>
          <w:rFonts w:ascii="Arial" w:eastAsia="Times New Roman" w:hAnsi="Arial" w:cs="Times New Roman"/>
          <w:sz w:val="24"/>
          <w:szCs w:val="20"/>
        </w:rPr>
        <w:t>three</w:t>
      </w:r>
      <w:r w:rsidRPr="0023026E">
        <w:rPr>
          <w:rFonts w:ascii="Arial" w:eastAsia="Times New Roman" w:hAnsi="Arial" w:cs="Times New Roman"/>
          <w:sz w:val="24"/>
          <w:szCs w:val="20"/>
        </w:rPr>
        <w:t xml:space="preserve"> registration processes that must be completed including obtaining a Unique Entity Identifier and registering with the System for Award Management (SAM).</w:t>
      </w:r>
      <w:r w:rsidRPr="0023026E">
        <w:rPr>
          <w:rFonts w:ascii="Arial" w:eastAsia="Times New Roman" w:hAnsi="Arial" w:cs="Arial"/>
          <w:bCs/>
          <w:sz w:val="24"/>
          <w:szCs w:val="24"/>
        </w:rPr>
        <w:t xml:space="preserve"> You must continue to maintain an active SAM </w:t>
      </w:r>
      <w:r w:rsidRPr="0023026E">
        <w:rPr>
          <w:rFonts w:ascii="Arial" w:eastAsia="Times New Roman" w:hAnsi="Arial" w:cs="Arial"/>
          <w:bCs/>
          <w:sz w:val="24"/>
          <w:szCs w:val="24"/>
        </w:rPr>
        <w:lastRenderedPageBreak/>
        <w:t xml:space="preserve">registration with current information during the </w:t>
      </w:r>
      <w:proofErr w:type="gramStart"/>
      <w:r w:rsidRPr="0023026E">
        <w:rPr>
          <w:rFonts w:ascii="Arial" w:eastAsia="Times New Roman" w:hAnsi="Arial" w:cs="Arial"/>
          <w:bCs/>
          <w:sz w:val="24"/>
          <w:szCs w:val="24"/>
        </w:rPr>
        <w:t>period of time</w:t>
      </w:r>
      <w:proofErr w:type="gramEnd"/>
      <w:r w:rsidRPr="0023026E">
        <w:rPr>
          <w:rFonts w:ascii="Arial" w:eastAsia="Times New Roman" w:hAnsi="Arial" w:cs="Arial"/>
          <w:bCs/>
          <w:sz w:val="24"/>
          <w:szCs w:val="24"/>
        </w:rPr>
        <w:t xml:space="preserve"> your organization has an active federal award or an application under consideration by an agency (unless you are an individual or federal agency that is exempted from those requirements under 2 CFR §</w:t>
      </w:r>
      <w:r w:rsidRPr="0023026E">
        <w:rPr>
          <w:rFonts w:ascii="Arial" w:eastAsia="Times New Roman" w:hAnsi="Arial" w:cs="Arial"/>
          <w:sz w:val="24"/>
          <w:szCs w:val="20"/>
        </w:rPr>
        <w:t xml:space="preserve"> </w:t>
      </w:r>
      <w:r w:rsidRPr="0023026E">
        <w:rPr>
          <w:rFonts w:ascii="Arial" w:eastAsia="Times New Roman" w:hAnsi="Arial" w:cs="Arial"/>
          <w:bCs/>
          <w:sz w:val="24"/>
          <w:szCs w:val="24"/>
        </w:rPr>
        <w:t xml:space="preserve">25.110(b) or (c), has an exception approved by the agency under 2 CFR § 25.110(d)). </w:t>
      </w:r>
    </w:p>
    <w:p w14:paraId="5A0DD879" w14:textId="0E6F2683" w:rsidR="0023026E" w:rsidRPr="0023026E" w:rsidRDefault="0023026E" w:rsidP="00FD240E">
      <w:pPr>
        <w:pStyle w:val="Heading2"/>
        <w:numPr>
          <w:ilvl w:val="0"/>
          <w:numId w:val="79"/>
        </w:numPr>
        <w:ind w:hanging="720"/>
      </w:pPr>
      <w:bookmarkStart w:id="64" w:name="_Toc83891254"/>
      <w:bookmarkStart w:id="65" w:name="_Toc177391200"/>
      <w:r w:rsidRPr="0023026E">
        <w:t>APPLICATION SUBMISSION REQUIREMENTS</w:t>
      </w:r>
      <w:bookmarkEnd w:id="64"/>
      <w:bookmarkEnd w:id="65"/>
      <w:r w:rsidRPr="0023026E">
        <w:t xml:space="preserve"> </w:t>
      </w:r>
    </w:p>
    <w:p w14:paraId="2594B8CF" w14:textId="0A100C7B" w:rsidR="0023026E" w:rsidRPr="0023026E" w:rsidRDefault="0023026E" w:rsidP="0097170C">
      <w:pPr>
        <w:spacing w:after="0" w:line="240" w:lineRule="auto"/>
        <w:rPr>
          <w:rFonts w:ascii="Arial" w:eastAsia="Times New Roman" w:hAnsi="Arial" w:cs="Arial"/>
          <w:sz w:val="24"/>
          <w:szCs w:val="20"/>
        </w:rPr>
      </w:pPr>
      <w:r w:rsidRPr="0023026E">
        <w:rPr>
          <w:rFonts w:ascii="Arial" w:eastAsia="Times New Roman" w:hAnsi="Arial" w:cs="Arial"/>
          <w:sz w:val="24"/>
          <w:szCs w:val="20"/>
        </w:rPr>
        <w:t xml:space="preserve">Applications are due by </w:t>
      </w:r>
      <w:r w:rsidRPr="0023026E">
        <w:rPr>
          <w:rFonts w:ascii="Arial" w:eastAsia="Times New Roman" w:hAnsi="Arial" w:cs="Arial"/>
          <w:b/>
          <w:sz w:val="24"/>
          <w:szCs w:val="20"/>
        </w:rPr>
        <w:t>11:59 PM</w:t>
      </w:r>
      <w:r w:rsidRPr="0023026E">
        <w:rPr>
          <w:rFonts w:ascii="Arial" w:eastAsia="Times New Roman" w:hAnsi="Arial" w:cs="Arial"/>
          <w:sz w:val="24"/>
          <w:szCs w:val="20"/>
        </w:rPr>
        <w:t xml:space="preserve"> (Eastern Time) </w:t>
      </w:r>
      <w:r w:rsidRPr="00301A41">
        <w:rPr>
          <w:rFonts w:ascii="Arial" w:eastAsia="Times New Roman" w:hAnsi="Arial" w:cs="Arial"/>
          <w:sz w:val="24"/>
          <w:szCs w:val="20"/>
        </w:rPr>
        <w:t xml:space="preserve">on </w:t>
      </w:r>
      <w:r w:rsidR="00F74450" w:rsidRPr="00F74450">
        <w:rPr>
          <w:rFonts w:ascii="Arial" w:eastAsia="Times New Roman" w:hAnsi="Arial" w:cs="Arial"/>
          <w:b/>
          <w:bCs/>
          <w:sz w:val="24"/>
          <w:szCs w:val="20"/>
        </w:rPr>
        <w:t>June 14, 2022</w:t>
      </w:r>
      <w:r w:rsidR="00F74450">
        <w:rPr>
          <w:rFonts w:ascii="Arial" w:eastAsia="Times New Roman" w:hAnsi="Arial" w:cs="Arial"/>
          <w:sz w:val="24"/>
          <w:szCs w:val="20"/>
        </w:rPr>
        <w:t>.</w:t>
      </w:r>
      <w:r w:rsidR="00E87A57">
        <w:rPr>
          <w:rFonts w:ascii="Arial" w:eastAsia="Times New Roman" w:hAnsi="Arial" w:cs="Arial"/>
          <w:sz w:val="24"/>
          <w:szCs w:val="20"/>
        </w:rPr>
        <w:t xml:space="preserve"> </w:t>
      </w:r>
      <w:r w:rsidRPr="0023026E">
        <w:rPr>
          <w:rFonts w:ascii="Arial" w:eastAsia="Times New Roman" w:hAnsi="Arial" w:cs="Arial"/>
          <w:sz w:val="24"/>
          <w:szCs w:val="20"/>
        </w:rPr>
        <w:t xml:space="preserve">If an </w:t>
      </w:r>
    </w:p>
    <w:p w14:paraId="745523CE" w14:textId="77777777" w:rsidR="00DA334B" w:rsidRDefault="0023026E" w:rsidP="00D01312">
      <w:pPr>
        <w:spacing w:after="240" w:line="240" w:lineRule="auto"/>
        <w:rPr>
          <w:rFonts w:ascii="Arial" w:eastAsia="Times New Roman" w:hAnsi="Arial" w:cs="Arial"/>
          <w:sz w:val="24"/>
          <w:szCs w:val="20"/>
        </w:rPr>
      </w:pPr>
      <w:r w:rsidRPr="0023026E">
        <w:rPr>
          <w:rFonts w:ascii="Arial" w:eastAsia="Times New Roman" w:hAnsi="Arial" w:cs="Arial"/>
          <w:sz w:val="24"/>
          <w:szCs w:val="20"/>
        </w:rPr>
        <w:t>organization is submitting more than one application; the project title should be different for each application.</w:t>
      </w:r>
    </w:p>
    <w:p w14:paraId="2E34DC89" w14:textId="4EDC4BCF" w:rsidR="0023026E" w:rsidRPr="0023026E" w:rsidRDefault="0023026E" w:rsidP="0097170C">
      <w:pPr>
        <w:spacing w:after="0" w:line="240" w:lineRule="auto"/>
        <w:rPr>
          <w:rFonts w:ascii="Arial" w:eastAsia="Times New Roman" w:hAnsi="Arial" w:cs="Arial"/>
          <w:sz w:val="24"/>
          <w:szCs w:val="20"/>
        </w:rPr>
      </w:pPr>
      <w:r w:rsidRPr="0023026E">
        <w:rPr>
          <w:rFonts w:ascii="Arial" w:eastAsia="Times New Roman" w:hAnsi="Arial" w:cs="Arial"/>
          <w:sz w:val="24"/>
          <w:szCs w:val="20"/>
        </w:rPr>
        <w:t xml:space="preserve">If you have been granted permission to submit a paper copy, the application must </w:t>
      </w:r>
    </w:p>
    <w:p w14:paraId="5C7A6CA3" w14:textId="42AAE5CD" w:rsidR="0023026E" w:rsidRPr="0023026E" w:rsidRDefault="0023026E" w:rsidP="00D01312">
      <w:pPr>
        <w:spacing w:after="240" w:line="240" w:lineRule="auto"/>
        <w:rPr>
          <w:rFonts w:ascii="Arial" w:eastAsia="Times New Roman" w:hAnsi="Arial" w:cs="Arial"/>
          <w:sz w:val="24"/>
          <w:szCs w:val="20"/>
        </w:rPr>
      </w:pPr>
      <w:r w:rsidRPr="0023026E">
        <w:rPr>
          <w:rFonts w:ascii="Arial" w:eastAsia="Times New Roman" w:hAnsi="Arial" w:cs="Arial"/>
          <w:sz w:val="24"/>
          <w:szCs w:val="20"/>
        </w:rPr>
        <w:t>be received by the above date and time.</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 xml:space="preserve">See </w:t>
      </w:r>
      <w:hyperlink w:anchor="_Appendix_A_–" w:history="1">
        <w:r w:rsidRPr="0023026E">
          <w:rPr>
            <w:rFonts w:ascii="Arial" w:eastAsia="Times New Roman" w:hAnsi="Arial" w:cs="Times New Roman"/>
            <w:color w:val="0000FF"/>
            <w:sz w:val="24"/>
            <w:szCs w:val="20"/>
            <w:u w:val="single"/>
          </w:rPr>
          <w:t>Appendix A</w:t>
        </w:r>
      </w:hyperlink>
      <w:r w:rsidRPr="0023026E">
        <w:rPr>
          <w:rFonts w:ascii="Arial" w:eastAsia="Times New Roman" w:hAnsi="Arial" w:cs="Arial"/>
          <w:sz w:val="24"/>
          <w:szCs w:val="20"/>
        </w:rPr>
        <w:t xml:space="preserve"> of this NOFO for information on how to submit the application.</w:t>
      </w:r>
    </w:p>
    <w:tbl>
      <w:tblPr>
        <w:tblStyle w:val="TableGrid"/>
        <w:tblW w:w="0" w:type="auto"/>
        <w:tblLook w:val="04A0" w:firstRow="1" w:lastRow="0" w:firstColumn="1" w:lastColumn="0" w:noHBand="0" w:noVBand="1"/>
      </w:tblPr>
      <w:tblGrid>
        <w:gridCol w:w="9350"/>
      </w:tblGrid>
      <w:tr w:rsidR="0023026E" w:rsidRPr="0023026E" w14:paraId="3BFFDD18" w14:textId="77777777" w:rsidTr="0023026E">
        <w:trPr>
          <w:trHeight w:val="980"/>
        </w:trPr>
        <w:tc>
          <w:tcPr>
            <w:tcW w:w="9350" w:type="dxa"/>
          </w:tcPr>
          <w:p w14:paraId="5FA68573" w14:textId="77777777" w:rsidR="0023026E" w:rsidRPr="0023026E" w:rsidRDefault="0023026E" w:rsidP="00111EF5">
            <w:pPr>
              <w:spacing w:before="120" w:after="240"/>
              <w:rPr>
                <w:rFonts w:ascii="Arial" w:hAnsi="Arial"/>
                <w:b/>
                <w:bCs/>
                <w:sz w:val="24"/>
              </w:rPr>
            </w:pPr>
            <w:r w:rsidRPr="0023026E">
              <w:rPr>
                <w:rFonts w:ascii="Arial" w:hAnsi="Arial"/>
                <w:b/>
                <w:bCs/>
                <w:sz w:val="24"/>
              </w:rPr>
              <w:t xml:space="preserve">All applicants MUST register with NIH’s </w:t>
            </w:r>
            <w:proofErr w:type="spellStart"/>
            <w:r w:rsidRPr="0023026E">
              <w:rPr>
                <w:rFonts w:ascii="Arial" w:hAnsi="Arial"/>
                <w:b/>
                <w:bCs/>
                <w:sz w:val="24"/>
              </w:rPr>
              <w:t>eRA</w:t>
            </w:r>
            <w:proofErr w:type="spellEnd"/>
            <w:r w:rsidRPr="0023026E">
              <w:rPr>
                <w:rFonts w:ascii="Arial" w:hAnsi="Arial"/>
                <w:b/>
                <w:bCs/>
                <w:sz w:val="24"/>
              </w:rPr>
              <w:t xml:space="preserve"> Commons </w:t>
            </w:r>
            <w:proofErr w:type="gramStart"/>
            <w:r w:rsidRPr="0023026E">
              <w:rPr>
                <w:rFonts w:ascii="Arial" w:hAnsi="Arial"/>
                <w:b/>
                <w:bCs/>
                <w:sz w:val="24"/>
              </w:rPr>
              <w:t>in order to</w:t>
            </w:r>
            <w:proofErr w:type="gramEnd"/>
            <w:r w:rsidRPr="0023026E">
              <w:rPr>
                <w:rFonts w:ascii="Arial" w:hAnsi="Arial"/>
                <w:b/>
                <w:bCs/>
                <w:sz w:val="24"/>
              </w:rPr>
              <w:t xml:space="preserve"> submit an application. </w:t>
            </w:r>
            <w:r w:rsidRPr="0023026E">
              <w:rPr>
                <w:rFonts w:ascii="Arial" w:hAnsi="Arial"/>
                <w:b/>
                <w:bCs/>
                <w:sz w:val="24"/>
                <w:u w:val="single"/>
              </w:rPr>
              <w:t>This process takes up to six weeks</w:t>
            </w:r>
            <w:r w:rsidRPr="0023026E">
              <w:rPr>
                <w:rFonts w:ascii="Arial" w:hAnsi="Arial"/>
                <w:b/>
                <w:bCs/>
                <w:sz w:val="24"/>
              </w:rPr>
              <w:t>. If you believe you are interested in applying for this opportunity, you MUST start the registration process immediately. Do not wait to start this process. </w:t>
            </w:r>
          </w:p>
          <w:p w14:paraId="125A7D9F" w14:textId="77777777" w:rsidR="0023026E" w:rsidRPr="0023026E" w:rsidRDefault="0023026E" w:rsidP="0023026E">
            <w:pPr>
              <w:spacing w:after="240"/>
              <w:rPr>
                <w:rFonts w:ascii="Arial" w:hAnsi="Arial"/>
                <w:b/>
                <w:bCs/>
                <w:sz w:val="24"/>
              </w:rPr>
            </w:pPr>
            <w:r w:rsidRPr="0023026E">
              <w:rPr>
                <w:rFonts w:ascii="Arial" w:hAnsi="Arial"/>
                <w:b/>
                <w:bCs/>
                <w:sz w:val="24"/>
              </w:rPr>
              <w:t>WARNING: BY THE DEADLINE FOR THIS NOFO YOU MUST HAVE SUCCESSFULLY COMPLETED THE FOLLOWING TO SUBMIT AN APPLICATION:</w:t>
            </w:r>
          </w:p>
          <w:p w14:paraId="3492055E" w14:textId="77777777" w:rsidR="0023026E" w:rsidRPr="0023026E" w:rsidRDefault="0023026E" w:rsidP="0023026E">
            <w:pPr>
              <w:numPr>
                <w:ilvl w:val="0"/>
                <w:numId w:val="34"/>
              </w:numPr>
              <w:spacing w:after="240"/>
              <w:rPr>
                <w:rFonts w:ascii="Arial" w:hAnsi="Arial"/>
                <w:b/>
                <w:bCs/>
                <w:sz w:val="24"/>
              </w:rPr>
            </w:pPr>
            <w:r w:rsidRPr="0023026E">
              <w:rPr>
                <w:rFonts w:ascii="Arial" w:hAnsi="Arial"/>
                <w:b/>
                <w:bCs/>
                <w:sz w:val="24"/>
              </w:rPr>
              <w:t xml:space="preserve">The applicant organization MUST be registered in NIH’s </w:t>
            </w:r>
            <w:proofErr w:type="spellStart"/>
            <w:r w:rsidRPr="0023026E">
              <w:rPr>
                <w:rFonts w:ascii="Arial" w:hAnsi="Arial"/>
                <w:b/>
                <w:bCs/>
                <w:sz w:val="24"/>
              </w:rPr>
              <w:t>eRA</w:t>
            </w:r>
            <w:proofErr w:type="spellEnd"/>
            <w:r w:rsidRPr="0023026E">
              <w:rPr>
                <w:rFonts w:ascii="Arial" w:hAnsi="Arial"/>
                <w:b/>
                <w:bCs/>
                <w:sz w:val="24"/>
              </w:rPr>
              <w:t xml:space="preserve"> Commons; AND</w:t>
            </w:r>
          </w:p>
          <w:p w14:paraId="60E4C15C" w14:textId="77777777" w:rsidR="0023026E" w:rsidRPr="0023026E" w:rsidRDefault="0023026E" w:rsidP="0023026E">
            <w:pPr>
              <w:numPr>
                <w:ilvl w:val="0"/>
                <w:numId w:val="34"/>
              </w:numPr>
              <w:spacing w:after="240"/>
              <w:rPr>
                <w:rFonts w:ascii="Arial" w:hAnsi="Arial"/>
                <w:b/>
                <w:bCs/>
                <w:sz w:val="24"/>
              </w:rPr>
            </w:pPr>
            <w:r w:rsidRPr="0023026E">
              <w:rPr>
                <w:rFonts w:ascii="Arial" w:hAnsi="Arial"/>
                <w:b/>
                <w:bCs/>
                <w:sz w:val="24"/>
              </w:rPr>
              <w:t xml:space="preserve">The Project Director MUST have an active </w:t>
            </w:r>
            <w:proofErr w:type="spellStart"/>
            <w:r w:rsidRPr="0023026E">
              <w:rPr>
                <w:rFonts w:ascii="Arial" w:hAnsi="Arial"/>
                <w:b/>
                <w:bCs/>
                <w:sz w:val="24"/>
              </w:rPr>
              <w:t>eRA</w:t>
            </w:r>
            <w:proofErr w:type="spellEnd"/>
            <w:r w:rsidRPr="0023026E">
              <w:rPr>
                <w:rFonts w:ascii="Arial" w:hAnsi="Arial"/>
                <w:b/>
                <w:bCs/>
                <w:sz w:val="24"/>
              </w:rPr>
              <w:t xml:space="preserve"> Commons account (with the PI role) affiliated with the organization in </w:t>
            </w:r>
            <w:proofErr w:type="spellStart"/>
            <w:r w:rsidRPr="0023026E">
              <w:rPr>
                <w:rFonts w:ascii="Arial" w:hAnsi="Arial"/>
                <w:b/>
                <w:bCs/>
                <w:sz w:val="24"/>
              </w:rPr>
              <w:t>eRA</w:t>
            </w:r>
            <w:proofErr w:type="spellEnd"/>
            <w:r w:rsidRPr="0023026E">
              <w:rPr>
                <w:rFonts w:ascii="Arial" w:hAnsi="Arial"/>
                <w:b/>
                <w:bCs/>
                <w:sz w:val="24"/>
              </w:rPr>
              <w:t xml:space="preserve"> Commons.</w:t>
            </w:r>
          </w:p>
          <w:p w14:paraId="42DADAEF" w14:textId="77777777" w:rsidR="0023026E" w:rsidRPr="0023026E" w:rsidRDefault="0023026E" w:rsidP="0023026E">
            <w:pPr>
              <w:spacing w:after="240"/>
              <w:rPr>
                <w:rFonts w:ascii="Arial" w:hAnsi="Arial"/>
                <w:b/>
                <w:bCs/>
                <w:sz w:val="24"/>
                <w:u w:val="single"/>
              </w:rPr>
            </w:pPr>
            <w:r w:rsidRPr="0023026E">
              <w:rPr>
                <w:rFonts w:ascii="Arial" w:hAnsi="Arial"/>
                <w:b/>
                <w:bCs/>
                <w:sz w:val="24"/>
                <w:u w:val="single"/>
              </w:rPr>
              <w:t>No exceptions will be made. </w:t>
            </w:r>
          </w:p>
          <w:p w14:paraId="610DEDF8" w14:textId="5F8ED9D1" w:rsidR="0023026E" w:rsidRPr="0023026E" w:rsidRDefault="0023026E" w:rsidP="0023026E">
            <w:pPr>
              <w:spacing w:after="240"/>
              <w:rPr>
                <w:rFonts w:ascii="Arial" w:hAnsi="Arial"/>
                <w:sz w:val="24"/>
              </w:rPr>
            </w:pPr>
            <w:r w:rsidRPr="0023026E">
              <w:rPr>
                <w:rFonts w:ascii="Arial" w:hAnsi="Arial"/>
                <w:sz w:val="24"/>
              </w:rPr>
              <w:t xml:space="preserve">Applicants must also register with SAM and Grants.gov (see </w:t>
            </w:r>
            <w:hyperlink w:anchor="_Appendix_A_–_2" w:history="1">
              <w:r w:rsidRPr="0023026E">
                <w:rPr>
                  <w:rFonts w:ascii="Arial" w:hAnsi="Arial"/>
                  <w:color w:val="0000FF"/>
                  <w:sz w:val="24"/>
                  <w:u w:val="single"/>
                </w:rPr>
                <w:t>Appendix A</w:t>
              </w:r>
            </w:hyperlink>
            <w:r w:rsidRPr="0023026E">
              <w:rPr>
                <w:rFonts w:ascii="Arial" w:hAnsi="Arial"/>
                <w:sz w:val="24"/>
              </w:rPr>
              <w:t xml:space="preserve"> for all registration requirements).</w:t>
            </w:r>
          </w:p>
          <w:p w14:paraId="6E6F398E" w14:textId="77777777" w:rsidR="0023026E" w:rsidRPr="0023026E" w:rsidRDefault="0023026E" w:rsidP="0023026E">
            <w:pPr>
              <w:spacing w:after="240"/>
              <w:rPr>
                <w:rFonts w:ascii="Arial" w:hAnsi="Arial"/>
                <w:sz w:val="24"/>
              </w:rPr>
            </w:pPr>
            <w:r w:rsidRPr="0023026E">
              <w:rPr>
                <w:rFonts w:ascii="Arial" w:hAnsi="Arial"/>
                <w:b/>
                <w:bCs/>
                <w:sz w:val="24"/>
                <w:szCs w:val="24"/>
              </w:rPr>
              <w:t>DO NOT WAIT UNTIL THE LAST MINUTE TO SUBMIT THE APPLICATION.  If you wait until the last minute, there is a strong possibility that the application will not be received without errors by the deadline.</w:t>
            </w:r>
          </w:p>
        </w:tc>
      </w:tr>
    </w:tbl>
    <w:p w14:paraId="45D031BA" w14:textId="25E2D9A9" w:rsidR="0023026E" w:rsidRDefault="0023026E" w:rsidP="00FD240E">
      <w:pPr>
        <w:pStyle w:val="Heading2"/>
        <w:numPr>
          <w:ilvl w:val="0"/>
          <w:numId w:val="79"/>
        </w:numPr>
        <w:spacing w:before="240"/>
        <w:ind w:hanging="720"/>
      </w:pPr>
      <w:bookmarkStart w:id="66" w:name="_3._FUNDING_LIMITATIONS/RESTRICTIONS"/>
      <w:bookmarkStart w:id="67" w:name="_3._FUNDING_LIMITATIONS/RESTRICTIONS_1"/>
      <w:bookmarkStart w:id="68" w:name="_Toc485307388"/>
      <w:bookmarkStart w:id="69" w:name="_Toc56094588"/>
      <w:bookmarkStart w:id="70" w:name="_Toc177391201"/>
      <w:bookmarkEnd w:id="66"/>
      <w:bookmarkEnd w:id="67"/>
      <w:r w:rsidRPr="0023026E">
        <w:t>FUNDING LIMITATIONS/RESTRICTIONS</w:t>
      </w:r>
      <w:bookmarkEnd w:id="68"/>
      <w:bookmarkEnd w:id="69"/>
      <w:bookmarkEnd w:id="70"/>
    </w:p>
    <w:p w14:paraId="5F1075C6"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The funding restrictions for this project are as follows:</w:t>
      </w:r>
    </w:p>
    <w:p w14:paraId="15831888" w14:textId="77777777" w:rsidR="0023026E" w:rsidRPr="0023026E" w:rsidRDefault="0023026E" w:rsidP="0023026E">
      <w:pPr>
        <w:numPr>
          <w:ilvl w:val="0"/>
          <w:numId w:val="16"/>
        </w:numPr>
        <w:spacing w:after="240" w:line="240" w:lineRule="auto"/>
        <w:ind w:left="1080"/>
        <w:rPr>
          <w:rFonts w:ascii="Arial" w:eastAsia="Times New Roman" w:hAnsi="Arial" w:cs="Times New Roman"/>
          <w:sz w:val="24"/>
          <w:szCs w:val="20"/>
        </w:rPr>
      </w:pPr>
      <w:r w:rsidRPr="0023026E">
        <w:rPr>
          <w:rFonts w:ascii="Arial" w:eastAsia="Times New Roman" w:hAnsi="Arial" w:cs="Times New Roman"/>
          <w:sz w:val="24"/>
          <w:szCs w:val="20"/>
        </w:rPr>
        <w:lastRenderedPageBreak/>
        <w:t xml:space="preserve">No more than 20 percent of the cooperative agreement award for the budget period may be used for data collection, performance measurement, and performance assessment expenses. </w:t>
      </w:r>
    </w:p>
    <w:p w14:paraId="6150C696" w14:textId="77777777" w:rsidR="0023026E" w:rsidRPr="0023026E" w:rsidRDefault="0023026E" w:rsidP="0023026E">
      <w:pPr>
        <w:numPr>
          <w:ilvl w:val="0"/>
          <w:numId w:val="16"/>
        </w:numPr>
        <w:spacing w:after="240" w:line="240" w:lineRule="auto"/>
        <w:ind w:left="1080"/>
        <w:rPr>
          <w:rFonts w:ascii="Arial" w:eastAsia="Times New Roman" w:hAnsi="Arial" w:cs="Times New Roman"/>
          <w:sz w:val="24"/>
          <w:szCs w:val="20"/>
        </w:rPr>
      </w:pPr>
      <w:r w:rsidRPr="0023026E">
        <w:rPr>
          <w:rFonts w:ascii="Arial" w:eastAsia="Times New Roman" w:hAnsi="Arial" w:cs="Times New Roman"/>
          <w:sz w:val="24"/>
          <w:szCs w:val="20"/>
        </w:rPr>
        <w:t xml:space="preserve">The indirect cost rate may not exceed </w:t>
      </w:r>
      <w:r w:rsidRPr="0023026E">
        <w:rPr>
          <w:rFonts w:ascii="Arial" w:eastAsia="Times New Roman" w:hAnsi="Arial" w:cs="Times New Roman"/>
          <w:b/>
          <w:sz w:val="24"/>
          <w:szCs w:val="20"/>
        </w:rPr>
        <w:t>8 percent</w:t>
      </w:r>
      <w:r w:rsidRPr="0023026E">
        <w:rPr>
          <w:rFonts w:ascii="Arial" w:eastAsia="Times New Roman" w:hAnsi="Arial" w:cs="Times New Roman"/>
          <w:sz w:val="24"/>
          <w:szCs w:val="20"/>
        </w:rPr>
        <w:t xml:space="preserve"> of the proposed budget. Even if an organization has an established indirect cost rate, under training grants, SAMHSA reimburses indirect costs at a fixed rate of </w:t>
      </w:r>
      <w:r w:rsidRPr="0023026E">
        <w:rPr>
          <w:rFonts w:ascii="Arial" w:eastAsia="Times New Roman" w:hAnsi="Arial" w:cs="Times New Roman"/>
          <w:b/>
          <w:sz w:val="24"/>
          <w:szCs w:val="20"/>
        </w:rPr>
        <w:t>8 percent</w:t>
      </w:r>
      <w:r w:rsidRPr="0023026E">
        <w:rPr>
          <w:rFonts w:ascii="Arial" w:eastAsia="Times New Roman" w:hAnsi="Arial" w:cs="Times New Roman"/>
          <w:sz w:val="24"/>
          <w:szCs w:val="20"/>
        </w:rPr>
        <w:t xml:space="preserve"> of modified total direct costs, exclusive of tuition and fees, expenditures for equipment, and sub-awards and contracts </w:t>
      </w:r>
      <w:proofErr w:type="gramStart"/>
      <w:r w:rsidRPr="0023026E">
        <w:rPr>
          <w:rFonts w:ascii="Arial" w:eastAsia="Times New Roman" w:hAnsi="Arial" w:cs="Times New Roman"/>
          <w:sz w:val="24"/>
          <w:szCs w:val="20"/>
        </w:rPr>
        <w:t>in excess of</w:t>
      </w:r>
      <w:proofErr w:type="gramEnd"/>
      <w:r w:rsidRPr="0023026E">
        <w:rPr>
          <w:rFonts w:ascii="Arial" w:eastAsia="Times New Roman" w:hAnsi="Arial" w:cs="Times New Roman"/>
          <w:sz w:val="24"/>
          <w:szCs w:val="20"/>
        </w:rPr>
        <w:t xml:space="preserve"> $25,000. (</w:t>
      </w:r>
      <w:hyperlink r:id="rId32" w:anchor="se45.1.75_1414" w:history="1">
        <w:r w:rsidRPr="0023026E">
          <w:rPr>
            <w:rFonts w:ascii="Arial" w:eastAsia="Times New Roman" w:hAnsi="Arial" w:cs="Times New Roman"/>
            <w:color w:val="0000FF"/>
            <w:sz w:val="24"/>
            <w:szCs w:val="20"/>
            <w:u w:val="single"/>
          </w:rPr>
          <w:t>45 CFR Part 75.414</w:t>
        </w:r>
      </w:hyperlink>
      <w:r w:rsidRPr="0023026E">
        <w:rPr>
          <w:rFonts w:ascii="Arial" w:eastAsia="Times New Roman" w:hAnsi="Arial" w:cs="Times New Roman"/>
          <w:sz w:val="24"/>
          <w:szCs w:val="20"/>
        </w:rPr>
        <w:t>)</w:t>
      </w:r>
    </w:p>
    <w:p w14:paraId="72DF56A2" w14:textId="2DB56684" w:rsidR="0023026E" w:rsidRPr="0023026E" w:rsidRDefault="0023026E" w:rsidP="0023026E">
      <w:pPr>
        <w:tabs>
          <w:tab w:val="left" w:pos="1008"/>
        </w:tabs>
        <w:spacing w:after="240" w:line="240" w:lineRule="auto"/>
        <w:rPr>
          <w:rFonts w:ascii="Arial" w:eastAsia="Times New Roman" w:hAnsi="Arial" w:cs="Arial"/>
          <w:b/>
          <w:bCs/>
          <w:sz w:val="24"/>
          <w:szCs w:val="20"/>
        </w:rPr>
      </w:pPr>
      <w:r w:rsidRPr="0023026E">
        <w:rPr>
          <w:rFonts w:ascii="Arial" w:eastAsia="Times New Roman" w:hAnsi="Arial" w:cs="Arial"/>
          <w:b/>
          <w:bCs/>
          <w:sz w:val="24"/>
          <w:szCs w:val="20"/>
        </w:rPr>
        <w:t xml:space="preserve">SAMHSA recipients must also comply with SAMHSA’s standard funding restrictions, which are included in </w:t>
      </w:r>
      <w:hyperlink w:anchor="_Appendix_J_–_1" w:history="1">
        <w:r w:rsidR="007C0A72">
          <w:rPr>
            <w:rFonts w:ascii="Arial" w:eastAsia="Times New Roman" w:hAnsi="Arial" w:cs="Times New Roman"/>
            <w:b/>
            <w:bCs/>
            <w:color w:val="0000FF"/>
            <w:sz w:val="24"/>
            <w:szCs w:val="20"/>
            <w:u w:val="single"/>
          </w:rPr>
          <w:t>Appe</w:t>
        </w:r>
        <w:r w:rsidR="007C0A72">
          <w:rPr>
            <w:rFonts w:ascii="Arial" w:eastAsia="Times New Roman" w:hAnsi="Arial" w:cs="Times New Roman"/>
            <w:b/>
            <w:bCs/>
            <w:color w:val="0000FF"/>
            <w:sz w:val="24"/>
            <w:szCs w:val="20"/>
            <w:u w:val="single"/>
          </w:rPr>
          <w:t>n</w:t>
        </w:r>
        <w:r w:rsidR="007C0A72">
          <w:rPr>
            <w:rFonts w:ascii="Arial" w:eastAsia="Times New Roman" w:hAnsi="Arial" w:cs="Times New Roman"/>
            <w:b/>
            <w:bCs/>
            <w:color w:val="0000FF"/>
            <w:sz w:val="24"/>
            <w:szCs w:val="20"/>
            <w:u w:val="single"/>
          </w:rPr>
          <w:t>dix I - Standard Funding Restrictions</w:t>
        </w:r>
      </w:hyperlink>
      <w:r w:rsidR="007C0A72" w:rsidRPr="00221066">
        <w:rPr>
          <w:rFonts w:ascii="Arial" w:eastAsia="Times New Roman" w:hAnsi="Arial" w:cs="Times New Roman"/>
          <w:b/>
          <w:sz w:val="24"/>
          <w:szCs w:val="20"/>
        </w:rPr>
        <w:t>.</w:t>
      </w:r>
      <w:r w:rsidRPr="0023026E">
        <w:rPr>
          <w:rFonts w:ascii="Arial" w:eastAsia="Times New Roman" w:hAnsi="Arial" w:cs="Times New Roman"/>
          <w:b/>
          <w:bCs/>
          <w:color w:val="0000FF"/>
          <w:sz w:val="24"/>
          <w:szCs w:val="20"/>
          <w:u w:val="single"/>
        </w:rPr>
        <w:t xml:space="preserve"> </w:t>
      </w:r>
      <w:bookmarkStart w:id="71" w:name="_3._REQUIRED_APPLICATION"/>
      <w:bookmarkEnd w:id="71"/>
    </w:p>
    <w:p w14:paraId="7D0B8580" w14:textId="0C8A6638" w:rsidR="0023026E" w:rsidRPr="0023026E" w:rsidRDefault="0023026E" w:rsidP="00DC713F">
      <w:pPr>
        <w:pStyle w:val="Heading2"/>
        <w:ind w:left="720" w:hanging="720"/>
      </w:pPr>
      <w:bookmarkStart w:id="72" w:name="_Toc457552078"/>
      <w:bookmarkStart w:id="73" w:name="_Toc485307389"/>
      <w:bookmarkStart w:id="74" w:name="_Toc56094589"/>
      <w:bookmarkStart w:id="75" w:name="_Toc177391202"/>
      <w:r w:rsidRPr="0023026E">
        <w:t>6.</w:t>
      </w:r>
      <w:r w:rsidR="00DC713F">
        <w:tab/>
      </w:r>
      <w:r w:rsidRPr="0023026E">
        <w:t>INTERGOVERNMENTAL REVIEW (E.O. 12372) REQUIREMENTS</w:t>
      </w:r>
      <w:bookmarkEnd w:id="72"/>
      <w:bookmarkEnd w:id="73"/>
      <w:bookmarkEnd w:id="74"/>
      <w:bookmarkEnd w:id="75"/>
    </w:p>
    <w:p w14:paraId="3E0D7B0F" w14:textId="2FE00D51" w:rsidR="0023026E" w:rsidRPr="0023026E" w:rsidRDefault="0023026E" w:rsidP="0023026E">
      <w:pPr>
        <w:tabs>
          <w:tab w:val="left" w:pos="1008"/>
        </w:tabs>
        <w:spacing w:after="240" w:line="240" w:lineRule="auto"/>
        <w:rPr>
          <w:rFonts w:ascii="Arial" w:eastAsia="Times New Roman" w:hAnsi="Arial" w:cs="Arial"/>
          <w:sz w:val="24"/>
          <w:szCs w:val="20"/>
        </w:rPr>
      </w:pPr>
      <w:r w:rsidRPr="0023026E">
        <w:rPr>
          <w:rFonts w:ascii="Arial" w:eastAsia="Times New Roman" w:hAnsi="Arial" w:cs="Arial"/>
          <w:sz w:val="24"/>
          <w:szCs w:val="20"/>
        </w:rPr>
        <w:t>All SAMHSA grant programs are covered under Executive Order (EO) 12372, as implemented through Department of Health and Human Services (HHS) regulation at 45 CFR Part 100. Under this Order, states may design their own processes for reviewing and commenting on proposed federal assistance under covered programs.</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See</w:t>
      </w:r>
      <w:r w:rsidRPr="0023026E">
        <w:rPr>
          <w:rFonts w:ascii="Arial" w:eastAsia="Times New Roman" w:hAnsi="Arial" w:cs="Times New Roman"/>
          <w:color w:val="0000FF"/>
          <w:sz w:val="24"/>
          <w:szCs w:val="20"/>
          <w:u w:val="single"/>
        </w:rPr>
        <w:t xml:space="preserve"> </w:t>
      </w:r>
      <w:hyperlink w:anchor="_Appendix_K_–_2" w:history="1">
        <w:r w:rsidRPr="0023026E">
          <w:rPr>
            <w:rFonts w:ascii="Arial" w:eastAsia="Times New Roman" w:hAnsi="Arial" w:cs="Times New Roman"/>
            <w:color w:val="0000FF"/>
            <w:sz w:val="24"/>
            <w:szCs w:val="20"/>
            <w:u w:val="single"/>
          </w:rPr>
          <w:t xml:space="preserve">Appendix </w:t>
        </w:r>
      </w:hyperlink>
      <w:r w:rsidRPr="0023026E">
        <w:rPr>
          <w:rFonts w:ascii="Arial" w:eastAsia="Times New Roman" w:hAnsi="Arial" w:cs="Times New Roman"/>
          <w:color w:val="0000FF"/>
          <w:sz w:val="24"/>
          <w:szCs w:val="20"/>
          <w:u w:val="single"/>
        </w:rPr>
        <w:t xml:space="preserve">J </w:t>
      </w:r>
      <w:r w:rsidRPr="0023026E">
        <w:rPr>
          <w:rFonts w:ascii="Arial" w:eastAsia="Times New Roman" w:hAnsi="Arial" w:cs="Arial"/>
          <w:sz w:val="24"/>
          <w:szCs w:val="20"/>
        </w:rPr>
        <w:t>for additional information on these requirements as well as requirements for the Public Health System Impact Statement (PHSIS).</w:t>
      </w:r>
    </w:p>
    <w:p w14:paraId="2636B628" w14:textId="4BEE47A6" w:rsidR="0023026E" w:rsidRPr="0023026E" w:rsidRDefault="0023026E" w:rsidP="000A1159">
      <w:pPr>
        <w:pStyle w:val="Heading2"/>
        <w:ind w:left="720" w:hanging="720"/>
        <w:rPr>
          <w:szCs w:val="20"/>
        </w:rPr>
      </w:pPr>
      <w:bookmarkStart w:id="76" w:name="_Toc177391203"/>
      <w:r w:rsidRPr="0023026E">
        <w:rPr>
          <w:szCs w:val="20"/>
        </w:rPr>
        <w:t>7.</w:t>
      </w:r>
      <w:r w:rsidR="000A1159">
        <w:rPr>
          <w:szCs w:val="20"/>
        </w:rPr>
        <w:tab/>
      </w:r>
      <w:r w:rsidRPr="0023026E">
        <w:t>OTHER SUBMISSION REQUIREMENTS</w:t>
      </w:r>
      <w:bookmarkEnd w:id="76"/>
    </w:p>
    <w:p w14:paraId="1BF6EFDB" w14:textId="7561A905" w:rsidR="003A3A1D" w:rsidRDefault="0023026E" w:rsidP="0023026E">
      <w:pPr>
        <w:spacing w:after="240" w:line="240" w:lineRule="auto"/>
        <w:rPr>
          <w:rFonts w:ascii="Arial" w:eastAsia="Times New Roman" w:hAnsi="Arial" w:cs="Arial"/>
          <w:sz w:val="24"/>
          <w:szCs w:val="20"/>
        </w:rPr>
      </w:pPr>
      <w:r w:rsidRPr="0023026E">
        <w:rPr>
          <w:rFonts w:ascii="Arial" w:eastAsia="Times New Roman" w:hAnsi="Arial" w:cs="Arial"/>
          <w:sz w:val="24"/>
          <w:szCs w:val="20"/>
        </w:rPr>
        <w:t xml:space="preserve">See </w:t>
      </w:r>
      <w:hyperlink w:anchor="_Appendix_A_–" w:history="1">
        <w:r w:rsidRPr="0023026E">
          <w:rPr>
            <w:rFonts w:ascii="Arial" w:eastAsia="Times New Roman" w:hAnsi="Arial" w:cs="Times New Roman"/>
            <w:color w:val="0000FF"/>
            <w:sz w:val="24"/>
            <w:szCs w:val="20"/>
            <w:u w:val="single"/>
          </w:rPr>
          <w:t>Appendix A</w:t>
        </w:r>
      </w:hyperlink>
      <w:r w:rsidRPr="0023026E">
        <w:rPr>
          <w:rFonts w:ascii="Arial" w:eastAsia="Times New Roman" w:hAnsi="Arial" w:cs="Arial"/>
          <w:sz w:val="24"/>
          <w:szCs w:val="20"/>
        </w:rPr>
        <w:t xml:space="preserve"> for specific information about submitting your application.</w:t>
      </w:r>
      <w:r w:rsidR="003A3A1D">
        <w:rPr>
          <w:rFonts w:ascii="Arial" w:eastAsia="Times New Roman" w:hAnsi="Arial" w:cs="Arial"/>
          <w:sz w:val="24"/>
          <w:szCs w:val="20"/>
        </w:rPr>
        <w:br w:type="page"/>
      </w:r>
    </w:p>
    <w:p w14:paraId="6B5C576F" w14:textId="77777777" w:rsidR="0023026E" w:rsidRPr="0023026E" w:rsidRDefault="0023026E" w:rsidP="0023026E">
      <w:pPr>
        <w:keepNext/>
        <w:tabs>
          <w:tab w:val="left" w:pos="720"/>
          <w:tab w:val="left" w:pos="1008"/>
        </w:tabs>
        <w:spacing w:after="240" w:line="240" w:lineRule="auto"/>
        <w:outlineLvl w:val="0"/>
        <w:rPr>
          <w:rFonts w:ascii="Arial" w:eastAsia="Times New Roman" w:hAnsi="Arial" w:cs="Arial"/>
          <w:b/>
          <w:bCs/>
          <w:kern w:val="32"/>
          <w:sz w:val="32"/>
          <w:szCs w:val="32"/>
        </w:rPr>
      </w:pPr>
      <w:bookmarkStart w:id="77" w:name="_V._APPLICATION_REVIEW_1"/>
      <w:bookmarkStart w:id="78" w:name="_Toc485307390"/>
      <w:bookmarkStart w:id="79" w:name="_Toc56094590"/>
      <w:bookmarkStart w:id="80" w:name="Section_V"/>
      <w:bookmarkStart w:id="81" w:name="_Toc177391204"/>
      <w:bookmarkEnd w:id="77"/>
      <w:bookmarkEnd w:id="80"/>
      <w:r w:rsidRPr="0023026E">
        <w:rPr>
          <w:rFonts w:ascii="Arial" w:eastAsia="Times New Roman" w:hAnsi="Arial" w:cs="Arial"/>
          <w:b/>
          <w:bCs/>
          <w:kern w:val="32"/>
          <w:sz w:val="32"/>
          <w:szCs w:val="32"/>
        </w:rPr>
        <w:t>V.</w:t>
      </w:r>
      <w:r w:rsidRPr="0023026E">
        <w:rPr>
          <w:rFonts w:ascii="Arial" w:eastAsia="Times New Roman" w:hAnsi="Arial" w:cs="Arial"/>
          <w:b/>
          <w:bCs/>
          <w:kern w:val="32"/>
          <w:sz w:val="32"/>
          <w:szCs w:val="32"/>
        </w:rPr>
        <w:tab/>
        <w:t>APPLICATION REVIEW INFORMATION</w:t>
      </w:r>
      <w:bookmarkEnd w:id="78"/>
      <w:bookmarkEnd w:id="79"/>
      <w:bookmarkEnd w:id="81"/>
    </w:p>
    <w:p w14:paraId="509323FA" w14:textId="77777777" w:rsidR="0023026E" w:rsidRPr="0023026E" w:rsidRDefault="0023026E" w:rsidP="00F74450">
      <w:pPr>
        <w:pStyle w:val="Heading2"/>
      </w:pPr>
      <w:bookmarkStart w:id="82" w:name="_1._EVALUATION_CRITERIA"/>
      <w:bookmarkStart w:id="83" w:name="_Toc197933211"/>
      <w:bookmarkStart w:id="84" w:name="_Toc177391205"/>
      <w:bookmarkEnd w:id="82"/>
      <w:r w:rsidRPr="0023026E">
        <w:t>1.</w:t>
      </w:r>
      <w:r w:rsidRPr="0023026E">
        <w:tab/>
        <w:t>EVALUATION CRITERIA</w:t>
      </w:r>
      <w:bookmarkEnd w:id="83"/>
      <w:bookmarkEnd w:id="84"/>
    </w:p>
    <w:p w14:paraId="37D801F7" w14:textId="01B79DFC"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The Project Narrative describes what you intend to do with your project and includes the Evaluation Criteria in Sections A-D below.</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Your application will be reviewed and scored according to your response to the requirements in Sections A-D.</w:t>
      </w:r>
      <w:r w:rsidR="00E87A57" w:rsidRPr="0023026E">
        <w:rPr>
          <w:rFonts w:ascii="Arial" w:eastAsia="Times New Roman" w:hAnsi="Arial" w:cs="Times New Roman"/>
          <w:sz w:val="24"/>
          <w:szCs w:val="20"/>
        </w:rPr>
        <w:t xml:space="preserve"> </w:t>
      </w:r>
    </w:p>
    <w:p w14:paraId="74D039E4" w14:textId="71E9C94D" w:rsidR="0023026E" w:rsidRPr="0023026E" w:rsidRDefault="0023026E" w:rsidP="0023026E">
      <w:pPr>
        <w:spacing w:after="240" w:line="240" w:lineRule="auto"/>
        <w:rPr>
          <w:rFonts w:ascii="Arial" w:eastAsia="Times New Roman" w:hAnsi="Arial" w:cs="Times New Roman"/>
          <w:sz w:val="24"/>
          <w:szCs w:val="24"/>
        </w:rPr>
      </w:pPr>
      <w:r w:rsidRPr="0023026E">
        <w:rPr>
          <w:rFonts w:ascii="Arial" w:eastAsia="Times New Roman" w:hAnsi="Arial" w:cs="Times New Roman"/>
          <w:sz w:val="24"/>
          <w:szCs w:val="24"/>
        </w:rPr>
        <w:t>In developing the Project Narrative section of your application, use these instructions, which have been tailored to this program.</w:t>
      </w:r>
      <w:r w:rsidR="00E87A57" w:rsidRPr="0023026E">
        <w:rPr>
          <w:rFonts w:ascii="Arial" w:eastAsia="Times New Roman" w:hAnsi="Arial" w:cs="Times New Roman"/>
          <w:sz w:val="24"/>
          <w:szCs w:val="24"/>
        </w:rPr>
        <w:t xml:space="preserve"> </w:t>
      </w:r>
    </w:p>
    <w:p w14:paraId="7349E5DF" w14:textId="53823182" w:rsidR="0023026E" w:rsidRPr="0023026E" w:rsidRDefault="0023026E" w:rsidP="0023026E">
      <w:pPr>
        <w:numPr>
          <w:ilvl w:val="0"/>
          <w:numId w:val="16"/>
        </w:numPr>
        <w:spacing w:after="240" w:line="240" w:lineRule="auto"/>
        <w:rPr>
          <w:rFonts w:ascii="Arial" w:eastAsia="Times New Roman" w:hAnsi="Arial" w:cs="Times New Roman"/>
          <w:sz w:val="24"/>
          <w:szCs w:val="24"/>
        </w:rPr>
      </w:pPr>
      <w:r w:rsidRPr="0023026E">
        <w:rPr>
          <w:rFonts w:ascii="Arial" w:eastAsia="Times New Roman" w:hAnsi="Arial" w:cs="Times New Roman"/>
          <w:sz w:val="24"/>
          <w:szCs w:val="24"/>
        </w:rPr>
        <w:t xml:space="preserve">The Project Narrative (Sections A-D) together may be no longer than </w:t>
      </w:r>
      <w:r w:rsidRPr="0023026E">
        <w:rPr>
          <w:rFonts w:ascii="Arial" w:eastAsia="Times New Roman" w:hAnsi="Arial" w:cs="Times New Roman"/>
          <w:b/>
          <w:sz w:val="24"/>
          <w:szCs w:val="24"/>
        </w:rPr>
        <w:t>10 pages</w:t>
      </w:r>
      <w:r w:rsidRPr="0023026E">
        <w:rPr>
          <w:rFonts w:ascii="Arial" w:eastAsia="Times New Roman" w:hAnsi="Arial" w:cs="Times New Roman"/>
          <w:sz w:val="24"/>
          <w:szCs w:val="24"/>
        </w:rPr>
        <w:t>.</w:t>
      </w:r>
      <w:r w:rsidR="00E87A57" w:rsidRPr="0023026E">
        <w:rPr>
          <w:rFonts w:ascii="Arial" w:eastAsia="Times New Roman" w:hAnsi="Arial" w:cs="Times New Roman"/>
          <w:sz w:val="24"/>
          <w:szCs w:val="24"/>
        </w:rPr>
        <w:t xml:space="preserve"> </w:t>
      </w:r>
      <w:r w:rsidRPr="0023026E">
        <w:rPr>
          <w:rFonts w:ascii="Arial" w:eastAsia="Times New Roman" w:hAnsi="Arial" w:cs="Times New Roman"/>
          <w:sz w:val="24"/>
          <w:szCs w:val="20"/>
        </w:rPr>
        <w:t>You must use the four sections/headings listed below in developing your Project Narrative.</w:t>
      </w:r>
      <w:r w:rsidR="00E87A57" w:rsidRPr="0023026E">
        <w:rPr>
          <w:rFonts w:ascii="Arial" w:eastAsia="Times New Roman" w:hAnsi="Arial" w:cs="Times New Roman"/>
          <w:sz w:val="24"/>
          <w:szCs w:val="20"/>
        </w:rPr>
        <w:t xml:space="preserve"> </w:t>
      </w:r>
      <w:r w:rsidRPr="0023026E">
        <w:rPr>
          <w:rFonts w:ascii="Arial" w:eastAsia="Times New Roman" w:hAnsi="Arial" w:cs="Times New Roman"/>
          <w:b/>
          <w:sz w:val="24"/>
          <w:szCs w:val="20"/>
        </w:rPr>
        <w:t xml:space="preserve">You </w:t>
      </w:r>
      <w:r w:rsidRPr="0023026E">
        <w:rPr>
          <w:rFonts w:ascii="Arial" w:eastAsia="Times New Roman" w:hAnsi="Arial" w:cs="Times New Roman"/>
          <w:b/>
          <w:sz w:val="24"/>
          <w:szCs w:val="20"/>
          <w:u w:val="single"/>
        </w:rPr>
        <w:t>must</w:t>
      </w:r>
      <w:r w:rsidRPr="0023026E">
        <w:rPr>
          <w:rFonts w:ascii="Arial" w:eastAsia="Times New Roman" w:hAnsi="Arial" w:cs="Times New Roman"/>
          <w:b/>
          <w:sz w:val="24"/>
          <w:szCs w:val="20"/>
        </w:rPr>
        <w:t xml:space="preserve"> indicate the Section letter and number in your response,</w:t>
      </w:r>
      <w:r w:rsidRPr="0023026E">
        <w:rPr>
          <w:rFonts w:ascii="Arial" w:eastAsia="Times New Roman" w:hAnsi="Arial" w:cs="Times New Roman"/>
          <w:sz w:val="24"/>
          <w:szCs w:val="20"/>
        </w:rPr>
        <w:t xml:space="preserve"> </w:t>
      </w:r>
      <w:r w:rsidRPr="0023026E">
        <w:rPr>
          <w:rFonts w:ascii="Arial" w:eastAsia="Times New Roman" w:hAnsi="Arial" w:cs="Times New Roman"/>
          <w:b/>
          <w:sz w:val="24"/>
          <w:szCs w:val="24"/>
        </w:rPr>
        <w:t>i.e., type “A-1”, “A-2”, etc., before your response to each question.</w:t>
      </w:r>
      <w:r w:rsidR="00E87A57" w:rsidRPr="0023026E">
        <w:rPr>
          <w:rFonts w:ascii="Arial" w:eastAsia="Times New Roman" w:hAnsi="Arial" w:cs="Times New Roman"/>
          <w:sz w:val="24"/>
          <w:szCs w:val="20"/>
        </w:rPr>
        <w:t xml:space="preserve"> </w:t>
      </w:r>
      <w:r w:rsidRPr="0023026E">
        <w:rPr>
          <w:rFonts w:ascii="Arial" w:eastAsia="Times New Roman" w:hAnsi="Arial" w:cs="Arial"/>
          <w:sz w:val="24"/>
          <w:szCs w:val="20"/>
        </w:rPr>
        <w:t>You do not need to type the full criterion in each section. You only need to include the letter and number of the criterion.</w:t>
      </w:r>
      <w:r w:rsidR="00E87A57" w:rsidRPr="0023026E">
        <w:rPr>
          <w:rFonts w:ascii="Arial" w:eastAsia="Times New Roman" w:hAnsi="Arial" w:cs="Arial"/>
          <w:sz w:val="24"/>
          <w:szCs w:val="20"/>
        </w:rPr>
        <w:t xml:space="preserve"> </w:t>
      </w:r>
      <w:r w:rsidRPr="0023026E">
        <w:rPr>
          <w:rFonts w:ascii="Arial" w:eastAsia="Times New Roman" w:hAnsi="Arial" w:cs="Times New Roman"/>
          <w:sz w:val="24"/>
          <w:szCs w:val="20"/>
        </w:rPr>
        <w:t xml:space="preserve">You may not combine two or more questions or refer to another section of the Project Narrative in your </w:t>
      </w:r>
      <w:r w:rsidRPr="0023026E">
        <w:rPr>
          <w:rFonts w:ascii="Arial" w:eastAsia="Times New Roman" w:hAnsi="Arial" w:cs="Times New Roman"/>
          <w:sz w:val="24"/>
          <w:szCs w:val="20"/>
        </w:rPr>
        <w:lastRenderedPageBreak/>
        <w:t>response, such as indicating that the response for B.2 is in C.7.</w:t>
      </w:r>
      <w:r w:rsidR="00E87A57" w:rsidRPr="0023026E">
        <w:rPr>
          <w:rFonts w:ascii="Arial" w:eastAsia="Times New Roman" w:hAnsi="Arial" w:cs="Times New Roman"/>
          <w:sz w:val="24"/>
          <w:szCs w:val="20"/>
        </w:rPr>
        <w:t xml:space="preserve"> </w:t>
      </w:r>
      <w:r w:rsidRPr="0023026E">
        <w:rPr>
          <w:rFonts w:ascii="Arial" w:eastAsia="Times New Roman" w:hAnsi="Arial" w:cs="Times New Roman"/>
          <w:b/>
          <w:sz w:val="24"/>
          <w:szCs w:val="20"/>
        </w:rPr>
        <w:t>Only information included in the appropriate numbered question will be considered by reviewers.</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Your application will be scored according to how well you address the requirements for each section of the Project Narrative.</w:t>
      </w:r>
      <w:r w:rsidR="00E87A57" w:rsidRPr="0023026E">
        <w:rPr>
          <w:rFonts w:ascii="Arial" w:eastAsia="Times New Roman" w:hAnsi="Arial" w:cs="Times New Roman"/>
          <w:sz w:val="24"/>
          <w:szCs w:val="20"/>
        </w:rPr>
        <w:t xml:space="preserve"> </w:t>
      </w:r>
    </w:p>
    <w:p w14:paraId="75049A90" w14:textId="3707BE31" w:rsidR="0023026E" w:rsidRPr="0023026E" w:rsidRDefault="0023026E" w:rsidP="0023026E">
      <w:pPr>
        <w:numPr>
          <w:ilvl w:val="0"/>
          <w:numId w:val="16"/>
        </w:numPr>
        <w:spacing w:after="240" w:line="240" w:lineRule="auto"/>
        <w:rPr>
          <w:rFonts w:ascii="Arial" w:eastAsia="Times New Roman" w:hAnsi="Arial" w:cs="Times New Roman"/>
          <w:sz w:val="24"/>
          <w:szCs w:val="24"/>
        </w:rPr>
      </w:pPr>
      <w:r w:rsidRPr="0023026E">
        <w:rPr>
          <w:rFonts w:ascii="Arial" w:eastAsia="Times New Roman" w:hAnsi="Arial" w:cs="Times New Roman"/>
          <w:sz w:val="24"/>
          <w:szCs w:val="24"/>
        </w:rPr>
        <w:t>The number of points after each heading is the maximum number of points a review committee may assign to that section of your Project Narrative.</w:t>
      </w:r>
      <w:r w:rsidR="00E87A57" w:rsidRPr="0023026E">
        <w:rPr>
          <w:rFonts w:ascii="Arial" w:eastAsia="Times New Roman" w:hAnsi="Arial" w:cs="Times New Roman"/>
          <w:sz w:val="24"/>
          <w:szCs w:val="24"/>
        </w:rPr>
        <w:t xml:space="preserve"> </w:t>
      </w:r>
      <w:r w:rsidRPr="0023026E">
        <w:rPr>
          <w:rFonts w:ascii="Arial" w:eastAsia="Times New Roman" w:hAnsi="Arial" w:cs="Times New Roman"/>
          <w:sz w:val="24"/>
          <w:szCs w:val="24"/>
        </w:rPr>
        <w:t>Although scoring weights are not assigned to individual bullets, each bullet is assessed in deriving the overall Section score.</w:t>
      </w:r>
    </w:p>
    <w:p w14:paraId="4CAA7E92" w14:textId="77777777" w:rsidR="0023026E" w:rsidRPr="0023026E" w:rsidRDefault="0023026E" w:rsidP="0023026E">
      <w:pPr>
        <w:numPr>
          <w:ilvl w:val="0"/>
          <w:numId w:val="16"/>
        </w:numPr>
        <w:spacing w:after="240" w:line="240" w:lineRule="auto"/>
        <w:rPr>
          <w:rFonts w:ascii="Arial" w:eastAsia="Times New Roman" w:hAnsi="Arial" w:cs="Arial"/>
          <w:sz w:val="24"/>
          <w:szCs w:val="24"/>
        </w:rPr>
      </w:pPr>
      <w:bookmarkStart w:id="85" w:name="_Hlk70666685"/>
      <w:r w:rsidRPr="0023026E">
        <w:rPr>
          <w:rFonts w:ascii="Arial" w:eastAsia="Times New Roman" w:hAnsi="Arial" w:cs="Arial"/>
          <w:sz w:val="24"/>
          <w:szCs w:val="24"/>
        </w:rPr>
        <w:t>Any cost sharing proposed in your application will not be a factor in the evaluation of your response to the Evaluation Criteria.</w:t>
      </w:r>
      <w:bookmarkStart w:id="86" w:name="_Toc197933212"/>
      <w:bookmarkStart w:id="87" w:name="_Toc197933213"/>
      <w:bookmarkEnd w:id="85"/>
    </w:p>
    <w:p w14:paraId="43C69569" w14:textId="681A5B9E" w:rsidR="0023026E" w:rsidRPr="000201F0" w:rsidRDefault="0023026E" w:rsidP="00BF0584">
      <w:pPr>
        <w:pStyle w:val="Heading3"/>
      </w:pPr>
      <w:bookmarkStart w:id="88" w:name="Section_A"/>
      <w:bookmarkEnd w:id="86"/>
      <w:bookmarkEnd w:id="87"/>
      <w:r w:rsidRPr="000201F0">
        <w:t>SECTION A</w:t>
      </w:r>
      <w:bookmarkEnd w:id="88"/>
      <w:r w:rsidRPr="000201F0">
        <w:t>:</w:t>
      </w:r>
      <w:r w:rsidRPr="000201F0">
        <w:tab/>
        <w:t xml:space="preserve">Population of Focus and Statement of Need </w:t>
      </w:r>
      <w:r w:rsidR="00FD49C4" w:rsidRPr="000201F0">
        <w:t>(25 points – approximately 2 pages)</w:t>
      </w:r>
    </w:p>
    <w:p w14:paraId="37B103D5" w14:textId="61B6AF5E" w:rsidR="00DA334B" w:rsidRDefault="0023026E" w:rsidP="00CA16D7">
      <w:pPr>
        <w:numPr>
          <w:ilvl w:val="0"/>
          <w:numId w:val="3"/>
        </w:numPr>
        <w:spacing w:after="240" w:line="240" w:lineRule="auto"/>
        <w:ind w:hanging="450"/>
        <w:rPr>
          <w:rFonts w:ascii="Arial" w:eastAsia="Times New Roman" w:hAnsi="Arial" w:cs="Times New Roman"/>
          <w:bCs/>
          <w:sz w:val="24"/>
          <w:szCs w:val="20"/>
        </w:rPr>
      </w:pPr>
      <w:r w:rsidRPr="0023026E">
        <w:rPr>
          <w:rFonts w:ascii="Arial" w:eastAsia="Times New Roman" w:hAnsi="Arial" w:cs="Times New Roman"/>
          <w:sz w:val="24"/>
          <w:szCs w:val="20"/>
        </w:rPr>
        <w:t>Identify the region where the project will be implemented, the proposed geographic catchment areas for the project, and the population(s) of focus [training and/or technical assistance (TA) recipients].</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Provide a</w:t>
      </w:r>
      <w:r w:rsidRPr="0023026E">
        <w:rPr>
          <w:rFonts w:ascii="Arial" w:eastAsia="Times New Roman" w:hAnsi="Arial" w:cs="Times New Roman"/>
          <w:b/>
          <w:sz w:val="24"/>
          <w:szCs w:val="20"/>
        </w:rPr>
        <w:t xml:space="preserve"> </w:t>
      </w:r>
      <w:r w:rsidRPr="0023026E">
        <w:rPr>
          <w:rFonts w:ascii="Arial" w:eastAsia="Times New Roman" w:hAnsi="Arial" w:cs="Arial"/>
          <w:sz w:val="24"/>
          <w:szCs w:val="20"/>
        </w:rPr>
        <w:t xml:space="preserve">demographic profile of the population(s) of focus in the catchment areas in terms of race, ethnicity, federally recognized tribe (if applicable), language, sex, gender identity, sexual orientation, age, and socioeconomic </w:t>
      </w:r>
      <w:r w:rsidRPr="0023026E">
        <w:rPr>
          <w:rFonts w:ascii="Arial" w:eastAsia="Times New Roman" w:hAnsi="Arial" w:cs="Arial"/>
          <w:color w:val="000000" w:themeColor="text1"/>
          <w:sz w:val="24"/>
          <w:szCs w:val="20"/>
        </w:rPr>
        <w:t xml:space="preserve">status. This information should align with the catchment areas identified in </w:t>
      </w:r>
      <w:r w:rsidRPr="0023026E">
        <w:rPr>
          <w:rFonts w:ascii="Arial" w:eastAsia="Times New Roman" w:hAnsi="Arial" w:cs="Arial"/>
          <w:b/>
          <w:bCs/>
          <w:color w:val="000000" w:themeColor="text1"/>
          <w:sz w:val="24"/>
          <w:szCs w:val="20"/>
        </w:rPr>
        <w:t>Attachment 10</w:t>
      </w:r>
      <w:r w:rsidRPr="0023026E">
        <w:rPr>
          <w:rFonts w:ascii="Arial" w:eastAsia="Times New Roman" w:hAnsi="Arial" w:cs="Arial"/>
          <w:color w:val="000000" w:themeColor="text1"/>
          <w:sz w:val="24"/>
          <w:szCs w:val="20"/>
        </w:rPr>
        <w:t xml:space="preserve">. </w:t>
      </w:r>
    </w:p>
    <w:p w14:paraId="7E881817" w14:textId="29A3C4C5" w:rsidR="00CA16D7" w:rsidRDefault="0023026E" w:rsidP="003A6436">
      <w:pPr>
        <w:numPr>
          <w:ilvl w:val="0"/>
          <w:numId w:val="3"/>
        </w:numPr>
        <w:spacing w:after="0" w:line="240" w:lineRule="auto"/>
        <w:ind w:hanging="450"/>
        <w:rPr>
          <w:rFonts w:ascii="Arial" w:eastAsia="Times New Roman" w:hAnsi="Arial" w:cs="Times New Roman"/>
          <w:sz w:val="24"/>
          <w:szCs w:val="20"/>
        </w:rPr>
      </w:pPr>
      <w:r w:rsidRPr="0023026E">
        <w:rPr>
          <w:rFonts w:ascii="Arial" w:eastAsia="Times New Roman" w:hAnsi="Arial" w:cs="Times New Roman"/>
          <w:sz w:val="24"/>
          <w:szCs w:val="20"/>
        </w:rPr>
        <w:t xml:space="preserve">Describe the service gaps, barriers, and other problems related to the need for training and/or TA with </w:t>
      </w:r>
      <w:r w:rsidRPr="0023026E">
        <w:rPr>
          <w:rFonts w:ascii="Arial" w:eastAsia="Times New Roman" w:hAnsi="Arial" w:cs="Arial"/>
          <w:sz w:val="24"/>
          <w:szCs w:val="20"/>
        </w:rPr>
        <w:t>the</w:t>
      </w:r>
      <w:r w:rsidRPr="0023026E">
        <w:rPr>
          <w:rFonts w:ascii="Arial" w:eastAsia="Times New Roman" w:hAnsi="Arial" w:cs="Times New Roman"/>
          <w:sz w:val="24"/>
          <w:szCs w:val="20"/>
        </w:rPr>
        <w:t xml:space="preserve"> population(s) of focus in the proposed catchment areas.</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Identify the source of the data.</w:t>
      </w:r>
      <w:r w:rsidR="00CA16D7">
        <w:rPr>
          <w:rFonts w:ascii="Arial" w:eastAsia="Times New Roman" w:hAnsi="Arial" w:cs="Times New Roman"/>
          <w:sz w:val="24"/>
          <w:szCs w:val="20"/>
        </w:rPr>
        <w:br w:type="page"/>
      </w:r>
    </w:p>
    <w:p w14:paraId="2B469E89" w14:textId="78DAC147" w:rsidR="0023026E" w:rsidRPr="0029552A" w:rsidRDefault="0023026E" w:rsidP="00BF0584">
      <w:pPr>
        <w:pStyle w:val="Heading3"/>
      </w:pPr>
      <w:r w:rsidRPr="0029552A">
        <w:t>SECTION B:</w:t>
      </w:r>
      <w:r w:rsidRPr="0029552A">
        <w:tab/>
        <w:t>Proposed Implementation Approach</w:t>
      </w:r>
      <w:r w:rsidR="0029552A" w:rsidRPr="0029552A">
        <w:t xml:space="preserve"> </w:t>
      </w:r>
      <w:r w:rsidRPr="0029552A">
        <w:t>(30 points – approximately 5 pages not including Attachment 4 - Project Timeline)</w:t>
      </w:r>
    </w:p>
    <w:p w14:paraId="4F3CB4E0" w14:textId="5F347006" w:rsidR="0023026E" w:rsidRPr="0023026E" w:rsidRDefault="0023026E" w:rsidP="003A6436">
      <w:pPr>
        <w:numPr>
          <w:ilvl w:val="0"/>
          <w:numId w:val="17"/>
        </w:numPr>
        <w:spacing w:after="200" w:line="240" w:lineRule="auto"/>
        <w:ind w:left="720" w:hanging="450"/>
        <w:rPr>
          <w:rFonts w:ascii="Arial" w:eastAsia="Times New Roman" w:hAnsi="Arial" w:cs="Arial"/>
          <w:sz w:val="24"/>
          <w:szCs w:val="24"/>
        </w:rPr>
      </w:pPr>
      <w:r w:rsidRPr="0023026E">
        <w:rPr>
          <w:rFonts w:ascii="Arial" w:eastAsia="Times New Roman" w:hAnsi="Arial" w:cs="Times New Roman"/>
          <w:sz w:val="24"/>
          <w:szCs w:val="24"/>
        </w:rPr>
        <w:t xml:space="preserve">Describe the goals and measurable objectives (see </w:t>
      </w:r>
      <w:hyperlink w:anchor="_Appendix_F_–_1" w:history="1">
        <w:r w:rsidRPr="0023026E">
          <w:rPr>
            <w:rFonts w:ascii="Arial" w:eastAsia="Times New Roman" w:hAnsi="Arial" w:cs="Times New Roman"/>
            <w:color w:val="0000FF"/>
            <w:sz w:val="24"/>
            <w:szCs w:val="24"/>
            <w:u w:val="single"/>
          </w:rPr>
          <w:t>Appendix E</w:t>
        </w:r>
      </w:hyperlink>
      <w:r w:rsidRPr="0023026E">
        <w:rPr>
          <w:rFonts w:ascii="Arial" w:eastAsia="Times New Roman" w:hAnsi="Arial" w:cs="Times New Roman"/>
          <w:sz w:val="24"/>
          <w:szCs w:val="24"/>
        </w:rPr>
        <w:t>) of your proposed project and align them with the Statement of Need described in A.2.</w:t>
      </w:r>
      <w:r w:rsidR="00E87A57" w:rsidRPr="0023026E">
        <w:rPr>
          <w:rFonts w:ascii="Arial" w:eastAsia="Times New Roman" w:hAnsi="Arial" w:cs="Times New Roman"/>
          <w:sz w:val="24"/>
          <w:szCs w:val="24"/>
        </w:rPr>
        <w:t xml:space="preserve"> </w:t>
      </w:r>
    </w:p>
    <w:tbl>
      <w:tblPr>
        <w:tblStyle w:val="TableGrid"/>
        <w:tblW w:w="7727" w:type="dxa"/>
        <w:jc w:val="center"/>
        <w:tblLook w:val="04A0" w:firstRow="1" w:lastRow="0" w:firstColumn="1" w:lastColumn="0" w:noHBand="0" w:noVBand="1"/>
      </w:tblPr>
      <w:tblGrid>
        <w:gridCol w:w="2420"/>
        <w:gridCol w:w="2340"/>
        <w:gridCol w:w="2967"/>
      </w:tblGrid>
      <w:tr w:rsidR="0023026E" w:rsidRPr="0023026E" w14:paraId="348C09B2" w14:textId="77777777" w:rsidTr="0023026E">
        <w:trPr>
          <w:jc w:val="center"/>
        </w:trPr>
        <w:tc>
          <w:tcPr>
            <w:tcW w:w="7727" w:type="dxa"/>
            <w:gridSpan w:val="3"/>
            <w:tcBorders>
              <w:top w:val="single" w:sz="8" w:space="0" w:color="000000" w:themeColor="text1"/>
              <w:left w:val="single" w:sz="8" w:space="0" w:color="000000" w:themeColor="text1"/>
              <w:right w:val="single" w:sz="8" w:space="0" w:color="000000" w:themeColor="text1"/>
            </w:tcBorders>
          </w:tcPr>
          <w:p w14:paraId="66F3DDAC" w14:textId="77777777" w:rsidR="0023026E" w:rsidRPr="0023026E" w:rsidRDefault="0023026E" w:rsidP="0023026E">
            <w:pPr>
              <w:spacing w:after="200"/>
              <w:ind w:left="1080" w:hanging="360"/>
              <w:jc w:val="center"/>
              <w:rPr>
                <w:rFonts w:ascii="Arial" w:hAnsi="Arial" w:cs="Arial"/>
                <w:b/>
                <w:bCs/>
                <w:sz w:val="24"/>
                <w:szCs w:val="24"/>
              </w:rPr>
            </w:pPr>
            <w:r w:rsidRPr="0023026E">
              <w:rPr>
                <w:rFonts w:ascii="Arial" w:hAnsi="Arial" w:cs="Arial"/>
                <w:b/>
                <w:bCs/>
                <w:sz w:val="24"/>
                <w:szCs w:val="24"/>
              </w:rPr>
              <w:t>Number of Unduplicated Individuals to be Trained with Grant Funds</w:t>
            </w:r>
          </w:p>
        </w:tc>
      </w:tr>
      <w:tr w:rsidR="0023026E" w:rsidRPr="0023026E" w14:paraId="1CBC7FBD" w14:textId="77777777" w:rsidTr="00E420C1">
        <w:trPr>
          <w:jc w:val="center"/>
        </w:trPr>
        <w:tc>
          <w:tcPr>
            <w:tcW w:w="242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B5CAEF4" w14:textId="77777777" w:rsidR="0023026E" w:rsidRPr="0023026E" w:rsidRDefault="0023026E" w:rsidP="0023026E">
            <w:pPr>
              <w:spacing w:after="200"/>
              <w:ind w:left="360" w:hanging="360"/>
              <w:jc w:val="center"/>
              <w:rPr>
                <w:rFonts w:ascii="Arial" w:hAnsi="Arial" w:cs="Arial"/>
                <w:sz w:val="24"/>
                <w:szCs w:val="24"/>
              </w:rPr>
            </w:pPr>
            <w:r w:rsidRPr="0023026E">
              <w:rPr>
                <w:rFonts w:ascii="Arial" w:hAnsi="Arial" w:cs="Arial"/>
                <w:sz w:val="24"/>
                <w:szCs w:val="24"/>
              </w:rPr>
              <w:t>Year 1</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DB0B6CF" w14:textId="77777777" w:rsidR="0023026E" w:rsidRPr="0023026E" w:rsidRDefault="0023026E" w:rsidP="0023026E">
            <w:pPr>
              <w:spacing w:after="200"/>
              <w:ind w:left="360" w:hanging="360"/>
              <w:jc w:val="center"/>
              <w:rPr>
                <w:rFonts w:ascii="Arial" w:hAnsi="Arial" w:cs="Arial"/>
                <w:sz w:val="24"/>
                <w:szCs w:val="24"/>
              </w:rPr>
            </w:pPr>
            <w:r w:rsidRPr="0023026E">
              <w:rPr>
                <w:rFonts w:ascii="Arial" w:hAnsi="Arial" w:cs="Arial"/>
                <w:sz w:val="24"/>
                <w:szCs w:val="24"/>
              </w:rPr>
              <w:t>Year 2</w:t>
            </w:r>
          </w:p>
        </w:tc>
        <w:tc>
          <w:tcPr>
            <w:tcW w:w="296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F61F9E4" w14:textId="3E3EF058" w:rsidR="0023026E" w:rsidRPr="0023026E" w:rsidRDefault="00E87A57" w:rsidP="0023026E">
            <w:pPr>
              <w:spacing w:after="200"/>
              <w:ind w:left="792" w:hanging="360"/>
              <w:rPr>
                <w:rFonts w:ascii="Arial" w:hAnsi="Arial" w:cs="Arial"/>
                <w:sz w:val="24"/>
                <w:szCs w:val="24"/>
              </w:rPr>
            </w:pPr>
            <w:r w:rsidRPr="0023026E">
              <w:rPr>
                <w:rFonts w:ascii="Arial" w:hAnsi="Arial" w:cs="Arial"/>
                <w:sz w:val="24"/>
                <w:szCs w:val="24"/>
              </w:rPr>
              <w:t xml:space="preserve"> </w:t>
            </w:r>
            <w:r w:rsidR="0023026E" w:rsidRPr="0023026E">
              <w:rPr>
                <w:rFonts w:ascii="Arial" w:hAnsi="Arial" w:cs="Arial"/>
                <w:sz w:val="24"/>
                <w:szCs w:val="24"/>
              </w:rPr>
              <w:t>Total</w:t>
            </w:r>
          </w:p>
        </w:tc>
      </w:tr>
      <w:tr w:rsidR="0023026E" w:rsidRPr="0023026E" w14:paraId="16EB9532" w14:textId="77777777" w:rsidTr="00E420C1">
        <w:trPr>
          <w:jc w:val="center"/>
        </w:trPr>
        <w:tc>
          <w:tcPr>
            <w:tcW w:w="242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67D3C52" w14:textId="77777777" w:rsidR="0023026E" w:rsidRPr="0023026E" w:rsidRDefault="0023026E" w:rsidP="0023026E">
            <w:pPr>
              <w:spacing w:after="200"/>
              <w:ind w:left="1080" w:hanging="360"/>
              <w:rPr>
                <w:rFonts w:ascii="Arial" w:hAnsi="Arial" w:cs="Arial"/>
                <w:sz w:val="24"/>
                <w:szCs w:val="24"/>
              </w:rPr>
            </w:pP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D7FD448" w14:textId="77777777" w:rsidR="0023026E" w:rsidRPr="0023026E" w:rsidRDefault="0023026E" w:rsidP="0023026E">
            <w:pPr>
              <w:spacing w:after="200"/>
              <w:ind w:left="1080" w:hanging="360"/>
              <w:rPr>
                <w:rFonts w:ascii="Arial" w:hAnsi="Arial" w:cs="Arial"/>
                <w:sz w:val="24"/>
                <w:szCs w:val="24"/>
              </w:rPr>
            </w:pPr>
          </w:p>
        </w:tc>
        <w:tc>
          <w:tcPr>
            <w:tcW w:w="296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BFF945C" w14:textId="77777777" w:rsidR="0023026E" w:rsidRPr="0023026E" w:rsidRDefault="0023026E" w:rsidP="0023026E">
            <w:pPr>
              <w:spacing w:after="200"/>
              <w:ind w:left="1080" w:hanging="360"/>
              <w:rPr>
                <w:rFonts w:ascii="Arial" w:hAnsi="Arial" w:cs="Arial"/>
                <w:sz w:val="24"/>
                <w:szCs w:val="24"/>
              </w:rPr>
            </w:pPr>
          </w:p>
        </w:tc>
      </w:tr>
    </w:tbl>
    <w:p w14:paraId="66C757BC" w14:textId="77777777" w:rsidR="0023026E" w:rsidRPr="0023026E" w:rsidRDefault="0023026E" w:rsidP="0023026E">
      <w:pPr>
        <w:spacing w:after="0" w:line="240" w:lineRule="auto"/>
        <w:ind w:left="1080" w:hanging="360"/>
        <w:rPr>
          <w:rFonts w:ascii="Arial" w:eastAsia="Times New Roman" w:hAnsi="Arial" w:cs="Times New Roman"/>
          <w:sz w:val="24"/>
          <w:szCs w:val="24"/>
        </w:rPr>
      </w:pPr>
    </w:p>
    <w:p w14:paraId="087DA676" w14:textId="77777777" w:rsidR="0023026E" w:rsidRPr="0023026E" w:rsidRDefault="0023026E" w:rsidP="002619DC">
      <w:pPr>
        <w:numPr>
          <w:ilvl w:val="0"/>
          <w:numId w:val="17"/>
        </w:numPr>
        <w:spacing w:after="240" w:line="240" w:lineRule="auto"/>
        <w:ind w:left="720"/>
        <w:rPr>
          <w:rFonts w:ascii="Arial" w:eastAsia="Times New Roman" w:hAnsi="Arial" w:cs="Times New Roman"/>
          <w:sz w:val="24"/>
          <w:szCs w:val="24"/>
        </w:rPr>
      </w:pPr>
      <w:r w:rsidRPr="0023026E">
        <w:rPr>
          <w:rFonts w:ascii="Arial" w:eastAsia="Times New Roman" w:hAnsi="Arial" w:cs="Times New Roman"/>
          <w:sz w:val="24"/>
          <w:szCs w:val="24"/>
        </w:rPr>
        <w:t xml:space="preserve">Describe how you will implement </w:t>
      </w:r>
      <w:proofErr w:type="gramStart"/>
      <w:r w:rsidRPr="0023026E">
        <w:rPr>
          <w:rFonts w:ascii="Arial" w:eastAsia="Times New Roman" w:hAnsi="Arial" w:cs="Times New Roman"/>
          <w:sz w:val="24"/>
          <w:szCs w:val="24"/>
        </w:rPr>
        <w:t>all of</w:t>
      </w:r>
      <w:proofErr w:type="gramEnd"/>
      <w:r w:rsidRPr="0023026E">
        <w:rPr>
          <w:rFonts w:ascii="Arial" w:eastAsia="Times New Roman" w:hAnsi="Arial" w:cs="Times New Roman"/>
          <w:sz w:val="24"/>
          <w:szCs w:val="24"/>
        </w:rPr>
        <w:t xml:space="preserve"> the Required Activities in Section I.</w:t>
      </w:r>
    </w:p>
    <w:p w14:paraId="5767A434" w14:textId="682AA8E6" w:rsidR="0023026E" w:rsidRPr="0023026E" w:rsidRDefault="0023026E" w:rsidP="003A6436">
      <w:pPr>
        <w:numPr>
          <w:ilvl w:val="0"/>
          <w:numId w:val="17"/>
        </w:numPr>
        <w:spacing w:after="200" w:line="240" w:lineRule="auto"/>
        <w:ind w:left="720"/>
        <w:rPr>
          <w:rFonts w:ascii="Arial" w:eastAsia="Times New Roman" w:hAnsi="Arial" w:cs="Arial"/>
          <w:sz w:val="24"/>
          <w:szCs w:val="20"/>
        </w:rPr>
      </w:pPr>
      <w:r w:rsidRPr="0023026E">
        <w:rPr>
          <w:rFonts w:ascii="Arial" w:eastAsia="Times New Roman" w:hAnsi="Arial" w:cs="Arial"/>
          <w:color w:val="000000" w:themeColor="text1"/>
          <w:sz w:val="24"/>
          <w:szCs w:val="20"/>
        </w:rPr>
        <w:lastRenderedPageBreak/>
        <w:t xml:space="preserve">In </w:t>
      </w:r>
      <w:r w:rsidRPr="0023026E">
        <w:rPr>
          <w:rFonts w:ascii="Arial" w:eastAsia="Times New Roman" w:hAnsi="Arial" w:cs="Arial"/>
          <w:b/>
          <w:color w:val="000000" w:themeColor="text1"/>
          <w:sz w:val="24"/>
          <w:szCs w:val="20"/>
        </w:rPr>
        <w:t>Attachment</w:t>
      </w:r>
      <w:r w:rsidRPr="0023026E">
        <w:rPr>
          <w:rFonts w:ascii="Arial" w:eastAsia="Times New Roman" w:hAnsi="Arial" w:cs="Arial"/>
          <w:color w:val="000000" w:themeColor="text1"/>
          <w:sz w:val="24"/>
          <w:szCs w:val="20"/>
        </w:rPr>
        <w:t xml:space="preserve"> </w:t>
      </w:r>
      <w:r w:rsidRPr="0023026E">
        <w:rPr>
          <w:rFonts w:ascii="Arial" w:eastAsia="Times New Roman" w:hAnsi="Arial" w:cs="Arial"/>
          <w:b/>
          <w:color w:val="000000" w:themeColor="text1"/>
          <w:sz w:val="24"/>
          <w:szCs w:val="20"/>
        </w:rPr>
        <w:t>4</w:t>
      </w:r>
      <w:r w:rsidRPr="0023026E">
        <w:rPr>
          <w:rFonts w:ascii="Arial" w:eastAsia="Times New Roman" w:hAnsi="Arial" w:cs="Arial"/>
          <w:color w:val="000000" w:themeColor="text1"/>
          <w:sz w:val="24"/>
          <w:szCs w:val="20"/>
        </w:rPr>
        <w:t xml:space="preserve">, provide a chart or graph depicting a realistic timeline for the entire </w:t>
      </w:r>
      <w:r w:rsidRPr="0023026E">
        <w:rPr>
          <w:rFonts w:ascii="Arial" w:eastAsia="Times New Roman" w:hAnsi="Arial" w:cs="Arial"/>
          <w:b/>
          <w:color w:val="000000" w:themeColor="text1"/>
          <w:sz w:val="24"/>
          <w:szCs w:val="20"/>
        </w:rPr>
        <w:t xml:space="preserve">2 (two) </w:t>
      </w:r>
      <w:r w:rsidRPr="0023026E">
        <w:rPr>
          <w:rFonts w:ascii="Arial" w:eastAsia="Times New Roman" w:hAnsi="Arial" w:cs="Arial"/>
          <w:color w:val="000000" w:themeColor="text1"/>
          <w:sz w:val="24"/>
          <w:szCs w:val="20"/>
        </w:rPr>
        <w:t xml:space="preserve">years of the project period showing dates, key activities, and responsible staff. These key activities must include the requirements outlined in </w:t>
      </w:r>
      <w:r w:rsidRPr="0023026E">
        <w:rPr>
          <w:rFonts w:ascii="Arial" w:eastAsia="Times New Roman" w:hAnsi="Arial" w:cs="Arial"/>
          <w:sz w:val="24"/>
          <w:szCs w:val="20"/>
        </w:rPr>
        <w:t xml:space="preserve">Section I. </w:t>
      </w:r>
      <w:r w:rsidRPr="0023026E">
        <w:rPr>
          <w:rFonts w:ascii="Arial" w:eastAsia="Times New Roman" w:hAnsi="Arial" w:cs="Arial"/>
          <w:color w:val="000000" w:themeColor="text1"/>
          <w:sz w:val="24"/>
          <w:szCs w:val="20"/>
        </w:rPr>
        <w:t>[</w:t>
      </w:r>
      <w:r w:rsidRPr="0023026E">
        <w:rPr>
          <w:rFonts w:ascii="Arial" w:eastAsia="Times New Roman" w:hAnsi="Arial" w:cs="Arial"/>
          <w:b/>
          <w:color w:val="000000" w:themeColor="text1"/>
          <w:sz w:val="24"/>
          <w:szCs w:val="20"/>
        </w:rPr>
        <w:t>NOTE:</w:t>
      </w:r>
      <w:r w:rsidRPr="0023026E">
        <w:rPr>
          <w:rFonts w:ascii="Arial" w:eastAsia="Times New Roman" w:hAnsi="Arial" w:cs="Arial"/>
          <w:color w:val="000000" w:themeColor="text1"/>
          <w:sz w:val="24"/>
          <w:szCs w:val="20"/>
        </w:rPr>
        <w:t xml:space="preserve"> </w:t>
      </w:r>
      <w:r w:rsidRPr="0023026E">
        <w:rPr>
          <w:rFonts w:ascii="Arial" w:eastAsia="Times New Roman" w:hAnsi="Arial" w:cs="Arial"/>
          <w:b/>
          <w:color w:val="000000" w:themeColor="text1"/>
          <w:sz w:val="24"/>
          <w:szCs w:val="20"/>
        </w:rPr>
        <w:t>The timeline cannot be over two pages and should be submitted in Attachment 4.</w:t>
      </w:r>
      <w:r w:rsidRPr="0023026E">
        <w:rPr>
          <w:rFonts w:ascii="Arial" w:eastAsia="Times New Roman" w:hAnsi="Arial" w:cs="Arial"/>
          <w:color w:val="000000" w:themeColor="text1"/>
          <w:sz w:val="24"/>
          <w:szCs w:val="20"/>
        </w:rPr>
        <w:t>]</w:t>
      </w:r>
      <w:r w:rsidR="00E87A57" w:rsidRPr="0023026E">
        <w:rPr>
          <w:rFonts w:ascii="Arial" w:eastAsia="Times New Roman" w:hAnsi="Arial" w:cs="Arial"/>
          <w:color w:val="000000" w:themeColor="text1"/>
          <w:sz w:val="24"/>
          <w:szCs w:val="20"/>
        </w:rPr>
        <w:t xml:space="preserve"> </w:t>
      </w:r>
      <w:r w:rsidRPr="0023026E">
        <w:rPr>
          <w:rFonts w:ascii="Arial" w:eastAsia="Times New Roman" w:hAnsi="Arial" w:cs="Arial"/>
          <w:color w:val="000000" w:themeColor="text1"/>
          <w:sz w:val="24"/>
          <w:szCs w:val="20"/>
        </w:rPr>
        <w:t>The recommendation of pages for this section does not include the timeline.</w:t>
      </w:r>
    </w:p>
    <w:p w14:paraId="792664C3" w14:textId="0533D7A5" w:rsidR="0023026E" w:rsidRPr="002F0255" w:rsidRDefault="0023026E" w:rsidP="00BF0584">
      <w:pPr>
        <w:pStyle w:val="Heading3"/>
      </w:pPr>
      <w:bookmarkStart w:id="89" w:name="Section_C"/>
      <w:r w:rsidRPr="002F0255">
        <w:t>SECTION C</w:t>
      </w:r>
      <w:bookmarkEnd w:id="89"/>
      <w:r w:rsidRPr="002F0255">
        <w:t>:</w:t>
      </w:r>
      <w:r w:rsidRPr="002F0255">
        <w:tab/>
        <w:t>Staff and Organizational Experience (35 points – approximately 2 pages - applicants submitting</w:t>
      </w:r>
      <w:r w:rsidR="00E87A57" w:rsidRPr="002F0255">
        <w:t xml:space="preserve"> </w:t>
      </w:r>
      <w:r w:rsidRPr="002F0255">
        <w:t>documentation in Attachment 9 will receive 5 extra points, all other applicants can receive a maximum of 30 points)</w:t>
      </w:r>
    </w:p>
    <w:p w14:paraId="50F47FB4" w14:textId="768CD7E1" w:rsidR="0023026E" w:rsidRPr="0023026E" w:rsidRDefault="0023026E" w:rsidP="002619DC">
      <w:pPr>
        <w:numPr>
          <w:ilvl w:val="0"/>
          <w:numId w:val="4"/>
        </w:numPr>
        <w:spacing w:after="240" w:line="240" w:lineRule="auto"/>
        <w:ind w:left="720"/>
        <w:rPr>
          <w:rFonts w:ascii="Arial" w:eastAsia="Times New Roman" w:hAnsi="Arial" w:cs="Times New Roman"/>
          <w:sz w:val="24"/>
          <w:szCs w:val="24"/>
        </w:rPr>
      </w:pPr>
      <w:r w:rsidRPr="0023026E">
        <w:rPr>
          <w:rFonts w:ascii="Arial" w:eastAsia="Times New Roman" w:hAnsi="Arial" w:cs="Times New Roman"/>
          <w:sz w:val="24"/>
          <w:szCs w:val="24"/>
        </w:rPr>
        <w:t>Describe the experience of your organization with similar projects and/or providing culturally and linguistically appropriate, state-of-the-art, research-based training and technology transfer activities, including the provision of training/TA to the population(s) of focus.</w:t>
      </w:r>
      <w:r w:rsidR="00E87A57" w:rsidRPr="0023026E">
        <w:rPr>
          <w:rFonts w:ascii="Arial" w:eastAsia="Times New Roman" w:hAnsi="Arial" w:cs="Times New Roman"/>
          <w:sz w:val="24"/>
          <w:szCs w:val="24"/>
        </w:rPr>
        <w:t xml:space="preserve"> </w:t>
      </w:r>
      <w:r w:rsidRPr="0023026E">
        <w:rPr>
          <w:rFonts w:ascii="Arial" w:eastAsia="Times New Roman" w:hAnsi="Arial" w:cs="Times New Roman"/>
          <w:sz w:val="24"/>
          <w:szCs w:val="24"/>
        </w:rPr>
        <w:t>Identify any other organizations that will partner in the proposed project.</w:t>
      </w:r>
      <w:r w:rsidR="00E87A57" w:rsidRPr="0023026E">
        <w:rPr>
          <w:rFonts w:ascii="Arial" w:eastAsia="Times New Roman" w:hAnsi="Arial" w:cs="Times New Roman"/>
          <w:sz w:val="24"/>
          <w:szCs w:val="24"/>
        </w:rPr>
        <w:t xml:space="preserve"> </w:t>
      </w:r>
      <w:r w:rsidRPr="0023026E">
        <w:rPr>
          <w:rFonts w:ascii="Arial" w:eastAsia="Times New Roman" w:hAnsi="Arial" w:cs="Times New Roman"/>
          <w:sz w:val="24"/>
          <w:szCs w:val="24"/>
        </w:rPr>
        <w:t>Describe their experience with similar projects and their specific roles and responsibilities.</w:t>
      </w:r>
      <w:r w:rsidR="00E87A57" w:rsidRPr="0023026E">
        <w:rPr>
          <w:rFonts w:ascii="Arial" w:eastAsia="Times New Roman" w:hAnsi="Arial" w:cs="Times New Roman"/>
          <w:sz w:val="24"/>
          <w:szCs w:val="24"/>
        </w:rPr>
        <w:t xml:space="preserve"> </w:t>
      </w:r>
      <w:r w:rsidRPr="0023026E">
        <w:rPr>
          <w:rFonts w:ascii="Arial" w:eastAsia="Times New Roman" w:hAnsi="Arial" w:cs="Times New Roman"/>
          <w:sz w:val="24"/>
          <w:szCs w:val="24"/>
        </w:rPr>
        <w:t xml:space="preserve">If applicable, Letters of Commitment from each partner must be included in </w:t>
      </w:r>
      <w:r w:rsidRPr="0023026E">
        <w:rPr>
          <w:rFonts w:ascii="Arial" w:eastAsia="Times New Roman" w:hAnsi="Arial" w:cs="Times New Roman"/>
          <w:b/>
          <w:bCs/>
          <w:sz w:val="24"/>
          <w:szCs w:val="24"/>
        </w:rPr>
        <w:t>Attachment 1</w:t>
      </w:r>
      <w:r w:rsidRPr="0023026E">
        <w:rPr>
          <w:rFonts w:ascii="Arial" w:eastAsia="Times New Roman" w:hAnsi="Arial" w:cs="Times New Roman"/>
          <w:sz w:val="24"/>
          <w:szCs w:val="24"/>
        </w:rPr>
        <w:t xml:space="preserve"> of your application.</w:t>
      </w:r>
      <w:r w:rsidR="00E87A57" w:rsidRPr="0023026E">
        <w:rPr>
          <w:rFonts w:ascii="Arial" w:eastAsia="Times New Roman" w:hAnsi="Arial" w:cs="Times New Roman"/>
          <w:sz w:val="24"/>
          <w:szCs w:val="24"/>
        </w:rPr>
        <w:t xml:space="preserve"> </w:t>
      </w:r>
      <w:r w:rsidRPr="0023026E">
        <w:rPr>
          <w:rFonts w:ascii="Arial" w:eastAsia="Times New Roman" w:hAnsi="Arial" w:cs="Times New Roman"/>
          <w:sz w:val="24"/>
          <w:szCs w:val="24"/>
        </w:rPr>
        <w:t>If you are not partnering with any other organization(s), indicate so in your response.</w:t>
      </w:r>
    </w:p>
    <w:p w14:paraId="4ED407C3" w14:textId="5BB0C1A7" w:rsidR="0023026E" w:rsidRPr="0023026E" w:rsidRDefault="0023026E" w:rsidP="003A6436">
      <w:pPr>
        <w:numPr>
          <w:ilvl w:val="0"/>
          <w:numId w:val="4"/>
        </w:numPr>
        <w:spacing w:after="240" w:line="240" w:lineRule="auto"/>
        <w:ind w:left="720"/>
        <w:rPr>
          <w:rFonts w:ascii="Arial" w:eastAsia="Times New Roman" w:hAnsi="Arial" w:cs="Times New Roman"/>
          <w:sz w:val="24"/>
          <w:szCs w:val="20"/>
        </w:rPr>
      </w:pPr>
      <w:r w:rsidRPr="0023026E">
        <w:rPr>
          <w:rFonts w:ascii="Arial" w:eastAsia="Times New Roman" w:hAnsi="Arial" w:cs="Times New Roman"/>
          <w:sz w:val="24"/>
          <w:szCs w:val="20"/>
        </w:rPr>
        <w:t>Provide a complete list of staff positions for the project, including the Key Personnel (Project Director) and other significant personnel.</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Describe the role of each, their level of effort and qualifications to include their experience providing training to the population(s) of focus and familiarity with their culture(s) and language(s).</w:t>
      </w:r>
    </w:p>
    <w:p w14:paraId="373AA8D8" w14:textId="6A2781E0" w:rsidR="008F119F" w:rsidRDefault="0023026E" w:rsidP="003A6436">
      <w:pPr>
        <w:numPr>
          <w:ilvl w:val="0"/>
          <w:numId w:val="4"/>
        </w:numPr>
        <w:spacing w:after="240" w:line="240" w:lineRule="auto"/>
        <w:ind w:left="720"/>
        <w:rPr>
          <w:rFonts w:ascii="Arial" w:eastAsia="Times New Roman" w:hAnsi="Arial" w:cs="Times New Roman"/>
          <w:sz w:val="24"/>
          <w:szCs w:val="20"/>
        </w:rPr>
      </w:pPr>
      <w:bookmarkStart w:id="90" w:name="_Section_D:_Data"/>
      <w:bookmarkEnd w:id="90"/>
      <w:r w:rsidRPr="0023026E">
        <w:rPr>
          <w:rFonts w:ascii="Arial" w:eastAsia="Times New Roman" w:hAnsi="Arial" w:cs="Times New Roman"/>
          <w:sz w:val="24"/>
          <w:szCs w:val="20"/>
        </w:rPr>
        <w:t>If the applicant is an existing USDA Cooperative Extension recipient or it is partnering with an existing USDA Cooperative Extension recipient(s), the application will automatically receive 5 points under this section.</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 xml:space="preserve">Documentation must be submitted in </w:t>
      </w:r>
      <w:r w:rsidRPr="0023026E">
        <w:rPr>
          <w:rFonts w:ascii="Arial" w:eastAsia="Times New Roman" w:hAnsi="Arial" w:cs="Times New Roman"/>
          <w:b/>
          <w:bCs/>
          <w:sz w:val="24"/>
          <w:szCs w:val="20"/>
        </w:rPr>
        <w:t>Attachment 9</w:t>
      </w:r>
      <w:r w:rsidRPr="0023026E">
        <w:rPr>
          <w:rFonts w:ascii="Arial" w:eastAsia="Times New Roman" w:hAnsi="Arial" w:cs="Times New Roman"/>
          <w:sz w:val="24"/>
          <w:szCs w:val="20"/>
        </w:rPr>
        <w:t>.</w:t>
      </w:r>
      <w:r w:rsidR="008F119F">
        <w:rPr>
          <w:rFonts w:ascii="Arial" w:eastAsia="Times New Roman" w:hAnsi="Arial" w:cs="Times New Roman"/>
          <w:sz w:val="24"/>
          <w:szCs w:val="20"/>
        </w:rPr>
        <w:br w:type="page"/>
      </w:r>
    </w:p>
    <w:p w14:paraId="33117233" w14:textId="40BAFBA6" w:rsidR="0023026E" w:rsidRPr="007752A1" w:rsidRDefault="0023026E" w:rsidP="00BF0584">
      <w:pPr>
        <w:pStyle w:val="Heading3"/>
      </w:pPr>
      <w:bookmarkStart w:id="91" w:name="_SECTION_D:_Data_1"/>
      <w:bookmarkEnd w:id="91"/>
      <w:r w:rsidRPr="007752A1">
        <w:t>SECTION D:</w:t>
      </w:r>
      <w:r w:rsidRPr="007752A1">
        <w:tab/>
        <w:t>Data Collection and Performance Measurement (10 points – approximately 1 page)</w:t>
      </w:r>
    </w:p>
    <w:p w14:paraId="39757D37" w14:textId="77777777" w:rsidR="00DA334B" w:rsidRDefault="0023026E" w:rsidP="008F119F">
      <w:pPr>
        <w:numPr>
          <w:ilvl w:val="0"/>
          <w:numId w:val="75"/>
        </w:numPr>
        <w:spacing w:after="240" w:line="240" w:lineRule="auto"/>
        <w:rPr>
          <w:rFonts w:ascii="Arial" w:eastAsia="Arial" w:hAnsi="Arial" w:cs="Times New Roman"/>
          <w:sz w:val="24"/>
          <w:szCs w:val="20"/>
        </w:rPr>
      </w:pPr>
      <w:r w:rsidRPr="0023026E">
        <w:rPr>
          <w:rFonts w:ascii="Arial" w:eastAsia="Times New Roman" w:hAnsi="Arial" w:cs="Arial"/>
          <w:sz w:val="24"/>
          <w:szCs w:val="20"/>
        </w:rPr>
        <w:t>Provide specific information about your how you will collect the required data for this program and how such data will be utilized to manage, monitor, and enhance the program.</w:t>
      </w:r>
    </w:p>
    <w:p w14:paraId="7FAB1414" w14:textId="3FA46C98" w:rsidR="00DA334B" w:rsidRPr="0054082C" w:rsidRDefault="0023026E" w:rsidP="008F119F">
      <w:pPr>
        <w:pStyle w:val="Heading2"/>
        <w:ind w:left="720" w:hanging="720"/>
      </w:pPr>
      <w:bookmarkStart w:id="92" w:name="_SUPPORTING_DOCUMENTATION"/>
      <w:bookmarkStart w:id="93" w:name="_Toc197933217"/>
      <w:bookmarkStart w:id="94" w:name="_Toc198626968"/>
      <w:bookmarkStart w:id="95" w:name="_Toc256672005"/>
      <w:bookmarkStart w:id="96" w:name="_Toc267064669"/>
      <w:bookmarkStart w:id="97" w:name="_Toc336015168"/>
      <w:bookmarkStart w:id="98" w:name="_Toc177391206"/>
      <w:bookmarkEnd w:id="92"/>
      <w:r w:rsidRPr="0023026E">
        <w:t>2.</w:t>
      </w:r>
      <w:r w:rsidR="00E87A57" w:rsidRPr="0023026E">
        <w:t xml:space="preserve"> </w:t>
      </w:r>
      <w:r w:rsidR="00A0408A">
        <w:tab/>
      </w:r>
      <w:r w:rsidRPr="0023026E">
        <w:t>BUDGET JUSTIFICATION, EXISTING RESOURCES, OTHER SUPPORT</w:t>
      </w:r>
      <w:r w:rsidR="0054082C">
        <w:t xml:space="preserve"> </w:t>
      </w:r>
      <w:r w:rsidRPr="00F74450">
        <w:rPr>
          <w:szCs w:val="24"/>
        </w:rPr>
        <w:t>(other federal and non-federal sources)</w:t>
      </w:r>
      <w:bookmarkEnd w:id="98"/>
    </w:p>
    <w:p w14:paraId="733F8AF4" w14:textId="6ADBBFC3" w:rsidR="00DA334B" w:rsidRDefault="0023026E" w:rsidP="0023026E">
      <w:pPr>
        <w:tabs>
          <w:tab w:val="left" w:pos="1008"/>
        </w:tabs>
        <w:spacing w:after="240" w:line="240" w:lineRule="auto"/>
        <w:contextualSpacing/>
        <w:rPr>
          <w:rFonts w:ascii="Arial" w:eastAsia="Times New Roman" w:hAnsi="Arial" w:cs="Times New Roman"/>
          <w:sz w:val="24"/>
          <w:szCs w:val="20"/>
        </w:rPr>
      </w:pPr>
      <w:r w:rsidRPr="0023026E">
        <w:rPr>
          <w:rFonts w:ascii="Arial" w:eastAsia="Times New Roman" w:hAnsi="Arial" w:cs="Times New Roman"/>
          <w:sz w:val="24"/>
          <w:szCs w:val="20"/>
        </w:rPr>
        <w:t>You must provide a narrative justification of the items included in your proposed budget, as well as a description of existing resources and other support you expect to receive for the proposed project.</w:t>
      </w:r>
      <w:r w:rsidR="00E87A57" w:rsidRPr="0023026E">
        <w:rPr>
          <w:rFonts w:ascii="Arial" w:eastAsia="Times New Roman" w:hAnsi="Arial" w:cs="Times New Roman"/>
          <w:sz w:val="24"/>
          <w:szCs w:val="20"/>
        </w:rPr>
        <w:t xml:space="preserve"> </w:t>
      </w:r>
      <w:r w:rsidRPr="0023026E">
        <w:rPr>
          <w:rFonts w:ascii="Arial" w:eastAsia="Times New Roman" w:hAnsi="Arial" w:cs="Arial"/>
          <w:sz w:val="24"/>
          <w:szCs w:val="24"/>
        </w:rPr>
        <w:t xml:space="preserve">Other support is defined as funds or resources, whether </w:t>
      </w:r>
      <w:r w:rsidRPr="0023026E">
        <w:rPr>
          <w:rFonts w:ascii="Arial" w:eastAsia="Times New Roman" w:hAnsi="Arial" w:cs="Arial"/>
          <w:sz w:val="24"/>
          <w:szCs w:val="24"/>
        </w:rPr>
        <w:lastRenderedPageBreak/>
        <w:t>federal, non-federal</w:t>
      </w:r>
      <w:r w:rsidR="006D7767">
        <w:rPr>
          <w:rFonts w:ascii="Arial" w:eastAsia="Times New Roman" w:hAnsi="Arial" w:cs="Arial"/>
          <w:sz w:val="24"/>
          <w:szCs w:val="24"/>
        </w:rPr>
        <w:t>,</w:t>
      </w:r>
      <w:r w:rsidRPr="0023026E">
        <w:rPr>
          <w:rFonts w:ascii="Arial" w:eastAsia="Times New Roman" w:hAnsi="Arial" w:cs="Arial"/>
          <w:sz w:val="24"/>
          <w:szCs w:val="24"/>
        </w:rPr>
        <w:t xml:space="preserve"> or institutional, in direct support of activities through fellowships, gifts, prizes, in-kind contributions, or non-federal means.</w:t>
      </w:r>
      <w:r w:rsidR="00E87A57" w:rsidRPr="0023026E">
        <w:rPr>
          <w:rFonts w:ascii="Arial" w:eastAsia="Times New Roman" w:hAnsi="Arial" w:cs="Arial"/>
          <w:sz w:val="24"/>
          <w:szCs w:val="24"/>
        </w:rPr>
        <w:t xml:space="preserve"> </w:t>
      </w:r>
      <w:r w:rsidRPr="0023026E">
        <w:rPr>
          <w:rFonts w:ascii="Arial" w:eastAsia="Times New Roman" w:hAnsi="Arial" w:cs="Times New Roman"/>
          <w:sz w:val="24"/>
          <w:szCs w:val="20"/>
        </w:rPr>
        <w:t>(This should correspond to Item #18 on your SF-424, Estimated Funding.)</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Other sources of funds may be used for unallowable costs, e.g., meals, sporting events, entertainment.</w:t>
      </w:r>
      <w:r w:rsidR="00E87A57" w:rsidRPr="0023026E">
        <w:rPr>
          <w:rFonts w:ascii="Arial" w:eastAsia="Times New Roman" w:hAnsi="Arial" w:cs="Times New Roman"/>
          <w:sz w:val="24"/>
          <w:szCs w:val="20"/>
        </w:rPr>
        <w:t xml:space="preserve"> </w:t>
      </w:r>
    </w:p>
    <w:p w14:paraId="1944A57A" w14:textId="3451F1E2" w:rsidR="0023026E" w:rsidRDefault="0023026E" w:rsidP="0023026E">
      <w:pPr>
        <w:tabs>
          <w:tab w:val="left" w:pos="1008"/>
        </w:tabs>
        <w:spacing w:after="240" w:line="240" w:lineRule="auto"/>
        <w:contextualSpacing/>
        <w:rPr>
          <w:rFonts w:ascii="Arial" w:eastAsia="Times New Roman" w:hAnsi="Arial" w:cs="Times New Roman"/>
          <w:sz w:val="24"/>
          <w:szCs w:val="20"/>
        </w:rPr>
      </w:pPr>
      <w:r w:rsidRPr="0023026E">
        <w:rPr>
          <w:rFonts w:ascii="Arial" w:eastAsia="Times New Roman" w:hAnsi="Arial" w:cs="Times New Roman"/>
          <w:sz w:val="24"/>
          <w:szCs w:val="20"/>
        </w:rPr>
        <w:t xml:space="preserve">A link to a sample budget and narrative justification is included in </w:t>
      </w:r>
      <w:hyperlink w:anchor="_Appendix_M_–_1" w:history="1">
        <w:r w:rsidRPr="0023026E">
          <w:rPr>
            <w:rFonts w:ascii="Arial" w:eastAsia="Times New Roman" w:hAnsi="Arial" w:cs="Times New Roman"/>
            <w:color w:val="0000FF"/>
            <w:sz w:val="24"/>
            <w:szCs w:val="20"/>
            <w:u w:val="single"/>
          </w:rPr>
          <w:t>Appendix L</w:t>
        </w:r>
      </w:hyperlink>
      <w:r w:rsidRPr="0023026E">
        <w:rPr>
          <w:rFonts w:ascii="Arial" w:eastAsia="Times New Roman" w:hAnsi="Arial" w:cs="Times New Roman"/>
          <w:sz w:val="24"/>
          <w:szCs w:val="20"/>
        </w:rPr>
        <w:t xml:space="preserve"> - Sample Budget and Justification.</w:t>
      </w:r>
      <w:r w:rsidR="00E87A57" w:rsidRPr="0023026E">
        <w:rPr>
          <w:rFonts w:ascii="Arial" w:eastAsia="Times New Roman" w:hAnsi="Arial" w:cs="Times New Roman"/>
          <w:sz w:val="24"/>
          <w:szCs w:val="20"/>
        </w:rPr>
        <w:t xml:space="preserve"> </w:t>
      </w:r>
      <w:r w:rsidRPr="0023026E">
        <w:rPr>
          <w:rFonts w:ascii="Arial" w:eastAsia="Times New Roman" w:hAnsi="Arial" w:cs="Times New Roman"/>
          <w:b/>
          <w:sz w:val="24"/>
          <w:szCs w:val="20"/>
        </w:rPr>
        <w:t>It is highly recommended that you use this sample budget format.</w:t>
      </w:r>
      <w:r w:rsidR="00E87A57" w:rsidRPr="0023026E">
        <w:rPr>
          <w:rFonts w:ascii="Arial" w:eastAsia="Times New Roman" w:hAnsi="Arial" w:cs="Times New Roman"/>
          <w:b/>
          <w:sz w:val="24"/>
          <w:szCs w:val="20"/>
        </w:rPr>
        <w:t xml:space="preserve"> </w:t>
      </w:r>
      <w:r w:rsidRPr="0023026E">
        <w:rPr>
          <w:rFonts w:ascii="Arial" w:eastAsia="Times New Roman" w:hAnsi="Arial" w:cs="Times New Roman"/>
          <w:sz w:val="24"/>
          <w:szCs w:val="20"/>
        </w:rPr>
        <w:t xml:space="preserve">Your budget must reflect the funding limitations/restrictions specified in </w:t>
      </w:r>
      <w:r w:rsidRPr="0023026E">
        <w:rPr>
          <w:rFonts w:ascii="Arial" w:eastAsia="Times New Roman" w:hAnsi="Arial" w:cs="Times New Roman"/>
          <w:b/>
          <w:bCs/>
          <w:sz w:val="24"/>
          <w:szCs w:val="20"/>
        </w:rPr>
        <w:t>Section IV.</w:t>
      </w:r>
      <w:r w:rsidR="003A6436">
        <w:rPr>
          <w:rFonts w:ascii="Arial" w:eastAsia="Times New Roman" w:hAnsi="Arial" w:cs="Times New Roman"/>
          <w:b/>
          <w:bCs/>
          <w:sz w:val="24"/>
          <w:szCs w:val="20"/>
        </w:rPr>
        <w:t>5</w:t>
      </w:r>
      <w:r w:rsidRPr="0023026E">
        <w:rPr>
          <w:rFonts w:ascii="Arial" w:eastAsia="Times New Roman" w:hAnsi="Arial" w:cs="Times New Roman"/>
          <w:sz w:val="24"/>
          <w:szCs w:val="20"/>
        </w:rPr>
        <w:t>.</w:t>
      </w:r>
      <w:r w:rsidR="00E87A57" w:rsidRPr="0023026E">
        <w:rPr>
          <w:rFonts w:ascii="Arial" w:eastAsia="Times New Roman" w:hAnsi="Arial" w:cs="Times New Roman"/>
          <w:sz w:val="24"/>
          <w:szCs w:val="20"/>
        </w:rPr>
        <w:t xml:space="preserve"> </w:t>
      </w:r>
      <w:r w:rsidRPr="0023026E">
        <w:rPr>
          <w:rFonts w:ascii="Arial" w:eastAsia="Times New Roman" w:hAnsi="Arial" w:cs="Times New Roman"/>
          <w:b/>
          <w:bCs/>
          <w:sz w:val="24"/>
          <w:szCs w:val="20"/>
        </w:rPr>
        <w:t>Specifically identify the items associated with these costs in your budget</w:t>
      </w:r>
      <w:r w:rsidRPr="0023026E">
        <w:rPr>
          <w:rFonts w:ascii="Arial" w:eastAsia="Times New Roman" w:hAnsi="Arial" w:cs="Times New Roman"/>
          <w:sz w:val="24"/>
          <w:szCs w:val="20"/>
        </w:rPr>
        <w:t>.</w:t>
      </w:r>
      <w:r w:rsidR="00E87A57" w:rsidRPr="0023026E">
        <w:rPr>
          <w:rFonts w:ascii="Arial" w:eastAsia="Times New Roman" w:hAnsi="Arial" w:cs="Times New Roman"/>
          <w:sz w:val="24"/>
          <w:szCs w:val="20"/>
        </w:rPr>
        <w:t xml:space="preserve"> </w:t>
      </w:r>
    </w:p>
    <w:p w14:paraId="798CEF1E" w14:textId="77777777" w:rsidR="0023026E" w:rsidRPr="0023026E" w:rsidRDefault="0023026E" w:rsidP="00F74450">
      <w:pPr>
        <w:pStyle w:val="Heading2"/>
      </w:pPr>
      <w:bookmarkStart w:id="99" w:name="_Section_F:_Confidentiality"/>
      <w:bookmarkStart w:id="100" w:name="_Toc371519001"/>
      <w:bookmarkStart w:id="101" w:name="_Toc419464663"/>
      <w:bookmarkStart w:id="102" w:name="_Toc177391207"/>
      <w:bookmarkEnd w:id="93"/>
      <w:bookmarkEnd w:id="94"/>
      <w:bookmarkEnd w:id="95"/>
      <w:bookmarkEnd w:id="96"/>
      <w:bookmarkEnd w:id="97"/>
      <w:bookmarkEnd w:id="99"/>
      <w:r w:rsidRPr="0023026E">
        <w:t>3.</w:t>
      </w:r>
      <w:r w:rsidRPr="0023026E">
        <w:tab/>
        <w:t>REVIEW AND SELECTION PROCESS</w:t>
      </w:r>
      <w:bookmarkEnd w:id="100"/>
      <w:bookmarkEnd w:id="101"/>
      <w:bookmarkEnd w:id="102"/>
    </w:p>
    <w:p w14:paraId="2EBE3BC6" w14:textId="480E9957" w:rsidR="0023026E" w:rsidRPr="0023026E" w:rsidRDefault="0023026E" w:rsidP="0023026E">
      <w:pPr>
        <w:tabs>
          <w:tab w:val="left" w:pos="1008"/>
        </w:tabs>
        <w:spacing w:after="240" w:line="240" w:lineRule="auto"/>
        <w:rPr>
          <w:rFonts w:ascii="Arial" w:eastAsia="Times New Roman" w:hAnsi="Arial" w:cs="Arial"/>
          <w:b/>
          <w:bCs/>
          <w:sz w:val="24"/>
          <w:szCs w:val="20"/>
        </w:rPr>
      </w:pPr>
      <w:r w:rsidRPr="0023026E">
        <w:rPr>
          <w:rFonts w:ascii="Arial" w:eastAsia="Times New Roman" w:hAnsi="Arial" w:cs="Arial"/>
          <w:sz w:val="24"/>
          <w:szCs w:val="20"/>
        </w:rPr>
        <w:t>The Project Narratives of SAMHSA applications are peer-reviewed according to the evaluation criteria listed above.</w:t>
      </w:r>
      <w:r w:rsidR="00E87A57" w:rsidRPr="0023026E">
        <w:rPr>
          <w:rFonts w:ascii="Arial" w:eastAsia="Times New Roman" w:hAnsi="Arial" w:cs="Arial"/>
          <w:sz w:val="24"/>
          <w:szCs w:val="20"/>
        </w:rPr>
        <w:t xml:space="preserve"> </w:t>
      </w:r>
    </w:p>
    <w:p w14:paraId="5307E7BB" w14:textId="77777777" w:rsidR="0023026E" w:rsidRPr="0023026E" w:rsidRDefault="0023026E" w:rsidP="0023026E">
      <w:pPr>
        <w:tabs>
          <w:tab w:val="left" w:pos="1008"/>
        </w:tabs>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Decisions to fund a cooperative agreement are based on:</w:t>
      </w:r>
    </w:p>
    <w:p w14:paraId="7151D1BD" w14:textId="77777777" w:rsidR="0023026E" w:rsidRPr="0023026E" w:rsidRDefault="0023026E" w:rsidP="0023026E">
      <w:pPr>
        <w:tabs>
          <w:tab w:val="left" w:pos="1008"/>
        </w:tabs>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 xml:space="preserve">The strengths and weaknesses of the application as identified by peer reviewers. The results of the peer review are of an advisory nature. </w:t>
      </w:r>
    </w:p>
    <w:p w14:paraId="6AE83392" w14:textId="77777777" w:rsidR="0023026E" w:rsidRPr="0023026E" w:rsidRDefault="0023026E" w:rsidP="0023026E">
      <w:pPr>
        <w:tabs>
          <w:tab w:val="left" w:pos="1008"/>
        </w:tabs>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 xml:space="preserve">The program office and approving official make the final determination for funding based on the </w:t>
      </w:r>
      <w:proofErr w:type="gramStart"/>
      <w:r w:rsidRPr="0023026E">
        <w:rPr>
          <w:rFonts w:ascii="Arial" w:eastAsia="Times New Roman" w:hAnsi="Arial" w:cs="Times New Roman"/>
          <w:sz w:val="24"/>
          <w:szCs w:val="20"/>
        </w:rPr>
        <w:t>following;</w:t>
      </w:r>
      <w:proofErr w:type="gramEnd"/>
    </w:p>
    <w:p w14:paraId="690F683D" w14:textId="77777777" w:rsidR="0023026E" w:rsidRPr="0023026E" w:rsidRDefault="0023026E" w:rsidP="0023026E">
      <w:pPr>
        <w:numPr>
          <w:ilvl w:val="0"/>
          <w:numId w:val="33"/>
        </w:numPr>
        <w:spacing w:after="240" w:line="240" w:lineRule="auto"/>
        <w:ind w:left="1080"/>
        <w:rPr>
          <w:rFonts w:ascii="Arial" w:eastAsia="Times New Roman" w:hAnsi="Arial" w:cs="Times New Roman"/>
          <w:b/>
          <w:sz w:val="24"/>
          <w:szCs w:val="20"/>
        </w:rPr>
      </w:pPr>
      <w:r w:rsidRPr="0023026E">
        <w:rPr>
          <w:rFonts w:ascii="Arial" w:eastAsia="Times New Roman" w:hAnsi="Arial" w:cs="Times New Roman"/>
          <w:sz w:val="24"/>
          <w:szCs w:val="20"/>
        </w:rPr>
        <w:t xml:space="preserve">When the individual award is over $250,000, approval by the Center for Substance Abuse Treatment (CSAT) National Advisory </w:t>
      </w:r>
      <w:proofErr w:type="gramStart"/>
      <w:r w:rsidRPr="0023026E">
        <w:rPr>
          <w:rFonts w:ascii="Arial" w:eastAsia="Times New Roman" w:hAnsi="Arial" w:cs="Times New Roman"/>
          <w:sz w:val="24"/>
          <w:szCs w:val="20"/>
        </w:rPr>
        <w:t>Council;</w:t>
      </w:r>
      <w:proofErr w:type="gramEnd"/>
      <w:r w:rsidRPr="0023026E">
        <w:rPr>
          <w:rFonts w:ascii="Arial" w:eastAsia="Times New Roman" w:hAnsi="Arial" w:cs="Times New Roman"/>
          <w:sz w:val="24"/>
          <w:szCs w:val="20"/>
        </w:rPr>
        <w:t xml:space="preserve"> </w:t>
      </w:r>
    </w:p>
    <w:p w14:paraId="0F1EE446" w14:textId="5DEDC9C2" w:rsidR="0023026E" w:rsidRPr="0023026E" w:rsidRDefault="0023026E" w:rsidP="0023026E">
      <w:pPr>
        <w:numPr>
          <w:ilvl w:val="0"/>
          <w:numId w:val="33"/>
        </w:numPr>
        <w:spacing w:after="240" w:line="240" w:lineRule="auto"/>
        <w:ind w:left="1080"/>
        <w:rPr>
          <w:rFonts w:ascii="Arial" w:eastAsia="Times New Roman" w:hAnsi="Arial" w:cs="Times New Roman"/>
          <w:b/>
          <w:sz w:val="24"/>
          <w:szCs w:val="20"/>
        </w:rPr>
      </w:pPr>
      <w:r w:rsidRPr="0023026E">
        <w:rPr>
          <w:rFonts w:ascii="Arial" w:eastAsia="Arial" w:hAnsi="Arial" w:cs="Arial"/>
          <w:sz w:val="24"/>
          <w:szCs w:val="24"/>
        </w:rPr>
        <w:t xml:space="preserve">SAMHSA will fund ten awards to support one ROTA-R in each </w:t>
      </w:r>
      <w:r w:rsidR="00F74450">
        <w:rPr>
          <w:rFonts w:ascii="Arial" w:eastAsia="Arial" w:hAnsi="Arial" w:cs="Arial"/>
          <w:sz w:val="24"/>
          <w:szCs w:val="24"/>
        </w:rPr>
        <w:t xml:space="preserve">of the </w:t>
      </w:r>
      <w:r w:rsidRPr="0023026E">
        <w:rPr>
          <w:rFonts w:ascii="Arial" w:eastAsia="Arial" w:hAnsi="Arial" w:cs="Arial"/>
          <w:sz w:val="24"/>
          <w:szCs w:val="24"/>
        </w:rPr>
        <w:t>HHS region</w:t>
      </w:r>
      <w:r w:rsidR="00F74450">
        <w:rPr>
          <w:rFonts w:ascii="Arial" w:eastAsia="Arial" w:hAnsi="Arial" w:cs="Arial"/>
          <w:sz w:val="24"/>
          <w:szCs w:val="24"/>
        </w:rPr>
        <w:t>s</w:t>
      </w:r>
      <w:r w:rsidRPr="0023026E">
        <w:rPr>
          <w:rFonts w:ascii="Arial" w:eastAsia="Arial" w:hAnsi="Arial" w:cs="Arial"/>
          <w:sz w:val="24"/>
          <w:szCs w:val="24"/>
        </w:rPr>
        <w:t xml:space="preserve">. Organizations applying for a ROTA-R cooperative agreement must be located in one of the States that is part of the selected HHS </w:t>
      </w:r>
      <w:proofErr w:type="gramStart"/>
      <w:r w:rsidRPr="0023026E">
        <w:rPr>
          <w:rFonts w:ascii="Arial" w:eastAsia="Arial" w:hAnsi="Arial" w:cs="Arial"/>
          <w:sz w:val="24"/>
          <w:szCs w:val="24"/>
        </w:rPr>
        <w:t>Region</w:t>
      </w:r>
      <w:r w:rsidR="00995D13">
        <w:rPr>
          <w:rFonts w:ascii="Arial" w:eastAsia="Arial" w:hAnsi="Arial" w:cs="Arial"/>
          <w:sz w:val="24"/>
          <w:szCs w:val="24"/>
        </w:rPr>
        <w:t>;</w:t>
      </w:r>
      <w:proofErr w:type="gramEnd"/>
    </w:p>
    <w:p w14:paraId="2F280B6D" w14:textId="77777777" w:rsidR="0023026E" w:rsidRPr="0023026E" w:rsidRDefault="0023026E" w:rsidP="0023026E">
      <w:pPr>
        <w:numPr>
          <w:ilvl w:val="0"/>
          <w:numId w:val="33"/>
        </w:numPr>
        <w:spacing w:after="240" w:line="240" w:lineRule="auto"/>
        <w:ind w:left="1080"/>
        <w:rPr>
          <w:rFonts w:ascii="Arial" w:eastAsia="Times New Roman" w:hAnsi="Arial" w:cs="Times New Roman"/>
          <w:sz w:val="24"/>
          <w:szCs w:val="20"/>
        </w:rPr>
      </w:pPr>
      <w:r w:rsidRPr="0023026E">
        <w:rPr>
          <w:rFonts w:ascii="Arial" w:eastAsia="Times New Roman" w:hAnsi="Arial" w:cs="Times New Roman"/>
          <w:sz w:val="24"/>
          <w:szCs w:val="20"/>
        </w:rPr>
        <w:t xml:space="preserve">Availability of </w:t>
      </w:r>
      <w:proofErr w:type="gramStart"/>
      <w:r w:rsidRPr="0023026E">
        <w:rPr>
          <w:rFonts w:ascii="Arial" w:eastAsia="Times New Roman" w:hAnsi="Arial" w:cs="Times New Roman"/>
          <w:sz w:val="24"/>
          <w:szCs w:val="20"/>
        </w:rPr>
        <w:t>funds;</w:t>
      </w:r>
      <w:proofErr w:type="gramEnd"/>
      <w:r w:rsidRPr="0023026E">
        <w:rPr>
          <w:rFonts w:ascii="Arial" w:eastAsia="Times New Roman" w:hAnsi="Arial" w:cs="Times New Roman"/>
          <w:sz w:val="24"/>
          <w:szCs w:val="20"/>
        </w:rPr>
        <w:t xml:space="preserve"> </w:t>
      </w:r>
      <w:bookmarkStart w:id="103" w:name="_Hlk97883653"/>
    </w:p>
    <w:bookmarkEnd w:id="103"/>
    <w:p w14:paraId="2E4B1EB4" w14:textId="03C6806B" w:rsidR="008A3029" w:rsidRDefault="0023026E" w:rsidP="0023026E">
      <w:pPr>
        <w:numPr>
          <w:ilvl w:val="0"/>
          <w:numId w:val="33"/>
        </w:numPr>
        <w:spacing w:after="240" w:line="240" w:lineRule="auto"/>
        <w:ind w:left="1080"/>
        <w:rPr>
          <w:rFonts w:ascii="Arial" w:eastAsia="Times New Roman" w:hAnsi="Arial" w:cs="Times New Roman"/>
          <w:sz w:val="24"/>
          <w:szCs w:val="20"/>
        </w:rPr>
      </w:pPr>
      <w:r w:rsidRPr="0023026E">
        <w:rPr>
          <w:rFonts w:ascii="Arial" w:eastAsia="Times New Roman" w:hAnsi="Arial" w:cs="Times New Roman"/>
          <w:sz w:val="24"/>
          <w:szCs w:val="20"/>
        </w:rPr>
        <w:t>Submission of any required documentation that must be submitted prior to making an award; and</w:t>
      </w:r>
      <w:r w:rsidR="008A3029">
        <w:rPr>
          <w:rFonts w:ascii="Arial" w:eastAsia="Times New Roman" w:hAnsi="Arial" w:cs="Times New Roman"/>
          <w:sz w:val="24"/>
          <w:szCs w:val="20"/>
        </w:rPr>
        <w:br w:type="page"/>
      </w:r>
    </w:p>
    <w:p w14:paraId="12E5AB85" w14:textId="6E89CD65" w:rsidR="007704A5" w:rsidRDefault="0023026E" w:rsidP="0023026E">
      <w:pPr>
        <w:numPr>
          <w:ilvl w:val="0"/>
          <w:numId w:val="33"/>
        </w:numPr>
        <w:tabs>
          <w:tab w:val="left" w:pos="1080"/>
        </w:tabs>
        <w:spacing w:after="240" w:line="240" w:lineRule="auto"/>
        <w:ind w:left="1080"/>
        <w:rPr>
          <w:rFonts w:ascii="Arial" w:eastAsia="Times New Roman" w:hAnsi="Arial" w:cs="Arial"/>
          <w:sz w:val="24"/>
          <w:szCs w:val="20"/>
        </w:rPr>
      </w:pPr>
      <w:r w:rsidRPr="0023026E">
        <w:rPr>
          <w:rFonts w:ascii="Arial" w:eastAsia="Times New Roman" w:hAnsi="Arial" w:cs="Arial"/>
          <w:sz w:val="24"/>
          <w:szCs w:val="20"/>
        </w:rPr>
        <w:t>SAMHSA is required to review and consider any information about your organization that is in the Federal Award Performance and Integrity Information System (FAPIIS).</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 xml:space="preserve">In accordance with 45 CFR 75.212, SAMHSA reserves the right not to make an award to an entity if that entity does not meet the minimum qualification standards as described in section 75.205(a)(2). If SAMHSA chooses not to award a fundable application in accordance with 45 CFR 75.205(a)(2), SAMHSA must report that determination to the designated integrity and performance system accessible through the System for Award Management (SAM) [currently, FAPIIS]. You </w:t>
      </w:r>
      <w:r w:rsidRPr="0023026E">
        <w:rPr>
          <w:rFonts w:ascii="Arial" w:eastAsia="Times New Roman" w:hAnsi="Arial" w:cs="Arial"/>
          <w:sz w:val="24"/>
          <w:szCs w:val="20"/>
        </w:rPr>
        <w:lastRenderedPageBreak/>
        <w:t>may review and comment on any information about your organization that a federal awarding agency previously entered.</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SAMHSA will consider your comments, in addition to other information in FAPIIS in making a judgment about your organization’s integrity, business ethics, and record of performance under federal awards when completing the review of risk posed as described in 45 CFR 75.205 HHS Awarding Agency Review of Risk by Applicants.</w:t>
      </w:r>
      <w:bookmarkStart w:id="104" w:name="VI._Award_Administration_Information"/>
      <w:bookmarkStart w:id="105" w:name="1._Award_Notices"/>
      <w:bookmarkStart w:id="106" w:name="2._Administrative_and_National_Policy_Re"/>
      <w:bookmarkStart w:id="107" w:name="_bookmark2"/>
      <w:bookmarkStart w:id="108" w:name="_bookmark1"/>
      <w:bookmarkStart w:id="109" w:name="_bookmark0"/>
      <w:bookmarkEnd w:id="104"/>
      <w:bookmarkEnd w:id="105"/>
      <w:bookmarkEnd w:id="106"/>
      <w:bookmarkEnd w:id="107"/>
      <w:bookmarkEnd w:id="108"/>
      <w:bookmarkEnd w:id="109"/>
      <w:r w:rsidR="007704A5">
        <w:rPr>
          <w:rFonts w:ascii="Arial" w:eastAsia="Times New Roman" w:hAnsi="Arial" w:cs="Arial"/>
          <w:sz w:val="24"/>
          <w:szCs w:val="20"/>
        </w:rPr>
        <w:br w:type="page"/>
      </w:r>
    </w:p>
    <w:p w14:paraId="0FF1D5C6" w14:textId="77777777" w:rsidR="0023026E" w:rsidRPr="0023026E" w:rsidRDefault="0023026E" w:rsidP="00F74450">
      <w:pPr>
        <w:pStyle w:val="Heading1"/>
      </w:pPr>
      <w:bookmarkStart w:id="110" w:name="_VI._FEDERAL_ADMINISTRATION"/>
      <w:bookmarkStart w:id="111" w:name="_Toc197933225"/>
      <w:bookmarkStart w:id="112" w:name="_Toc177391208"/>
      <w:bookmarkEnd w:id="110"/>
      <w:r w:rsidRPr="0023026E">
        <w:t>VI.</w:t>
      </w:r>
      <w:r w:rsidRPr="0023026E">
        <w:tab/>
        <w:t>FEDERAL ADMINISTRATION INFORMATION</w:t>
      </w:r>
      <w:bookmarkEnd w:id="111"/>
      <w:bookmarkEnd w:id="112"/>
    </w:p>
    <w:p w14:paraId="4BA2D935" w14:textId="77777777" w:rsidR="0023026E" w:rsidRPr="0023026E" w:rsidRDefault="0023026E" w:rsidP="00125ACC">
      <w:pPr>
        <w:keepNext/>
        <w:numPr>
          <w:ilvl w:val="0"/>
          <w:numId w:val="69"/>
        </w:numPr>
        <w:tabs>
          <w:tab w:val="left" w:pos="720"/>
          <w:tab w:val="left" w:pos="1008"/>
        </w:tabs>
        <w:spacing w:after="240" w:line="240" w:lineRule="auto"/>
        <w:ind w:hanging="720"/>
        <w:outlineLvl w:val="1"/>
        <w:rPr>
          <w:rFonts w:ascii="Arial" w:eastAsia="Times New Roman" w:hAnsi="Arial" w:cs="Arial"/>
          <w:b/>
          <w:bCs/>
          <w:iCs/>
          <w:sz w:val="24"/>
          <w:szCs w:val="28"/>
        </w:rPr>
      </w:pPr>
      <w:bookmarkStart w:id="113" w:name="_Toc80345826"/>
      <w:bookmarkStart w:id="114" w:name="_Toc177391209"/>
      <w:r w:rsidRPr="0023026E">
        <w:rPr>
          <w:rFonts w:ascii="Arial" w:eastAsia="Times New Roman" w:hAnsi="Arial" w:cs="Arial"/>
          <w:b/>
          <w:bCs/>
          <w:iCs/>
          <w:sz w:val="24"/>
          <w:szCs w:val="28"/>
        </w:rPr>
        <w:t>FEDERAL AWARD NOTICES</w:t>
      </w:r>
      <w:bookmarkEnd w:id="113"/>
      <w:bookmarkEnd w:id="114"/>
      <w:r w:rsidRPr="0023026E">
        <w:rPr>
          <w:rFonts w:ascii="Arial" w:eastAsia="Times New Roman" w:hAnsi="Arial" w:cs="Arial"/>
          <w:b/>
          <w:bCs/>
          <w:iCs/>
          <w:sz w:val="24"/>
          <w:szCs w:val="28"/>
        </w:rPr>
        <w:t xml:space="preserve"> </w:t>
      </w:r>
    </w:p>
    <w:p w14:paraId="41739CA5" w14:textId="77777777" w:rsidR="0023026E" w:rsidRPr="0023026E" w:rsidRDefault="0023026E" w:rsidP="0023026E">
      <w:pPr>
        <w:tabs>
          <w:tab w:val="left" w:pos="1008"/>
        </w:tabs>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 xml:space="preserve">You will receive an email from SAMHSA, via NIH’s </w:t>
      </w:r>
      <w:proofErr w:type="spellStart"/>
      <w:r w:rsidRPr="0023026E">
        <w:rPr>
          <w:rFonts w:ascii="Arial" w:eastAsia="Times New Roman" w:hAnsi="Arial" w:cs="Times New Roman"/>
          <w:sz w:val="24"/>
          <w:szCs w:val="20"/>
        </w:rPr>
        <w:t>eRA</w:t>
      </w:r>
      <w:proofErr w:type="spellEnd"/>
      <w:r w:rsidRPr="0023026E">
        <w:rPr>
          <w:rFonts w:ascii="Arial" w:eastAsia="Times New Roman" w:hAnsi="Arial" w:cs="Times New Roman"/>
          <w:sz w:val="24"/>
          <w:szCs w:val="20"/>
        </w:rPr>
        <w:t xml:space="preserve"> Commons, that will describe the </w:t>
      </w:r>
      <w:r w:rsidRPr="0023026E">
        <w:rPr>
          <w:rFonts w:ascii="Arial" w:eastAsia="Calibri" w:hAnsi="Arial" w:cs="Arial"/>
          <w:sz w:val="24"/>
          <w:szCs w:val="24"/>
        </w:rPr>
        <w:t>process for how you can view the general results of the review of your application, including the score that your application received.</w:t>
      </w:r>
    </w:p>
    <w:p w14:paraId="0B4D5058" w14:textId="77777777" w:rsidR="0023026E" w:rsidRPr="0023026E" w:rsidRDefault="0023026E" w:rsidP="0023026E">
      <w:pPr>
        <w:spacing w:after="100" w:afterAutospacing="1" w:line="240" w:lineRule="auto"/>
        <w:rPr>
          <w:rFonts w:ascii="Arial" w:eastAsia="Calibri" w:hAnsi="Arial" w:cs="Arial"/>
          <w:sz w:val="24"/>
          <w:szCs w:val="24"/>
        </w:rPr>
      </w:pPr>
      <w:r w:rsidRPr="0023026E">
        <w:rPr>
          <w:rFonts w:ascii="Arial" w:eastAsia="Calibri" w:hAnsi="Arial" w:cs="Arial"/>
          <w:sz w:val="24"/>
          <w:szCs w:val="24"/>
        </w:rPr>
        <w:t>If your application is approved for funding, a Notice of Award (</w:t>
      </w:r>
      <w:proofErr w:type="spellStart"/>
      <w:r w:rsidRPr="0023026E">
        <w:rPr>
          <w:rFonts w:ascii="Arial" w:eastAsia="Calibri" w:hAnsi="Arial" w:cs="Arial"/>
          <w:sz w:val="24"/>
          <w:szCs w:val="24"/>
        </w:rPr>
        <w:t>NoA</w:t>
      </w:r>
      <w:proofErr w:type="spellEnd"/>
      <w:r w:rsidRPr="0023026E">
        <w:rPr>
          <w:rFonts w:ascii="Arial" w:eastAsia="Calibri" w:hAnsi="Arial" w:cs="Arial"/>
          <w:sz w:val="24"/>
          <w:szCs w:val="24"/>
        </w:rPr>
        <w:t>) will be emailed to the following: 1) the BO’s email address identified in the</w:t>
      </w:r>
      <w:r w:rsidRPr="0023026E">
        <w:rPr>
          <w:rFonts w:ascii="Arial" w:eastAsia="Calibri" w:hAnsi="Arial" w:cs="Arial"/>
          <w:color w:val="000000" w:themeColor="text1"/>
          <w:sz w:val="24"/>
          <w:szCs w:val="24"/>
        </w:rPr>
        <w:t xml:space="preserve"> Authorized Representative section email field on page 3 of the SF-424; a</w:t>
      </w:r>
      <w:r w:rsidRPr="0023026E">
        <w:rPr>
          <w:rFonts w:ascii="Arial" w:eastAsia="Calibri" w:hAnsi="Arial" w:cs="Arial"/>
          <w:sz w:val="24"/>
          <w:szCs w:val="24"/>
        </w:rPr>
        <w:t xml:space="preserve">nd 2) the email associated with the Commons account for the Project Director (section 8 </w:t>
      </w:r>
      <w:r w:rsidRPr="0023026E">
        <w:rPr>
          <w:rFonts w:ascii="Arial" w:eastAsia="Times New Roman" w:hAnsi="Arial" w:cs="Arial"/>
          <w:sz w:val="24"/>
          <w:szCs w:val="20"/>
        </w:rPr>
        <w:t>Item f on page 1 of the SF-424)</w:t>
      </w:r>
      <w:r w:rsidRPr="0023026E">
        <w:rPr>
          <w:rFonts w:ascii="Arial" w:eastAsia="Calibri" w:hAnsi="Arial" w:cs="Arial"/>
          <w:sz w:val="24"/>
          <w:szCs w:val="24"/>
        </w:rPr>
        <w:t xml:space="preserve">. Hard copies of the </w:t>
      </w:r>
      <w:proofErr w:type="spellStart"/>
      <w:r w:rsidRPr="0023026E">
        <w:rPr>
          <w:rFonts w:ascii="Arial" w:eastAsia="Calibri" w:hAnsi="Arial" w:cs="Arial"/>
          <w:sz w:val="24"/>
          <w:szCs w:val="24"/>
        </w:rPr>
        <w:t>NoA</w:t>
      </w:r>
      <w:proofErr w:type="spellEnd"/>
      <w:r w:rsidRPr="0023026E">
        <w:rPr>
          <w:rFonts w:ascii="Arial" w:eastAsia="Calibri" w:hAnsi="Arial" w:cs="Arial"/>
          <w:sz w:val="24"/>
          <w:szCs w:val="24"/>
        </w:rPr>
        <w:t xml:space="preserve"> will no longer be mailed via postal service. The </w:t>
      </w:r>
      <w:proofErr w:type="spellStart"/>
      <w:r w:rsidRPr="0023026E">
        <w:rPr>
          <w:rFonts w:ascii="Arial" w:eastAsia="Calibri" w:hAnsi="Arial" w:cs="Arial"/>
          <w:sz w:val="24"/>
          <w:szCs w:val="24"/>
        </w:rPr>
        <w:t>NoA</w:t>
      </w:r>
      <w:proofErr w:type="spellEnd"/>
      <w:r w:rsidRPr="0023026E">
        <w:rPr>
          <w:rFonts w:ascii="Arial" w:eastAsia="Calibri" w:hAnsi="Arial" w:cs="Arial"/>
          <w:sz w:val="24"/>
          <w:szCs w:val="24"/>
        </w:rPr>
        <w:t xml:space="preserve"> is the sole obligating document that allows you to receive federal funding for work on the grant project.  Information about what is included in the </w:t>
      </w:r>
      <w:proofErr w:type="spellStart"/>
      <w:r w:rsidRPr="0023026E">
        <w:rPr>
          <w:rFonts w:ascii="Arial" w:eastAsia="Calibri" w:hAnsi="Arial" w:cs="Arial"/>
          <w:sz w:val="24"/>
          <w:szCs w:val="24"/>
        </w:rPr>
        <w:t>NoA</w:t>
      </w:r>
      <w:proofErr w:type="spellEnd"/>
      <w:r w:rsidRPr="0023026E">
        <w:rPr>
          <w:rFonts w:ascii="Arial" w:eastAsia="Calibri" w:hAnsi="Arial" w:cs="Arial"/>
          <w:sz w:val="24"/>
          <w:szCs w:val="24"/>
        </w:rPr>
        <w:t xml:space="preserve"> can be found at: </w:t>
      </w:r>
      <w:hyperlink r:id="rId33" w:history="1">
        <w:r w:rsidRPr="0023026E">
          <w:rPr>
            <w:rFonts w:ascii="Arial" w:eastAsia="Calibri" w:hAnsi="Arial" w:cs="Arial"/>
            <w:color w:val="0000FF"/>
            <w:sz w:val="24"/>
            <w:szCs w:val="24"/>
            <w:u w:val="single"/>
          </w:rPr>
          <w:t>https://www.samhsa.gov/grants/grants-management/notice-award-noa</w:t>
        </w:r>
      </w:hyperlink>
      <w:r w:rsidRPr="0023026E">
        <w:rPr>
          <w:rFonts w:ascii="Arial" w:eastAsia="Calibri" w:hAnsi="Arial" w:cs="Arial"/>
          <w:sz w:val="24"/>
          <w:szCs w:val="24"/>
        </w:rPr>
        <w:t>.</w:t>
      </w:r>
    </w:p>
    <w:p w14:paraId="300FF0C0" w14:textId="0A62A28D"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 xml:space="preserve">If your application is not funded, you will receive a notification from SAMHSA, via NIH’s </w:t>
      </w:r>
      <w:proofErr w:type="spellStart"/>
      <w:r w:rsidRPr="0023026E">
        <w:rPr>
          <w:rFonts w:ascii="Arial" w:eastAsia="Times New Roman" w:hAnsi="Arial" w:cs="Times New Roman"/>
          <w:sz w:val="24"/>
          <w:szCs w:val="20"/>
        </w:rPr>
        <w:t>eRA</w:t>
      </w:r>
      <w:proofErr w:type="spellEnd"/>
      <w:r w:rsidRPr="0023026E">
        <w:rPr>
          <w:rFonts w:ascii="Arial" w:eastAsia="Times New Roman" w:hAnsi="Arial" w:cs="Times New Roman"/>
          <w:sz w:val="24"/>
          <w:szCs w:val="20"/>
        </w:rPr>
        <w:t xml:space="preserve"> Commons.</w:t>
      </w:r>
      <w:r w:rsidR="00E87A57" w:rsidRPr="0023026E">
        <w:rPr>
          <w:rFonts w:ascii="Arial" w:eastAsia="Times New Roman" w:hAnsi="Arial" w:cs="Times New Roman"/>
          <w:sz w:val="24"/>
          <w:szCs w:val="20"/>
        </w:rPr>
        <w:t xml:space="preserve"> </w:t>
      </w:r>
    </w:p>
    <w:p w14:paraId="6E93B2BD" w14:textId="77777777" w:rsidR="0023026E" w:rsidRPr="0023026E" w:rsidRDefault="0023026E" w:rsidP="00125ACC">
      <w:pPr>
        <w:pStyle w:val="Heading2"/>
        <w:numPr>
          <w:ilvl w:val="0"/>
          <w:numId w:val="69"/>
        </w:numPr>
        <w:ind w:hanging="720"/>
      </w:pPr>
      <w:bookmarkStart w:id="115" w:name="_Toc177391210"/>
      <w:r w:rsidRPr="0023026E">
        <w:t>ADMINISTRATIVE AND NATIONAL POLICY REQUIREMENTS</w:t>
      </w:r>
      <w:bookmarkEnd w:id="115"/>
    </w:p>
    <w:p w14:paraId="333CF752" w14:textId="55141CFE"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If your application is funded, you must comply with all terms and conditions of the </w:t>
      </w:r>
      <w:proofErr w:type="spellStart"/>
      <w:r w:rsidRPr="0023026E">
        <w:rPr>
          <w:rFonts w:ascii="Arial" w:eastAsia="Times New Roman" w:hAnsi="Arial" w:cs="Arial"/>
          <w:sz w:val="24"/>
          <w:szCs w:val="24"/>
        </w:rPr>
        <w:t>NoA</w:t>
      </w:r>
      <w:proofErr w:type="spellEnd"/>
      <w:r w:rsidRPr="0023026E">
        <w:rPr>
          <w:rFonts w:ascii="Arial" w:eastAsia="Times New Roman" w:hAnsi="Arial" w:cs="Arial"/>
          <w:sz w:val="24"/>
          <w:szCs w:val="24"/>
        </w:rPr>
        <w:t>.</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 xml:space="preserve">SAMHSA’s standard terms and conditions are available on the SAMHSA website </w:t>
      </w:r>
      <w:r w:rsidR="00F74450">
        <w:rPr>
          <w:rFonts w:ascii="Arial" w:eastAsia="Times New Roman" w:hAnsi="Arial" w:cs="Arial"/>
          <w:sz w:val="24"/>
          <w:szCs w:val="24"/>
        </w:rPr>
        <w:t>at</w:t>
      </w:r>
      <w:r w:rsidR="00E87A57" w:rsidRPr="0023026E">
        <w:rPr>
          <w:rFonts w:ascii="Arial" w:eastAsia="Times New Roman" w:hAnsi="Arial" w:cs="Arial"/>
          <w:sz w:val="24"/>
          <w:szCs w:val="24"/>
        </w:rPr>
        <w:t xml:space="preserve"> </w:t>
      </w:r>
      <w:hyperlink r:id="rId34" w:history="1">
        <w:r w:rsidRPr="0023026E">
          <w:rPr>
            <w:rFonts w:ascii="Arial" w:eastAsia="Times New Roman" w:hAnsi="Arial" w:cs="Times New Roman"/>
            <w:color w:val="0000FF"/>
            <w:sz w:val="24"/>
            <w:szCs w:val="24"/>
            <w:u w:val="single"/>
          </w:rPr>
          <w:t>https://www.samhsa.gov/grants/grants-management/notice-award-noa/standard-terms-conditions</w:t>
        </w:r>
      </w:hyperlink>
      <w:r w:rsidRPr="0023026E">
        <w:rPr>
          <w:rFonts w:ascii="Arial" w:eastAsia="Times New Roman" w:hAnsi="Arial" w:cs="Arial"/>
          <w:sz w:val="24"/>
          <w:szCs w:val="24"/>
        </w:rPr>
        <w:t>.</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 xml:space="preserve">See </w:t>
      </w:r>
      <w:hyperlink w:anchor="_Appendix_L_–_1" w:history="1">
        <w:r w:rsidRPr="0023026E">
          <w:rPr>
            <w:rFonts w:ascii="Arial" w:eastAsia="Times New Roman" w:hAnsi="Arial" w:cs="Times New Roman"/>
            <w:color w:val="0000FF"/>
            <w:sz w:val="24"/>
            <w:szCs w:val="24"/>
            <w:u w:val="single"/>
          </w:rPr>
          <w:t>Appendix K</w:t>
        </w:r>
      </w:hyperlink>
      <w:r w:rsidRPr="0023026E">
        <w:rPr>
          <w:rFonts w:ascii="Arial" w:eastAsia="Times New Roman" w:hAnsi="Arial" w:cs="Arial"/>
          <w:sz w:val="24"/>
          <w:szCs w:val="24"/>
        </w:rPr>
        <w:t xml:space="preserve"> for specific information about administrative and national policy requirements. </w:t>
      </w:r>
    </w:p>
    <w:p w14:paraId="44E8C59A" w14:textId="77777777" w:rsidR="0023026E" w:rsidRPr="0023026E" w:rsidRDefault="0023026E" w:rsidP="00125ACC">
      <w:pPr>
        <w:pStyle w:val="Heading2"/>
        <w:numPr>
          <w:ilvl w:val="0"/>
          <w:numId w:val="69"/>
        </w:numPr>
        <w:ind w:hanging="720"/>
      </w:pPr>
      <w:bookmarkStart w:id="116" w:name="_3.__"/>
      <w:bookmarkStart w:id="117" w:name="_Toc80345827"/>
      <w:bookmarkStart w:id="118" w:name="_Toc177391211"/>
      <w:bookmarkEnd w:id="116"/>
      <w:r w:rsidRPr="0023026E">
        <w:t>REPORTING REQUIREMENTS</w:t>
      </w:r>
      <w:bookmarkEnd w:id="117"/>
      <w:bookmarkEnd w:id="118"/>
    </w:p>
    <w:p w14:paraId="30F1835B" w14:textId="132F39F3" w:rsidR="0023026E" w:rsidRPr="0023026E" w:rsidRDefault="0023026E" w:rsidP="0023026E">
      <w:pPr>
        <w:spacing w:after="240" w:line="240" w:lineRule="auto"/>
        <w:rPr>
          <w:rFonts w:ascii="Arial" w:eastAsia="Times New Roman" w:hAnsi="Arial" w:cs="Arial"/>
          <w:bCs/>
          <w:sz w:val="24"/>
          <w:szCs w:val="20"/>
        </w:rPr>
      </w:pPr>
      <w:r w:rsidRPr="0023026E">
        <w:rPr>
          <w:rFonts w:ascii="Arial" w:eastAsia="Times New Roman" w:hAnsi="Arial" w:cs="Arial"/>
          <w:bCs/>
          <w:sz w:val="24"/>
          <w:szCs w:val="20"/>
        </w:rPr>
        <w:t>Recipients will be required to submit semi-annual progress reports (6 months and 12 months).</w:t>
      </w:r>
      <w:r w:rsidR="00E87A57" w:rsidRPr="0023026E">
        <w:rPr>
          <w:rFonts w:ascii="Arial" w:eastAsia="Times New Roman" w:hAnsi="Arial" w:cs="Arial"/>
          <w:bCs/>
          <w:sz w:val="24"/>
          <w:szCs w:val="20"/>
        </w:rPr>
        <w:t xml:space="preserve"> </w:t>
      </w:r>
      <w:r w:rsidRPr="0023026E">
        <w:rPr>
          <w:rFonts w:ascii="Arial" w:eastAsia="Times New Roman" w:hAnsi="Arial" w:cs="Arial"/>
          <w:bCs/>
          <w:sz w:val="24"/>
          <w:szCs w:val="20"/>
        </w:rPr>
        <w:t>The semi-annual report must be submitted within 30 days after the end of the second quarter and the annual report within 90 days from the end of the annual budget period. These progress reports must address</w:t>
      </w:r>
      <w:bookmarkStart w:id="119" w:name="_Hlk83133172"/>
      <w:r w:rsidRPr="0023026E">
        <w:rPr>
          <w:rFonts w:ascii="Arial" w:eastAsia="Times New Roman" w:hAnsi="Arial" w:cs="Arial"/>
          <w:bCs/>
          <w:sz w:val="24"/>
          <w:szCs w:val="20"/>
        </w:rPr>
        <w:t xml:space="preserve">: </w:t>
      </w:r>
    </w:p>
    <w:p w14:paraId="3C490ECE" w14:textId="77777777" w:rsidR="0023026E" w:rsidRPr="0023026E" w:rsidRDefault="0023026E" w:rsidP="00E23E3F">
      <w:pPr>
        <w:numPr>
          <w:ilvl w:val="0"/>
          <w:numId w:val="33"/>
        </w:numPr>
        <w:spacing w:after="240" w:line="240" w:lineRule="auto"/>
        <w:rPr>
          <w:rFonts w:ascii="Arial" w:eastAsia="Times New Roman" w:hAnsi="Arial" w:cs="Arial"/>
          <w:bCs/>
          <w:sz w:val="24"/>
          <w:szCs w:val="20"/>
        </w:rPr>
      </w:pPr>
      <w:r w:rsidRPr="0023026E">
        <w:rPr>
          <w:rFonts w:ascii="Arial" w:eastAsia="Times New Roman" w:hAnsi="Arial" w:cs="Arial"/>
          <w:bCs/>
          <w:sz w:val="24"/>
          <w:szCs w:val="20"/>
        </w:rPr>
        <w:t>Data and progress for performance measures as reflected in your application regarding goals and evaluation activities.</w:t>
      </w:r>
    </w:p>
    <w:p w14:paraId="59C9B905" w14:textId="77777777" w:rsidR="0023026E" w:rsidRPr="0023026E" w:rsidRDefault="0023026E" w:rsidP="00E23E3F">
      <w:pPr>
        <w:numPr>
          <w:ilvl w:val="0"/>
          <w:numId w:val="33"/>
        </w:numPr>
        <w:spacing w:after="240" w:line="240" w:lineRule="auto"/>
        <w:rPr>
          <w:rFonts w:ascii="Arial" w:eastAsia="Times New Roman" w:hAnsi="Arial" w:cs="Arial"/>
          <w:bCs/>
          <w:sz w:val="24"/>
          <w:szCs w:val="20"/>
        </w:rPr>
      </w:pPr>
      <w:r w:rsidRPr="0023026E">
        <w:rPr>
          <w:rFonts w:ascii="Arial" w:eastAsia="Times New Roman" w:hAnsi="Arial" w:cs="Arial"/>
          <w:bCs/>
          <w:sz w:val="24"/>
          <w:szCs w:val="20"/>
        </w:rPr>
        <w:lastRenderedPageBreak/>
        <w:t>A summary of key program accomplishments to-date.</w:t>
      </w:r>
    </w:p>
    <w:p w14:paraId="2ACBD9E5" w14:textId="1D97178D" w:rsidR="00E70ADC" w:rsidRDefault="0023026E" w:rsidP="00E23E3F">
      <w:pPr>
        <w:numPr>
          <w:ilvl w:val="0"/>
          <w:numId w:val="33"/>
        </w:numPr>
        <w:spacing w:after="240" w:line="240" w:lineRule="auto"/>
        <w:rPr>
          <w:rFonts w:ascii="Arial" w:eastAsia="Times New Roman" w:hAnsi="Arial" w:cs="Arial"/>
          <w:bCs/>
          <w:sz w:val="24"/>
          <w:szCs w:val="20"/>
        </w:rPr>
      </w:pPr>
      <w:r w:rsidRPr="0023026E">
        <w:rPr>
          <w:rFonts w:ascii="Arial" w:eastAsia="Times New Roman" w:hAnsi="Arial" w:cs="Arial"/>
          <w:bCs/>
          <w:sz w:val="24"/>
          <w:szCs w:val="20"/>
        </w:rPr>
        <w:t>Description of the changes, if any, that were made to the project that differ from the application for this incremental period.</w:t>
      </w:r>
      <w:r w:rsidR="00E70ADC">
        <w:rPr>
          <w:rFonts w:ascii="Arial" w:eastAsia="Times New Roman" w:hAnsi="Arial" w:cs="Arial"/>
          <w:bCs/>
          <w:sz w:val="24"/>
          <w:szCs w:val="20"/>
        </w:rPr>
        <w:br w:type="page"/>
      </w:r>
    </w:p>
    <w:p w14:paraId="6973014D" w14:textId="77777777" w:rsidR="0023026E" w:rsidRPr="0023026E" w:rsidRDefault="0023026E" w:rsidP="00E23E3F">
      <w:pPr>
        <w:numPr>
          <w:ilvl w:val="0"/>
          <w:numId w:val="33"/>
        </w:numPr>
        <w:spacing w:after="240" w:line="240" w:lineRule="auto"/>
        <w:rPr>
          <w:rFonts w:ascii="Arial" w:eastAsia="Times New Roman" w:hAnsi="Arial" w:cs="Arial"/>
          <w:bCs/>
          <w:sz w:val="24"/>
          <w:szCs w:val="20"/>
        </w:rPr>
      </w:pPr>
      <w:r w:rsidRPr="0023026E">
        <w:rPr>
          <w:rFonts w:ascii="Arial" w:eastAsia="Times New Roman" w:hAnsi="Arial" w:cs="Arial"/>
          <w:bCs/>
          <w:sz w:val="24"/>
          <w:szCs w:val="20"/>
        </w:rPr>
        <w:t>Description of any difficulties and/or problems encountered in achieving planned goals and objectives including barriers to accomplishing program objectives, and actions to overcome barriers or difficulties.</w:t>
      </w:r>
    </w:p>
    <w:p w14:paraId="7C05E260" w14:textId="5CD9A8B3" w:rsidR="0023026E" w:rsidRPr="0023026E" w:rsidRDefault="0023026E" w:rsidP="0023026E">
      <w:pPr>
        <w:spacing w:after="240" w:line="240" w:lineRule="auto"/>
        <w:rPr>
          <w:rFonts w:ascii="Arial" w:eastAsia="Times New Roman" w:hAnsi="Arial" w:cs="Arial"/>
          <w:b/>
          <w:sz w:val="24"/>
          <w:szCs w:val="20"/>
        </w:rPr>
      </w:pPr>
      <w:r w:rsidRPr="0023026E">
        <w:rPr>
          <w:rFonts w:ascii="Arial" w:eastAsia="Times New Roman" w:hAnsi="Arial" w:cs="Arial"/>
          <w:bCs/>
          <w:sz w:val="24"/>
          <w:szCs w:val="20"/>
        </w:rPr>
        <w:t>A final performance report must be submitted within 120 days after the end of the final budget period.</w:t>
      </w:r>
      <w:r w:rsidR="00E87A57" w:rsidRPr="0023026E">
        <w:rPr>
          <w:rFonts w:ascii="Arial" w:eastAsia="Times New Roman" w:hAnsi="Arial" w:cs="Arial"/>
          <w:bCs/>
          <w:sz w:val="24"/>
          <w:szCs w:val="20"/>
        </w:rPr>
        <w:t xml:space="preserve"> </w:t>
      </w:r>
      <w:r w:rsidRPr="0023026E">
        <w:rPr>
          <w:rFonts w:ascii="Arial" w:eastAsia="Times New Roman" w:hAnsi="Arial" w:cs="Arial"/>
          <w:bCs/>
          <w:sz w:val="24"/>
          <w:szCs w:val="20"/>
        </w:rPr>
        <w:t>The final performance report must be cumulative and report on all grant activities during the entire project period.</w:t>
      </w:r>
      <w:r w:rsidR="00E87A57" w:rsidRPr="0023026E">
        <w:rPr>
          <w:rFonts w:ascii="Arial" w:eastAsia="Times New Roman" w:hAnsi="Arial" w:cs="Arial"/>
          <w:bCs/>
          <w:sz w:val="24"/>
          <w:szCs w:val="20"/>
        </w:rPr>
        <w:t xml:space="preserve"> </w:t>
      </w:r>
    </w:p>
    <w:bookmarkEnd w:id="119"/>
    <w:p w14:paraId="08CA834D" w14:textId="13D4006B" w:rsidR="0023026E" w:rsidRPr="0023026E" w:rsidRDefault="0023026E" w:rsidP="0023026E">
      <w:pPr>
        <w:spacing w:after="240" w:line="240" w:lineRule="auto"/>
        <w:rPr>
          <w:rFonts w:ascii="Arial" w:eastAsia="Times New Roman" w:hAnsi="Arial" w:cs="Arial"/>
          <w:b/>
          <w:sz w:val="24"/>
          <w:szCs w:val="24"/>
        </w:rPr>
      </w:pPr>
      <w:r w:rsidRPr="0023026E">
        <w:rPr>
          <w:rFonts w:ascii="Arial" w:eastAsia="Times New Roman" w:hAnsi="Arial" w:cs="Arial"/>
          <w:b/>
          <w:sz w:val="24"/>
          <w:szCs w:val="24"/>
        </w:rPr>
        <w:t>Grants Management:</w:t>
      </w:r>
    </w:p>
    <w:p w14:paraId="5C1BCF5A" w14:textId="5186EA3B" w:rsidR="002669DD"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Successful applicants must also comply with the following standard grants management reporting requirements at </w:t>
      </w:r>
      <w:hyperlink r:id="rId35" w:history="1">
        <w:r w:rsidRPr="00DF4228">
          <w:rPr>
            <w:rFonts w:ascii="Arial" w:eastAsia="Times New Roman" w:hAnsi="Arial" w:cs="Arial"/>
            <w:color w:val="0000FF"/>
            <w:sz w:val="24"/>
            <w:szCs w:val="24"/>
            <w:u w:val="single"/>
          </w:rPr>
          <w:t>https://www.samhsa.gov/grants/grants-management/reporting-requirements</w:t>
        </w:r>
      </w:hyperlink>
      <w:r w:rsidRPr="0023026E">
        <w:rPr>
          <w:rFonts w:ascii="Arial" w:eastAsia="Times New Roman" w:hAnsi="Arial" w:cs="Arial"/>
          <w:sz w:val="24"/>
          <w:szCs w:val="24"/>
        </w:rPr>
        <w:t xml:space="preserve">, unless otherwise noted in the NOFO or </w:t>
      </w:r>
      <w:proofErr w:type="spellStart"/>
      <w:r w:rsidRPr="0023026E">
        <w:rPr>
          <w:rFonts w:ascii="Arial" w:eastAsia="Times New Roman" w:hAnsi="Arial" w:cs="Arial"/>
          <w:sz w:val="24"/>
          <w:szCs w:val="24"/>
        </w:rPr>
        <w:t>NoA</w:t>
      </w:r>
      <w:proofErr w:type="spellEnd"/>
      <w:r w:rsidRPr="0023026E">
        <w:rPr>
          <w:rFonts w:ascii="Arial" w:eastAsia="Times New Roman" w:hAnsi="Arial" w:cs="Arial"/>
          <w:sz w:val="24"/>
          <w:szCs w:val="24"/>
        </w:rPr>
        <w:t>.</w:t>
      </w:r>
      <w:r w:rsidR="002669DD">
        <w:rPr>
          <w:rFonts w:ascii="Arial" w:eastAsia="Times New Roman" w:hAnsi="Arial" w:cs="Arial"/>
          <w:sz w:val="24"/>
          <w:szCs w:val="24"/>
        </w:rPr>
        <w:br w:type="page"/>
      </w:r>
    </w:p>
    <w:p w14:paraId="29A0219A" w14:textId="77777777" w:rsidR="0023026E" w:rsidRPr="0023026E" w:rsidRDefault="0023026E" w:rsidP="0023026E">
      <w:pPr>
        <w:keepNext/>
        <w:tabs>
          <w:tab w:val="left" w:pos="720"/>
        </w:tabs>
        <w:spacing w:after="240" w:line="240" w:lineRule="auto"/>
        <w:outlineLvl w:val="0"/>
        <w:rPr>
          <w:rFonts w:ascii="Arial" w:eastAsia="Times New Roman" w:hAnsi="Arial" w:cs="Arial"/>
          <w:b/>
          <w:bCs/>
          <w:kern w:val="32"/>
          <w:sz w:val="32"/>
          <w:szCs w:val="32"/>
        </w:rPr>
      </w:pPr>
      <w:bookmarkStart w:id="120" w:name="_VII._AGENCY_CONTACTS"/>
      <w:bookmarkStart w:id="121" w:name="_Toc197933232"/>
      <w:bookmarkStart w:id="122" w:name="_Toc177391212"/>
      <w:bookmarkEnd w:id="120"/>
      <w:r w:rsidRPr="0023026E">
        <w:rPr>
          <w:rFonts w:ascii="Arial" w:eastAsia="Times New Roman" w:hAnsi="Arial" w:cs="Arial"/>
          <w:b/>
          <w:bCs/>
          <w:kern w:val="32"/>
          <w:sz w:val="32"/>
          <w:szCs w:val="32"/>
        </w:rPr>
        <w:t>VII.</w:t>
      </w:r>
      <w:r w:rsidRPr="0023026E">
        <w:rPr>
          <w:rFonts w:ascii="Arial" w:eastAsia="Times New Roman" w:hAnsi="Arial" w:cs="Arial"/>
          <w:b/>
          <w:bCs/>
          <w:kern w:val="32"/>
          <w:sz w:val="32"/>
          <w:szCs w:val="32"/>
        </w:rPr>
        <w:tab/>
        <w:t>AGENCY CONTACTS</w:t>
      </w:r>
      <w:bookmarkEnd w:id="121"/>
      <w:bookmarkEnd w:id="122"/>
    </w:p>
    <w:p w14:paraId="7F35EC0E" w14:textId="77777777" w:rsidR="0023026E" w:rsidRPr="0023026E" w:rsidRDefault="0023026E" w:rsidP="0023026E">
      <w:pPr>
        <w:tabs>
          <w:tab w:val="left" w:pos="1008"/>
        </w:tabs>
        <w:spacing w:after="240" w:line="240" w:lineRule="auto"/>
        <w:rPr>
          <w:rFonts w:ascii="Arial" w:eastAsia="Times New Roman" w:hAnsi="Arial" w:cs="Arial"/>
          <w:b/>
          <w:bCs/>
          <w:sz w:val="24"/>
          <w:szCs w:val="20"/>
        </w:rPr>
      </w:pPr>
      <w:r w:rsidRPr="0023026E">
        <w:rPr>
          <w:rFonts w:ascii="Arial" w:eastAsia="Times New Roman" w:hAnsi="Arial" w:cs="Arial"/>
          <w:sz w:val="24"/>
          <w:szCs w:val="20"/>
        </w:rPr>
        <w:t xml:space="preserve">For program related and eligibility questions contact: </w:t>
      </w:r>
    </w:p>
    <w:p w14:paraId="4A0C031F" w14:textId="7F10295D" w:rsidR="00534482" w:rsidRDefault="0023026E" w:rsidP="0023026E">
      <w:pPr>
        <w:tabs>
          <w:tab w:val="left" w:pos="1008"/>
        </w:tabs>
        <w:spacing w:after="240" w:line="240" w:lineRule="auto"/>
        <w:rPr>
          <w:rFonts w:ascii="Arial" w:eastAsia="Times New Roman" w:hAnsi="Arial" w:cs="Arial"/>
          <w:sz w:val="24"/>
          <w:szCs w:val="20"/>
        </w:rPr>
      </w:pPr>
      <w:bookmarkStart w:id="123" w:name="_Hlk98851766"/>
      <w:r w:rsidRPr="0023026E">
        <w:rPr>
          <w:rFonts w:ascii="Arial" w:eastAsia="Times New Roman" w:hAnsi="Arial" w:cs="Arial"/>
          <w:sz w:val="24"/>
          <w:szCs w:val="20"/>
        </w:rPr>
        <w:t>Humberto Carvalho</w:t>
      </w:r>
      <w:r w:rsidRPr="0023026E">
        <w:rPr>
          <w:rFonts w:ascii="Arial" w:eastAsia="Times New Roman" w:hAnsi="Arial" w:cs="Arial"/>
          <w:sz w:val="24"/>
          <w:szCs w:val="20"/>
        </w:rPr>
        <w:br/>
        <w:t xml:space="preserve">Office of Intergovernmental and External Affairs </w:t>
      </w:r>
      <w:r w:rsidRPr="0023026E">
        <w:rPr>
          <w:rFonts w:ascii="Arial" w:eastAsia="Times New Roman" w:hAnsi="Arial" w:cs="Arial"/>
          <w:sz w:val="24"/>
          <w:szCs w:val="20"/>
        </w:rPr>
        <w:br/>
        <w:t xml:space="preserve">Substance Abuse and Mental Health Services Administration </w:t>
      </w:r>
      <w:r w:rsidRPr="0023026E">
        <w:rPr>
          <w:rFonts w:ascii="Arial" w:eastAsia="Times New Roman" w:hAnsi="Arial" w:cs="Arial"/>
          <w:sz w:val="24"/>
          <w:szCs w:val="20"/>
        </w:rPr>
        <w:br/>
        <w:t xml:space="preserve">(240) 276-276-2974 </w:t>
      </w:r>
      <w:r w:rsidRPr="0023026E">
        <w:rPr>
          <w:rFonts w:ascii="Arial" w:eastAsia="Times New Roman" w:hAnsi="Arial" w:cs="Arial"/>
          <w:sz w:val="24"/>
          <w:szCs w:val="20"/>
        </w:rPr>
        <w:br/>
      </w:r>
      <w:hyperlink r:id="rId36" w:history="1">
        <w:r w:rsidRPr="0023026E">
          <w:rPr>
            <w:rFonts w:ascii="Arial" w:eastAsia="Times New Roman" w:hAnsi="Arial" w:cs="Times New Roman"/>
            <w:color w:val="0000FF"/>
            <w:sz w:val="24"/>
            <w:szCs w:val="20"/>
            <w:u w:val="single"/>
          </w:rPr>
          <w:t>Humberto.Carvalho@samhsa.hhs.gov</w:t>
        </w:r>
      </w:hyperlink>
      <w:r w:rsidRPr="0023026E">
        <w:rPr>
          <w:rFonts w:ascii="Arial" w:eastAsia="Times New Roman" w:hAnsi="Arial" w:cs="Arial"/>
          <w:sz w:val="24"/>
          <w:szCs w:val="20"/>
        </w:rPr>
        <w:t xml:space="preserve"> </w:t>
      </w:r>
    </w:p>
    <w:bookmarkEnd w:id="123"/>
    <w:p w14:paraId="52ADD07E" w14:textId="6C5312FA" w:rsidR="0023026E" w:rsidRPr="0023026E" w:rsidRDefault="0023026E" w:rsidP="0023026E">
      <w:pPr>
        <w:tabs>
          <w:tab w:val="left" w:pos="1008"/>
        </w:tabs>
        <w:spacing w:after="240" w:line="240" w:lineRule="auto"/>
        <w:rPr>
          <w:rFonts w:ascii="Arial" w:eastAsia="Times New Roman" w:hAnsi="Arial" w:cs="Arial"/>
          <w:sz w:val="24"/>
          <w:szCs w:val="20"/>
        </w:rPr>
      </w:pPr>
      <w:r w:rsidRPr="0023026E">
        <w:rPr>
          <w:rFonts w:ascii="Arial" w:eastAsia="Times New Roman" w:hAnsi="Arial" w:cs="Arial"/>
          <w:sz w:val="24"/>
          <w:szCs w:val="20"/>
        </w:rPr>
        <w:t xml:space="preserve">For fiscal/budget related questions contact: </w:t>
      </w:r>
    </w:p>
    <w:p w14:paraId="712451E7" w14:textId="77777777" w:rsidR="0023026E" w:rsidRPr="0023026E" w:rsidRDefault="0023026E" w:rsidP="00301A41">
      <w:pPr>
        <w:tabs>
          <w:tab w:val="left" w:pos="1008"/>
        </w:tabs>
        <w:spacing w:after="0" w:line="240" w:lineRule="auto"/>
        <w:rPr>
          <w:rFonts w:ascii="Arial" w:eastAsia="Tahoma" w:hAnsi="Arial" w:cs="Arial"/>
          <w:color w:val="4A4A4A"/>
          <w:sz w:val="24"/>
          <w:szCs w:val="24"/>
        </w:rPr>
      </w:pPr>
      <w:r w:rsidRPr="0023026E">
        <w:rPr>
          <w:rFonts w:ascii="Arial" w:eastAsia="Times New Roman" w:hAnsi="Arial" w:cs="Arial"/>
          <w:sz w:val="24"/>
          <w:szCs w:val="20"/>
        </w:rPr>
        <w:t>Office of Financial Resources, Division of Grants Management</w:t>
      </w:r>
      <w:r w:rsidRPr="0023026E">
        <w:rPr>
          <w:rFonts w:ascii="Arial" w:eastAsia="Times New Roman" w:hAnsi="Arial" w:cs="Times New Roman"/>
          <w:sz w:val="24"/>
          <w:szCs w:val="20"/>
        </w:rPr>
        <w:br/>
      </w:r>
      <w:r w:rsidRPr="0023026E">
        <w:rPr>
          <w:rFonts w:ascii="Arial" w:eastAsia="Times New Roman" w:hAnsi="Arial" w:cs="Arial"/>
          <w:sz w:val="24"/>
          <w:szCs w:val="20"/>
        </w:rPr>
        <w:t xml:space="preserve">Substance Abuse and Mental Health Services Administration </w:t>
      </w:r>
      <w:r w:rsidRPr="0023026E">
        <w:rPr>
          <w:rFonts w:ascii="Arial" w:eastAsia="Times New Roman" w:hAnsi="Arial" w:cs="Times New Roman"/>
          <w:sz w:val="24"/>
          <w:szCs w:val="20"/>
        </w:rPr>
        <w:br/>
      </w:r>
      <w:r w:rsidRPr="00DF4228">
        <w:rPr>
          <w:rFonts w:ascii="Arial" w:eastAsia="Tahoma" w:hAnsi="Arial" w:cs="Arial"/>
          <w:sz w:val="24"/>
          <w:szCs w:val="24"/>
        </w:rPr>
        <w:t>(240) 276-1400</w:t>
      </w:r>
    </w:p>
    <w:p w14:paraId="19670CD9" w14:textId="79870FD9" w:rsidR="0023026E" w:rsidRDefault="00A80657" w:rsidP="0023026E">
      <w:pPr>
        <w:tabs>
          <w:tab w:val="left" w:pos="1008"/>
        </w:tabs>
        <w:spacing w:after="240" w:line="240" w:lineRule="auto"/>
        <w:rPr>
          <w:rFonts w:ascii="Arial" w:eastAsia="Times New Roman" w:hAnsi="Arial" w:cs="Arial"/>
          <w:sz w:val="24"/>
          <w:szCs w:val="20"/>
        </w:rPr>
      </w:pPr>
      <w:hyperlink r:id="rId37" w:history="1">
        <w:r w:rsidR="005D0417" w:rsidRPr="005D0417">
          <w:rPr>
            <w:rStyle w:val="Hyperlink"/>
            <w:rFonts w:ascii="Arial" w:eastAsia="Times New Roman" w:hAnsi="Arial" w:cs="Arial"/>
            <w:sz w:val="24"/>
            <w:szCs w:val="20"/>
          </w:rPr>
          <w:t>FOACSAT@samhsa.hhs.gov</w:t>
        </w:r>
      </w:hyperlink>
    </w:p>
    <w:p w14:paraId="3566744B" w14:textId="77777777" w:rsidR="00E420C1" w:rsidRDefault="0023026E" w:rsidP="0023026E">
      <w:pPr>
        <w:tabs>
          <w:tab w:val="left" w:pos="1008"/>
        </w:tabs>
        <w:spacing w:after="240"/>
        <w:rPr>
          <w:rFonts w:ascii="Arial" w:eastAsia="Times New Roman" w:hAnsi="Arial" w:cs="Arial"/>
          <w:sz w:val="24"/>
          <w:szCs w:val="20"/>
        </w:rPr>
      </w:pPr>
      <w:r w:rsidRPr="0023026E">
        <w:rPr>
          <w:rFonts w:ascii="Arial" w:eastAsia="Times New Roman" w:hAnsi="Arial" w:cs="Arial"/>
          <w:sz w:val="24"/>
          <w:szCs w:val="20"/>
        </w:rPr>
        <w:t>For grant review process and application status questions contact:</w:t>
      </w:r>
    </w:p>
    <w:p w14:paraId="4734C78B" w14:textId="77777777" w:rsidR="00110BE0" w:rsidRDefault="00110BE0" w:rsidP="005D0417">
      <w:pPr>
        <w:tabs>
          <w:tab w:val="left" w:pos="1008"/>
        </w:tabs>
        <w:spacing w:after="0"/>
        <w:rPr>
          <w:rFonts w:ascii="Arial" w:eastAsia="Times New Roman" w:hAnsi="Arial" w:cs="Arial"/>
          <w:sz w:val="24"/>
          <w:szCs w:val="20"/>
        </w:rPr>
      </w:pPr>
      <w:r w:rsidRPr="00110BE0">
        <w:rPr>
          <w:rFonts w:ascii="Arial" w:eastAsia="Times New Roman" w:hAnsi="Arial" w:cs="Arial"/>
          <w:sz w:val="24"/>
          <w:szCs w:val="20"/>
        </w:rPr>
        <w:t>Angela Houde</w:t>
      </w:r>
    </w:p>
    <w:p w14:paraId="09569106" w14:textId="710EA559" w:rsidR="00110BE0" w:rsidRPr="00DF4228" w:rsidRDefault="0023026E" w:rsidP="00110BE0">
      <w:pPr>
        <w:tabs>
          <w:tab w:val="left" w:pos="1008"/>
        </w:tabs>
        <w:spacing w:after="0"/>
        <w:rPr>
          <w:rFonts w:ascii="Arial" w:hAnsi="Arial" w:cs="Arial"/>
          <w:sz w:val="24"/>
          <w:szCs w:val="24"/>
        </w:rPr>
      </w:pPr>
      <w:r w:rsidRPr="0023026E">
        <w:rPr>
          <w:rFonts w:ascii="Arial" w:eastAsia="Times New Roman" w:hAnsi="Arial" w:cs="Arial"/>
          <w:sz w:val="24"/>
          <w:szCs w:val="20"/>
        </w:rPr>
        <w:t>Office of Financial Resources, Division of Grant Review</w:t>
      </w:r>
      <w:r w:rsidRPr="0023026E">
        <w:rPr>
          <w:rFonts w:ascii="Arial" w:eastAsia="Times New Roman" w:hAnsi="Arial" w:cs="Times New Roman"/>
          <w:sz w:val="24"/>
          <w:szCs w:val="20"/>
        </w:rPr>
        <w:br/>
      </w:r>
      <w:r w:rsidRPr="0023026E">
        <w:rPr>
          <w:rFonts w:ascii="Arial" w:eastAsia="Times New Roman" w:hAnsi="Arial" w:cs="Arial"/>
          <w:sz w:val="24"/>
          <w:szCs w:val="20"/>
        </w:rPr>
        <w:t xml:space="preserve">Substance Abuse and Mental Health Services Administration </w:t>
      </w:r>
      <w:r w:rsidRPr="0023026E">
        <w:rPr>
          <w:rFonts w:ascii="Arial" w:eastAsia="Times New Roman" w:hAnsi="Arial" w:cs="Times New Roman"/>
          <w:sz w:val="24"/>
          <w:szCs w:val="20"/>
        </w:rPr>
        <w:br/>
      </w:r>
      <w:r w:rsidRPr="0023026E">
        <w:rPr>
          <w:rFonts w:ascii="Arial" w:eastAsia="Times New Roman" w:hAnsi="Arial" w:cs="Arial"/>
          <w:sz w:val="24"/>
          <w:szCs w:val="20"/>
        </w:rPr>
        <w:t>(240) 276-</w:t>
      </w:r>
      <w:r w:rsidR="00110BE0" w:rsidRPr="00DF4228">
        <w:rPr>
          <w:rFonts w:ascii="Arial" w:hAnsi="Arial" w:cs="Arial"/>
          <w:sz w:val="24"/>
          <w:szCs w:val="24"/>
        </w:rPr>
        <w:t>1091</w:t>
      </w:r>
    </w:p>
    <w:p w14:paraId="1D5B3FE4" w14:textId="48792ED4" w:rsidR="002669DD" w:rsidRDefault="00A80657" w:rsidP="00110BE0">
      <w:pPr>
        <w:tabs>
          <w:tab w:val="left" w:pos="1008"/>
        </w:tabs>
        <w:spacing w:after="240"/>
        <w:rPr>
          <w:rStyle w:val="Hyperlink"/>
          <w:rFonts w:ascii="Arial" w:hAnsi="Arial" w:cs="Arial"/>
          <w:color w:val="000000"/>
          <w:sz w:val="24"/>
          <w:szCs w:val="24"/>
        </w:rPr>
      </w:pPr>
      <w:hyperlink r:id="rId38" w:history="1">
        <w:r w:rsidR="00110BE0" w:rsidRPr="001B0133">
          <w:rPr>
            <w:rStyle w:val="Hyperlink"/>
            <w:rFonts w:ascii="Arial" w:hAnsi="Arial" w:cs="Arial"/>
            <w:sz w:val="24"/>
            <w:szCs w:val="24"/>
          </w:rPr>
          <w:t>Angela.Houde@samhsa.hhs.gov</w:t>
        </w:r>
      </w:hyperlink>
      <w:r w:rsidR="002669DD">
        <w:rPr>
          <w:rStyle w:val="Hyperlink"/>
          <w:rFonts w:ascii="Arial" w:hAnsi="Arial" w:cs="Arial"/>
          <w:color w:val="000000"/>
          <w:sz w:val="24"/>
          <w:szCs w:val="24"/>
        </w:rPr>
        <w:br w:type="page"/>
      </w:r>
    </w:p>
    <w:p w14:paraId="425F59DD" w14:textId="3C5ED697" w:rsidR="00DA334B" w:rsidRDefault="0023026E" w:rsidP="005E7034">
      <w:pPr>
        <w:keepNext/>
        <w:tabs>
          <w:tab w:val="left" w:pos="720"/>
        </w:tabs>
        <w:spacing w:after="240" w:line="240" w:lineRule="auto"/>
        <w:jc w:val="center"/>
        <w:outlineLvl w:val="0"/>
        <w:rPr>
          <w:rFonts w:ascii="Arial" w:eastAsia="Times New Roman" w:hAnsi="Arial" w:cs="Arial"/>
          <w:b/>
          <w:bCs/>
          <w:kern w:val="32"/>
          <w:sz w:val="32"/>
          <w:szCs w:val="32"/>
        </w:rPr>
      </w:pPr>
      <w:bookmarkStart w:id="124" w:name="_Appendix_A_–"/>
      <w:bookmarkStart w:id="125" w:name="_Toc485307397"/>
      <w:bookmarkStart w:id="126" w:name="_Toc81577289"/>
      <w:bookmarkStart w:id="127" w:name="_Toc83891266"/>
      <w:bookmarkStart w:id="128" w:name="_Hlk80344558"/>
      <w:bookmarkStart w:id="129" w:name="_Hlk83133353"/>
      <w:bookmarkStart w:id="130" w:name="_Hlk53580307"/>
      <w:bookmarkStart w:id="131" w:name="_Hlk80167299"/>
      <w:bookmarkStart w:id="132" w:name="_Toc177391213"/>
      <w:bookmarkEnd w:id="124"/>
      <w:r w:rsidRPr="0023026E">
        <w:rPr>
          <w:rFonts w:ascii="Arial" w:eastAsia="Times New Roman" w:hAnsi="Arial" w:cs="Arial"/>
          <w:b/>
          <w:bCs/>
          <w:kern w:val="32"/>
          <w:sz w:val="32"/>
          <w:szCs w:val="32"/>
        </w:rPr>
        <w:t>Appendix A – Application and Submission Requirements</w:t>
      </w:r>
      <w:bookmarkEnd w:id="125"/>
      <w:bookmarkEnd w:id="126"/>
      <w:bookmarkEnd w:id="127"/>
      <w:bookmarkEnd w:id="132"/>
    </w:p>
    <w:p w14:paraId="661A3549" w14:textId="43A59559" w:rsidR="0023026E" w:rsidRPr="0023026E" w:rsidRDefault="0023026E" w:rsidP="0023026E">
      <w:pPr>
        <w:keepNext/>
        <w:tabs>
          <w:tab w:val="left" w:pos="720"/>
        </w:tabs>
        <w:spacing w:after="240" w:line="240" w:lineRule="auto"/>
        <w:outlineLvl w:val="1"/>
        <w:rPr>
          <w:rFonts w:ascii="Arial" w:eastAsia="Times New Roman" w:hAnsi="Arial" w:cs="Arial"/>
          <w:b/>
          <w:bCs/>
          <w:sz w:val="24"/>
          <w:szCs w:val="28"/>
        </w:rPr>
      </w:pPr>
      <w:bookmarkStart w:id="133" w:name="_Toc83891267"/>
      <w:bookmarkStart w:id="134" w:name="_Toc177391214"/>
      <w:r w:rsidRPr="0023026E">
        <w:rPr>
          <w:rFonts w:ascii="Arial" w:eastAsia="Times New Roman" w:hAnsi="Arial" w:cs="Arial"/>
          <w:b/>
          <w:bCs/>
          <w:iCs/>
          <w:sz w:val="24"/>
          <w:szCs w:val="28"/>
        </w:rPr>
        <w:t>1.</w:t>
      </w:r>
      <w:bookmarkStart w:id="135" w:name="_GET_REGISTERED"/>
      <w:bookmarkStart w:id="136" w:name="_Toc465087546"/>
      <w:bookmarkStart w:id="137" w:name="_Toc485307399"/>
      <w:bookmarkStart w:id="138" w:name="_Toc81577290"/>
      <w:bookmarkEnd w:id="135"/>
      <w:r w:rsidRPr="0023026E">
        <w:rPr>
          <w:rFonts w:ascii="Arial" w:eastAsia="Times New Roman" w:hAnsi="Arial" w:cs="Arial"/>
          <w:b/>
          <w:bCs/>
          <w:iCs/>
          <w:sz w:val="24"/>
          <w:szCs w:val="28"/>
        </w:rPr>
        <w:tab/>
      </w:r>
      <w:r w:rsidRPr="0023026E">
        <w:rPr>
          <w:rFonts w:ascii="Arial" w:eastAsia="Times New Roman" w:hAnsi="Arial" w:cs="Arial"/>
          <w:b/>
          <w:bCs/>
          <w:sz w:val="24"/>
          <w:szCs w:val="28"/>
        </w:rPr>
        <w:t>GET REGISTERED</w:t>
      </w:r>
      <w:bookmarkEnd w:id="133"/>
      <w:bookmarkEnd w:id="136"/>
      <w:bookmarkEnd w:id="137"/>
      <w:bookmarkEnd w:id="138"/>
      <w:bookmarkEnd w:id="134"/>
    </w:p>
    <w:p w14:paraId="1A58C776" w14:textId="77777777" w:rsidR="00DA334B" w:rsidRDefault="00B768C6" w:rsidP="005E7034">
      <w:pPr>
        <w:tabs>
          <w:tab w:val="left" w:pos="720"/>
        </w:tabs>
        <w:spacing w:after="240"/>
        <w:rPr>
          <w:rFonts w:ascii="Arial" w:hAnsi="Arial" w:cs="Arial"/>
          <w:sz w:val="24"/>
          <w:szCs w:val="24"/>
        </w:rPr>
      </w:pPr>
      <w:r w:rsidRPr="00B768C6">
        <w:rPr>
          <w:rFonts w:ascii="Arial" w:hAnsi="Arial" w:cs="Arial"/>
          <w:sz w:val="24"/>
          <w:szCs w:val="24"/>
        </w:rPr>
        <w:t>You are required to complete three</w:t>
      </w:r>
      <w:r w:rsidRPr="00B768C6">
        <w:rPr>
          <w:rFonts w:ascii="Arial" w:hAnsi="Arial" w:cs="Arial"/>
          <w:b/>
          <w:sz w:val="24"/>
          <w:szCs w:val="24"/>
        </w:rPr>
        <w:t xml:space="preserve"> (3) registration processes:</w:t>
      </w:r>
      <w:r w:rsidRPr="00B768C6">
        <w:rPr>
          <w:rFonts w:ascii="Arial" w:hAnsi="Arial" w:cs="Arial"/>
          <w:sz w:val="24"/>
          <w:szCs w:val="24"/>
        </w:rPr>
        <w:t xml:space="preserve"> </w:t>
      </w:r>
    </w:p>
    <w:p w14:paraId="0F9E9539" w14:textId="7574BBE2" w:rsidR="00B768C6" w:rsidRPr="00B768C6" w:rsidRDefault="00B768C6" w:rsidP="005E7034">
      <w:pPr>
        <w:pStyle w:val="ListParagraph"/>
        <w:numPr>
          <w:ilvl w:val="1"/>
          <w:numId w:val="58"/>
        </w:numPr>
        <w:tabs>
          <w:tab w:val="left" w:pos="720"/>
        </w:tabs>
        <w:rPr>
          <w:rFonts w:cs="Arial"/>
          <w:szCs w:val="24"/>
        </w:rPr>
      </w:pPr>
      <w:r w:rsidRPr="00B768C6">
        <w:rPr>
          <w:rFonts w:cs="Arial"/>
          <w:szCs w:val="24"/>
        </w:rPr>
        <w:t>System for Award Management (SAM</w:t>
      </w:r>
      <w:proofErr w:type="gramStart"/>
      <w:r w:rsidRPr="00B768C6">
        <w:rPr>
          <w:rFonts w:cs="Arial"/>
          <w:szCs w:val="24"/>
        </w:rPr>
        <w:t>);</w:t>
      </w:r>
      <w:proofErr w:type="gramEnd"/>
    </w:p>
    <w:p w14:paraId="51CF5AFC" w14:textId="77777777" w:rsidR="00B768C6" w:rsidRPr="00B768C6" w:rsidRDefault="00B768C6" w:rsidP="005E7034">
      <w:pPr>
        <w:pStyle w:val="ListParagraph"/>
        <w:numPr>
          <w:ilvl w:val="1"/>
          <w:numId w:val="58"/>
        </w:numPr>
        <w:tabs>
          <w:tab w:val="left" w:pos="720"/>
        </w:tabs>
        <w:rPr>
          <w:rFonts w:cs="Arial"/>
          <w:szCs w:val="24"/>
        </w:rPr>
      </w:pPr>
      <w:r w:rsidRPr="00B768C6">
        <w:rPr>
          <w:rFonts w:cs="Arial"/>
          <w:szCs w:val="24"/>
        </w:rPr>
        <w:t xml:space="preserve">Grants.gov; and </w:t>
      </w:r>
    </w:p>
    <w:p w14:paraId="7EE82BCB" w14:textId="77777777" w:rsidR="00DA334B" w:rsidRDefault="00B768C6" w:rsidP="005E7034">
      <w:pPr>
        <w:pStyle w:val="ListParagraph"/>
        <w:numPr>
          <w:ilvl w:val="1"/>
          <w:numId w:val="58"/>
        </w:numPr>
        <w:tabs>
          <w:tab w:val="left" w:pos="720"/>
        </w:tabs>
        <w:rPr>
          <w:rFonts w:cs="Arial"/>
          <w:szCs w:val="24"/>
        </w:rPr>
      </w:pPr>
      <w:proofErr w:type="spellStart"/>
      <w:r w:rsidRPr="00B768C6">
        <w:rPr>
          <w:rFonts w:cs="Arial"/>
          <w:szCs w:val="24"/>
        </w:rPr>
        <w:t>eRA</w:t>
      </w:r>
      <w:proofErr w:type="spellEnd"/>
      <w:r w:rsidRPr="00B768C6">
        <w:rPr>
          <w:rFonts w:cs="Arial"/>
          <w:szCs w:val="24"/>
        </w:rPr>
        <w:t xml:space="preserve"> Commons.</w:t>
      </w:r>
    </w:p>
    <w:p w14:paraId="4AA32C1D" w14:textId="482453E9" w:rsidR="00DA334B" w:rsidRDefault="00B768C6" w:rsidP="005E7034">
      <w:pPr>
        <w:spacing w:after="240" w:line="240" w:lineRule="auto"/>
        <w:rPr>
          <w:rFonts w:ascii="Arial" w:hAnsi="Arial" w:cs="Arial"/>
          <w:b/>
          <w:bCs/>
          <w:sz w:val="24"/>
          <w:szCs w:val="24"/>
        </w:rPr>
      </w:pPr>
      <w:r w:rsidRPr="00B768C6">
        <w:rPr>
          <w:rFonts w:ascii="Arial" w:hAnsi="Arial" w:cs="Arial"/>
          <w:b/>
          <w:bCs/>
          <w:sz w:val="24"/>
          <w:szCs w:val="24"/>
        </w:rPr>
        <w:t>NOTE: Prior to April 4, 2022, there were four components of the registration process which included obtaining a Dun and Bradstreet Number (DUNS number).</w:t>
      </w:r>
      <w:r w:rsidR="00E87A57" w:rsidRPr="00B768C6">
        <w:rPr>
          <w:rFonts w:ascii="Arial" w:hAnsi="Arial" w:cs="Arial"/>
          <w:b/>
          <w:bCs/>
          <w:sz w:val="24"/>
          <w:szCs w:val="24"/>
        </w:rPr>
        <w:t xml:space="preserve"> </w:t>
      </w:r>
      <w:r w:rsidRPr="00B768C6">
        <w:rPr>
          <w:rFonts w:ascii="Arial" w:hAnsi="Arial" w:cs="Arial"/>
          <w:b/>
          <w:bCs/>
          <w:sz w:val="24"/>
          <w:szCs w:val="24"/>
        </w:rPr>
        <w:t>The DUNS number has been replaced by a new Unique Entity Identifier (UEI) which is assigned by SAM.</w:t>
      </w:r>
    </w:p>
    <w:p w14:paraId="055E593B" w14:textId="77777777" w:rsidR="00DA334B" w:rsidRDefault="00B768C6" w:rsidP="005E7034">
      <w:pPr>
        <w:spacing w:after="240" w:line="240" w:lineRule="auto"/>
        <w:rPr>
          <w:rFonts w:ascii="Arial" w:hAnsi="Arial" w:cs="Arial"/>
          <w:sz w:val="24"/>
          <w:szCs w:val="24"/>
        </w:rPr>
      </w:pPr>
      <w:r w:rsidRPr="00B768C6">
        <w:rPr>
          <w:rFonts w:ascii="Arial" w:hAnsi="Arial" w:cs="Arial"/>
          <w:sz w:val="24"/>
          <w:szCs w:val="24"/>
        </w:rPr>
        <w:t xml:space="preserve">If you have already completed registrations for SAM and Grants.gov, you need to ensure that your accounts are still active, and then register in </w:t>
      </w:r>
      <w:proofErr w:type="spellStart"/>
      <w:r w:rsidRPr="00B768C6">
        <w:rPr>
          <w:rFonts w:ascii="Arial" w:hAnsi="Arial" w:cs="Arial"/>
          <w:b/>
          <w:sz w:val="24"/>
          <w:szCs w:val="24"/>
        </w:rPr>
        <w:t>eRA</w:t>
      </w:r>
      <w:proofErr w:type="spellEnd"/>
      <w:r w:rsidRPr="00B768C6">
        <w:rPr>
          <w:rFonts w:ascii="Arial" w:hAnsi="Arial" w:cs="Arial"/>
          <w:b/>
          <w:sz w:val="24"/>
          <w:szCs w:val="24"/>
        </w:rPr>
        <w:t xml:space="preserve"> Commons (see 1.3)</w:t>
      </w:r>
      <w:r w:rsidRPr="00B768C6">
        <w:rPr>
          <w:rFonts w:ascii="Arial" w:hAnsi="Arial" w:cs="Arial"/>
          <w:sz w:val="24"/>
          <w:szCs w:val="24"/>
        </w:rPr>
        <w:t xml:space="preserve">. </w:t>
      </w:r>
    </w:p>
    <w:p w14:paraId="4DCA044E" w14:textId="60AC08DC" w:rsidR="00B768C6" w:rsidRPr="00B768C6" w:rsidRDefault="00B768C6" w:rsidP="005E7034">
      <w:pPr>
        <w:spacing w:after="240" w:line="240" w:lineRule="auto"/>
        <w:rPr>
          <w:rFonts w:ascii="Arial" w:hAnsi="Arial" w:cs="Arial"/>
          <w:b/>
          <w:sz w:val="24"/>
          <w:szCs w:val="24"/>
        </w:rPr>
      </w:pPr>
      <w:r w:rsidRPr="00B768C6">
        <w:rPr>
          <w:rFonts w:ascii="Arial" w:hAnsi="Arial" w:cs="Arial"/>
          <w:sz w:val="24"/>
          <w:szCs w:val="24"/>
        </w:rPr>
        <w:t xml:space="preserve">You must register in </w:t>
      </w:r>
      <w:proofErr w:type="spellStart"/>
      <w:r w:rsidRPr="00B768C6">
        <w:rPr>
          <w:rFonts w:ascii="Arial" w:hAnsi="Arial" w:cs="Arial"/>
          <w:sz w:val="24"/>
          <w:szCs w:val="24"/>
        </w:rPr>
        <w:t>eRA</w:t>
      </w:r>
      <w:proofErr w:type="spellEnd"/>
      <w:r w:rsidRPr="00B768C6">
        <w:rPr>
          <w:rFonts w:ascii="Arial" w:hAnsi="Arial" w:cs="Arial"/>
          <w:sz w:val="24"/>
          <w:szCs w:val="24"/>
        </w:rPr>
        <w:t xml:space="preserve"> Commons and receive a Commons Username </w:t>
      </w:r>
      <w:proofErr w:type="gramStart"/>
      <w:r w:rsidRPr="00B768C6">
        <w:rPr>
          <w:rFonts w:ascii="Arial" w:hAnsi="Arial" w:cs="Arial"/>
          <w:sz w:val="24"/>
          <w:szCs w:val="24"/>
        </w:rPr>
        <w:t>in order to</w:t>
      </w:r>
      <w:proofErr w:type="gramEnd"/>
      <w:r w:rsidRPr="00B768C6">
        <w:rPr>
          <w:rFonts w:ascii="Arial" w:hAnsi="Arial" w:cs="Arial"/>
          <w:sz w:val="24"/>
          <w:szCs w:val="24"/>
        </w:rPr>
        <w:t xml:space="preserve"> have access to electronic submission, receive notifications on the status of your application, and retrieve grant information.</w:t>
      </w:r>
      <w:r w:rsidRPr="008D5137">
        <w:rPr>
          <w:rFonts w:ascii="Arial" w:hAnsi="Arial" w:cs="Arial"/>
          <w:bCs/>
          <w:sz w:val="24"/>
          <w:szCs w:val="24"/>
        </w:rPr>
        <w:t xml:space="preserve"> </w:t>
      </w:r>
    </w:p>
    <w:p w14:paraId="2488B96B" w14:textId="03CCABE7" w:rsidR="00DA334B" w:rsidRDefault="00B768C6" w:rsidP="005E7034">
      <w:pPr>
        <w:spacing w:after="240" w:line="240" w:lineRule="auto"/>
        <w:rPr>
          <w:rFonts w:ascii="Arial" w:hAnsi="Arial" w:cs="Arial"/>
          <w:b/>
          <w:bCs/>
          <w:sz w:val="24"/>
          <w:szCs w:val="24"/>
        </w:rPr>
      </w:pPr>
      <w:r w:rsidRPr="00B768C6">
        <w:rPr>
          <w:rFonts w:ascii="Arial" w:hAnsi="Arial" w:cs="Arial"/>
          <w:b/>
          <w:sz w:val="24"/>
          <w:szCs w:val="24"/>
        </w:rPr>
        <w:t xml:space="preserve">WARNING: </w:t>
      </w:r>
      <w:r w:rsidRPr="00B768C6">
        <w:rPr>
          <w:rFonts w:ascii="Arial" w:hAnsi="Arial" w:cs="Arial"/>
          <w:b/>
          <w:bCs/>
          <w:sz w:val="24"/>
          <w:szCs w:val="24"/>
        </w:rPr>
        <w:t xml:space="preserve">If your organization is not registered and does not have an active Era Commons PI/PD account by the deadline, the application will not be accepted. </w:t>
      </w:r>
      <w:r w:rsidRPr="00B768C6">
        <w:rPr>
          <w:rFonts w:ascii="Arial" w:hAnsi="Arial" w:cs="Arial"/>
          <w:b/>
          <w:bCs/>
          <w:sz w:val="24"/>
          <w:szCs w:val="24"/>
          <w:u w:val="single"/>
        </w:rPr>
        <w:t>No exceptions will be made</w:t>
      </w:r>
      <w:r w:rsidRPr="00B768C6">
        <w:rPr>
          <w:rFonts w:ascii="Arial" w:hAnsi="Arial" w:cs="Arial"/>
          <w:b/>
          <w:bCs/>
          <w:sz w:val="24"/>
          <w:szCs w:val="24"/>
        </w:rPr>
        <w:t>.</w:t>
      </w:r>
    </w:p>
    <w:p w14:paraId="58C75860" w14:textId="4F5FAD50" w:rsidR="00B768C6" w:rsidRPr="00524AEA" w:rsidRDefault="00B768C6" w:rsidP="00973A98">
      <w:pPr>
        <w:pStyle w:val="Heading3"/>
      </w:pPr>
      <w:r w:rsidRPr="00524AEA">
        <w:t>1.1</w:t>
      </w:r>
      <w:r w:rsidRPr="00524AEA">
        <w:tab/>
        <w:t>System for Award Management Registration</w:t>
      </w:r>
    </w:p>
    <w:p w14:paraId="5266396B" w14:textId="17305C9C" w:rsidR="00DA334B" w:rsidRDefault="00B768C6" w:rsidP="00C75A1F">
      <w:pPr>
        <w:spacing w:after="240" w:line="240" w:lineRule="auto"/>
        <w:rPr>
          <w:rStyle w:val="StyleBold"/>
          <w:rFonts w:cs="Arial"/>
          <w:b w:val="0"/>
          <w:bCs w:val="0"/>
          <w:szCs w:val="24"/>
        </w:rPr>
      </w:pPr>
      <w:r w:rsidRPr="00B768C6">
        <w:rPr>
          <w:rStyle w:val="StyleBold"/>
          <w:rFonts w:cs="Arial"/>
          <w:b w:val="0"/>
          <w:bCs w:val="0"/>
          <w:szCs w:val="24"/>
        </w:rPr>
        <w:t>You must register with the System for Award Management (SAM).</w:t>
      </w:r>
      <w:r w:rsidR="00E87A57" w:rsidRPr="00B768C6">
        <w:rPr>
          <w:rStyle w:val="StyleBold"/>
          <w:rFonts w:cs="Arial"/>
          <w:b w:val="0"/>
          <w:bCs w:val="0"/>
          <w:szCs w:val="24"/>
        </w:rPr>
        <w:t xml:space="preserve"> </w:t>
      </w:r>
      <w:r w:rsidRPr="00B768C6">
        <w:rPr>
          <w:rStyle w:val="StyleBold"/>
          <w:rFonts w:cs="Arial"/>
          <w:b w:val="0"/>
          <w:bCs w:val="0"/>
          <w:szCs w:val="24"/>
        </w:rPr>
        <w:t>You will be assigned a UEI as part of the registration process.</w:t>
      </w:r>
      <w:r w:rsidR="00E87A57" w:rsidRPr="00B768C6">
        <w:rPr>
          <w:rStyle w:val="StyleBold"/>
          <w:rFonts w:cs="Arial"/>
          <w:b w:val="0"/>
          <w:bCs w:val="0"/>
          <w:szCs w:val="24"/>
        </w:rPr>
        <w:t xml:space="preserve"> </w:t>
      </w:r>
      <w:r w:rsidRPr="00B768C6">
        <w:rPr>
          <w:rStyle w:val="StyleBold"/>
          <w:rFonts w:cs="Arial"/>
          <w:b w:val="0"/>
          <w:bCs w:val="0"/>
          <w:szCs w:val="24"/>
        </w:rPr>
        <w:t>If your organization is currently registered in SAM.gov, your UEI has already been assigned and is viewable in SAM.gov. This includes inactive registrations. The Unique Entity Identifier is currently located below the DUNS Number on your entity registration record. You must be signed in to your SAM.gov account to view entity records</w:t>
      </w:r>
      <w:r w:rsidRPr="00C75A1F">
        <w:rPr>
          <w:rStyle w:val="StyleBold"/>
          <w:rFonts w:cs="Arial"/>
          <w:b w:val="0"/>
          <w:bCs w:val="0"/>
          <w:szCs w:val="24"/>
        </w:rPr>
        <w:t>.</w:t>
      </w:r>
    </w:p>
    <w:p w14:paraId="3581CB12" w14:textId="77777777" w:rsidR="00DA334B" w:rsidRDefault="00B768C6" w:rsidP="00B768C6">
      <w:pPr>
        <w:pStyle w:val="ListParagraph"/>
        <w:autoSpaceDE w:val="0"/>
        <w:autoSpaceDN w:val="0"/>
        <w:adjustRightInd w:val="0"/>
        <w:spacing w:after="0"/>
        <w:ind w:left="0"/>
        <w:rPr>
          <w:rStyle w:val="Hyperlink"/>
          <w:bCs/>
          <w:color w:val="auto"/>
          <w:u w:val="none"/>
        </w:rPr>
      </w:pPr>
      <w:r w:rsidRPr="00B768C6">
        <w:rPr>
          <w:rStyle w:val="StyleBold"/>
          <w:rFonts w:cs="Arial"/>
          <w:b w:val="0"/>
          <w:bCs w:val="0"/>
          <w:szCs w:val="24"/>
        </w:rPr>
        <w:t xml:space="preserve">You must continue to maintain active SAM registration with current information during the </w:t>
      </w:r>
      <w:proofErr w:type="gramStart"/>
      <w:r w:rsidRPr="00B768C6">
        <w:rPr>
          <w:rStyle w:val="StyleBold"/>
          <w:rFonts w:cs="Arial"/>
          <w:b w:val="0"/>
          <w:bCs w:val="0"/>
          <w:szCs w:val="24"/>
        </w:rPr>
        <w:t>period of time</w:t>
      </w:r>
      <w:proofErr w:type="gramEnd"/>
      <w:r w:rsidRPr="00B768C6">
        <w:rPr>
          <w:rStyle w:val="StyleBold"/>
          <w:rFonts w:cs="Arial"/>
          <w:b w:val="0"/>
          <w:bCs w:val="0"/>
          <w:szCs w:val="24"/>
        </w:rPr>
        <w:t xml:space="preserve"> your organization has an active federal award or an application under consideration by an agency (unless you are an individual or federal agency that is exempted from those requirements under 2 CFR §</w:t>
      </w:r>
      <w:r w:rsidRPr="00B768C6">
        <w:rPr>
          <w:rFonts w:cs="Arial"/>
          <w:b/>
          <w:bCs/>
        </w:rPr>
        <w:t xml:space="preserve"> </w:t>
      </w:r>
      <w:r w:rsidRPr="00B768C6">
        <w:rPr>
          <w:rStyle w:val="StyleBold"/>
          <w:rFonts w:cs="Arial"/>
          <w:b w:val="0"/>
          <w:bCs w:val="0"/>
          <w:szCs w:val="24"/>
        </w:rPr>
        <w:t>25.110(b) or (c), has an exception approved by the agency under 2 CFR § 25.110(d)).</w:t>
      </w:r>
      <w:r w:rsidRPr="00DD4689">
        <w:rPr>
          <w:rStyle w:val="StyleBold"/>
          <w:rFonts w:cs="Arial"/>
          <w:szCs w:val="24"/>
        </w:rPr>
        <w:t xml:space="preserve"> To create a SAM user account, Register/Update your account, and/or Search Records, go to</w:t>
      </w:r>
      <w:r w:rsidRPr="008F365E">
        <w:rPr>
          <w:rStyle w:val="StyleBold"/>
          <w:rFonts w:cs="Arial"/>
          <w:szCs w:val="24"/>
        </w:rPr>
        <w:t xml:space="preserve"> </w:t>
      </w:r>
      <w:hyperlink r:id="rId39" w:history="1">
        <w:r w:rsidRPr="008F365E">
          <w:rPr>
            <w:rStyle w:val="Hyperlink"/>
          </w:rPr>
          <w:t>https://www.sam.gov</w:t>
        </w:r>
      </w:hyperlink>
      <w:r w:rsidRPr="004D3B93">
        <w:rPr>
          <w:rStyle w:val="Hyperlink"/>
        </w:rPr>
        <w:t xml:space="preserve">. </w:t>
      </w:r>
      <w:r w:rsidRPr="00B768C6">
        <w:rPr>
          <w:rStyle w:val="Hyperlink"/>
          <w:color w:val="auto"/>
          <w:u w:val="none"/>
        </w:rPr>
        <w:t>It takes 7-10 business days for a new SAM entity registration to become active.</w:t>
      </w:r>
    </w:p>
    <w:p w14:paraId="0E238940" w14:textId="3BB2372E" w:rsidR="00F2135B" w:rsidRDefault="00B768C6" w:rsidP="00B768C6">
      <w:pPr>
        <w:pStyle w:val="ListParagraph"/>
        <w:autoSpaceDE w:val="0"/>
        <w:autoSpaceDN w:val="0"/>
        <w:adjustRightInd w:val="0"/>
        <w:spacing w:after="0"/>
        <w:ind w:left="0"/>
      </w:pPr>
      <w:r w:rsidRPr="005D0417">
        <w:rPr>
          <w:rStyle w:val="Hyperlink"/>
          <w:color w:val="auto"/>
          <w:u w:val="none"/>
        </w:rPr>
        <w:t>It is important to initiate this process well before the application deadline. You will receive an email alerting you when your registration is active</w:t>
      </w:r>
      <w:r w:rsidRPr="00C61036">
        <w:rPr>
          <w:rStyle w:val="Hyperlink"/>
          <w:color w:val="auto"/>
          <w:u w:val="none"/>
        </w:rPr>
        <w:t>.</w:t>
      </w:r>
      <w:r w:rsidRPr="00DD4689">
        <w:t xml:space="preserve"> </w:t>
      </w:r>
      <w:r w:rsidR="00F2135B">
        <w:br w:type="page"/>
      </w:r>
    </w:p>
    <w:p w14:paraId="1686D988" w14:textId="0D2C9BC2" w:rsidR="00DA334B" w:rsidRDefault="00B768C6" w:rsidP="00D346C1">
      <w:pPr>
        <w:pStyle w:val="ListParagraph"/>
        <w:autoSpaceDE w:val="0"/>
        <w:autoSpaceDN w:val="0"/>
        <w:adjustRightInd w:val="0"/>
        <w:ind w:left="0"/>
        <w:rPr>
          <w:rFonts w:cs="Arial"/>
          <w:color w:val="000000"/>
          <w:szCs w:val="24"/>
        </w:rPr>
      </w:pPr>
      <w:r w:rsidRPr="00AC34BE">
        <w:rPr>
          <w:rFonts w:cs="Arial"/>
          <w:color w:val="000000"/>
          <w:szCs w:val="24"/>
        </w:rPr>
        <w:t>It is also highly recommended that you renew your account prior to the expiration date.</w:t>
      </w:r>
      <w:r w:rsidR="00E87A57" w:rsidRPr="00AC34BE">
        <w:rPr>
          <w:rFonts w:cs="Arial"/>
          <w:color w:val="000000"/>
          <w:szCs w:val="24"/>
        </w:rPr>
        <w:t xml:space="preserve"> </w:t>
      </w:r>
      <w:r w:rsidRPr="00AC34BE">
        <w:rPr>
          <w:rStyle w:val="StyleBold"/>
          <w:rFonts w:cs="Arial"/>
          <w:szCs w:val="24"/>
        </w:rPr>
        <w:t xml:space="preserve">SAM information must be active and up-to-date and should be updated at least every 12 months to remain active (for both recipients and sub-recipients). </w:t>
      </w:r>
      <w:r w:rsidRPr="00AC34BE">
        <w:rPr>
          <w:rFonts w:eastAsia="Calibri" w:cs="Arial"/>
          <w:szCs w:val="24"/>
        </w:rPr>
        <w:t xml:space="preserve">Once you update your record in SAM, </w:t>
      </w:r>
      <w:r w:rsidRPr="005D0417">
        <w:rPr>
          <w:rFonts w:eastAsia="Calibri" w:cs="Arial"/>
          <w:szCs w:val="24"/>
        </w:rPr>
        <w:t xml:space="preserve">it will take 48 to 72 hours to complete the validation processes. </w:t>
      </w:r>
      <w:r w:rsidRPr="005D0417">
        <w:rPr>
          <w:rStyle w:val="StyleBold"/>
          <w:rFonts w:cs="Arial"/>
          <w:szCs w:val="24"/>
        </w:rPr>
        <w:t>Grants.gov rejects electronic submissions from applicants with expired registrations.</w:t>
      </w:r>
      <w:r w:rsidR="00E87A57" w:rsidRPr="005D0417">
        <w:rPr>
          <w:rStyle w:val="StyleBold"/>
          <w:rFonts w:cs="Arial"/>
          <w:szCs w:val="24"/>
        </w:rPr>
        <w:t xml:space="preserve"> </w:t>
      </w:r>
    </w:p>
    <w:p w14:paraId="64B43A4B" w14:textId="77777777" w:rsidR="00DA334B" w:rsidRDefault="00B768C6" w:rsidP="00D346C1">
      <w:pPr>
        <w:pStyle w:val="ListParagraph"/>
        <w:autoSpaceDE w:val="0"/>
        <w:autoSpaceDN w:val="0"/>
        <w:adjustRightInd w:val="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a new account requires. </w:t>
      </w:r>
    </w:p>
    <w:p w14:paraId="261DB31E" w14:textId="1A34D15E" w:rsidR="0023026E" w:rsidRPr="0023026E" w:rsidRDefault="0023026E" w:rsidP="00973A98">
      <w:pPr>
        <w:pStyle w:val="Heading3"/>
      </w:pPr>
      <w:r w:rsidRPr="0023026E">
        <w:t>1.</w:t>
      </w:r>
      <w:r w:rsidR="00B768C6">
        <w:t>2</w:t>
      </w:r>
      <w:r w:rsidRPr="0023026E">
        <w:tab/>
        <w:t>Grants.gov Registration</w:t>
      </w:r>
    </w:p>
    <w:p w14:paraId="4EB9F2F7" w14:textId="5E4B3674" w:rsidR="00DA334B" w:rsidRDefault="00A80657" w:rsidP="0023026E">
      <w:pPr>
        <w:spacing w:after="240" w:line="240" w:lineRule="auto"/>
        <w:contextualSpacing/>
        <w:rPr>
          <w:rFonts w:ascii="Arial" w:eastAsia="Times New Roman" w:hAnsi="Arial" w:cs="Arial"/>
          <w:sz w:val="24"/>
          <w:szCs w:val="20"/>
        </w:rPr>
      </w:pPr>
      <w:hyperlink r:id="rId40" w:history="1">
        <w:r w:rsidR="0023026E" w:rsidRPr="0023026E">
          <w:rPr>
            <w:rFonts w:ascii="Arial" w:eastAsia="Times New Roman" w:hAnsi="Arial" w:cs="Times New Roman"/>
            <w:color w:val="0000FF"/>
            <w:sz w:val="24"/>
            <w:szCs w:val="24"/>
            <w:u w:val="single"/>
          </w:rPr>
          <w:t>Grants.gov</w:t>
        </w:r>
      </w:hyperlink>
      <w:r w:rsidR="0023026E" w:rsidRPr="0023026E">
        <w:rPr>
          <w:rFonts w:ascii="Arial" w:eastAsia="Times New Roman" w:hAnsi="Arial" w:cs="Arial"/>
          <w:b/>
          <w:bCs/>
          <w:sz w:val="24"/>
          <w:szCs w:val="24"/>
        </w:rPr>
        <w:t xml:space="preserve"> </w:t>
      </w:r>
      <w:r w:rsidR="0023026E" w:rsidRPr="005D0417">
        <w:rPr>
          <w:rFonts w:ascii="Arial" w:eastAsia="Times New Roman" w:hAnsi="Arial" w:cs="Arial"/>
          <w:sz w:val="24"/>
          <w:szCs w:val="24"/>
        </w:rPr>
        <w:t xml:space="preserve">is an online portal for submitting federal grant applications. It requires a one-time registration to submit applications. </w:t>
      </w:r>
      <w:proofErr w:type="spellStart"/>
      <w:r w:rsidR="0023026E" w:rsidRPr="005D0417">
        <w:rPr>
          <w:rFonts w:ascii="Arial" w:eastAsia="Times New Roman" w:hAnsi="Arial" w:cs="Arial"/>
          <w:sz w:val="24"/>
          <w:szCs w:val="24"/>
        </w:rPr>
        <w:t>eRA</w:t>
      </w:r>
      <w:proofErr w:type="spellEnd"/>
      <w:r w:rsidR="0023026E" w:rsidRPr="005D0417">
        <w:rPr>
          <w:rFonts w:ascii="Arial" w:eastAsia="Times New Roman" w:hAnsi="Arial" w:cs="Arial"/>
          <w:sz w:val="24"/>
          <w:szCs w:val="24"/>
        </w:rPr>
        <w:t xml:space="preserve"> Commons registration is separate but can be done concurrently</w:t>
      </w:r>
      <w:r w:rsidR="0023026E" w:rsidRPr="0023026E">
        <w:rPr>
          <w:rFonts w:ascii="Arial" w:eastAsia="Times New Roman" w:hAnsi="Arial" w:cs="Arial"/>
          <w:b/>
          <w:bCs/>
          <w:sz w:val="24"/>
          <w:szCs w:val="24"/>
        </w:rPr>
        <w:t>.</w:t>
      </w:r>
      <w:r w:rsidR="00E87A57" w:rsidRPr="0023026E">
        <w:rPr>
          <w:rFonts w:ascii="Arial" w:eastAsia="Times New Roman" w:hAnsi="Arial" w:cs="Arial"/>
          <w:b/>
          <w:bCs/>
          <w:sz w:val="24"/>
          <w:szCs w:val="24"/>
        </w:rPr>
        <w:t xml:space="preserve"> </w:t>
      </w:r>
      <w:r w:rsidR="0023026E" w:rsidRPr="0023026E">
        <w:rPr>
          <w:rFonts w:ascii="Arial" w:eastAsia="Times New Roman" w:hAnsi="Arial" w:cs="Arial"/>
          <w:sz w:val="24"/>
          <w:szCs w:val="20"/>
        </w:rPr>
        <w:t xml:space="preserve">You can register to obtain a Grants.gov username and password at </w:t>
      </w:r>
      <w:r w:rsidR="0023026E" w:rsidRPr="0023168B">
        <w:rPr>
          <w:rFonts w:ascii="Arial" w:eastAsia="Times New Roman" w:hAnsi="Arial" w:cs="Times New Roman"/>
          <w:sz w:val="24"/>
          <w:szCs w:val="20"/>
        </w:rPr>
        <w:t>http://www.grants.gov/web/grants/register.html</w:t>
      </w:r>
      <w:r w:rsidR="0023026E" w:rsidRPr="0023026E">
        <w:rPr>
          <w:rFonts w:ascii="Arial" w:eastAsia="Times New Roman" w:hAnsi="Arial" w:cs="Arial"/>
          <w:sz w:val="24"/>
          <w:szCs w:val="20"/>
        </w:rPr>
        <w:t xml:space="preserve">. </w:t>
      </w:r>
    </w:p>
    <w:p w14:paraId="73D8563B" w14:textId="7BEEDBDA" w:rsidR="0023026E" w:rsidRPr="0023026E" w:rsidRDefault="0023026E" w:rsidP="0023026E">
      <w:pPr>
        <w:spacing w:after="240" w:line="240" w:lineRule="auto"/>
        <w:rPr>
          <w:rFonts w:ascii="Arial" w:eastAsia="Times New Roman" w:hAnsi="Arial" w:cs="Arial"/>
          <w:bCs/>
          <w:sz w:val="24"/>
          <w:szCs w:val="24"/>
        </w:rPr>
      </w:pPr>
      <w:r w:rsidRPr="005D0417">
        <w:rPr>
          <w:rFonts w:ascii="Arial" w:eastAsia="Times New Roman" w:hAnsi="Arial" w:cs="Arial"/>
          <w:sz w:val="24"/>
          <w:szCs w:val="24"/>
        </w:rPr>
        <w:t xml:space="preserve">If you have already completed Grants.gov registration and ensured your Grants.gov and SAM accounts are up-to-date and/or renewed, go to the </w:t>
      </w:r>
      <w:proofErr w:type="spellStart"/>
      <w:r w:rsidRPr="005D0417">
        <w:rPr>
          <w:rFonts w:ascii="Arial" w:eastAsia="Times New Roman" w:hAnsi="Arial" w:cs="Arial"/>
          <w:sz w:val="24"/>
          <w:szCs w:val="24"/>
        </w:rPr>
        <w:t>eRA</w:t>
      </w:r>
      <w:proofErr w:type="spellEnd"/>
      <w:r w:rsidRPr="005D0417">
        <w:rPr>
          <w:rFonts w:ascii="Arial" w:eastAsia="Times New Roman" w:hAnsi="Arial" w:cs="Arial"/>
          <w:sz w:val="24"/>
          <w:szCs w:val="24"/>
        </w:rPr>
        <w:t xml:space="preserve"> Commons registration steps noted below. If this is your first time </w:t>
      </w:r>
      <w:proofErr w:type="gramStart"/>
      <w:r w:rsidRPr="005D0417">
        <w:rPr>
          <w:rFonts w:ascii="Arial" w:eastAsia="Times New Roman" w:hAnsi="Arial" w:cs="Arial"/>
          <w:sz w:val="24"/>
          <w:szCs w:val="24"/>
        </w:rPr>
        <w:t>submitting an application</w:t>
      </w:r>
      <w:proofErr w:type="gramEnd"/>
      <w:r w:rsidRPr="005D0417">
        <w:rPr>
          <w:rFonts w:ascii="Arial" w:eastAsia="Times New Roman" w:hAnsi="Arial" w:cs="Arial"/>
          <w:sz w:val="24"/>
          <w:szCs w:val="24"/>
        </w:rPr>
        <w:t xml:space="preserve"> through Grants.gov, registration information can be found at the Grants.gov</w:t>
      </w:r>
      <w:r w:rsidRPr="0023026E">
        <w:rPr>
          <w:rFonts w:ascii="Arial" w:eastAsia="Times New Roman" w:hAnsi="Arial" w:cs="Arial"/>
          <w:b/>
          <w:bCs/>
          <w:sz w:val="24"/>
          <w:szCs w:val="24"/>
        </w:rPr>
        <w:t xml:space="preserve"> “</w:t>
      </w:r>
      <w:r w:rsidRPr="0023168B">
        <w:rPr>
          <w:rFonts w:ascii="Arial" w:eastAsia="Times New Roman" w:hAnsi="Arial" w:cs="Times New Roman"/>
          <w:sz w:val="24"/>
          <w:szCs w:val="24"/>
        </w:rPr>
        <w:t>Applicants</w:t>
      </w:r>
      <w:r w:rsidRPr="0023026E">
        <w:rPr>
          <w:rFonts w:ascii="Arial" w:eastAsia="Times New Roman" w:hAnsi="Arial" w:cs="Arial"/>
          <w:b/>
          <w:bCs/>
          <w:sz w:val="24"/>
          <w:szCs w:val="24"/>
        </w:rPr>
        <w:t xml:space="preserve">” </w:t>
      </w:r>
      <w:r w:rsidRPr="005D0417">
        <w:rPr>
          <w:rFonts w:ascii="Arial" w:eastAsia="Times New Roman" w:hAnsi="Arial" w:cs="Arial"/>
          <w:sz w:val="24"/>
          <w:szCs w:val="24"/>
        </w:rPr>
        <w:t>tab</w:t>
      </w:r>
      <w:r w:rsidRPr="0023026E">
        <w:rPr>
          <w:rFonts w:ascii="Arial" w:eastAsia="Times New Roman" w:hAnsi="Arial" w:cs="Arial"/>
          <w:b/>
          <w:bCs/>
          <w:sz w:val="24"/>
          <w:szCs w:val="24"/>
        </w:rPr>
        <w:t>.</w:t>
      </w:r>
      <w:r w:rsidR="00E87A57" w:rsidRPr="0023026E">
        <w:rPr>
          <w:rFonts w:ascii="Arial" w:eastAsia="Times New Roman" w:hAnsi="Arial" w:cs="Arial"/>
          <w:b/>
          <w:bCs/>
          <w:sz w:val="24"/>
          <w:szCs w:val="24"/>
        </w:rPr>
        <w:t xml:space="preserve"> </w:t>
      </w:r>
    </w:p>
    <w:p w14:paraId="4D7111AA" w14:textId="4A34D07F" w:rsidR="0023026E" w:rsidRPr="0023026E" w:rsidRDefault="0023026E" w:rsidP="0023026E">
      <w:pPr>
        <w:tabs>
          <w:tab w:val="left" w:pos="720"/>
        </w:tabs>
        <w:spacing w:after="240" w:line="240" w:lineRule="auto"/>
        <w:rPr>
          <w:rFonts w:ascii="Arial" w:eastAsia="Times New Roman" w:hAnsi="Arial" w:cs="Times New Roman"/>
          <w:color w:val="0000FF"/>
          <w:sz w:val="24"/>
          <w:szCs w:val="20"/>
          <w:u w:val="single"/>
        </w:rPr>
      </w:pPr>
      <w:r w:rsidRPr="0023026E">
        <w:rPr>
          <w:rFonts w:ascii="Arial" w:eastAsia="Times New Roman" w:hAnsi="Arial" w:cs="Arial"/>
          <w:sz w:val="24"/>
          <w:szCs w:val="20"/>
        </w:rPr>
        <w:t xml:space="preserve">The person submitting your application must be properly registered with Grants.gov as the Authorized Organization Representative (AOR) for the specific </w:t>
      </w:r>
      <w:r w:rsidR="005D0417">
        <w:rPr>
          <w:rFonts w:ascii="Arial" w:eastAsia="Times New Roman" w:hAnsi="Arial" w:cs="Arial"/>
          <w:sz w:val="24"/>
          <w:szCs w:val="20"/>
        </w:rPr>
        <w:t>UEI</w:t>
      </w:r>
      <w:r w:rsidRPr="0023026E">
        <w:rPr>
          <w:rFonts w:ascii="Arial" w:eastAsia="Times New Roman" w:hAnsi="Arial" w:cs="Arial"/>
          <w:sz w:val="24"/>
          <w:szCs w:val="20"/>
        </w:rPr>
        <w:t xml:space="preserve"> number cited on the SF-424 (first page). See the Organization Registration User Guide for details at the following Grants.gov link:</w:t>
      </w:r>
      <w:r w:rsidRPr="0023168B">
        <w:rPr>
          <w:rFonts w:ascii="Arial" w:eastAsia="Times New Roman" w:hAnsi="Arial" w:cs="Arial"/>
          <w:sz w:val="24"/>
          <w:szCs w:val="20"/>
        </w:rPr>
        <w:t xml:space="preserve"> </w:t>
      </w:r>
      <w:r w:rsidRPr="0023168B">
        <w:rPr>
          <w:rFonts w:ascii="Arial" w:eastAsia="Times New Roman" w:hAnsi="Arial" w:cs="Times New Roman"/>
          <w:sz w:val="24"/>
          <w:szCs w:val="20"/>
        </w:rPr>
        <w:t>http://www.grants.gov/web/grants/applicants/organization-registration.html.</w:t>
      </w:r>
    </w:p>
    <w:p w14:paraId="05BF86E5" w14:textId="7750D052" w:rsidR="0023026E" w:rsidRPr="0023026E" w:rsidRDefault="0023026E" w:rsidP="00973A98">
      <w:pPr>
        <w:pStyle w:val="Heading3"/>
      </w:pPr>
      <w:r w:rsidRPr="0023026E">
        <w:t>1.</w:t>
      </w:r>
      <w:r w:rsidR="00B768C6">
        <w:t>3</w:t>
      </w:r>
      <w:r w:rsidRPr="0023026E">
        <w:tab/>
      </w:r>
      <w:proofErr w:type="spellStart"/>
      <w:r w:rsidRPr="0023026E">
        <w:t>eRA</w:t>
      </w:r>
      <w:proofErr w:type="spellEnd"/>
      <w:r w:rsidRPr="0023026E">
        <w:t xml:space="preserve"> Commons Registration</w:t>
      </w:r>
    </w:p>
    <w:p w14:paraId="1FA6B465" w14:textId="5D05C17A" w:rsidR="00BD22C5" w:rsidRDefault="0023026E" w:rsidP="0023026E">
      <w:pPr>
        <w:spacing w:after="240" w:line="240" w:lineRule="auto"/>
        <w:rPr>
          <w:rFonts w:ascii="Arial" w:eastAsia="Times New Roman" w:hAnsi="Arial" w:cs="Arial"/>
          <w:b/>
          <w:bCs/>
          <w:sz w:val="24"/>
          <w:szCs w:val="20"/>
        </w:rPr>
      </w:pPr>
      <w:proofErr w:type="spellStart"/>
      <w:r w:rsidRPr="0023026E">
        <w:rPr>
          <w:rFonts w:ascii="Arial" w:eastAsia="Times New Roman" w:hAnsi="Arial" w:cs="Arial"/>
          <w:sz w:val="24"/>
          <w:szCs w:val="20"/>
        </w:rPr>
        <w:t>eRA</w:t>
      </w:r>
      <w:proofErr w:type="spellEnd"/>
      <w:r w:rsidRPr="0023026E">
        <w:rPr>
          <w:rFonts w:ascii="Arial" w:eastAsia="Times New Roman" w:hAnsi="Arial" w:cs="Arial"/>
          <w:sz w:val="24"/>
          <w:szCs w:val="20"/>
        </w:rPr>
        <w:t xml:space="preserve"> Commons is an online data platform managed by NIH that allows applicants, award recipients, and federal staff to securely share, manage, and process grant-related information. It is strongly recommended that you start the </w:t>
      </w:r>
      <w:proofErr w:type="spellStart"/>
      <w:r w:rsidRPr="0023026E">
        <w:rPr>
          <w:rFonts w:ascii="Arial" w:eastAsia="Times New Roman" w:hAnsi="Arial" w:cs="Arial"/>
          <w:sz w:val="24"/>
          <w:szCs w:val="20"/>
        </w:rPr>
        <w:t>eRA</w:t>
      </w:r>
      <w:proofErr w:type="spellEnd"/>
      <w:r w:rsidRPr="0023026E">
        <w:rPr>
          <w:rFonts w:ascii="Arial" w:eastAsia="Times New Roman" w:hAnsi="Arial" w:cs="Arial"/>
          <w:sz w:val="24"/>
          <w:szCs w:val="20"/>
        </w:rPr>
        <w:t xml:space="preserve"> Commons registration process </w:t>
      </w:r>
      <w:r w:rsidRPr="0023026E">
        <w:rPr>
          <w:rFonts w:ascii="Arial" w:eastAsia="Times New Roman" w:hAnsi="Arial" w:cs="Arial"/>
          <w:b/>
          <w:bCs/>
          <w:sz w:val="24"/>
          <w:szCs w:val="20"/>
        </w:rPr>
        <w:t>at least six (6) weeks</w:t>
      </w:r>
      <w:r w:rsidRPr="0023026E">
        <w:rPr>
          <w:rFonts w:ascii="Arial" w:eastAsia="Times New Roman" w:hAnsi="Arial" w:cs="Arial"/>
          <w:sz w:val="24"/>
          <w:szCs w:val="20"/>
        </w:rPr>
        <w:t xml:space="preserve"> prior to the application due date. Organizations applying for SAMHSA funding must register in </w:t>
      </w:r>
      <w:proofErr w:type="spellStart"/>
      <w:r w:rsidRPr="0023026E">
        <w:rPr>
          <w:rFonts w:ascii="Arial" w:eastAsia="Times New Roman" w:hAnsi="Arial" w:cs="Arial"/>
          <w:sz w:val="24"/>
          <w:szCs w:val="20"/>
        </w:rPr>
        <w:t>eRA</w:t>
      </w:r>
      <w:proofErr w:type="spellEnd"/>
      <w:r w:rsidRPr="0023026E">
        <w:rPr>
          <w:rFonts w:ascii="Arial" w:eastAsia="Times New Roman" w:hAnsi="Arial" w:cs="Arial"/>
          <w:sz w:val="24"/>
          <w:szCs w:val="20"/>
        </w:rPr>
        <w:t xml:space="preserve"> Commons. This is a one-time registration separate from Grants.gov registration. Note: Grants.gov and </w:t>
      </w:r>
      <w:proofErr w:type="spellStart"/>
      <w:r w:rsidRPr="0023026E">
        <w:rPr>
          <w:rFonts w:ascii="Arial" w:eastAsia="Times New Roman" w:hAnsi="Arial" w:cs="Arial"/>
          <w:sz w:val="24"/>
          <w:szCs w:val="20"/>
        </w:rPr>
        <w:t>eRA</w:t>
      </w:r>
      <w:proofErr w:type="spellEnd"/>
      <w:r w:rsidRPr="0023026E">
        <w:rPr>
          <w:rFonts w:ascii="Arial" w:eastAsia="Times New Roman" w:hAnsi="Arial" w:cs="Arial"/>
          <w:sz w:val="24"/>
          <w:szCs w:val="20"/>
        </w:rPr>
        <w:t xml:space="preserve"> Commons Registration may occur concurrently. In addition to the organization registration, the BO named in the Authorized Representative section field on page 4 of the SF-424 and the Project Director details entered in the Applicant Information item f on page 2 of the SF-424 (Name and contact information of the person to be contacted on matters involving this application) must have accounts in </w:t>
      </w:r>
      <w:proofErr w:type="spellStart"/>
      <w:r w:rsidRPr="0023026E">
        <w:rPr>
          <w:rFonts w:ascii="Arial" w:eastAsia="Times New Roman" w:hAnsi="Arial" w:cs="Arial"/>
          <w:sz w:val="24"/>
          <w:szCs w:val="20"/>
        </w:rPr>
        <w:t>eRA</w:t>
      </w:r>
      <w:proofErr w:type="spellEnd"/>
      <w:r w:rsidRPr="0023026E">
        <w:rPr>
          <w:rFonts w:ascii="Arial" w:eastAsia="Times New Roman" w:hAnsi="Arial" w:cs="Arial"/>
          <w:sz w:val="24"/>
          <w:szCs w:val="20"/>
        </w:rPr>
        <w:t xml:space="preserve"> Commons and receive a Commons ID in order to have access to electronic submission and retrieval of application/grant information. </w:t>
      </w:r>
      <w:r w:rsidRPr="0023026E">
        <w:rPr>
          <w:rFonts w:ascii="Arial" w:eastAsia="Times New Roman" w:hAnsi="Arial" w:cs="Arial"/>
          <w:b/>
          <w:bCs/>
          <w:sz w:val="24"/>
          <w:szCs w:val="20"/>
        </w:rPr>
        <w:t xml:space="preserve">If your organization is not registered and does not have an active </w:t>
      </w:r>
      <w:proofErr w:type="spellStart"/>
      <w:r w:rsidRPr="0023026E">
        <w:rPr>
          <w:rFonts w:ascii="Arial" w:eastAsia="Times New Roman" w:hAnsi="Arial" w:cs="Arial"/>
          <w:b/>
          <w:bCs/>
          <w:sz w:val="24"/>
          <w:szCs w:val="20"/>
        </w:rPr>
        <w:t>eRA</w:t>
      </w:r>
      <w:proofErr w:type="spellEnd"/>
      <w:r w:rsidRPr="0023026E">
        <w:rPr>
          <w:rFonts w:ascii="Arial" w:eastAsia="Times New Roman" w:hAnsi="Arial" w:cs="Arial"/>
          <w:b/>
          <w:bCs/>
          <w:sz w:val="24"/>
          <w:szCs w:val="20"/>
        </w:rPr>
        <w:t xml:space="preserve"> Commons PI account by the deadline, the application will not be accepted. </w:t>
      </w:r>
      <w:r w:rsidR="00BD22C5">
        <w:rPr>
          <w:rFonts w:ascii="Arial" w:eastAsia="Times New Roman" w:hAnsi="Arial" w:cs="Arial"/>
          <w:b/>
          <w:bCs/>
          <w:sz w:val="24"/>
          <w:szCs w:val="20"/>
        </w:rPr>
        <w:br w:type="page"/>
      </w:r>
    </w:p>
    <w:p w14:paraId="596338D1" w14:textId="5D1202CE" w:rsidR="0023026E" w:rsidRPr="0023026E" w:rsidRDefault="0023026E" w:rsidP="00BD22C5">
      <w:pPr>
        <w:spacing w:before="100" w:beforeAutospacing="1" w:after="100" w:afterAutospacing="1" w:line="240" w:lineRule="auto"/>
        <w:rPr>
          <w:rFonts w:ascii="Arial" w:eastAsia="Times New Roman" w:hAnsi="Arial" w:cs="Arial"/>
          <w:sz w:val="24"/>
          <w:szCs w:val="24"/>
        </w:rPr>
      </w:pPr>
      <w:r w:rsidRPr="0023026E">
        <w:rPr>
          <w:rFonts w:ascii="Arial" w:eastAsia="Times New Roman" w:hAnsi="Arial" w:cs="Arial"/>
          <w:sz w:val="24"/>
          <w:szCs w:val="24"/>
        </w:rPr>
        <w:t xml:space="preserve">For organizations registering with </w:t>
      </w:r>
      <w:proofErr w:type="spellStart"/>
      <w:r w:rsidRPr="0023026E">
        <w:rPr>
          <w:rFonts w:ascii="Arial" w:eastAsia="Times New Roman" w:hAnsi="Arial" w:cs="Arial"/>
          <w:sz w:val="24"/>
          <w:szCs w:val="24"/>
        </w:rPr>
        <w:t>eRA</w:t>
      </w:r>
      <w:proofErr w:type="spellEnd"/>
      <w:r w:rsidRPr="0023026E">
        <w:rPr>
          <w:rFonts w:ascii="Arial" w:eastAsia="Times New Roman" w:hAnsi="Arial" w:cs="Arial"/>
          <w:sz w:val="24"/>
          <w:szCs w:val="24"/>
        </w:rPr>
        <w:t xml:space="preserve"> Commons for the first time,</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the BO named in the Authorized Representative</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section of the SF-424 must complete the online</w:t>
      </w:r>
      <w:r w:rsidRPr="004E6736">
        <w:rPr>
          <w:rFonts w:ascii="Arial" w:eastAsia="Times New Roman" w:hAnsi="Arial" w:cs="Arial"/>
          <w:sz w:val="24"/>
          <w:szCs w:val="24"/>
        </w:rPr>
        <w:t xml:space="preserve"> </w:t>
      </w:r>
      <w:r w:rsidRPr="004E6736">
        <w:rPr>
          <w:rFonts w:ascii="Arial" w:eastAsia="Times New Roman" w:hAnsi="Arial" w:cs="Times New Roman"/>
          <w:sz w:val="24"/>
          <w:szCs w:val="24"/>
        </w:rPr>
        <w:t>Institution Registration Form</w:t>
      </w:r>
      <w:r w:rsidRPr="0023026E">
        <w:rPr>
          <w:rFonts w:ascii="Arial" w:eastAsia="Times New Roman" w:hAnsi="Arial" w:cs="Arial"/>
          <w:sz w:val="24"/>
          <w:szCs w:val="24"/>
        </w:rPr>
        <w:t>.</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 xml:space="preserve">Instructions on how to complete the online Institution Registration Form is provided on the </w:t>
      </w:r>
      <w:proofErr w:type="spellStart"/>
      <w:r w:rsidRPr="0023026E">
        <w:rPr>
          <w:rFonts w:ascii="Arial" w:eastAsia="Times New Roman" w:hAnsi="Arial" w:cs="Arial"/>
          <w:sz w:val="24"/>
          <w:szCs w:val="24"/>
        </w:rPr>
        <w:t>eRA</w:t>
      </w:r>
      <w:proofErr w:type="spellEnd"/>
      <w:r w:rsidRPr="0023026E">
        <w:rPr>
          <w:rFonts w:ascii="Arial" w:eastAsia="Times New Roman" w:hAnsi="Arial" w:cs="Arial"/>
          <w:sz w:val="24"/>
          <w:szCs w:val="24"/>
        </w:rPr>
        <w:t xml:space="preserve"> Commons Online Registration Page.</w:t>
      </w:r>
    </w:p>
    <w:p w14:paraId="4E87979F" w14:textId="399AA951"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[Note: You must have a valid and verifiable </w:t>
      </w:r>
      <w:r w:rsidR="005D0417">
        <w:rPr>
          <w:rFonts w:ascii="Arial" w:eastAsia="Times New Roman" w:hAnsi="Arial" w:cs="Arial"/>
          <w:sz w:val="24"/>
          <w:szCs w:val="24"/>
        </w:rPr>
        <w:t>UEI</w:t>
      </w:r>
      <w:r w:rsidRPr="0023026E">
        <w:rPr>
          <w:rFonts w:ascii="Arial" w:eastAsia="Times New Roman" w:hAnsi="Arial" w:cs="Arial"/>
          <w:sz w:val="24"/>
          <w:szCs w:val="24"/>
        </w:rPr>
        <w:t xml:space="preserve"> number to complete the </w:t>
      </w:r>
      <w:proofErr w:type="spellStart"/>
      <w:r w:rsidRPr="0023026E">
        <w:rPr>
          <w:rFonts w:ascii="Arial" w:eastAsia="Times New Roman" w:hAnsi="Arial" w:cs="Arial"/>
          <w:sz w:val="24"/>
          <w:szCs w:val="24"/>
        </w:rPr>
        <w:t>eRA</w:t>
      </w:r>
      <w:proofErr w:type="spellEnd"/>
      <w:r w:rsidRPr="0023026E">
        <w:rPr>
          <w:rFonts w:ascii="Arial" w:eastAsia="Times New Roman" w:hAnsi="Arial" w:cs="Arial"/>
          <w:sz w:val="24"/>
          <w:szCs w:val="24"/>
        </w:rPr>
        <w:t xml:space="preserve"> Commons registration.]</w:t>
      </w:r>
    </w:p>
    <w:p w14:paraId="42D0859B" w14:textId="356AB37D" w:rsidR="0023026E" w:rsidRPr="0023026E" w:rsidRDefault="0023026E" w:rsidP="0023026E">
      <w:pPr>
        <w:spacing w:before="100" w:beforeAutospacing="1" w:after="100" w:afterAutospacing="1" w:line="240" w:lineRule="auto"/>
        <w:rPr>
          <w:rFonts w:ascii="Arial" w:eastAsia="Times New Roman" w:hAnsi="Arial" w:cs="Arial"/>
          <w:sz w:val="24"/>
          <w:szCs w:val="24"/>
        </w:rPr>
      </w:pPr>
      <w:r w:rsidRPr="0023026E">
        <w:rPr>
          <w:rFonts w:ascii="Arial" w:eastAsia="Times New Roman" w:hAnsi="Arial" w:cs="Arial"/>
          <w:sz w:val="24"/>
          <w:szCs w:val="20"/>
        </w:rPr>
        <w:t xml:space="preserve">After the BO named as the Authorized </w:t>
      </w:r>
      <w:r w:rsidR="00F40170" w:rsidRPr="0023026E">
        <w:rPr>
          <w:rFonts w:ascii="Arial" w:eastAsia="Times New Roman" w:hAnsi="Arial" w:cs="Arial"/>
          <w:sz w:val="24"/>
          <w:szCs w:val="20"/>
        </w:rPr>
        <w:t>Representative completes</w:t>
      </w:r>
      <w:r w:rsidRPr="0023026E">
        <w:rPr>
          <w:rFonts w:ascii="Arial" w:eastAsia="Times New Roman" w:hAnsi="Arial" w:cs="Arial"/>
          <w:sz w:val="24"/>
          <w:szCs w:val="20"/>
        </w:rPr>
        <w:t xml:space="preserve"> the online Institution Registration Form and clicks Submit, the </w:t>
      </w:r>
      <w:proofErr w:type="spellStart"/>
      <w:r w:rsidRPr="0023026E">
        <w:rPr>
          <w:rFonts w:ascii="Arial" w:eastAsia="Times New Roman" w:hAnsi="Arial" w:cs="Arial"/>
          <w:sz w:val="24"/>
          <w:szCs w:val="20"/>
        </w:rPr>
        <w:t>eRA</w:t>
      </w:r>
      <w:proofErr w:type="spellEnd"/>
      <w:r w:rsidRPr="0023026E">
        <w:rPr>
          <w:rFonts w:ascii="Arial" w:eastAsia="Times New Roman" w:hAnsi="Arial" w:cs="Arial"/>
          <w:sz w:val="24"/>
          <w:szCs w:val="20"/>
        </w:rPr>
        <w:t xml:space="preserve"> Commons will send an e-mail notification from </w:t>
      </w:r>
      <w:hyperlink r:id="rId41" w:history="1">
        <w:r w:rsidRPr="0023026E">
          <w:rPr>
            <w:rFonts w:ascii="Arial" w:eastAsia="Times New Roman" w:hAnsi="Arial" w:cs="Times New Roman"/>
            <w:color w:val="0000FF"/>
            <w:sz w:val="24"/>
            <w:szCs w:val="20"/>
            <w:u w:val="single"/>
          </w:rPr>
          <w:t>era-notify@mail.nih.gov</w:t>
        </w:r>
      </w:hyperlink>
      <w:r w:rsidRPr="0023026E">
        <w:rPr>
          <w:rFonts w:ascii="Arial" w:eastAsia="Times New Roman" w:hAnsi="Arial" w:cs="Arial"/>
          <w:sz w:val="24"/>
          <w:szCs w:val="20"/>
        </w:rPr>
        <w:t xml:space="preserve"> with the link to confirm the email address. Once the e-mail address is verified, the registration request will be reviewed and confirmed via email. If your request is denied, the representative will receive an email detailing the reason for the denial. If the request is approved, the BO will receive an email with a Commons User ID for the Signing Official account (‘SO’) role.</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The representative will receive a separate email pertaining to this SO account containing a temporary password to be used for the first-time log in. The representative will need to log into Commons with the temporary password, at which time the system will provide prompts to change the temporary password to one of their choosing. Once the BO/SO signs the registration request, the organization will be active in Commons.</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 xml:space="preserve">The BO/SO can then create additional accounts for the organization as needed. Organizations can have multiple user accounts with the SO role, and any user with the SO role will be able to create and maintain additional accounts for the organization’s staff, including accounts for those designated as </w:t>
      </w:r>
      <w:r w:rsidRPr="0023026E">
        <w:rPr>
          <w:rFonts w:ascii="Arial" w:eastAsia="Times New Roman" w:hAnsi="Arial" w:cs="Arial"/>
          <w:sz w:val="24"/>
          <w:szCs w:val="24"/>
        </w:rPr>
        <w:t>Project Director/Principal Investigator (</w:t>
      </w:r>
      <w:r w:rsidRPr="0023026E">
        <w:rPr>
          <w:rFonts w:ascii="Arial" w:eastAsia="Times New Roman" w:hAnsi="Arial" w:cs="Arial"/>
          <w:sz w:val="24"/>
          <w:szCs w:val="20"/>
        </w:rPr>
        <w:t xml:space="preserve">PD/PI) and other Signing Officials. </w:t>
      </w:r>
    </w:p>
    <w:p w14:paraId="640E74FB" w14:textId="77777777" w:rsidR="00DA334B" w:rsidRDefault="0023026E" w:rsidP="00BD22C5">
      <w:pPr>
        <w:spacing w:after="240" w:line="240" w:lineRule="auto"/>
        <w:rPr>
          <w:rFonts w:ascii="Arial" w:eastAsia="Times New Roman" w:hAnsi="Arial" w:cs="Arial"/>
          <w:sz w:val="24"/>
          <w:szCs w:val="24"/>
        </w:rPr>
      </w:pPr>
      <w:r w:rsidRPr="0023026E">
        <w:rPr>
          <w:rFonts w:ascii="Arial" w:eastAsia="Times New Roman" w:hAnsi="Arial" w:cs="Arial"/>
          <w:b/>
          <w:sz w:val="24"/>
          <w:szCs w:val="24"/>
        </w:rPr>
        <w:t>Important</w:t>
      </w:r>
      <w:r w:rsidRPr="0023026E">
        <w:rPr>
          <w:rFonts w:ascii="Arial" w:eastAsia="Times New Roman" w:hAnsi="Arial" w:cs="Arial"/>
          <w:sz w:val="24"/>
          <w:szCs w:val="24"/>
        </w:rPr>
        <w:t xml:space="preserve">: The </w:t>
      </w:r>
      <w:proofErr w:type="spellStart"/>
      <w:r w:rsidRPr="0023026E">
        <w:rPr>
          <w:rFonts w:ascii="Arial" w:eastAsia="Times New Roman" w:hAnsi="Arial" w:cs="Arial"/>
          <w:sz w:val="24"/>
          <w:szCs w:val="24"/>
        </w:rPr>
        <w:t>eRA</w:t>
      </w:r>
      <w:proofErr w:type="spellEnd"/>
      <w:r w:rsidRPr="0023026E">
        <w:rPr>
          <w:rFonts w:ascii="Arial" w:eastAsia="Times New Roman" w:hAnsi="Arial" w:cs="Arial"/>
          <w:sz w:val="24"/>
          <w:szCs w:val="24"/>
        </w:rPr>
        <w:t xml:space="preserve"> Commons requires organizations to identify at least one BO/SO, who is the BO entered in the Authorized Representative section on the SF-424, and a PD/PI </w:t>
      </w:r>
      <w:proofErr w:type="gramStart"/>
      <w:r w:rsidRPr="0023026E">
        <w:rPr>
          <w:rFonts w:ascii="Arial" w:eastAsia="Times New Roman" w:hAnsi="Arial" w:cs="Arial"/>
          <w:sz w:val="24"/>
          <w:szCs w:val="24"/>
        </w:rPr>
        <w:t>in order to</w:t>
      </w:r>
      <w:proofErr w:type="gramEnd"/>
      <w:r w:rsidRPr="0023026E">
        <w:rPr>
          <w:rFonts w:ascii="Arial" w:eastAsia="Times New Roman" w:hAnsi="Arial" w:cs="Arial"/>
          <w:sz w:val="24"/>
          <w:szCs w:val="24"/>
        </w:rPr>
        <w:t xml:space="preserve"> submit an application. The primary BO/SO must create the account for the PD/PI listed as the person to contact regarding the application on page 2 of the SF-424</w:t>
      </w:r>
      <w:r w:rsidRPr="0023026E">
        <w:rPr>
          <w:rFonts w:ascii="Arial" w:eastAsia="Times New Roman" w:hAnsi="Arial" w:cs="Arial"/>
          <w:color w:val="FF0000"/>
          <w:sz w:val="24"/>
          <w:szCs w:val="24"/>
        </w:rPr>
        <w:t xml:space="preserve"> </w:t>
      </w:r>
      <w:r w:rsidRPr="0023026E">
        <w:rPr>
          <w:rFonts w:ascii="Arial" w:eastAsia="Times New Roman" w:hAnsi="Arial" w:cs="Arial"/>
          <w:sz w:val="24"/>
          <w:szCs w:val="24"/>
        </w:rPr>
        <w:t>assigning that person the ‘PI’ role in Commons. Note that you must also enter the PD/PI’s Commons Username into the ‘Applicant Identifier’ field of the SF-424 document (Line 4).</w:t>
      </w:r>
    </w:p>
    <w:p w14:paraId="07BF8417" w14:textId="5E00E671" w:rsidR="00DA334B" w:rsidRDefault="0023026E" w:rsidP="003C4381">
      <w:pPr>
        <w:tabs>
          <w:tab w:val="left" w:pos="720"/>
        </w:tabs>
        <w:spacing w:after="240" w:line="240" w:lineRule="auto"/>
        <w:rPr>
          <w:rFonts w:ascii="Arial" w:eastAsia="Times New Roman" w:hAnsi="Arial" w:cs="Arial"/>
          <w:sz w:val="24"/>
          <w:szCs w:val="20"/>
        </w:rPr>
      </w:pPr>
      <w:r w:rsidRPr="0023026E">
        <w:rPr>
          <w:rFonts w:ascii="Arial" w:eastAsia="Times New Roman" w:hAnsi="Arial" w:cs="Arial"/>
          <w:sz w:val="24"/>
          <w:szCs w:val="20"/>
        </w:rPr>
        <w:t xml:space="preserve">You can find additional information about the </w:t>
      </w:r>
      <w:proofErr w:type="spellStart"/>
      <w:r w:rsidRPr="0023026E">
        <w:rPr>
          <w:rFonts w:ascii="Arial" w:eastAsia="Times New Roman" w:hAnsi="Arial" w:cs="Arial"/>
          <w:sz w:val="24"/>
          <w:szCs w:val="20"/>
        </w:rPr>
        <w:t>eRA</w:t>
      </w:r>
      <w:proofErr w:type="spellEnd"/>
      <w:r w:rsidRPr="0023026E">
        <w:rPr>
          <w:rFonts w:ascii="Arial" w:eastAsia="Times New Roman" w:hAnsi="Arial" w:cs="Arial"/>
          <w:sz w:val="24"/>
          <w:szCs w:val="20"/>
        </w:rPr>
        <w:t xml:space="preserve"> Commons registration process at </w:t>
      </w:r>
      <w:r w:rsidRPr="00D15B6A">
        <w:rPr>
          <w:rFonts w:ascii="Arial" w:eastAsia="Times New Roman" w:hAnsi="Arial" w:cs="Times New Roman"/>
          <w:sz w:val="24"/>
          <w:szCs w:val="20"/>
        </w:rPr>
        <w:t>https://era.nih.gov/reg_accounts/register_commons.cfm</w:t>
      </w:r>
      <w:r w:rsidRPr="0023026E">
        <w:rPr>
          <w:rFonts w:ascii="Arial" w:eastAsia="Times New Roman" w:hAnsi="Arial" w:cs="Arial"/>
          <w:sz w:val="24"/>
          <w:szCs w:val="20"/>
        </w:rPr>
        <w:t>.</w:t>
      </w:r>
    </w:p>
    <w:p w14:paraId="1FC20AFB" w14:textId="77777777" w:rsidR="00DA334B" w:rsidRDefault="002B0088" w:rsidP="003C4381">
      <w:pPr>
        <w:keepNext/>
        <w:tabs>
          <w:tab w:val="left" w:pos="720"/>
        </w:tabs>
        <w:spacing w:after="240" w:line="240" w:lineRule="auto"/>
        <w:outlineLvl w:val="1"/>
        <w:rPr>
          <w:rFonts w:ascii="Arial" w:eastAsia="Arial" w:hAnsi="Arial" w:cs="Arial"/>
          <w:b/>
          <w:bCs/>
          <w:iCs/>
          <w:sz w:val="24"/>
          <w:szCs w:val="28"/>
        </w:rPr>
      </w:pPr>
      <w:bookmarkStart w:id="139" w:name="_3._WRITE_AND"/>
      <w:bookmarkStart w:id="140" w:name="_3._WRITE_AND_1"/>
      <w:bookmarkStart w:id="141" w:name="_2._WRITE_AND"/>
      <w:bookmarkStart w:id="142" w:name="_Toc465087554"/>
      <w:bookmarkStart w:id="143" w:name="_Toc485307401"/>
      <w:bookmarkStart w:id="144" w:name="_Toc81577292"/>
      <w:bookmarkStart w:id="145" w:name="_Toc83891268"/>
      <w:bookmarkStart w:id="146" w:name="_Hlk83020562"/>
      <w:bookmarkStart w:id="147" w:name="_Toc177391215"/>
      <w:bookmarkEnd w:id="139"/>
      <w:bookmarkEnd w:id="140"/>
      <w:bookmarkEnd w:id="141"/>
      <w:r>
        <w:rPr>
          <w:rFonts w:ascii="Arial" w:eastAsia="Times New Roman" w:hAnsi="Arial" w:cs="Arial"/>
          <w:b/>
          <w:bCs/>
          <w:iCs/>
          <w:sz w:val="24"/>
          <w:szCs w:val="28"/>
        </w:rPr>
        <w:t>2.</w:t>
      </w:r>
      <w:r>
        <w:rPr>
          <w:rFonts w:ascii="Arial" w:eastAsia="Times New Roman" w:hAnsi="Arial" w:cs="Arial"/>
          <w:b/>
          <w:bCs/>
          <w:iCs/>
          <w:sz w:val="24"/>
          <w:szCs w:val="28"/>
        </w:rPr>
        <w:tab/>
      </w:r>
      <w:r w:rsidR="0023026E" w:rsidRPr="0023026E">
        <w:rPr>
          <w:rFonts w:ascii="Arial" w:eastAsia="Times New Roman" w:hAnsi="Arial" w:cs="Arial"/>
          <w:b/>
          <w:bCs/>
          <w:iCs/>
          <w:sz w:val="24"/>
          <w:szCs w:val="28"/>
        </w:rPr>
        <w:t>WRITE AND COMPLETE APPLICATION</w:t>
      </w:r>
      <w:bookmarkEnd w:id="142"/>
      <w:bookmarkEnd w:id="143"/>
      <w:bookmarkEnd w:id="144"/>
      <w:bookmarkEnd w:id="145"/>
      <w:bookmarkEnd w:id="147"/>
    </w:p>
    <w:p w14:paraId="50028F64" w14:textId="63B57E88" w:rsidR="00F70935" w:rsidRDefault="0023026E" w:rsidP="003C4381">
      <w:pPr>
        <w:tabs>
          <w:tab w:val="left" w:pos="1008"/>
        </w:tabs>
        <w:spacing w:after="240" w:line="240" w:lineRule="auto"/>
        <w:rPr>
          <w:rFonts w:ascii="Arial" w:eastAsia="Times New Roman" w:hAnsi="Arial" w:cs="Arial"/>
          <w:b/>
          <w:bCs/>
          <w:sz w:val="24"/>
          <w:szCs w:val="24"/>
        </w:rPr>
      </w:pPr>
      <w:r w:rsidRPr="0023026E">
        <w:rPr>
          <w:rFonts w:ascii="Arial" w:eastAsia="Times New Roman" w:hAnsi="Arial" w:cs="Arial"/>
          <w:b/>
          <w:bCs/>
          <w:sz w:val="24"/>
          <w:szCs w:val="24"/>
        </w:rPr>
        <w:t>SAMHSA strongly encourages you to sign up for Grants.gov email notifications regarding this NOFO. If the NOFO is cancelled or modified, individuals who sign up with Grants.gov for updates will be automatically notified.</w:t>
      </w:r>
      <w:r w:rsidR="00F70935">
        <w:rPr>
          <w:rFonts w:ascii="Arial" w:eastAsia="Times New Roman" w:hAnsi="Arial" w:cs="Arial"/>
          <w:b/>
          <w:bCs/>
          <w:sz w:val="24"/>
          <w:szCs w:val="24"/>
        </w:rPr>
        <w:br w:type="page"/>
      </w:r>
    </w:p>
    <w:p w14:paraId="679C2563" w14:textId="6D6F1BBD" w:rsidR="00DA334B" w:rsidRDefault="00973A98" w:rsidP="00973A98">
      <w:pPr>
        <w:pStyle w:val="Heading3"/>
      </w:pPr>
      <w:bookmarkStart w:id="148" w:name="_Hlk83020398"/>
      <w:bookmarkStart w:id="149" w:name="Paper_submission"/>
      <w:bookmarkEnd w:id="146"/>
      <w:bookmarkEnd w:id="149"/>
      <w:r>
        <w:t>2.1</w:t>
      </w:r>
      <w:r>
        <w:tab/>
      </w:r>
      <w:r w:rsidR="0023026E" w:rsidRPr="0023026E">
        <w:t>Obtaining Paper Copies of Application Materials</w:t>
      </w:r>
    </w:p>
    <w:p w14:paraId="31838AE6" w14:textId="32637CAF" w:rsidR="00DA334B" w:rsidRDefault="0023026E" w:rsidP="00A0491C">
      <w:pPr>
        <w:spacing w:after="240" w:line="240" w:lineRule="auto"/>
        <w:rPr>
          <w:rFonts w:ascii="Arial" w:eastAsia="Times New Roman" w:hAnsi="Arial" w:cs="Arial"/>
          <w:sz w:val="24"/>
          <w:szCs w:val="20"/>
        </w:rPr>
      </w:pPr>
      <w:r w:rsidRPr="0023026E">
        <w:rPr>
          <w:rFonts w:ascii="Arial" w:eastAsia="Times New Roman" w:hAnsi="Arial" w:cs="Arial"/>
          <w:sz w:val="24"/>
          <w:szCs w:val="24"/>
        </w:rPr>
        <w:t>If your organization has difficulty accessing high-speed internet and cannot download the required documents, you may request a paper copy of the application materials.</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Call the</w:t>
      </w:r>
      <w:r w:rsidRPr="0023026E">
        <w:rPr>
          <w:rFonts w:ascii="Arial" w:eastAsia="Times New Roman" w:hAnsi="Arial" w:cs="Arial"/>
          <w:sz w:val="24"/>
          <w:szCs w:val="20"/>
        </w:rPr>
        <w:t xml:space="preserve"> Division of Grant Review at 240-276-1199 for additional information on obtaining paper copies.</w:t>
      </w:r>
      <w:bookmarkEnd w:id="148"/>
    </w:p>
    <w:p w14:paraId="3B5344F7" w14:textId="6DA26F15" w:rsidR="00DA334B" w:rsidRPr="00A0491C" w:rsidRDefault="00973A98" w:rsidP="00973A98">
      <w:pPr>
        <w:pStyle w:val="Heading3"/>
      </w:pPr>
      <w:r>
        <w:t>2.2</w:t>
      </w:r>
      <w:r>
        <w:tab/>
      </w:r>
      <w:r w:rsidR="0023026E" w:rsidRPr="00A0491C">
        <w:t>Required Application Components</w:t>
      </w:r>
    </w:p>
    <w:p w14:paraId="07942E3A" w14:textId="1A056354" w:rsidR="0023026E" w:rsidRPr="0023026E" w:rsidRDefault="0023026E" w:rsidP="0023026E">
      <w:pPr>
        <w:autoSpaceDE w:val="0"/>
        <w:autoSpaceDN w:val="0"/>
        <w:adjustRightInd w:val="0"/>
        <w:spacing w:after="240" w:line="240" w:lineRule="auto"/>
        <w:rPr>
          <w:rFonts w:ascii="Arial" w:eastAsia="Times New Roman" w:hAnsi="Arial" w:cs="Arial"/>
          <w:sz w:val="24"/>
          <w:szCs w:val="24"/>
        </w:rPr>
      </w:pPr>
      <w:r w:rsidRPr="0023026E">
        <w:rPr>
          <w:rFonts w:ascii="Arial" w:eastAsia="Times New Roman" w:hAnsi="Arial" w:cs="Times New Roman"/>
          <w:sz w:val="24"/>
          <w:szCs w:val="20"/>
        </w:rPr>
        <w:t>After downloading and retrieving the required application components and completing the registration processes, it is time to write a</w:t>
      </w:r>
      <w:r w:rsidRPr="0023026E">
        <w:rPr>
          <w:rFonts w:ascii="Arial" w:eastAsia="Times New Roman" w:hAnsi="Arial" w:cs="Arial"/>
          <w:sz w:val="24"/>
          <w:szCs w:val="20"/>
        </w:rPr>
        <w:t xml:space="preserve">nd complete your application. </w:t>
      </w:r>
      <w:r w:rsidRPr="0023026E">
        <w:rPr>
          <w:rFonts w:ascii="Arial" w:eastAsia="Times New Roman" w:hAnsi="Arial" w:cs="Arial"/>
          <w:color w:val="000000"/>
          <w:sz w:val="24"/>
          <w:szCs w:val="24"/>
        </w:rPr>
        <w:t xml:space="preserve">All </w:t>
      </w:r>
      <w:r w:rsidRPr="0023026E">
        <w:rPr>
          <w:rFonts w:ascii="Arial" w:eastAsia="Times New Roman" w:hAnsi="Arial" w:cs="Arial"/>
          <w:bCs/>
          <w:sz w:val="24"/>
          <w:szCs w:val="24"/>
        </w:rPr>
        <w:t xml:space="preserve">files uploaded with the Grants.gov application </w:t>
      </w:r>
      <w:r w:rsidRPr="0023026E">
        <w:rPr>
          <w:rFonts w:ascii="Arial" w:eastAsia="Times New Roman" w:hAnsi="Arial" w:cs="Arial"/>
          <w:b/>
          <w:bCs/>
          <w:sz w:val="24"/>
          <w:szCs w:val="24"/>
        </w:rPr>
        <w:t>MUST</w:t>
      </w:r>
      <w:r w:rsidRPr="0023026E">
        <w:rPr>
          <w:rFonts w:ascii="Arial" w:eastAsia="Times New Roman" w:hAnsi="Arial" w:cs="Arial"/>
          <w:bCs/>
          <w:sz w:val="24"/>
          <w:szCs w:val="24"/>
        </w:rPr>
        <w:t xml:space="preserve"> be in </w:t>
      </w:r>
      <w:r w:rsidRPr="0023026E">
        <w:rPr>
          <w:rFonts w:ascii="Arial" w:eastAsia="Times New Roman" w:hAnsi="Arial" w:cs="Arial"/>
          <w:b/>
          <w:bCs/>
          <w:sz w:val="24"/>
          <w:szCs w:val="24"/>
        </w:rPr>
        <w:t>Adobe PDF</w:t>
      </w:r>
      <w:r w:rsidRPr="0023026E">
        <w:rPr>
          <w:rFonts w:ascii="Arial" w:eastAsia="Times New Roman" w:hAnsi="Arial" w:cs="Arial"/>
          <w:bCs/>
          <w:sz w:val="24"/>
          <w:szCs w:val="24"/>
        </w:rPr>
        <w:t xml:space="preserve"> file format</w:t>
      </w:r>
      <w:r w:rsidRPr="0023026E">
        <w:rPr>
          <w:rFonts w:ascii="Arial" w:eastAsia="Times New Roman" w:hAnsi="Arial" w:cs="Arial"/>
          <w:color w:val="000000"/>
          <w:sz w:val="24"/>
          <w:szCs w:val="24"/>
        </w:rPr>
        <w:t>.</w:t>
      </w:r>
      <w:r w:rsidR="00E87A57" w:rsidRPr="0023026E">
        <w:rPr>
          <w:rFonts w:ascii="Arial" w:eastAsia="Times New Roman" w:hAnsi="Arial" w:cs="Arial"/>
          <w:color w:val="000000"/>
          <w:sz w:val="24"/>
          <w:szCs w:val="24"/>
        </w:rPr>
        <w:t xml:space="preserve"> </w:t>
      </w:r>
      <w:r w:rsidRPr="0023026E">
        <w:rPr>
          <w:rFonts w:ascii="Arial" w:eastAsia="Times New Roman" w:hAnsi="Arial" w:cs="Arial"/>
          <w:sz w:val="24"/>
          <w:szCs w:val="24"/>
        </w:rPr>
        <w:t>Directions for creating PDF files can be found on the Grants.gov website. See</w:t>
      </w:r>
      <w:r w:rsidRPr="0023026E">
        <w:rPr>
          <w:rFonts w:ascii="Arial" w:eastAsia="Times New Roman" w:hAnsi="Arial" w:cs="Arial"/>
          <w:b/>
          <w:bCs/>
          <w:sz w:val="24"/>
          <w:szCs w:val="20"/>
        </w:rPr>
        <w:t xml:space="preserve"> </w:t>
      </w:r>
      <w:hyperlink w:anchor="_Appendix_B_-" w:history="1">
        <w:r w:rsidRPr="0023026E">
          <w:rPr>
            <w:rFonts w:ascii="Arial" w:eastAsia="Times New Roman" w:hAnsi="Arial" w:cs="Times New Roman"/>
            <w:bCs/>
            <w:color w:val="0000FF"/>
            <w:sz w:val="24"/>
            <w:szCs w:val="20"/>
            <w:u w:val="single"/>
          </w:rPr>
          <w:t>Appendix B</w:t>
        </w:r>
      </w:hyperlink>
      <w:r w:rsidRPr="0023026E">
        <w:rPr>
          <w:rFonts w:ascii="Arial" w:eastAsia="Times New Roman" w:hAnsi="Arial" w:cs="Arial"/>
          <w:b/>
          <w:bCs/>
          <w:sz w:val="24"/>
          <w:szCs w:val="20"/>
        </w:rPr>
        <w:t xml:space="preserve"> for all</w:t>
      </w:r>
      <w:r w:rsidRPr="0023026E">
        <w:rPr>
          <w:rFonts w:ascii="Arial" w:eastAsia="Times New Roman" w:hAnsi="Arial" w:cs="Arial"/>
          <w:bCs/>
          <w:sz w:val="24"/>
          <w:szCs w:val="20"/>
        </w:rPr>
        <w:t xml:space="preserve"> application formatting and validation requirements</w:t>
      </w:r>
      <w:r w:rsidRPr="0023026E">
        <w:rPr>
          <w:rFonts w:ascii="Arial" w:eastAsia="Times New Roman" w:hAnsi="Arial" w:cs="Arial"/>
          <w:b/>
          <w:bCs/>
          <w:sz w:val="24"/>
          <w:szCs w:val="20"/>
        </w:rPr>
        <w:t>.</w:t>
      </w:r>
      <w:r w:rsidR="00E87A57" w:rsidRPr="0023026E">
        <w:rPr>
          <w:rFonts w:ascii="Arial" w:eastAsia="Times New Roman" w:hAnsi="Arial" w:cs="Arial"/>
          <w:b/>
          <w:bCs/>
          <w:sz w:val="24"/>
          <w:szCs w:val="20"/>
        </w:rPr>
        <w:t xml:space="preserve"> </w:t>
      </w:r>
    </w:p>
    <w:p w14:paraId="5ABE2A0E" w14:textId="6D9FEDC4" w:rsidR="0023026E" w:rsidRPr="0023026E" w:rsidRDefault="00973A98" w:rsidP="00973A98">
      <w:pPr>
        <w:pStyle w:val="Heading3"/>
      </w:pPr>
      <w:r>
        <w:t>2.3</w:t>
      </w:r>
      <w:r>
        <w:tab/>
      </w:r>
      <w:r w:rsidR="0023026E" w:rsidRPr="0023026E">
        <w:t>Standard Application Components</w:t>
      </w:r>
    </w:p>
    <w:p w14:paraId="4C6043C3" w14:textId="293C7DA7" w:rsidR="0023026E" w:rsidRPr="0023026E" w:rsidRDefault="0023026E" w:rsidP="0023026E">
      <w:pPr>
        <w:tabs>
          <w:tab w:val="left" w:pos="1008"/>
        </w:tabs>
        <w:spacing w:after="240" w:line="240" w:lineRule="auto"/>
        <w:rPr>
          <w:rFonts w:ascii="Arial" w:eastAsia="Times New Roman" w:hAnsi="Arial" w:cs="Arial"/>
          <w:color w:val="FFFFFF"/>
          <w:sz w:val="24"/>
          <w:szCs w:val="20"/>
        </w:rPr>
      </w:pPr>
      <w:r w:rsidRPr="0023026E">
        <w:rPr>
          <w:rFonts w:ascii="Arial" w:eastAsia="Times New Roman" w:hAnsi="Arial" w:cs="Arial"/>
          <w:sz w:val="24"/>
          <w:szCs w:val="20"/>
        </w:rPr>
        <w:t>Applications must include the following required application components listed in the table below. This table consists of a full list of standard application components, a description of each required component, and where you can find each document.</w:t>
      </w:r>
      <w:r w:rsidR="00E87A57" w:rsidRPr="0023026E">
        <w:rPr>
          <w:rFonts w:ascii="Arial" w:eastAsia="Times New Roman" w:hAnsi="Arial" w:cs="Arial"/>
          <w:sz w:val="24"/>
          <w:szCs w:val="20"/>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23026E" w:rsidRPr="0023026E" w14:paraId="5E78BFE3" w14:textId="77777777" w:rsidTr="0023026E">
        <w:trPr>
          <w:cantSplit/>
          <w:tblHeader/>
        </w:trPr>
        <w:tc>
          <w:tcPr>
            <w:tcW w:w="450" w:type="dxa"/>
            <w:shd w:val="clear" w:color="auto" w:fill="B4C6E7" w:themeFill="accent1" w:themeFillTint="66"/>
            <w:vAlign w:val="center"/>
          </w:tcPr>
          <w:p w14:paraId="2414602A" w14:textId="77777777" w:rsidR="0023026E" w:rsidRPr="0023026E" w:rsidRDefault="0023026E" w:rsidP="0023026E">
            <w:pPr>
              <w:spacing w:after="0" w:line="240" w:lineRule="auto"/>
              <w:jc w:val="center"/>
              <w:rPr>
                <w:rFonts w:ascii="Arial" w:eastAsia="Times New Roman" w:hAnsi="Arial" w:cs="Arial"/>
                <w:b/>
              </w:rPr>
            </w:pPr>
            <w:bookmarkStart w:id="150" w:name="_4._APPLY:_REQUIRED"/>
            <w:bookmarkEnd w:id="150"/>
            <w:r w:rsidRPr="0023026E">
              <w:rPr>
                <w:rFonts w:ascii="Arial" w:eastAsia="Times New Roman" w:hAnsi="Arial" w:cs="Arial"/>
                <w:b/>
              </w:rPr>
              <w:t>#</w:t>
            </w:r>
          </w:p>
        </w:tc>
        <w:tc>
          <w:tcPr>
            <w:tcW w:w="2430" w:type="dxa"/>
            <w:shd w:val="clear" w:color="auto" w:fill="B4C6E7" w:themeFill="accent1" w:themeFillTint="66"/>
            <w:vAlign w:val="center"/>
          </w:tcPr>
          <w:p w14:paraId="3CB9FA4F" w14:textId="77777777" w:rsidR="0023026E" w:rsidRPr="0023026E" w:rsidRDefault="0023026E" w:rsidP="0023026E">
            <w:pPr>
              <w:spacing w:after="0" w:line="240" w:lineRule="auto"/>
              <w:jc w:val="center"/>
              <w:rPr>
                <w:rFonts w:ascii="Arial" w:eastAsia="Times New Roman" w:hAnsi="Arial" w:cs="Arial"/>
                <w:b/>
              </w:rPr>
            </w:pPr>
            <w:r w:rsidRPr="0023026E">
              <w:rPr>
                <w:rFonts w:ascii="Arial" w:eastAsia="Times New Roman" w:hAnsi="Arial" w:cs="Arial"/>
                <w:b/>
              </w:rPr>
              <w:t>Standard Application Components</w:t>
            </w:r>
          </w:p>
        </w:tc>
        <w:tc>
          <w:tcPr>
            <w:tcW w:w="4927" w:type="dxa"/>
            <w:shd w:val="clear" w:color="auto" w:fill="B4C6E7" w:themeFill="accent1" w:themeFillTint="66"/>
            <w:vAlign w:val="center"/>
          </w:tcPr>
          <w:p w14:paraId="45C47460" w14:textId="77777777" w:rsidR="0023026E" w:rsidRPr="0023026E" w:rsidRDefault="0023026E" w:rsidP="0023026E">
            <w:pPr>
              <w:spacing w:after="0" w:line="240" w:lineRule="auto"/>
              <w:jc w:val="center"/>
              <w:rPr>
                <w:rFonts w:ascii="Arial" w:eastAsia="Times New Roman" w:hAnsi="Arial" w:cs="Arial"/>
                <w:b/>
              </w:rPr>
            </w:pPr>
            <w:r w:rsidRPr="0023026E">
              <w:rPr>
                <w:rFonts w:ascii="Arial" w:eastAsia="Times New Roman" w:hAnsi="Arial" w:cs="Arial"/>
                <w:b/>
              </w:rPr>
              <w:t>Description</w:t>
            </w:r>
          </w:p>
        </w:tc>
        <w:tc>
          <w:tcPr>
            <w:tcW w:w="1800" w:type="dxa"/>
            <w:shd w:val="clear" w:color="auto" w:fill="B4C6E7" w:themeFill="accent1" w:themeFillTint="66"/>
            <w:vAlign w:val="center"/>
          </w:tcPr>
          <w:p w14:paraId="1CB17240" w14:textId="77777777" w:rsidR="0023026E" w:rsidRPr="0023026E" w:rsidRDefault="0023026E" w:rsidP="0023026E">
            <w:pPr>
              <w:spacing w:after="0" w:line="240" w:lineRule="auto"/>
              <w:jc w:val="center"/>
              <w:rPr>
                <w:rFonts w:ascii="Arial" w:eastAsia="Times New Roman" w:hAnsi="Arial" w:cs="Arial"/>
                <w:b/>
              </w:rPr>
            </w:pPr>
            <w:r w:rsidRPr="0023026E">
              <w:rPr>
                <w:rFonts w:ascii="Arial" w:eastAsia="Times New Roman" w:hAnsi="Arial" w:cs="Arial"/>
                <w:b/>
              </w:rPr>
              <w:t>Where to Find Document</w:t>
            </w:r>
          </w:p>
        </w:tc>
      </w:tr>
      <w:tr w:rsidR="0023026E" w:rsidRPr="0023026E" w14:paraId="12C90656" w14:textId="77777777" w:rsidTr="0023026E">
        <w:trPr>
          <w:trHeight w:val="521"/>
        </w:trPr>
        <w:tc>
          <w:tcPr>
            <w:tcW w:w="450" w:type="dxa"/>
            <w:shd w:val="clear" w:color="auto" w:fill="auto"/>
          </w:tcPr>
          <w:p w14:paraId="596661F9" w14:textId="77777777" w:rsidR="0023026E" w:rsidRPr="0023026E" w:rsidRDefault="0023026E" w:rsidP="0023026E">
            <w:pPr>
              <w:spacing w:after="0" w:line="240" w:lineRule="auto"/>
              <w:jc w:val="center"/>
              <w:rPr>
                <w:rFonts w:ascii="Arial" w:eastAsia="Times New Roman" w:hAnsi="Arial" w:cs="Arial"/>
                <w:sz w:val="20"/>
                <w:szCs w:val="20"/>
              </w:rPr>
            </w:pPr>
            <w:r w:rsidRPr="0023026E">
              <w:rPr>
                <w:rFonts w:ascii="Arial" w:eastAsia="Times New Roman" w:hAnsi="Arial" w:cs="Arial"/>
                <w:sz w:val="20"/>
                <w:szCs w:val="20"/>
              </w:rPr>
              <w:t>1</w:t>
            </w:r>
          </w:p>
        </w:tc>
        <w:tc>
          <w:tcPr>
            <w:tcW w:w="2430" w:type="dxa"/>
            <w:shd w:val="clear" w:color="auto" w:fill="auto"/>
          </w:tcPr>
          <w:p w14:paraId="47C9669F" w14:textId="77777777" w:rsidR="0023026E" w:rsidRPr="0023026E" w:rsidRDefault="0023026E" w:rsidP="0023026E">
            <w:pPr>
              <w:spacing w:after="240" w:line="240" w:lineRule="auto"/>
              <w:rPr>
                <w:rFonts w:ascii="Arial" w:eastAsia="Times New Roman" w:hAnsi="Arial" w:cs="Arial"/>
                <w:b/>
                <w:sz w:val="20"/>
                <w:szCs w:val="20"/>
              </w:rPr>
            </w:pPr>
            <w:r w:rsidRPr="0023026E">
              <w:rPr>
                <w:rFonts w:ascii="Arial" w:eastAsia="Times New Roman" w:hAnsi="Arial" w:cs="Arial"/>
                <w:sz w:val="20"/>
                <w:szCs w:val="20"/>
              </w:rPr>
              <w:t>SF-424 (Application for Federal Assistance) Form</w:t>
            </w:r>
          </w:p>
        </w:tc>
        <w:tc>
          <w:tcPr>
            <w:tcW w:w="4927" w:type="dxa"/>
            <w:shd w:val="clear" w:color="auto" w:fill="auto"/>
          </w:tcPr>
          <w:p w14:paraId="1472C173" w14:textId="7FFCB089"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This form must be completed by applicants for all SAMHSA grants.</w:t>
            </w:r>
            <w:r w:rsidR="00E87A57" w:rsidRPr="0023026E">
              <w:rPr>
                <w:rFonts w:ascii="Arial" w:eastAsia="Times New Roman" w:hAnsi="Arial" w:cs="Arial"/>
                <w:sz w:val="20"/>
                <w:szCs w:val="20"/>
              </w:rPr>
              <w:t xml:space="preserve"> </w:t>
            </w:r>
          </w:p>
          <w:p w14:paraId="11740A88" w14:textId="77777777" w:rsidR="0023026E" w:rsidRPr="0023026E" w:rsidRDefault="0023026E" w:rsidP="00AB5BB2">
            <w:pPr>
              <w:spacing w:after="0" w:line="240" w:lineRule="auto"/>
              <w:rPr>
                <w:rFonts w:ascii="Arial" w:eastAsia="Times New Roman" w:hAnsi="Arial" w:cs="Arial"/>
                <w:sz w:val="20"/>
                <w:szCs w:val="20"/>
              </w:rPr>
            </w:pPr>
            <w:r w:rsidRPr="0023026E">
              <w:rPr>
                <w:rFonts w:ascii="Arial" w:eastAsia="Times New Roman" w:hAnsi="Arial" w:cs="Arial"/>
                <w:sz w:val="20"/>
                <w:szCs w:val="20"/>
              </w:rPr>
              <w:t xml:space="preserve">The names and contact information for Project Director (PD) and Business Official (BO) are required for SAMHSA </w:t>
            </w:r>
            <w:proofErr w:type="gramStart"/>
            <w:r w:rsidRPr="0023026E">
              <w:rPr>
                <w:rFonts w:ascii="Arial" w:eastAsia="Times New Roman" w:hAnsi="Arial" w:cs="Arial"/>
                <w:sz w:val="20"/>
                <w:szCs w:val="20"/>
              </w:rPr>
              <w:t>applications, and</w:t>
            </w:r>
            <w:proofErr w:type="gramEnd"/>
            <w:r w:rsidRPr="0023026E">
              <w:rPr>
                <w:rFonts w:ascii="Arial" w:eastAsia="Times New Roman" w:hAnsi="Arial" w:cs="Arial"/>
                <w:sz w:val="20"/>
                <w:szCs w:val="20"/>
              </w:rPr>
              <w:t xml:space="preserve"> are to be entered on the SF-424 form.  </w:t>
            </w:r>
          </w:p>
          <w:p w14:paraId="2BC4CE43" w14:textId="77777777" w:rsidR="0023026E" w:rsidRPr="0023026E" w:rsidRDefault="0023026E" w:rsidP="00AB5BB2">
            <w:pPr>
              <w:numPr>
                <w:ilvl w:val="0"/>
                <w:numId w:val="47"/>
              </w:numPr>
              <w:spacing w:after="0" w:line="252" w:lineRule="auto"/>
              <w:rPr>
                <w:rFonts w:ascii="Arial" w:eastAsia="Times New Roman" w:hAnsi="Arial" w:cs="Arial"/>
                <w:sz w:val="20"/>
                <w:szCs w:val="20"/>
              </w:rPr>
            </w:pPr>
            <w:r w:rsidRPr="0023026E">
              <w:rPr>
                <w:rFonts w:ascii="Arial" w:eastAsia="Times New Roman" w:hAnsi="Arial" w:cs="Arial"/>
                <w:sz w:val="20"/>
                <w:szCs w:val="20"/>
              </w:rPr>
              <w:t xml:space="preserve">The PD must have an </w:t>
            </w:r>
            <w:proofErr w:type="spellStart"/>
            <w:r w:rsidRPr="0023026E">
              <w:rPr>
                <w:rFonts w:ascii="Arial" w:eastAsia="Times New Roman" w:hAnsi="Arial" w:cs="Arial"/>
                <w:sz w:val="20"/>
                <w:szCs w:val="20"/>
              </w:rPr>
              <w:t>eRA</w:t>
            </w:r>
            <w:proofErr w:type="spellEnd"/>
            <w:r w:rsidRPr="0023026E">
              <w:rPr>
                <w:rFonts w:ascii="Arial" w:eastAsia="Times New Roman" w:hAnsi="Arial" w:cs="Arial"/>
                <w:sz w:val="20"/>
                <w:szCs w:val="20"/>
              </w:rPr>
              <w:t xml:space="preserve"> Commons account: the PD’s Commons Username must be entered in field </w:t>
            </w:r>
            <w:r w:rsidRPr="0023026E">
              <w:rPr>
                <w:rFonts w:ascii="Arial" w:eastAsia="Times New Roman" w:hAnsi="Arial" w:cs="Arial"/>
                <w:b/>
                <w:bCs/>
                <w:sz w:val="20"/>
                <w:szCs w:val="20"/>
              </w:rPr>
              <w:t xml:space="preserve">4. Applicant </w:t>
            </w:r>
            <w:proofErr w:type="gramStart"/>
            <w:r w:rsidRPr="0023026E">
              <w:rPr>
                <w:rFonts w:ascii="Arial" w:eastAsia="Times New Roman" w:hAnsi="Arial" w:cs="Arial"/>
                <w:b/>
                <w:bCs/>
                <w:sz w:val="20"/>
                <w:szCs w:val="20"/>
              </w:rPr>
              <w:t>Identifier</w:t>
            </w:r>
            <w:r w:rsidRPr="0023026E">
              <w:rPr>
                <w:rFonts w:ascii="Arial" w:eastAsia="Times New Roman" w:hAnsi="Arial" w:cs="Arial"/>
                <w:sz w:val="20"/>
                <w:szCs w:val="20"/>
              </w:rPr>
              <w:t>;</w:t>
            </w:r>
            <w:proofErr w:type="gramEnd"/>
            <w:r w:rsidRPr="0023026E">
              <w:rPr>
                <w:rFonts w:ascii="Arial" w:eastAsia="Times New Roman" w:hAnsi="Arial" w:cs="Arial"/>
                <w:sz w:val="20"/>
                <w:szCs w:val="20"/>
              </w:rPr>
              <w:t xml:space="preserve"> and the PD’s name, phone number and email address must be entered in Section </w:t>
            </w:r>
            <w:r w:rsidRPr="0023026E">
              <w:rPr>
                <w:rFonts w:ascii="Arial" w:eastAsia="Times New Roman" w:hAnsi="Arial" w:cs="Arial"/>
                <w:b/>
                <w:bCs/>
                <w:sz w:val="20"/>
                <w:szCs w:val="20"/>
              </w:rPr>
              <w:t>8. APPLICANT INFORMATION</w:t>
            </w:r>
            <w:r w:rsidRPr="0023026E">
              <w:rPr>
                <w:rFonts w:ascii="Arial" w:eastAsia="Times New Roman" w:hAnsi="Arial" w:cs="Arial"/>
                <w:sz w:val="20"/>
                <w:szCs w:val="20"/>
              </w:rPr>
              <w:t xml:space="preserve">: </w:t>
            </w:r>
            <w:r w:rsidRPr="0023026E">
              <w:rPr>
                <w:rFonts w:ascii="Arial" w:eastAsia="Times New Roman" w:hAnsi="Arial" w:cs="Arial"/>
                <w:b/>
                <w:sz w:val="20"/>
                <w:szCs w:val="20"/>
              </w:rPr>
              <w:t>item</w:t>
            </w:r>
            <w:r w:rsidRPr="0023026E">
              <w:rPr>
                <w:rFonts w:ascii="Arial" w:eastAsia="Times New Roman" w:hAnsi="Arial" w:cs="Arial"/>
                <w:b/>
                <w:bCs/>
                <w:sz w:val="20"/>
                <w:szCs w:val="20"/>
              </w:rPr>
              <w:t xml:space="preserve"> f. Name and contact information of person to be contacted on matters involving this application</w:t>
            </w:r>
            <w:r w:rsidRPr="0023026E">
              <w:rPr>
                <w:rFonts w:ascii="Arial" w:eastAsia="Times New Roman" w:hAnsi="Arial" w:cs="Arial"/>
                <w:sz w:val="20"/>
                <w:szCs w:val="20"/>
              </w:rPr>
              <w:t xml:space="preserve">.  </w:t>
            </w:r>
          </w:p>
          <w:p w14:paraId="3829A56D" w14:textId="77777777" w:rsidR="0023026E" w:rsidRPr="0023026E" w:rsidRDefault="0023026E" w:rsidP="00AB5BB2">
            <w:pPr>
              <w:numPr>
                <w:ilvl w:val="0"/>
                <w:numId w:val="47"/>
              </w:numPr>
              <w:spacing w:after="0" w:line="252" w:lineRule="auto"/>
              <w:rPr>
                <w:rFonts w:ascii="Arial" w:eastAsia="Times New Roman" w:hAnsi="Arial" w:cs="Arial"/>
                <w:sz w:val="20"/>
                <w:szCs w:val="20"/>
              </w:rPr>
            </w:pPr>
            <w:r w:rsidRPr="0023026E">
              <w:rPr>
                <w:rFonts w:ascii="Arial" w:eastAsia="Times New Roman" w:hAnsi="Arial" w:cs="Arial"/>
                <w:sz w:val="20"/>
                <w:szCs w:val="20"/>
              </w:rPr>
              <w:t xml:space="preserve">The BO name, title, email address and phone number must be entered in the </w:t>
            </w:r>
            <w:r w:rsidRPr="0023026E">
              <w:rPr>
                <w:rFonts w:ascii="Arial" w:eastAsia="Times New Roman" w:hAnsi="Arial" w:cs="Arial"/>
                <w:b/>
                <w:bCs/>
                <w:sz w:val="20"/>
                <w:szCs w:val="20"/>
              </w:rPr>
              <w:t>Authorized Representative</w:t>
            </w:r>
            <w:r w:rsidRPr="0023026E">
              <w:rPr>
                <w:rFonts w:ascii="Arial" w:eastAsia="Times New Roman" w:hAnsi="Arial" w:cs="Arial"/>
                <w:sz w:val="20"/>
                <w:szCs w:val="20"/>
              </w:rPr>
              <w:t xml:space="preserve"> section fields on page four of the SF 424.  The organization mailing address is required in section 8. </w:t>
            </w:r>
            <w:r w:rsidRPr="0023026E">
              <w:rPr>
                <w:rFonts w:ascii="Arial" w:eastAsia="Times New Roman" w:hAnsi="Arial" w:cs="Arial"/>
                <w:b/>
                <w:bCs/>
                <w:sz w:val="20"/>
                <w:szCs w:val="20"/>
              </w:rPr>
              <w:t>APPLICANT INFORMATION</w:t>
            </w:r>
            <w:r w:rsidRPr="0023026E">
              <w:rPr>
                <w:rFonts w:ascii="Arial" w:eastAsia="Times New Roman" w:hAnsi="Arial" w:cs="Arial"/>
                <w:sz w:val="20"/>
                <w:szCs w:val="20"/>
              </w:rPr>
              <w:t xml:space="preserve"> item </w:t>
            </w:r>
            <w:r w:rsidRPr="0023026E">
              <w:rPr>
                <w:rFonts w:ascii="Arial" w:eastAsia="Times New Roman" w:hAnsi="Arial" w:cs="Arial"/>
                <w:b/>
                <w:bCs/>
                <w:sz w:val="20"/>
                <w:szCs w:val="20"/>
              </w:rPr>
              <w:t>d. Address.</w:t>
            </w:r>
          </w:p>
          <w:p w14:paraId="30BC0C35" w14:textId="77777777"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 xml:space="preserve">All SAMHSA Notices of Award (NoAs) will be emailed by SAMHSA via NIH’s </w:t>
            </w:r>
            <w:proofErr w:type="spellStart"/>
            <w:r w:rsidRPr="0023026E">
              <w:rPr>
                <w:rFonts w:ascii="Arial" w:eastAsia="Times New Roman" w:hAnsi="Arial" w:cs="Arial"/>
                <w:sz w:val="20"/>
                <w:szCs w:val="20"/>
              </w:rPr>
              <w:t>eRA</w:t>
            </w:r>
            <w:proofErr w:type="spellEnd"/>
            <w:r w:rsidRPr="0023026E">
              <w:rPr>
                <w:rFonts w:ascii="Arial" w:eastAsia="Times New Roman" w:hAnsi="Arial" w:cs="Arial"/>
                <w:sz w:val="20"/>
                <w:szCs w:val="20"/>
              </w:rPr>
              <w:t xml:space="preserve"> Commons to the Project Director/Principal Investigator (PD/PI), and the Signing Official/Business Official (SO/BO).</w:t>
            </w:r>
          </w:p>
        </w:tc>
        <w:tc>
          <w:tcPr>
            <w:tcW w:w="1800" w:type="dxa"/>
            <w:shd w:val="clear" w:color="auto" w:fill="auto"/>
          </w:tcPr>
          <w:p w14:paraId="392D1D47" w14:textId="75BCDD45" w:rsidR="0023026E" w:rsidRPr="00D15B6A" w:rsidRDefault="0023026E" w:rsidP="0023026E">
            <w:pPr>
              <w:spacing w:after="0" w:line="240" w:lineRule="auto"/>
              <w:rPr>
                <w:rFonts w:ascii="Arial" w:eastAsia="Times New Roman" w:hAnsi="Arial" w:cs="Arial"/>
                <w:sz w:val="20"/>
                <w:szCs w:val="20"/>
              </w:rPr>
            </w:pPr>
            <w:r w:rsidRPr="00D15B6A">
              <w:rPr>
                <w:rFonts w:ascii="Arial" w:eastAsia="Times New Roman" w:hAnsi="Arial" w:cs="Times New Roman"/>
                <w:sz w:val="20"/>
                <w:szCs w:val="20"/>
              </w:rPr>
              <w:t>Grants.gov/forms</w:t>
            </w:r>
          </w:p>
        </w:tc>
      </w:tr>
      <w:tr w:rsidR="0023026E" w:rsidRPr="0023026E" w14:paraId="64D9055A" w14:textId="77777777" w:rsidTr="0023026E">
        <w:trPr>
          <w:trHeight w:val="1007"/>
        </w:trPr>
        <w:tc>
          <w:tcPr>
            <w:tcW w:w="450" w:type="dxa"/>
            <w:shd w:val="clear" w:color="auto" w:fill="auto"/>
          </w:tcPr>
          <w:p w14:paraId="4504C70A" w14:textId="77777777" w:rsidR="0023026E" w:rsidRPr="0023026E" w:rsidRDefault="0023026E" w:rsidP="0023026E">
            <w:pPr>
              <w:spacing w:after="240" w:line="240" w:lineRule="auto"/>
              <w:jc w:val="center"/>
              <w:rPr>
                <w:rFonts w:ascii="Arial" w:eastAsia="Times New Roman" w:hAnsi="Arial" w:cs="Arial"/>
                <w:sz w:val="20"/>
                <w:szCs w:val="20"/>
              </w:rPr>
            </w:pPr>
            <w:r w:rsidRPr="0023026E">
              <w:rPr>
                <w:rFonts w:ascii="Arial" w:eastAsia="Times New Roman" w:hAnsi="Arial" w:cs="Arial"/>
                <w:sz w:val="20"/>
                <w:szCs w:val="20"/>
              </w:rPr>
              <w:t>2</w:t>
            </w:r>
          </w:p>
        </w:tc>
        <w:tc>
          <w:tcPr>
            <w:tcW w:w="2430" w:type="dxa"/>
            <w:shd w:val="clear" w:color="auto" w:fill="auto"/>
          </w:tcPr>
          <w:p w14:paraId="6354B481" w14:textId="77777777"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SF-424 A (Budget Information – Non-Construction Programs) Form</w:t>
            </w:r>
          </w:p>
        </w:tc>
        <w:tc>
          <w:tcPr>
            <w:tcW w:w="4927" w:type="dxa"/>
            <w:shd w:val="clear" w:color="auto" w:fill="auto"/>
          </w:tcPr>
          <w:p w14:paraId="439DABF4" w14:textId="4AB48E0A" w:rsidR="0023026E" w:rsidRPr="0023026E" w:rsidRDefault="0023026E" w:rsidP="0023026E">
            <w:pPr>
              <w:autoSpaceDE w:val="0"/>
              <w:autoSpaceDN w:val="0"/>
              <w:adjustRightInd w:val="0"/>
              <w:spacing w:after="0" w:line="240" w:lineRule="auto"/>
              <w:rPr>
                <w:rFonts w:ascii="Arial" w:eastAsia="Times New Roman" w:hAnsi="Arial" w:cs="Arial"/>
                <w:sz w:val="20"/>
                <w:szCs w:val="20"/>
              </w:rPr>
            </w:pPr>
            <w:r w:rsidRPr="0023026E">
              <w:rPr>
                <w:rFonts w:ascii="Arial" w:eastAsia="Times New Roman" w:hAnsi="Arial" w:cs="Arial"/>
                <w:bCs/>
                <w:color w:val="000000"/>
                <w:sz w:val="20"/>
                <w:szCs w:val="20"/>
              </w:rPr>
              <w:t>Use SF-424A.</w:t>
            </w:r>
            <w:r w:rsidR="00E87A57" w:rsidRPr="0023026E">
              <w:rPr>
                <w:rFonts w:ascii="Arial" w:eastAsia="Times New Roman" w:hAnsi="Arial" w:cs="Arial"/>
                <w:bCs/>
                <w:color w:val="000000"/>
                <w:sz w:val="20"/>
                <w:szCs w:val="20"/>
              </w:rPr>
              <w:t xml:space="preserve"> </w:t>
            </w:r>
            <w:r w:rsidRPr="0023026E">
              <w:rPr>
                <w:rFonts w:ascii="Arial" w:eastAsia="Times New Roman" w:hAnsi="Arial" w:cs="Arial"/>
                <w:bCs/>
                <w:color w:val="000000"/>
                <w:sz w:val="20"/>
                <w:szCs w:val="20"/>
              </w:rPr>
              <w:t>Fill out Sections A, B, D and E of the SF-424A.</w:t>
            </w:r>
            <w:r w:rsidR="00E87A57" w:rsidRPr="0023026E">
              <w:rPr>
                <w:rFonts w:ascii="Arial" w:eastAsia="Times New Roman" w:hAnsi="Arial" w:cs="Arial"/>
                <w:bCs/>
                <w:color w:val="000000"/>
                <w:sz w:val="20"/>
                <w:szCs w:val="20"/>
              </w:rPr>
              <w:t xml:space="preserve"> </w:t>
            </w:r>
            <w:r w:rsidRPr="0023026E">
              <w:rPr>
                <w:rFonts w:ascii="Arial" w:eastAsia="Times New Roman" w:hAnsi="Arial" w:cs="Arial"/>
                <w:bCs/>
                <w:color w:val="000000"/>
                <w:sz w:val="20"/>
                <w:szCs w:val="20"/>
              </w:rPr>
              <w:t xml:space="preserve">Section C should only be completed if applicable. </w:t>
            </w:r>
            <w:r w:rsidRPr="0023026E">
              <w:rPr>
                <w:rFonts w:ascii="Arial" w:eastAsia="Times New Roman" w:hAnsi="Arial" w:cs="Arial"/>
                <w:b/>
                <w:bCs/>
                <w:color w:val="000000"/>
                <w:sz w:val="20"/>
                <w:szCs w:val="20"/>
              </w:rPr>
              <w:t>It is highly recommended that you use the budget template.</w:t>
            </w:r>
            <w:r w:rsidR="00E87A57" w:rsidRPr="0023026E">
              <w:rPr>
                <w:rFonts w:ascii="Arial" w:eastAsia="Times New Roman" w:hAnsi="Arial" w:cs="Arial"/>
                <w:b/>
                <w:bCs/>
                <w:color w:val="000000"/>
                <w:sz w:val="20"/>
                <w:szCs w:val="20"/>
              </w:rPr>
              <w:t xml:space="preserve"> </w:t>
            </w:r>
          </w:p>
        </w:tc>
        <w:tc>
          <w:tcPr>
            <w:tcW w:w="1800" w:type="dxa"/>
            <w:shd w:val="clear" w:color="auto" w:fill="auto"/>
          </w:tcPr>
          <w:p w14:paraId="12DA897C" w14:textId="2B44DBF4" w:rsidR="0023026E" w:rsidRPr="00D15B6A" w:rsidRDefault="0023026E" w:rsidP="0023026E">
            <w:pPr>
              <w:spacing w:after="0" w:line="240" w:lineRule="auto"/>
              <w:rPr>
                <w:rFonts w:ascii="Arial" w:eastAsia="Times New Roman" w:hAnsi="Arial" w:cs="Arial"/>
                <w:sz w:val="20"/>
                <w:szCs w:val="20"/>
              </w:rPr>
            </w:pPr>
            <w:r w:rsidRPr="00D15B6A">
              <w:rPr>
                <w:rFonts w:ascii="Arial" w:eastAsia="Times New Roman" w:hAnsi="Arial" w:cs="Times New Roman"/>
                <w:sz w:val="20"/>
                <w:szCs w:val="20"/>
              </w:rPr>
              <w:t>Grants.gov/forms</w:t>
            </w:r>
          </w:p>
        </w:tc>
      </w:tr>
      <w:tr w:rsidR="0023026E" w:rsidRPr="0023026E" w14:paraId="03C56543" w14:textId="77777777" w:rsidTr="0023026E">
        <w:tc>
          <w:tcPr>
            <w:tcW w:w="450" w:type="dxa"/>
            <w:shd w:val="clear" w:color="auto" w:fill="auto"/>
          </w:tcPr>
          <w:p w14:paraId="74AF4D72" w14:textId="77777777" w:rsidR="0023026E" w:rsidRPr="0023026E" w:rsidRDefault="0023026E" w:rsidP="0023026E">
            <w:pPr>
              <w:spacing w:after="240" w:line="240" w:lineRule="auto"/>
              <w:jc w:val="center"/>
              <w:rPr>
                <w:rFonts w:ascii="Arial" w:eastAsia="Times New Roman" w:hAnsi="Arial" w:cs="Arial"/>
                <w:sz w:val="20"/>
                <w:szCs w:val="20"/>
              </w:rPr>
            </w:pPr>
            <w:r w:rsidRPr="0023026E">
              <w:rPr>
                <w:rFonts w:ascii="Arial" w:eastAsia="Times New Roman" w:hAnsi="Arial" w:cs="Arial"/>
                <w:sz w:val="20"/>
                <w:szCs w:val="20"/>
              </w:rPr>
              <w:t>3</w:t>
            </w:r>
          </w:p>
        </w:tc>
        <w:tc>
          <w:tcPr>
            <w:tcW w:w="2430" w:type="dxa"/>
            <w:shd w:val="clear" w:color="auto" w:fill="auto"/>
          </w:tcPr>
          <w:p w14:paraId="043B0302" w14:textId="77777777" w:rsidR="0023026E" w:rsidRPr="0023026E" w:rsidRDefault="0023026E" w:rsidP="0023026E">
            <w:pPr>
              <w:spacing w:after="240" w:line="240" w:lineRule="auto"/>
              <w:rPr>
                <w:rFonts w:ascii="Arial" w:eastAsia="Times New Roman" w:hAnsi="Arial" w:cs="Arial"/>
                <w:b/>
                <w:sz w:val="20"/>
                <w:szCs w:val="20"/>
              </w:rPr>
            </w:pPr>
            <w:r w:rsidRPr="0023026E">
              <w:rPr>
                <w:rFonts w:ascii="Arial" w:eastAsia="Times New Roman" w:hAnsi="Arial" w:cs="Arial"/>
                <w:bCs/>
                <w:sz w:val="20"/>
                <w:szCs w:val="20"/>
              </w:rPr>
              <w:t>Project/Performance Site Location(s) Form</w:t>
            </w:r>
          </w:p>
        </w:tc>
        <w:tc>
          <w:tcPr>
            <w:tcW w:w="4927" w:type="dxa"/>
            <w:shd w:val="clear" w:color="auto" w:fill="auto"/>
          </w:tcPr>
          <w:p w14:paraId="66EF091D" w14:textId="77777777" w:rsidR="0023026E" w:rsidRPr="0023026E" w:rsidRDefault="0023026E" w:rsidP="0023026E">
            <w:pPr>
              <w:tabs>
                <w:tab w:val="left" w:pos="90"/>
              </w:tabs>
              <w:spacing w:after="240" w:line="240" w:lineRule="auto"/>
              <w:rPr>
                <w:rFonts w:ascii="Arial" w:eastAsia="Times New Roman" w:hAnsi="Arial" w:cs="Arial"/>
                <w:sz w:val="20"/>
                <w:szCs w:val="20"/>
              </w:rPr>
            </w:pPr>
            <w:r w:rsidRPr="0023026E">
              <w:rPr>
                <w:rFonts w:ascii="Arial" w:eastAsia="Times New Roman" w:hAnsi="Arial" w:cs="Arial"/>
                <w:sz w:val="20"/>
                <w:szCs w:val="20"/>
              </w:rPr>
              <w:t>The purpose of this form is to collect location information on the site(s) where work funded under this grant announcement will be performed.</w:t>
            </w:r>
          </w:p>
        </w:tc>
        <w:tc>
          <w:tcPr>
            <w:tcW w:w="1800" w:type="dxa"/>
            <w:shd w:val="clear" w:color="auto" w:fill="auto"/>
          </w:tcPr>
          <w:p w14:paraId="7B3D8FDF" w14:textId="05F250D5" w:rsidR="0023026E" w:rsidRPr="00D15B6A" w:rsidRDefault="0023026E" w:rsidP="0023026E">
            <w:pPr>
              <w:tabs>
                <w:tab w:val="left" w:pos="90"/>
              </w:tabs>
              <w:spacing w:after="240" w:line="240" w:lineRule="auto"/>
              <w:rPr>
                <w:rFonts w:ascii="Arial" w:eastAsia="Times New Roman" w:hAnsi="Arial" w:cs="Arial"/>
                <w:sz w:val="20"/>
                <w:szCs w:val="20"/>
              </w:rPr>
            </w:pPr>
            <w:r w:rsidRPr="00D15B6A">
              <w:rPr>
                <w:rFonts w:ascii="Arial" w:eastAsia="Times New Roman" w:hAnsi="Arial" w:cs="Times New Roman"/>
                <w:sz w:val="20"/>
                <w:szCs w:val="20"/>
              </w:rPr>
              <w:t>Grants.gov/forms</w:t>
            </w:r>
          </w:p>
        </w:tc>
      </w:tr>
      <w:tr w:rsidR="0023026E" w:rsidRPr="0023026E" w14:paraId="68D3FAA5" w14:textId="77777777" w:rsidTr="0023026E">
        <w:trPr>
          <w:trHeight w:val="413"/>
        </w:trPr>
        <w:tc>
          <w:tcPr>
            <w:tcW w:w="450" w:type="dxa"/>
            <w:shd w:val="clear" w:color="auto" w:fill="auto"/>
          </w:tcPr>
          <w:p w14:paraId="46CA6992" w14:textId="77777777" w:rsidR="0023026E" w:rsidRPr="0023026E" w:rsidRDefault="0023026E" w:rsidP="0023026E">
            <w:pPr>
              <w:spacing w:after="240" w:line="240" w:lineRule="auto"/>
              <w:jc w:val="center"/>
              <w:rPr>
                <w:rFonts w:ascii="Arial" w:eastAsia="Times New Roman" w:hAnsi="Arial" w:cs="Arial"/>
                <w:sz w:val="20"/>
                <w:szCs w:val="20"/>
              </w:rPr>
            </w:pPr>
            <w:r w:rsidRPr="0023026E">
              <w:rPr>
                <w:rFonts w:ascii="Arial" w:eastAsia="Times New Roman" w:hAnsi="Arial" w:cs="Arial"/>
                <w:sz w:val="20"/>
                <w:szCs w:val="20"/>
              </w:rPr>
              <w:t>4</w:t>
            </w:r>
          </w:p>
        </w:tc>
        <w:tc>
          <w:tcPr>
            <w:tcW w:w="2430" w:type="dxa"/>
            <w:shd w:val="clear" w:color="auto" w:fill="auto"/>
          </w:tcPr>
          <w:p w14:paraId="5E40E2A6" w14:textId="77777777" w:rsidR="0023026E" w:rsidRPr="0023026E" w:rsidRDefault="0023026E" w:rsidP="0023026E">
            <w:pPr>
              <w:spacing w:after="240" w:line="240" w:lineRule="auto"/>
              <w:rPr>
                <w:rFonts w:ascii="Arial" w:eastAsia="Times New Roman" w:hAnsi="Arial" w:cs="Arial"/>
                <w:sz w:val="20"/>
                <w:szCs w:val="20"/>
              </w:rPr>
            </w:pPr>
            <w:r w:rsidRPr="0023026E">
              <w:rPr>
                <w:rFonts w:ascii="Arial" w:eastAsia="Times New Roman" w:hAnsi="Arial" w:cs="Arial"/>
                <w:sz w:val="20"/>
                <w:szCs w:val="20"/>
              </w:rPr>
              <w:t xml:space="preserve">Project Abstract Summary </w:t>
            </w:r>
          </w:p>
        </w:tc>
        <w:tc>
          <w:tcPr>
            <w:tcW w:w="4927" w:type="dxa"/>
            <w:shd w:val="clear" w:color="auto" w:fill="auto"/>
          </w:tcPr>
          <w:p w14:paraId="7A43E79F" w14:textId="7F647A16" w:rsidR="0023026E" w:rsidRPr="0023026E" w:rsidRDefault="0023026E" w:rsidP="0023026E">
            <w:pPr>
              <w:tabs>
                <w:tab w:val="left" w:pos="90"/>
              </w:tabs>
              <w:spacing w:after="240" w:line="240" w:lineRule="auto"/>
              <w:rPr>
                <w:rFonts w:ascii="Arial" w:eastAsia="Times New Roman" w:hAnsi="Arial" w:cs="Arial"/>
                <w:sz w:val="20"/>
                <w:szCs w:val="20"/>
              </w:rPr>
            </w:pPr>
            <w:r w:rsidRPr="0023026E">
              <w:rPr>
                <w:rFonts w:ascii="Arial" w:eastAsia="Times New Roman" w:hAnsi="Arial" w:cs="Arial"/>
                <w:sz w:val="20"/>
                <w:szCs w:val="20"/>
              </w:rPr>
              <w:t>It is recommended the abstract is no more than one page. It should include the project name, population(s) to be served (demographics and clinical characteristics), strategies/interventions, project goals and measurable objectives, including the number of people to be served annually and throughout the lifetime of the project, etc.</w:t>
            </w:r>
            <w:r w:rsidR="00E87A57" w:rsidRPr="0023026E">
              <w:rPr>
                <w:rFonts w:ascii="Arial" w:eastAsia="Times New Roman" w:hAnsi="Arial" w:cs="Arial"/>
                <w:sz w:val="20"/>
                <w:szCs w:val="20"/>
              </w:rPr>
              <w:t xml:space="preserve"> </w:t>
            </w:r>
            <w:r w:rsidRPr="0023026E">
              <w:rPr>
                <w:rFonts w:ascii="Arial" w:eastAsia="Times New Roman" w:hAnsi="Arial" w:cs="Arial"/>
                <w:sz w:val="20"/>
                <w:szCs w:val="20"/>
              </w:rPr>
              <w:t>In the first five lines or less of your abstract, write a summary of your project that can be used, if your project is funded, in publications, reports to Congress, or press releases.</w:t>
            </w:r>
          </w:p>
        </w:tc>
        <w:tc>
          <w:tcPr>
            <w:tcW w:w="1800" w:type="dxa"/>
            <w:shd w:val="clear" w:color="auto" w:fill="auto"/>
          </w:tcPr>
          <w:p w14:paraId="1A19BF7E" w14:textId="77777777" w:rsidR="0023026E" w:rsidRPr="0023026E" w:rsidRDefault="0023026E" w:rsidP="0023026E">
            <w:pPr>
              <w:tabs>
                <w:tab w:val="left" w:pos="90"/>
              </w:tabs>
              <w:spacing w:after="240" w:line="240" w:lineRule="auto"/>
              <w:rPr>
                <w:rFonts w:ascii="Arial" w:eastAsia="Times New Roman" w:hAnsi="Arial" w:cs="Arial"/>
                <w:sz w:val="20"/>
                <w:szCs w:val="20"/>
              </w:rPr>
            </w:pPr>
          </w:p>
        </w:tc>
      </w:tr>
      <w:tr w:rsidR="0023026E" w:rsidRPr="0023026E" w14:paraId="7E126283" w14:textId="77777777" w:rsidTr="0023026E">
        <w:tc>
          <w:tcPr>
            <w:tcW w:w="450" w:type="dxa"/>
            <w:shd w:val="clear" w:color="auto" w:fill="auto"/>
          </w:tcPr>
          <w:p w14:paraId="27437CC9" w14:textId="77777777" w:rsidR="0023026E" w:rsidRPr="0023026E" w:rsidRDefault="0023026E" w:rsidP="0023026E">
            <w:pPr>
              <w:spacing w:after="240" w:line="240" w:lineRule="auto"/>
              <w:jc w:val="center"/>
              <w:rPr>
                <w:rFonts w:ascii="Arial" w:eastAsia="Times New Roman" w:hAnsi="Arial" w:cs="Arial"/>
                <w:sz w:val="20"/>
                <w:szCs w:val="20"/>
              </w:rPr>
            </w:pPr>
            <w:r w:rsidRPr="0023026E">
              <w:rPr>
                <w:rFonts w:ascii="Arial" w:eastAsia="Times New Roman" w:hAnsi="Arial" w:cs="Arial"/>
                <w:sz w:val="20"/>
                <w:szCs w:val="20"/>
              </w:rPr>
              <w:t>5</w:t>
            </w:r>
          </w:p>
        </w:tc>
        <w:tc>
          <w:tcPr>
            <w:tcW w:w="2430" w:type="dxa"/>
            <w:shd w:val="clear" w:color="auto" w:fill="auto"/>
          </w:tcPr>
          <w:p w14:paraId="6316F3A0" w14:textId="77777777" w:rsidR="0023026E" w:rsidRPr="0023026E" w:rsidRDefault="0023026E" w:rsidP="0023026E">
            <w:pPr>
              <w:spacing w:after="240" w:line="240" w:lineRule="auto"/>
              <w:rPr>
                <w:rFonts w:ascii="Arial" w:eastAsia="Times New Roman" w:hAnsi="Arial" w:cs="Arial"/>
                <w:sz w:val="20"/>
                <w:szCs w:val="20"/>
              </w:rPr>
            </w:pPr>
            <w:r w:rsidRPr="0023026E">
              <w:rPr>
                <w:rFonts w:ascii="Arial" w:eastAsia="Times New Roman" w:hAnsi="Arial" w:cs="Arial"/>
                <w:sz w:val="20"/>
                <w:szCs w:val="20"/>
              </w:rPr>
              <w:t xml:space="preserve">Project Narrative Attachment </w:t>
            </w:r>
          </w:p>
        </w:tc>
        <w:tc>
          <w:tcPr>
            <w:tcW w:w="4927" w:type="dxa"/>
            <w:shd w:val="clear" w:color="auto" w:fill="auto"/>
          </w:tcPr>
          <w:p w14:paraId="028D1B58" w14:textId="77777777" w:rsidR="0023026E" w:rsidRPr="0023026E" w:rsidRDefault="0023026E" w:rsidP="0023026E">
            <w:pPr>
              <w:autoSpaceDE w:val="0"/>
              <w:autoSpaceDN w:val="0"/>
              <w:adjustRightInd w:val="0"/>
              <w:spacing w:after="0" w:line="240" w:lineRule="auto"/>
              <w:rPr>
                <w:rFonts w:ascii="Arial" w:eastAsia="Times New Roman" w:hAnsi="Arial" w:cs="Arial"/>
                <w:sz w:val="20"/>
                <w:szCs w:val="20"/>
              </w:rPr>
            </w:pPr>
            <w:r w:rsidRPr="0023026E">
              <w:rPr>
                <w:rFonts w:ascii="Arial" w:eastAsia="Times New Roman" w:hAnsi="Arial" w:cs="Arial"/>
                <w:sz w:val="20"/>
                <w:szCs w:val="20"/>
              </w:rPr>
              <w:t>The Project Narrative is your response to the Evaluation Criteria found at Section V.1 of this NOFO. It cannot be longer than 10 pages. You must attach the Project Narrative file (Adobe PDF format only) inside the Project Narrative Attachment Form.</w:t>
            </w:r>
          </w:p>
          <w:p w14:paraId="7A5EA6C1" w14:textId="77777777" w:rsidR="0023026E" w:rsidRPr="0023026E" w:rsidRDefault="0023026E" w:rsidP="0023026E">
            <w:pPr>
              <w:autoSpaceDE w:val="0"/>
              <w:autoSpaceDN w:val="0"/>
              <w:adjustRightInd w:val="0"/>
              <w:spacing w:after="0" w:line="240" w:lineRule="auto"/>
              <w:rPr>
                <w:rFonts w:ascii="Arial" w:eastAsia="Times New Roman" w:hAnsi="Arial" w:cs="Arial"/>
                <w:sz w:val="20"/>
                <w:szCs w:val="20"/>
              </w:rPr>
            </w:pPr>
          </w:p>
        </w:tc>
        <w:tc>
          <w:tcPr>
            <w:tcW w:w="1800" w:type="dxa"/>
            <w:shd w:val="clear" w:color="auto" w:fill="auto"/>
          </w:tcPr>
          <w:p w14:paraId="1C302544" w14:textId="77777777" w:rsidR="0023026E" w:rsidRPr="0023026E" w:rsidRDefault="0023026E" w:rsidP="0023026E">
            <w:pPr>
              <w:tabs>
                <w:tab w:val="left" w:pos="90"/>
              </w:tabs>
              <w:spacing w:after="240" w:line="240" w:lineRule="auto"/>
              <w:rPr>
                <w:rFonts w:ascii="Arial" w:eastAsia="Times New Roman" w:hAnsi="Arial" w:cs="Arial"/>
                <w:sz w:val="20"/>
                <w:szCs w:val="20"/>
              </w:rPr>
            </w:pPr>
          </w:p>
        </w:tc>
      </w:tr>
      <w:tr w:rsidR="0023026E" w:rsidRPr="0023026E" w14:paraId="063938FA" w14:textId="77777777" w:rsidTr="0023026E">
        <w:tc>
          <w:tcPr>
            <w:tcW w:w="450" w:type="dxa"/>
            <w:shd w:val="clear" w:color="auto" w:fill="auto"/>
          </w:tcPr>
          <w:p w14:paraId="225A405D" w14:textId="77777777" w:rsidR="0023026E" w:rsidRPr="0023026E" w:rsidRDefault="0023026E" w:rsidP="0023026E">
            <w:pPr>
              <w:spacing w:after="240" w:line="240" w:lineRule="auto"/>
              <w:jc w:val="center"/>
              <w:rPr>
                <w:rFonts w:ascii="Arial" w:eastAsia="Times New Roman" w:hAnsi="Arial" w:cs="Arial"/>
                <w:sz w:val="20"/>
                <w:szCs w:val="20"/>
              </w:rPr>
            </w:pPr>
            <w:r w:rsidRPr="0023026E">
              <w:rPr>
                <w:rFonts w:ascii="Arial" w:eastAsia="Times New Roman" w:hAnsi="Arial" w:cs="Arial"/>
                <w:sz w:val="20"/>
                <w:szCs w:val="20"/>
              </w:rPr>
              <w:t>6</w:t>
            </w:r>
          </w:p>
        </w:tc>
        <w:tc>
          <w:tcPr>
            <w:tcW w:w="2430" w:type="dxa"/>
            <w:shd w:val="clear" w:color="auto" w:fill="auto"/>
          </w:tcPr>
          <w:p w14:paraId="7B640487" w14:textId="77777777" w:rsidR="0023026E" w:rsidRPr="0023026E" w:rsidRDefault="0023026E" w:rsidP="0023026E">
            <w:pPr>
              <w:spacing w:after="240" w:line="240" w:lineRule="auto"/>
              <w:rPr>
                <w:rFonts w:ascii="Arial" w:eastAsia="Times New Roman" w:hAnsi="Arial" w:cs="Arial"/>
                <w:sz w:val="20"/>
                <w:szCs w:val="20"/>
              </w:rPr>
            </w:pPr>
            <w:r w:rsidRPr="0023026E">
              <w:rPr>
                <w:rFonts w:ascii="Arial" w:eastAsia="Times New Roman" w:hAnsi="Arial" w:cs="Arial"/>
                <w:sz w:val="20"/>
                <w:szCs w:val="20"/>
              </w:rPr>
              <w:t xml:space="preserve">Budget Justification and Narrative Attachment </w:t>
            </w:r>
          </w:p>
        </w:tc>
        <w:tc>
          <w:tcPr>
            <w:tcW w:w="4927" w:type="dxa"/>
            <w:shd w:val="clear" w:color="auto" w:fill="auto"/>
          </w:tcPr>
          <w:p w14:paraId="470E9997" w14:textId="1C9A7B3F" w:rsidR="0023026E" w:rsidRPr="0023026E" w:rsidRDefault="0023026E" w:rsidP="0023026E">
            <w:pPr>
              <w:autoSpaceDE w:val="0"/>
              <w:autoSpaceDN w:val="0"/>
              <w:adjustRightInd w:val="0"/>
              <w:spacing w:after="0" w:line="240" w:lineRule="auto"/>
              <w:rPr>
                <w:rFonts w:ascii="Arial" w:eastAsia="Times New Roman" w:hAnsi="Arial" w:cs="Arial"/>
                <w:sz w:val="20"/>
                <w:szCs w:val="20"/>
              </w:rPr>
            </w:pPr>
            <w:r w:rsidRPr="0023026E">
              <w:rPr>
                <w:rFonts w:ascii="Arial" w:eastAsia="Times New Roman" w:hAnsi="Arial" w:cs="Arial"/>
                <w:sz w:val="20"/>
                <w:szCs w:val="20"/>
              </w:rPr>
              <w:t>You must include a detailed Budget Narrative in addition to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23026E">
              <w:rPr>
                <w:rFonts w:ascii="Arial" w:eastAsia="Times New Roman" w:hAnsi="Arial" w:cs="Arial"/>
                <w:b/>
                <w:sz w:val="20"/>
                <w:szCs w:val="20"/>
              </w:rPr>
              <w:t>BNF”</w:t>
            </w:r>
            <w:r w:rsidRPr="0023026E">
              <w:rPr>
                <w:rFonts w:ascii="Arial" w:eastAsia="Times New Roman" w:hAnsi="Arial" w:cs="Arial"/>
                <w:sz w:val="20"/>
                <w:szCs w:val="20"/>
              </w:rPr>
              <w:t xml:space="preserve"> when you submit your application into Grants.gov.</w:t>
            </w:r>
            <w:r w:rsidR="00E87A57" w:rsidRPr="0023026E">
              <w:rPr>
                <w:rFonts w:ascii="Arial" w:eastAsia="Times New Roman" w:hAnsi="Arial" w:cs="Arial"/>
                <w:sz w:val="20"/>
                <w:szCs w:val="20"/>
              </w:rPr>
              <w:t xml:space="preserve"> </w:t>
            </w:r>
          </w:p>
          <w:p w14:paraId="16271B16" w14:textId="77777777" w:rsidR="0023026E" w:rsidRPr="0023026E" w:rsidRDefault="0023026E" w:rsidP="0023026E">
            <w:pPr>
              <w:autoSpaceDE w:val="0"/>
              <w:autoSpaceDN w:val="0"/>
              <w:adjustRightInd w:val="0"/>
              <w:spacing w:after="0" w:line="240" w:lineRule="auto"/>
              <w:rPr>
                <w:rFonts w:ascii="Arial" w:eastAsia="Times New Roman" w:hAnsi="Arial" w:cs="Arial"/>
                <w:sz w:val="20"/>
                <w:szCs w:val="20"/>
              </w:rPr>
            </w:pPr>
          </w:p>
        </w:tc>
        <w:tc>
          <w:tcPr>
            <w:tcW w:w="1800" w:type="dxa"/>
            <w:shd w:val="clear" w:color="auto" w:fill="auto"/>
          </w:tcPr>
          <w:p w14:paraId="7546DDAD" w14:textId="77777777" w:rsidR="0023026E" w:rsidRPr="0023026E" w:rsidRDefault="00A80657" w:rsidP="0023026E">
            <w:pPr>
              <w:spacing w:after="0" w:line="240" w:lineRule="auto"/>
              <w:jc w:val="center"/>
              <w:rPr>
                <w:rFonts w:ascii="Arial" w:eastAsia="Times New Roman" w:hAnsi="Arial" w:cs="Arial"/>
                <w:sz w:val="20"/>
                <w:szCs w:val="20"/>
              </w:rPr>
            </w:pPr>
            <w:hyperlink r:id="rId42" w:history="1">
              <w:r w:rsidR="0023026E" w:rsidRPr="0023026E">
                <w:rPr>
                  <w:rFonts w:ascii="Arial" w:eastAsia="Times New Roman" w:hAnsi="Arial" w:cs="Arial"/>
                  <w:color w:val="0000FF"/>
                  <w:sz w:val="20"/>
                  <w:szCs w:val="20"/>
                  <w:u w:val="single"/>
                </w:rPr>
                <w:t>SAMHSA Website</w:t>
              </w:r>
            </w:hyperlink>
          </w:p>
          <w:p w14:paraId="3AB32903" w14:textId="77777777" w:rsidR="0023026E" w:rsidRPr="0023026E" w:rsidRDefault="0023026E" w:rsidP="0023026E">
            <w:pPr>
              <w:tabs>
                <w:tab w:val="left" w:pos="90"/>
              </w:tabs>
              <w:spacing w:after="240" w:line="240" w:lineRule="auto"/>
              <w:rPr>
                <w:rFonts w:ascii="Arial" w:eastAsia="Times New Roman" w:hAnsi="Arial" w:cs="Arial"/>
                <w:sz w:val="20"/>
                <w:szCs w:val="20"/>
                <w:highlight w:val="yellow"/>
              </w:rPr>
            </w:pPr>
          </w:p>
        </w:tc>
      </w:tr>
      <w:tr w:rsidR="0023026E" w:rsidRPr="0023026E" w14:paraId="27CB36B4" w14:textId="77777777" w:rsidTr="0023026E">
        <w:tc>
          <w:tcPr>
            <w:tcW w:w="450" w:type="dxa"/>
            <w:shd w:val="clear" w:color="auto" w:fill="auto"/>
          </w:tcPr>
          <w:p w14:paraId="5C4B7CFA" w14:textId="77777777" w:rsidR="0023026E" w:rsidRPr="0023026E" w:rsidRDefault="0023026E" w:rsidP="0023026E">
            <w:pPr>
              <w:spacing w:after="240" w:line="240" w:lineRule="auto"/>
              <w:jc w:val="center"/>
              <w:rPr>
                <w:rFonts w:ascii="Arial" w:eastAsia="Times New Roman" w:hAnsi="Arial" w:cs="Arial"/>
                <w:sz w:val="20"/>
                <w:szCs w:val="20"/>
              </w:rPr>
            </w:pPr>
            <w:r w:rsidRPr="0023026E">
              <w:rPr>
                <w:rFonts w:ascii="Arial" w:eastAsia="Times New Roman" w:hAnsi="Arial" w:cs="Arial"/>
                <w:sz w:val="20"/>
                <w:szCs w:val="20"/>
              </w:rPr>
              <w:t>7</w:t>
            </w:r>
          </w:p>
        </w:tc>
        <w:tc>
          <w:tcPr>
            <w:tcW w:w="2430" w:type="dxa"/>
            <w:shd w:val="clear" w:color="auto" w:fill="auto"/>
          </w:tcPr>
          <w:p w14:paraId="57065876" w14:textId="77777777" w:rsidR="0023026E" w:rsidRPr="0023026E" w:rsidRDefault="0023026E" w:rsidP="0023026E">
            <w:pPr>
              <w:spacing w:after="240" w:line="240" w:lineRule="auto"/>
              <w:rPr>
                <w:rFonts w:ascii="Arial" w:eastAsia="Times New Roman" w:hAnsi="Arial" w:cs="Arial"/>
                <w:sz w:val="20"/>
                <w:szCs w:val="20"/>
              </w:rPr>
            </w:pPr>
            <w:r w:rsidRPr="0023026E">
              <w:rPr>
                <w:rFonts w:ascii="Arial" w:eastAsia="Times New Roman" w:hAnsi="Arial" w:cs="Arial"/>
                <w:sz w:val="20"/>
                <w:szCs w:val="20"/>
              </w:rPr>
              <w:t>SF-424 B (Assurances for Non-Construction) Form</w:t>
            </w:r>
          </w:p>
        </w:tc>
        <w:tc>
          <w:tcPr>
            <w:tcW w:w="4927" w:type="dxa"/>
            <w:shd w:val="clear" w:color="auto" w:fill="auto"/>
          </w:tcPr>
          <w:p w14:paraId="297C984F" w14:textId="2D6588C5" w:rsidR="0023026E" w:rsidRPr="0023026E" w:rsidRDefault="0023026E" w:rsidP="0023026E">
            <w:pPr>
              <w:tabs>
                <w:tab w:val="left" w:pos="90"/>
              </w:tabs>
              <w:spacing w:after="0" w:line="240" w:lineRule="auto"/>
              <w:rPr>
                <w:rFonts w:ascii="Arial" w:eastAsia="Times New Roman" w:hAnsi="Arial" w:cs="Arial"/>
                <w:sz w:val="20"/>
                <w:szCs w:val="20"/>
              </w:rPr>
            </w:pPr>
            <w:r w:rsidRPr="0023026E">
              <w:rPr>
                <w:rFonts w:ascii="Arial" w:eastAsia="Times New Roman" w:hAnsi="Arial" w:cs="Arial"/>
                <w:sz w:val="20"/>
                <w:szCs w:val="20"/>
              </w:rPr>
              <w:t xml:space="preserve">You must read the list of assurances provided on the SAMHSA website </w:t>
            </w:r>
            <w:r w:rsidRPr="0023026E">
              <w:rPr>
                <w:rFonts w:ascii="Arial" w:eastAsia="Times New Roman" w:hAnsi="Arial" w:cs="Arial"/>
                <w:bCs/>
                <w:sz w:val="20"/>
                <w:szCs w:val="20"/>
              </w:rPr>
              <w:t>and check the box marked ‘I Agree’</w:t>
            </w:r>
            <w:r w:rsidRPr="0023026E">
              <w:rPr>
                <w:rFonts w:ascii="Arial" w:eastAsia="Times New Roman" w:hAnsi="Arial" w:cs="Arial"/>
                <w:sz w:val="20"/>
                <w:szCs w:val="20"/>
              </w:rPr>
              <w:t xml:space="preserve"> before signing the first page (SF-424) of the application</w:t>
            </w:r>
            <w:r w:rsidRPr="0023026E">
              <w:rPr>
                <w:rFonts w:ascii="Arial" w:eastAsia="Times New Roman" w:hAnsi="Arial" w:cs="Arial"/>
                <w:bCs/>
                <w:sz w:val="20"/>
                <w:szCs w:val="20"/>
              </w:rPr>
              <w:t>.</w:t>
            </w:r>
            <w:r w:rsidR="00E87A57" w:rsidRPr="0023026E">
              <w:rPr>
                <w:rFonts w:ascii="Arial" w:eastAsia="Times New Roman" w:hAnsi="Arial" w:cs="Arial"/>
                <w:bCs/>
                <w:sz w:val="20"/>
                <w:szCs w:val="20"/>
              </w:rPr>
              <w:t xml:space="preserve"> </w:t>
            </w:r>
          </w:p>
        </w:tc>
        <w:tc>
          <w:tcPr>
            <w:tcW w:w="1800" w:type="dxa"/>
            <w:shd w:val="clear" w:color="auto" w:fill="auto"/>
          </w:tcPr>
          <w:p w14:paraId="17BF08E4" w14:textId="77777777" w:rsidR="00DA334B" w:rsidRDefault="00A80657" w:rsidP="0023026E">
            <w:pPr>
              <w:spacing w:after="0" w:line="240" w:lineRule="auto"/>
              <w:jc w:val="center"/>
              <w:rPr>
                <w:rFonts w:ascii="Arial" w:eastAsia="Times New Roman" w:hAnsi="Arial" w:cs="Arial"/>
                <w:sz w:val="20"/>
                <w:szCs w:val="20"/>
              </w:rPr>
            </w:pPr>
            <w:hyperlink r:id="rId43" w:history="1">
              <w:r w:rsidR="0023026E" w:rsidRPr="0023026E">
                <w:rPr>
                  <w:rFonts w:ascii="Arial" w:eastAsia="Times New Roman" w:hAnsi="Arial" w:cs="Arial"/>
                  <w:color w:val="0000FF"/>
                  <w:sz w:val="20"/>
                  <w:szCs w:val="20"/>
                  <w:u w:val="single"/>
                </w:rPr>
                <w:t>SAMHSA Website</w:t>
              </w:r>
            </w:hyperlink>
          </w:p>
          <w:p w14:paraId="0A3ED703" w14:textId="7FE88EE6" w:rsidR="0023026E" w:rsidRPr="0023026E" w:rsidRDefault="0023026E" w:rsidP="0023026E">
            <w:pPr>
              <w:spacing w:after="0" w:line="240" w:lineRule="auto"/>
              <w:rPr>
                <w:rFonts w:ascii="Arial" w:eastAsia="Times New Roman" w:hAnsi="Arial" w:cs="Arial"/>
                <w:b/>
                <w:sz w:val="20"/>
                <w:szCs w:val="20"/>
              </w:rPr>
            </w:pPr>
          </w:p>
        </w:tc>
      </w:tr>
      <w:tr w:rsidR="0023026E" w:rsidRPr="0023026E" w14:paraId="58531EAE" w14:textId="77777777" w:rsidTr="0023026E">
        <w:trPr>
          <w:trHeight w:val="1439"/>
        </w:trPr>
        <w:tc>
          <w:tcPr>
            <w:tcW w:w="450" w:type="dxa"/>
            <w:shd w:val="clear" w:color="auto" w:fill="auto"/>
          </w:tcPr>
          <w:p w14:paraId="39FE5C1A" w14:textId="77777777" w:rsidR="0023026E" w:rsidRPr="0023026E" w:rsidRDefault="0023026E" w:rsidP="0023026E">
            <w:pPr>
              <w:spacing w:after="240" w:line="240" w:lineRule="auto"/>
              <w:jc w:val="center"/>
              <w:rPr>
                <w:rFonts w:ascii="Arial" w:eastAsia="Times New Roman" w:hAnsi="Arial" w:cs="Arial"/>
                <w:sz w:val="20"/>
                <w:szCs w:val="20"/>
              </w:rPr>
            </w:pPr>
            <w:r w:rsidRPr="0023026E">
              <w:rPr>
                <w:rFonts w:ascii="Arial" w:eastAsia="Times New Roman" w:hAnsi="Arial" w:cs="Arial"/>
                <w:sz w:val="20"/>
                <w:szCs w:val="20"/>
              </w:rPr>
              <w:t>8</w:t>
            </w:r>
          </w:p>
        </w:tc>
        <w:tc>
          <w:tcPr>
            <w:tcW w:w="2430" w:type="dxa"/>
            <w:shd w:val="clear" w:color="auto" w:fill="auto"/>
          </w:tcPr>
          <w:p w14:paraId="6E201A93" w14:textId="77777777" w:rsidR="0023026E" w:rsidRPr="0023026E" w:rsidRDefault="0023026E" w:rsidP="0023026E">
            <w:pPr>
              <w:spacing w:after="240" w:line="240" w:lineRule="auto"/>
              <w:rPr>
                <w:rFonts w:ascii="Arial" w:eastAsia="Times New Roman" w:hAnsi="Arial" w:cs="Arial"/>
                <w:bCs/>
                <w:sz w:val="20"/>
                <w:szCs w:val="20"/>
              </w:rPr>
            </w:pPr>
            <w:r w:rsidRPr="0023026E">
              <w:rPr>
                <w:rFonts w:ascii="Arial" w:eastAsia="Times New Roman" w:hAnsi="Arial" w:cs="Arial"/>
                <w:bCs/>
                <w:sz w:val="20"/>
                <w:szCs w:val="20"/>
              </w:rPr>
              <w:t>Disclosure of Lobbying Activities (SF-LLL) Form</w:t>
            </w:r>
          </w:p>
        </w:tc>
        <w:tc>
          <w:tcPr>
            <w:tcW w:w="4927" w:type="dxa"/>
            <w:shd w:val="clear" w:color="auto" w:fill="auto"/>
          </w:tcPr>
          <w:p w14:paraId="60A85E08" w14:textId="77777777" w:rsidR="0023026E" w:rsidRPr="0023026E" w:rsidRDefault="0023026E" w:rsidP="0023026E">
            <w:pPr>
              <w:tabs>
                <w:tab w:val="left" w:pos="1080"/>
              </w:tabs>
              <w:spacing w:after="240" w:line="240" w:lineRule="auto"/>
              <w:rPr>
                <w:rFonts w:ascii="Arial" w:eastAsia="Times New Roman" w:hAnsi="Arial" w:cs="Arial"/>
                <w:sz w:val="20"/>
                <w:szCs w:val="20"/>
              </w:rPr>
            </w:pPr>
            <w:r w:rsidRPr="0023026E">
              <w:rPr>
                <w:rFonts w:ascii="Arial" w:eastAsia="Times New Roman" w:hAnsi="Arial" w:cs="Arial"/>
                <w:sz w:val="20"/>
                <w:szCs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800" w:type="dxa"/>
            <w:shd w:val="clear" w:color="auto" w:fill="auto"/>
          </w:tcPr>
          <w:p w14:paraId="362C30A6" w14:textId="031CB8F5" w:rsidR="0023026E" w:rsidRPr="002F31D5" w:rsidRDefault="0023026E" w:rsidP="0023026E">
            <w:pPr>
              <w:tabs>
                <w:tab w:val="left" w:pos="90"/>
              </w:tabs>
              <w:spacing w:after="240" w:line="240" w:lineRule="auto"/>
              <w:rPr>
                <w:rFonts w:ascii="Arial" w:eastAsia="Times New Roman" w:hAnsi="Arial" w:cs="Arial"/>
                <w:sz w:val="20"/>
                <w:szCs w:val="20"/>
              </w:rPr>
            </w:pPr>
            <w:r w:rsidRPr="002F31D5">
              <w:rPr>
                <w:rFonts w:ascii="Arial" w:eastAsia="Times New Roman" w:hAnsi="Arial" w:cs="Times New Roman"/>
                <w:sz w:val="20"/>
                <w:szCs w:val="20"/>
              </w:rPr>
              <w:t>Grants.gov/forms</w:t>
            </w:r>
          </w:p>
        </w:tc>
      </w:tr>
      <w:tr w:rsidR="0023026E" w:rsidRPr="0023026E" w14:paraId="7A552892" w14:textId="77777777" w:rsidTr="0023026E">
        <w:trPr>
          <w:trHeight w:val="926"/>
        </w:trPr>
        <w:tc>
          <w:tcPr>
            <w:tcW w:w="450" w:type="dxa"/>
            <w:shd w:val="clear" w:color="auto" w:fill="auto"/>
          </w:tcPr>
          <w:p w14:paraId="07CCD2E7" w14:textId="77777777" w:rsidR="0023026E" w:rsidRPr="0023026E" w:rsidRDefault="0023026E" w:rsidP="0023026E">
            <w:pPr>
              <w:spacing w:after="240" w:line="240" w:lineRule="auto"/>
              <w:jc w:val="center"/>
              <w:rPr>
                <w:rFonts w:ascii="Arial" w:eastAsia="Times New Roman" w:hAnsi="Arial" w:cs="Arial"/>
                <w:sz w:val="20"/>
                <w:szCs w:val="20"/>
              </w:rPr>
            </w:pPr>
            <w:r w:rsidRPr="0023026E">
              <w:rPr>
                <w:rFonts w:ascii="Arial" w:eastAsia="Times New Roman" w:hAnsi="Arial" w:cs="Arial"/>
                <w:sz w:val="20"/>
                <w:szCs w:val="20"/>
              </w:rPr>
              <w:t>9</w:t>
            </w:r>
          </w:p>
        </w:tc>
        <w:tc>
          <w:tcPr>
            <w:tcW w:w="2430" w:type="dxa"/>
            <w:shd w:val="clear" w:color="auto" w:fill="auto"/>
          </w:tcPr>
          <w:p w14:paraId="57C3ABA7" w14:textId="77777777" w:rsidR="0023026E" w:rsidRPr="0023026E" w:rsidRDefault="0023026E" w:rsidP="0023026E">
            <w:pPr>
              <w:spacing w:after="240" w:line="240" w:lineRule="auto"/>
              <w:rPr>
                <w:rFonts w:ascii="Arial" w:eastAsia="Times New Roman" w:hAnsi="Arial" w:cs="Arial"/>
                <w:bCs/>
                <w:sz w:val="20"/>
                <w:szCs w:val="20"/>
              </w:rPr>
            </w:pPr>
            <w:r w:rsidRPr="0023026E">
              <w:rPr>
                <w:rFonts w:ascii="Arial" w:eastAsia="Times New Roman" w:hAnsi="Arial" w:cs="Arial"/>
                <w:bCs/>
                <w:sz w:val="20"/>
                <w:szCs w:val="20"/>
              </w:rPr>
              <w:t>Other Attachments Form</w:t>
            </w:r>
          </w:p>
        </w:tc>
        <w:tc>
          <w:tcPr>
            <w:tcW w:w="4927" w:type="dxa"/>
            <w:shd w:val="clear" w:color="auto" w:fill="auto"/>
          </w:tcPr>
          <w:p w14:paraId="089D074E" w14:textId="77777777" w:rsidR="0023026E" w:rsidRPr="0023026E" w:rsidRDefault="0023026E" w:rsidP="0023026E">
            <w:pPr>
              <w:tabs>
                <w:tab w:val="left" w:pos="1080"/>
              </w:tabs>
              <w:spacing w:after="240" w:line="240" w:lineRule="auto"/>
              <w:rPr>
                <w:rFonts w:ascii="Arial" w:eastAsia="Times New Roman" w:hAnsi="Arial" w:cs="Arial"/>
                <w:sz w:val="20"/>
                <w:szCs w:val="20"/>
              </w:rPr>
            </w:pPr>
            <w:r w:rsidRPr="0023026E">
              <w:rPr>
                <w:rFonts w:ascii="Arial" w:eastAsia="Times New Roman" w:hAnsi="Arial" w:cs="Arial"/>
                <w:sz w:val="20"/>
                <w:szCs w:val="20"/>
              </w:rPr>
              <w:t xml:space="preserve">Refer to the Supporting Documents below. Use the Other Attachments Form to attach all required additional/supporting documents listed in the table below. </w:t>
            </w:r>
          </w:p>
        </w:tc>
        <w:tc>
          <w:tcPr>
            <w:tcW w:w="1800" w:type="dxa"/>
            <w:shd w:val="clear" w:color="auto" w:fill="auto"/>
          </w:tcPr>
          <w:p w14:paraId="0B2DE274" w14:textId="77777777" w:rsidR="0023026E" w:rsidRPr="0023026E" w:rsidRDefault="0023026E" w:rsidP="0023026E">
            <w:pPr>
              <w:tabs>
                <w:tab w:val="left" w:pos="90"/>
              </w:tabs>
              <w:spacing w:after="240" w:line="240" w:lineRule="auto"/>
              <w:rPr>
                <w:rFonts w:ascii="Arial" w:eastAsia="Times New Roman" w:hAnsi="Arial" w:cs="Arial"/>
                <w:sz w:val="20"/>
                <w:szCs w:val="20"/>
                <w:highlight w:val="red"/>
              </w:rPr>
            </w:pPr>
          </w:p>
        </w:tc>
      </w:tr>
    </w:tbl>
    <w:p w14:paraId="65E5B434" w14:textId="4743BD37" w:rsidR="0023026E" w:rsidRPr="0023026E" w:rsidRDefault="0060447F" w:rsidP="00F404E0">
      <w:pPr>
        <w:pStyle w:val="Heading3"/>
        <w:spacing w:before="240"/>
      </w:pPr>
      <w:r>
        <w:t>2.4</w:t>
      </w:r>
      <w:r>
        <w:tab/>
      </w:r>
      <w:r w:rsidR="0023026E" w:rsidRPr="0023026E">
        <w:t>Supporting Documents</w:t>
      </w:r>
    </w:p>
    <w:p w14:paraId="383F26A0" w14:textId="78FEB32C" w:rsidR="0023026E" w:rsidRPr="0023026E" w:rsidRDefault="0023026E" w:rsidP="0023026E">
      <w:pPr>
        <w:tabs>
          <w:tab w:val="left" w:pos="0"/>
        </w:tabs>
        <w:spacing w:after="240" w:line="240" w:lineRule="auto"/>
        <w:rPr>
          <w:rFonts w:ascii="Arial" w:eastAsia="Times New Roman" w:hAnsi="Arial" w:cs="Arial"/>
          <w:b/>
          <w:sz w:val="24"/>
          <w:szCs w:val="24"/>
        </w:rPr>
      </w:pPr>
      <w:r w:rsidRPr="0023026E">
        <w:rPr>
          <w:rFonts w:ascii="Arial" w:eastAsia="Times New Roman" w:hAnsi="Arial" w:cs="Arial"/>
          <w:sz w:val="24"/>
          <w:szCs w:val="24"/>
        </w:rPr>
        <w:t xml:space="preserve">In addition to the Standard Application Components listed above, the following supporting documents are necessary for the review of your application. Supporting documents must be attached to your application. </w:t>
      </w:r>
      <w:r w:rsidRPr="0023026E">
        <w:rPr>
          <w:rFonts w:ascii="Arial" w:eastAsia="Times New Roman" w:hAnsi="Arial" w:cs="Arial"/>
          <w:b/>
          <w:sz w:val="24"/>
          <w:szCs w:val="24"/>
        </w:rPr>
        <w:t>For each of the following application components, attach each document (Adobe PDF format only)</w:t>
      </w:r>
      <w:r w:rsidRPr="0023026E" w:rsidDel="00033279">
        <w:rPr>
          <w:rFonts w:ascii="Arial" w:eastAsia="Times New Roman" w:hAnsi="Arial" w:cs="Arial"/>
          <w:b/>
          <w:sz w:val="24"/>
          <w:szCs w:val="24"/>
        </w:rPr>
        <w:t xml:space="preserve"> </w:t>
      </w:r>
      <w:r w:rsidRPr="0023026E">
        <w:rPr>
          <w:rFonts w:ascii="Arial" w:eastAsia="Times New Roman" w:hAnsi="Arial" w:cs="Arial"/>
          <w:b/>
          <w:sz w:val="24"/>
          <w:szCs w:val="24"/>
        </w:rPr>
        <w:t>using the Other Attachments Form in ASSIST, Workspace, or other S2S provider.</w:t>
      </w:r>
      <w:r w:rsidR="00E87A57" w:rsidRPr="0023026E">
        <w:rPr>
          <w:rFonts w:ascii="Arial" w:eastAsia="Times New Roman" w:hAnsi="Arial" w:cs="Arial"/>
          <w:b/>
          <w:sz w:val="24"/>
          <w:szCs w:val="24"/>
        </w:rPr>
        <w:t xml:space="preserve"> </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055"/>
        <w:gridCol w:w="1672"/>
      </w:tblGrid>
      <w:tr w:rsidR="0023026E" w:rsidRPr="0023026E" w14:paraId="7B9CA5CB" w14:textId="77777777" w:rsidTr="0023026E">
        <w:tc>
          <w:tcPr>
            <w:tcW w:w="558" w:type="dxa"/>
            <w:shd w:val="clear" w:color="auto" w:fill="B4C6E7" w:themeFill="accent1" w:themeFillTint="66"/>
            <w:vAlign w:val="center"/>
          </w:tcPr>
          <w:p w14:paraId="69B9AC01" w14:textId="77777777" w:rsidR="0023026E" w:rsidRPr="0023026E" w:rsidRDefault="0023026E" w:rsidP="0023026E">
            <w:pPr>
              <w:spacing w:after="0" w:line="240" w:lineRule="auto"/>
              <w:jc w:val="center"/>
              <w:rPr>
                <w:rFonts w:ascii="Arial" w:eastAsia="Times New Roman" w:hAnsi="Arial" w:cs="Arial"/>
                <w:b/>
              </w:rPr>
            </w:pPr>
            <w:r w:rsidRPr="0023026E">
              <w:rPr>
                <w:rFonts w:ascii="Arial" w:eastAsia="Times New Roman" w:hAnsi="Arial" w:cs="Arial"/>
              </w:rPr>
              <w:br w:type="page"/>
            </w:r>
            <w:r w:rsidRPr="0023026E">
              <w:rPr>
                <w:rFonts w:ascii="Arial" w:eastAsia="Times New Roman" w:hAnsi="Arial" w:cs="Arial"/>
              </w:rPr>
              <w:br w:type="page"/>
            </w:r>
            <w:r w:rsidRPr="0023026E">
              <w:rPr>
                <w:rFonts w:ascii="Arial" w:eastAsia="Times New Roman" w:hAnsi="Arial" w:cs="Arial"/>
              </w:rPr>
              <w:br w:type="page"/>
            </w:r>
            <w:r w:rsidRPr="0023026E">
              <w:rPr>
                <w:rFonts w:ascii="Arial" w:eastAsia="Times New Roman" w:hAnsi="Arial" w:cs="Arial"/>
                <w:b/>
              </w:rPr>
              <w:t>#</w:t>
            </w:r>
          </w:p>
        </w:tc>
        <w:tc>
          <w:tcPr>
            <w:tcW w:w="2340" w:type="dxa"/>
            <w:shd w:val="clear" w:color="auto" w:fill="B4C6E7" w:themeFill="accent1" w:themeFillTint="66"/>
            <w:vAlign w:val="center"/>
          </w:tcPr>
          <w:p w14:paraId="13088113" w14:textId="77777777" w:rsidR="0023026E" w:rsidRPr="0023026E" w:rsidRDefault="0023026E" w:rsidP="0023026E">
            <w:pPr>
              <w:spacing w:after="0" w:line="240" w:lineRule="auto"/>
              <w:jc w:val="center"/>
              <w:rPr>
                <w:rFonts w:ascii="Arial" w:eastAsia="Times New Roman" w:hAnsi="Arial" w:cs="Arial"/>
                <w:b/>
              </w:rPr>
            </w:pPr>
            <w:r w:rsidRPr="0023026E">
              <w:rPr>
                <w:rFonts w:ascii="Arial" w:eastAsia="Times New Roman" w:hAnsi="Arial" w:cs="Arial"/>
                <w:b/>
              </w:rPr>
              <w:t>Supporting Documents</w:t>
            </w:r>
          </w:p>
        </w:tc>
        <w:tc>
          <w:tcPr>
            <w:tcW w:w="5055" w:type="dxa"/>
            <w:shd w:val="clear" w:color="auto" w:fill="B4C6E7" w:themeFill="accent1" w:themeFillTint="66"/>
            <w:vAlign w:val="center"/>
          </w:tcPr>
          <w:p w14:paraId="484C8028" w14:textId="77777777" w:rsidR="0023026E" w:rsidRPr="0023026E" w:rsidRDefault="0023026E" w:rsidP="0023026E">
            <w:pPr>
              <w:spacing w:after="0" w:line="240" w:lineRule="auto"/>
              <w:jc w:val="center"/>
              <w:rPr>
                <w:rFonts w:ascii="Arial" w:eastAsia="Times New Roman" w:hAnsi="Arial" w:cs="Arial"/>
                <w:b/>
              </w:rPr>
            </w:pPr>
            <w:r w:rsidRPr="0023026E">
              <w:rPr>
                <w:rFonts w:ascii="Arial" w:eastAsia="Times New Roman" w:hAnsi="Arial" w:cs="Arial"/>
                <w:b/>
              </w:rPr>
              <w:t>Description</w:t>
            </w:r>
          </w:p>
        </w:tc>
        <w:tc>
          <w:tcPr>
            <w:tcW w:w="1672" w:type="dxa"/>
            <w:shd w:val="clear" w:color="auto" w:fill="B4C6E7" w:themeFill="accent1" w:themeFillTint="66"/>
            <w:vAlign w:val="center"/>
          </w:tcPr>
          <w:p w14:paraId="39DD5899" w14:textId="77777777" w:rsidR="0023026E" w:rsidRPr="0023026E" w:rsidRDefault="0023026E" w:rsidP="0023026E">
            <w:pPr>
              <w:spacing w:after="0" w:line="240" w:lineRule="auto"/>
              <w:jc w:val="center"/>
              <w:rPr>
                <w:rFonts w:ascii="Arial" w:eastAsia="Times New Roman" w:hAnsi="Arial" w:cs="Arial"/>
                <w:b/>
              </w:rPr>
            </w:pPr>
            <w:r w:rsidRPr="0023026E">
              <w:rPr>
                <w:rFonts w:ascii="Arial" w:eastAsia="Times New Roman" w:hAnsi="Arial" w:cs="Arial"/>
                <w:b/>
              </w:rPr>
              <w:t>Where to Find Document</w:t>
            </w:r>
          </w:p>
        </w:tc>
      </w:tr>
      <w:tr w:rsidR="0023026E" w:rsidRPr="0023026E" w14:paraId="38D719FD" w14:textId="77777777" w:rsidTr="0023026E">
        <w:trPr>
          <w:trHeight w:val="1097"/>
        </w:trPr>
        <w:tc>
          <w:tcPr>
            <w:tcW w:w="558" w:type="dxa"/>
            <w:shd w:val="clear" w:color="auto" w:fill="auto"/>
          </w:tcPr>
          <w:p w14:paraId="43915023" w14:textId="77777777" w:rsidR="0023026E" w:rsidRPr="0023026E" w:rsidRDefault="0023026E" w:rsidP="0023026E">
            <w:pPr>
              <w:spacing w:after="240" w:line="240" w:lineRule="auto"/>
              <w:jc w:val="center"/>
              <w:rPr>
                <w:rFonts w:ascii="Arial" w:eastAsia="Times New Roman" w:hAnsi="Arial" w:cs="Arial"/>
                <w:sz w:val="20"/>
                <w:szCs w:val="20"/>
              </w:rPr>
            </w:pPr>
            <w:r w:rsidRPr="0023026E">
              <w:rPr>
                <w:rFonts w:ascii="Arial" w:eastAsia="Times New Roman" w:hAnsi="Arial" w:cs="Arial"/>
                <w:sz w:val="20"/>
                <w:szCs w:val="20"/>
              </w:rPr>
              <w:t>1</w:t>
            </w:r>
          </w:p>
        </w:tc>
        <w:tc>
          <w:tcPr>
            <w:tcW w:w="2340" w:type="dxa"/>
            <w:shd w:val="clear" w:color="auto" w:fill="auto"/>
          </w:tcPr>
          <w:p w14:paraId="38BC1E11" w14:textId="77777777" w:rsidR="0023026E" w:rsidRPr="0023026E" w:rsidRDefault="0023026E" w:rsidP="0023026E">
            <w:pPr>
              <w:spacing w:after="240" w:line="240" w:lineRule="auto"/>
              <w:rPr>
                <w:rFonts w:ascii="Arial" w:eastAsia="Times New Roman" w:hAnsi="Arial" w:cs="Arial"/>
                <w:sz w:val="20"/>
                <w:szCs w:val="20"/>
              </w:rPr>
            </w:pPr>
            <w:r w:rsidRPr="0023026E">
              <w:rPr>
                <w:rFonts w:ascii="Arial" w:eastAsia="Times New Roman" w:hAnsi="Arial" w:cs="Arial"/>
                <w:sz w:val="20"/>
                <w:szCs w:val="20"/>
              </w:rPr>
              <w:t>HHS 690 Form</w:t>
            </w:r>
          </w:p>
        </w:tc>
        <w:tc>
          <w:tcPr>
            <w:tcW w:w="5055" w:type="dxa"/>
            <w:shd w:val="clear" w:color="auto" w:fill="auto"/>
          </w:tcPr>
          <w:p w14:paraId="23DA335E" w14:textId="70580233" w:rsidR="0023026E" w:rsidRPr="0023026E" w:rsidRDefault="0023026E" w:rsidP="0023026E">
            <w:pPr>
              <w:tabs>
                <w:tab w:val="left" w:pos="90"/>
              </w:tabs>
              <w:spacing w:after="240" w:line="240" w:lineRule="auto"/>
              <w:rPr>
                <w:rFonts w:ascii="Arial" w:eastAsia="Times New Roman" w:hAnsi="Arial" w:cs="Arial"/>
                <w:color w:val="000000"/>
                <w:sz w:val="20"/>
                <w:szCs w:val="20"/>
                <w:lang w:val="en"/>
              </w:rPr>
            </w:pPr>
            <w:r w:rsidRPr="0023026E">
              <w:rPr>
                <w:rFonts w:ascii="Arial" w:eastAsia="Times New Roman" w:hAnsi="Arial" w:cs="Arial"/>
                <w:color w:val="000000"/>
                <w:sz w:val="20"/>
                <w:szCs w:val="20"/>
                <w:lang w:val="en"/>
              </w:rPr>
              <w:t xml:space="preserve">Every grant applicant must have a completed </w:t>
            </w:r>
            <w:hyperlink r:id="rId44" w:history="1">
              <w:r w:rsidRPr="00A5226E">
                <w:rPr>
                  <w:rFonts w:ascii="Arial" w:eastAsia="Times New Roman" w:hAnsi="Arial" w:cs="Arial"/>
                  <w:color w:val="000000"/>
                  <w:sz w:val="20"/>
                  <w:szCs w:val="20"/>
                  <w:u w:val="single"/>
                </w:rPr>
                <w:t>Assurance of Compliance (hhs.gov)</w:t>
              </w:r>
            </w:hyperlink>
            <w:r w:rsidRPr="0023026E">
              <w:rPr>
                <w:rFonts w:ascii="Arial" w:eastAsia="Times New Roman" w:hAnsi="Arial" w:cs="Arial"/>
                <w:color w:val="000000"/>
                <w:sz w:val="20"/>
                <w:szCs w:val="20"/>
                <w:lang w:val="en"/>
              </w:rPr>
              <w:t xml:space="preserve"> on file with the Department of Health and Human Services.</w:t>
            </w:r>
            <w:r w:rsidR="00E87A57" w:rsidRPr="0023026E">
              <w:rPr>
                <w:rFonts w:ascii="Arial" w:eastAsia="Times New Roman" w:hAnsi="Arial" w:cs="Arial"/>
                <w:color w:val="000000"/>
                <w:sz w:val="20"/>
                <w:szCs w:val="20"/>
                <w:lang w:val="en"/>
              </w:rPr>
              <w:t xml:space="preserve"> </w:t>
            </w:r>
          </w:p>
        </w:tc>
        <w:tc>
          <w:tcPr>
            <w:tcW w:w="1672" w:type="dxa"/>
            <w:shd w:val="clear" w:color="auto" w:fill="auto"/>
          </w:tcPr>
          <w:p w14:paraId="04F151AD" w14:textId="77777777" w:rsidR="0023026E" w:rsidRPr="00646E8B" w:rsidRDefault="00A80657" w:rsidP="0023026E">
            <w:pPr>
              <w:tabs>
                <w:tab w:val="left" w:pos="90"/>
              </w:tabs>
              <w:spacing w:after="240" w:line="240" w:lineRule="auto"/>
              <w:rPr>
                <w:rFonts w:ascii="Arial" w:eastAsia="Times New Roman" w:hAnsi="Arial" w:cs="Arial"/>
                <w:color w:val="0000FF"/>
                <w:sz w:val="20"/>
                <w:szCs w:val="20"/>
              </w:rPr>
            </w:pPr>
            <w:hyperlink r:id="rId45" w:history="1">
              <w:r w:rsidR="0023026E" w:rsidRPr="00646E8B">
                <w:rPr>
                  <w:rFonts w:ascii="Arial" w:eastAsia="Times New Roman" w:hAnsi="Arial" w:cs="Arial"/>
                  <w:color w:val="0000FF"/>
                  <w:sz w:val="20"/>
                  <w:szCs w:val="20"/>
                  <w:u w:val="single"/>
                </w:rPr>
                <w:t>Assurance of Compliance (hhs.gov)</w:t>
              </w:r>
            </w:hyperlink>
          </w:p>
        </w:tc>
      </w:tr>
      <w:tr w:rsidR="0023026E" w:rsidRPr="0023026E" w14:paraId="57286A08" w14:textId="77777777" w:rsidTr="0023026E">
        <w:tc>
          <w:tcPr>
            <w:tcW w:w="558" w:type="dxa"/>
            <w:shd w:val="clear" w:color="auto" w:fill="auto"/>
          </w:tcPr>
          <w:p w14:paraId="2F0CC4F8" w14:textId="77777777" w:rsidR="0023026E" w:rsidRPr="0023026E" w:rsidRDefault="0023026E" w:rsidP="0023026E">
            <w:pPr>
              <w:spacing w:after="240" w:line="240" w:lineRule="auto"/>
              <w:jc w:val="center"/>
              <w:rPr>
                <w:rFonts w:ascii="Arial" w:eastAsia="Times New Roman" w:hAnsi="Arial" w:cs="Arial"/>
                <w:sz w:val="20"/>
                <w:szCs w:val="20"/>
              </w:rPr>
            </w:pPr>
            <w:r w:rsidRPr="0023026E">
              <w:rPr>
                <w:rFonts w:ascii="Arial" w:eastAsia="Times New Roman" w:hAnsi="Arial" w:cs="Arial"/>
                <w:sz w:val="20"/>
                <w:szCs w:val="20"/>
              </w:rPr>
              <w:t>2</w:t>
            </w:r>
          </w:p>
        </w:tc>
        <w:tc>
          <w:tcPr>
            <w:tcW w:w="2340" w:type="dxa"/>
            <w:shd w:val="clear" w:color="auto" w:fill="auto"/>
          </w:tcPr>
          <w:p w14:paraId="17ED3191" w14:textId="77777777" w:rsidR="0023026E" w:rsidRPr="0023026E" w:rsidRDefault="0023026E" w:rsidP="0023026E">
            <w:pPr>
              <w:spacing w:after="240" w:line="240" w:lineRule="auto"/>
              <w:rPr>
                <w:rFonts w:ascii="Arial" w:eastAsia="Times New Roman" w:hAnsi="Arial" w:cs="Arial"/>
                <w:sz w:val="20"/>
                <w:szCs w:val="20"/>
              </w:rPr>
            </w:pPr>
            <w:r w:rsidRPr="0023026E">
              <w:rPr>
                <w:rFonts w:ascii="Arial" w:eastAsia="Times New Roman" w:hAnsi="Arial" w:cs="Arial"/>
                <w:sz w:val="20"/>
                <w:szCs w:val="20"/>
              </w:rPr>
              <w:t>Biographical Sketches and Job Descriptions (Attachment 5)</w:t>
            </w:r>
          </w:p>
        </w:tc>
        <w:tc>
          <w:tcPr>
            <w:tcW w:w="5055" w:type="dxa"/>
            <w:shd w:val="clear" w:color="auto" w:fill="auto"/>
          </w:tcPr>
          <w:p w14:paraId="0193487E" w14:textId="77777777" w:rsidR="0023026E" w:rsidRPr="0023026E" w:rsidRDefault="0023026E" w:rsidP="0023026E">
            <w:pPr>
              <w:tabs>
                <w:tab w:val="left" w:pos="90"/>
              </w:tabs>
              <w:spacing w:after="240" w:line="240" w:lineRule="auto"/>
              <w:rPr>
                <w:rFonts w:ascii="Arial" w:eastAsia="Times New Roman" w:hAnsi="Arial" w:cs="Arial"/>
                <w:sz w:val="20"/>
                <w:szCs w:val="20"/>
              </w:rPr>
            </w:pPr>
            <w:r w:rsidRPr="0023026E">
              <w:rPr>
                <w:rFonts w:ascii="Arial" w:eastAsia="Times New Roman" w:hAnsi="Arial" w:cs="Arial"/>
                <w:sz w:val="20"/>
                <w:szCs w:val="20"/>
              </w:rPr>
              <w:t xml:space="preserve">See </w:t>
            </w:r>
            <w:r w:rsidRPr="0023026E">
              <w:rPr>
                <w:rFonts w:ascii="Arial" w:eastAsia="Times New Roman" w:hAnsi="Arial" w:cs="Times New Roman"/>
                <w:color w:val="0000FF"/>
                <w:sz w:val="20"/>
                <w:szCs w:val="20"/>
                <w:u w:val="single"/>
              </w:rPr>
              <w:t xml:space="preserve">Appendix G </w:t>
            </w:r>
            <w:r w:rsidRPr="0023026E">
              <w:rPr>
                <w:rFonts w:ascii="Arial" w:eastAsia="Times New Roman" w:hAnsi="Arial" w:cs="Arial"/>
                <w:sz w:val="20"/>
                <w:szCs w:val="20"/>
              </w:rPr>
              <w:t>of this document for additional instructions for completing these sections. Formatting requirements outlined in Appendix B are not applicable for these documents.</w:t>
            </w:r>
          </w:p>
        </w:tc>
        <w:tc>
          <w:tcPr>
            <w:tcW w:w="1672" w:type="dxa"/>
            <w:shd w:val="clear" w:color="auto" w:fill="auto"/>
          </w:tcPr>
          <w:p w14:paraId="0A50C1D3" w14:textId="77777777" w:rsidR="0023026E" w:rsidRPr="0023026E" w:rsidRDefault="00A80657" w:rsidP="0023026E">
            <w:pPr>
              <w:tabs>
                <w:tab w:val="left" w:pos="90"/>
              </w:tabs>
              <w:spacing w:after="240" w:line="240" w:lineRule="auto"/>
              <w:rPr>
                <w:rFonts w:ascii="Arial" w:eastAsia="Times New Roman" w:hAnsi="Arial" w:cs="Arial"/>
                <w:sz w:val="20"/>
                <w:szCs w:val="20"/>
              </w:rPr>
            </w:pPr>
            <w:hyperlink w:anchor="_Appendix_G_–" w:history="1">
              <w:r w:rsidR="0023026E" w:rsidRPr="0023026E">
                <w:rPr>
                  <w:rFonts w:ascii="Arial" w:eastAsia="Times New Roman" w:hAnsi="Arial" w:cs="Times New Roman"/>
                  <w:color w:val="0000FF"/>
                  <w:sz w:val="20"/>
                  <w:szCs w:val="20"/>
                  <w:u w:val="single"/>
                </w:rPr>
                <w:t xml:space="preserve">Appendix </w:t>
              </w:r>
            </w:hyperlink>
            <w:r w:rsidR="0023026E" w:rsidRPr="0023026E">
              <w:rPr>
                <w:rFonts w:ascii="Arial" w:eastAsia="Times New Roman" w:hAnsi="Arial" w:cs="Times New Roman"/>
                <w:color w:val="0000FF"/>
                <w:sz w:val="20"/>
                <w:szCs w:val="20"/>
                <w:u w:val="single"/>
              </w:rPr>
              <w:t>G</w:t>
            </w:r>
            <w:r w:rsidR="0023026E" w:rsidRPr="0023026E">
              <w:rPr>
                <w:rFonts w:ascii="Arial" w:eastAsia="Times New Roman" w:hAnsi="Arial" w:cs="Arial"/>
                <w:sz w:val="20"/>
                <w:szCs w:val="20"/>
              </w:rPr>
              <w:t xml:space="preserve"> of this document.</w:t>
            </w:r>
          </w:p>
        </w:tc>
      </w:tr>
      <w:tr w:rsidR="0023026E" w:rsidRPr="0023026E" w14:paraId="45B35A6B" w14:textId="77777777" w:rsidTr="0023026E">
        <w:trPr>
          <w:trHeight w:val="1853"/>
        </w:trPr>
        <w:tc>
          <w:tcPr>
            <w:tcW w:w="558" w:type="dxa"/>
            <w:shd w:val="clear" w:color="auto" w:fill="auto"/>
          </w:tcPr>
          <w:p w14:paraId="4478AAF5" w14:textId="77777777" w:rsidR="0023026E" w:rsidRPr="0023026E" w:rsidRDefault="0023026E" w:rsidP="0023026E">
            <w:pPr>
              <w:spacing w:after="240" w:line="240" w:lineRule="auto"/>
              <w:jc w:val="center"/>
              <w:rPr>
                <w:rFonts w:ascii="Arial" w:eastAsia="Times New Roman" w:hAnsi="Arial" w:cs="Arial"/>
                <w:sz w:val="20"/>
                <w:szCs w:val="20"/>
              </w:rPr>
            </w:pPr>
            <w:r w:rsidRPr="0023026E">
              <w:rPr>
                <w:rFonts w:ascii="Arial" w:eastAsia="Times New Roman" w:hAnsi="Arial" w:cs="Arial"/>
                <w:sz w:val="20"/>
                <w:szCs w:val="20"/>
              </w:rPr>
              <w:t>3</w:t>
            </w:r>
          </w:p>
        </w:tc>
        <w:tc>
          <w:tcPr>
            <w:tcW w:w="2340" w:type="dxa"/>
            <w:shd w:val="clear" w:color="auto" w:fill="auto"/>
          </w:tcPr>
          <w:p w14:paraId="64434654" w14:textId="77777777" w:rsidR="0023026E" w:rsidRPr="0023026E" w:rsidRDefault="0023026E" w:rsidP="0023026E">
            <w:pPr>
              <w:spacing w:after="240" w:line="240" w:lineRule="auto"/>
              <w:rPr>
                <w:rFonts w:ascii="Arial" w:eastAsia="Times New Roman" w:hAnsi="Arial" w:cs="Arial"/>
                <w:sz w:val="20"/>
                <w:szCs w:val="20"/>
              </w:rPr>
            </w:pPr>
            <w:r w:rsidRPr="0023026E">
              <w:rPr>
                <w:rFonts w:ascii="Arial" w:eastAsia="Times New Roman" w:hAnsi="Arial" w:cs="Arial"/>
                <w:sz w:val="20"/>
                <w:szCs w:val="20"/>
              </w:rPr>
              <w:t>Confidentiality and SAMHSA Participant Protection/Human Subjects (Attachment 7)</w:t>
            </w:r>
          </w:p>
        </w:tc>
        <w:tc>
          <w:tcPr>
            <w:tcW w:w="5055" w:type="dxa"/>
            <w:shd w:val="clear" w:color="auto" w:fill="auto"/>
          </w:tcPr>
          <w:p w14:paraId="03EDEFBE" w14:textId="77777777" w:rsidR="0023026E" w:rsidRPr="0023026E" w:rsidRDefault="0023026E" w:rsidP="0023026E">
            <w:pPr>
              <w:tabs>
                <w:tab w:val="left" w:pos="90"/>
              </w:tabs>
              <w:spacing w:after="240" w:line="240" w:lineRule="auto"/>
              <w:rPr>
                <w:rFonts w:ascii="Arial" w:eastAsia="Times New Roman" w:hAnsi="Arial" w:cs="Arial"/>
                <w:sz w:val="20"/>
                <w:szCs w:val="20"/>
              </w:rPr>
            </w:pPr>
            <w:r w:rsidRPr="0023026E">
              <w:rPr>
                <w:rFonts w:ascii="Arial" w:eastAsia="Times New Roman" w:hAnsi="Arial" w:cs="Arial"/>
                <w:sz w:val="20"/>
                <w:szCs w:val="20"/>
              </w:rPr>
              <w:t xml:space="preserve">See the NOFO or requirements related to confidentiality, participant protection, and the protection of human subject’s regulations. </w:t>
            </w:r>
          </w:p>
        </w:tc>
        <w:tc>
          <w:tcPr>
            <w:tcW w:w="1672" w:type="dxa"/>
            <w:shd w:val="clear" w:color="auto" w:fill="auto"/>
          </w:tcPr>
          <w:p w14:paraId="257647F5" w14:textId="5E8A1EC6" w:rsidR="0023026E" w:rsidRPr="0023026E" w:rsidRDefault="0023026E" w:rsidP="0023026E">
            <w:pPr>
              <w:tabs>
                <w:tab w:val="left" w:pos="90"/>
              </w:tabs>
              <w:spacing w:after="240" w:line="240" w:lineRule="auto"/>
              <w:contextualSpacing/>
              <w:rPr>
                <w:rFonts w:ascii="Arial" w:eastAsia="Times New Roman" w:hAnsi="Arial" w:cs="Arial"/>
                <w:sz w:val="20"/>
                <w:szCs w:val="20"/>
              </w:rPr>
            </w:pPr>
            <w:r w:rsidRPr="0023026E">
              <w:rPr>
                <w:rFonts w:ascii="Arial" w:eastAsia="Times New Roman" w:hAnsi="Arial" w:cs="Arial"/>
                <w:sz w:val="20"/>
                <w:szCs w:val="20"/>
              </w:rPr>
              <w:t>NOFO:</w:t>
            </w:r>
            <w:r w:rsidR="00E87A57" w:rsidRPr="0023026E">
              <w:rPr>
                <w:rFonts w:ascii="Arial" w:eastAsia="Times New Roman" w:hAnsi="Arial" w:cs="Arial"/>
                <w:sz w:val="20"/>
                <w:szCs w:val="20"/>
              </w:rPr>
              <w:t xml:space="preserve"> </w:t>
            </w:r>
            <w:r w:rsidRPr="0023026E">
              <w:rPr>
                <w:rFonts w:ascii="Arial" w:eastAsia="Times New Roman" w:hAnsi="Arial" w:cs="Arial"/>
                <w:sz w:val="20"/>
                <w:szCs w:val="20"/>
              </w:rPr>
              <w:t xml:space="preserve">See </w:t>
            </w:r>
            <w:hyperlink w:anchor="_Appendix_D_–_2" w:history="1">
              <w:r w:rsidRPr="0023026E">
                <w:rPr>
                  <w:rFonts w:ascii="Arial" w:eastAsia="Times New Roman" w:hAnsi="Arial" w:cs="Times New Roman"/>
                  <w:color w:val="0000FF"/>
                  <w:sz w:val="20"/>
                  <w:szCs w:val="20"/>
                  <w:u w:val="single"/>
                </w:rPr>
                <w:t xml:space="preserve">Appendix </w:t>
              </w:r>
            </w:hyperlink>
            <w:r w:rsidRPr="0023026E">
              <w:rPr>
                <w:rFonts w:ascii="Arial" w:eastAsia="Times New Roman" w:hAnsi="Arial" w:cs="Times New Roman"/>
                <w:color w:val="0000FF"/>
                <w:sz w:val="20"/>
                <w:szCs w:val="20"/>
                <w:u w:val="single"/>
              </w:rPr>
              <w:t xml:space="preserve">D </w:t>
            </w:r>
          </w:p>
        </w:tc>
      </w:tr>
      <w:tr w:rsidR="0023026E" w:rsidRPr="0023026E" w14:paraId="0113A4C1" w14:textId="77777777" w:rsidTr="0023026E">
        <w:tc>
          <w:tcPr>
            <w:tcW w:w="558" w:type="dxa"/>
            <w:shd w:val="clear" w:color="auto" w:fill="auto"/>
          </w:tcPr>
          <w:p w14:paraId="0CA0A19A" w14:textId="77777777" w:rsidR="0023026E" w:rsidRPr="0023026E" w:rsidRDefault="0023026E" w:rsidP="0023026E">
            <w:pPr>
              <w:spacing w:after="240" w:line="240" w:lineRule="auto"/>
              <w:jc w:val="center"/>
              <w:rPr>
                <w:rFonts w:ascii="Arial" w:eastAsia="Times New Roman" w:hAnsi="Arial" w:cs="Arial"/>
                <w:sz w:val="20"/>
                <w:szCs w:val="20"/>
              </w:rPr>
            </w:pPr>
            <w:r w:rsidRPr="0023026E">
              <w:rPr>
                <w:rFonts w:ascii="Arial" w:eastAsia="Times New Roman" w:hAnsi="Arial" w:cs="Arial"/>
                <w:sz w:val="20"/>
                <w:szCs w:val="20"/>
              </w:rPr>
              <w:t>4</w:t>
            </w:r>
          </w:p>
        </w:tc>
        <w:tc>
          <w:tcPr>
            <w:tcW w:w="2340" w:type="dxa"/>
            <w:shd w:val="clear" w:color="auto" w:fill="auto"/>
          </w:tcPr>
          <w:p w14:paraId="0964458C" w14:textId="77777777" w:rsidR="0023026E" w:rsidRPr="0023026E" w:rsidRDefault="0023026E" w:rsidP="0023026E">
            <w:pPr>
              <w:spacing w:after="240" w:line="240" w:lineRule="auto"/>
              <w:rPr>
                <w:rFonts w:ascii="Arial" w:eastAsia="Times New Roman" w:hAnsi="Arial" w:cs="Arial"/>
                <w:sz w:val="20"/>
                <w:szCs w:val="20"/>
                <w:highlight w:val="cyan"/>
              </w:rPr>
            </w:pPr>
            <w:r w:rsidRPr="0023026E">
              <w:rPr>
                <w:rFonts w:ascii="Arial" w:eastAsia="Times New Roman" w:hAnsi="Arial" w:cs="Arial"/>
                <w:sz w:val="20"/>
                <w:szCs w:val="20"/>
              </w:rPr>
              <w:t>Additional Documents in the NOFO</w:t>
            </w:r>
          </w:p>
        </w:tc>
        <w:tc>
          <w:tcPr>
            <w:tcW w:w="5055" w:type="dxa"/>
            <w:shd w:val="clear" w:color="auto" w:fill="auto"/>
          </w:tcPr>
          <w:p w14:paraId="66CCD2F7" w14:textId="77777777" w:rsidR="0023026E" w:rsidRPr="0023026E" w:rsidRDefault="0023026E" w:rsidP="0023026E">
            <w:pPr>
              <w:tabs>
                <w:tab w:val="left" w:pos="90"/>
              </w:tabs>
              <w:spacing w:after="240" w:line="240" w:lineRule="auto"/>
              <w:rPr>
                <w:rFonts w:ascii="Arial" w:eastAsia="Times New Roman" w:hAnsi="Arial" w:cs="Arial"/>
                <w:color w:val="000000"/>
                <w:sz w:val="20"/>
                <w:szCs w:val="20"/>
                <w:highlight w:val="cyan"/>
                <w:lang w:val="en"/>
              </w:rPr>
            </w:pPr>
            <w:r w:rsidRPr="0023026E">
              <w:rPr>
                <w:rFonts w:ascii="Arial" w:eastAsia="Times New Roman" w:hAnsi="Arial" w:cs="Arial"/>
                <w:color w:val="000000"/>
                <w:sz w:val="20"/>
                <w:szCs w:val="20"/>
                <w:lang w:val="en"/>
              </w:rPr>
              <w:t>The NOFO will indicate the attachments you need to include in your application.</w:t>
            </w:r>
          </w:p>
        </w:tc>
        <w:tc>
          <w:tcPr>
            <w:tcW w:w="1672" w:type="dxa"/>
            <w:shd w:val="clear" w:color="auto" w:fill="auto"/>
          </w:tcPr>
          <w:p w14:paraId="5AC63608" w14:textId="73CB6A6B" w:rsidR="0023026E" w:rsidRPr="0023026E" w:rsidRDefault="0023026E" w:rsidP="0023026E">
            <w:pPr>
              <w:tabs>
                <w:tab w:val="left" w:pos="90"/>
              </w:tabs>
              <w:spacing w:after="240" w:line="240" w:lineRule="auto"/>
              <w:rPr>
                <w:rFonts w:ascii="Arial" w:eastAsia="Times New Roman" w:hAnsi="Arial" w:cs="Arial"/>
                <w:sz w:val="20"/>
                <w:szCs w:val="20"/>
              </w:rPr>
            </w:pPr>
            <w:r w:rsidRPr="0023026E">
              <w:rPr>
                <w:rFonts w:ascii="Arial" w:eastAsia="Times New Roman" w:hAnsi="Arial" w:cs="Arial"/>
                <w:sz w:val="20"/>
                <w:szCs w:val="20"/>
              </w:rPr>
              <w:t>NOFO: Section IV.</w:t>
            </w:r>
          </w:p>
        </w:tc>
      </w:tr>
    </w:tbl>
    <w:p w14:paraId="5CD48896" w14:textId="579C11BA" w:rsidR="0023026E" w:rsidRPr="0023026E" w:rsidRDefault="00876F22" w:rsidP="00876F22">
      <w:pPr>
        <w:pStyle w:val="Heading3"/>
        <w:spacing w:before="240"/>
      </w:pPr>
      <w:bookmarkStart w:id="151" w:name="_3._SUBMISSION_DATES"/>
      <w:bookmarkStart w:id="152" w:name="_3._APPLICATION_SUBMISSION"/>
      <w:bookmarkStart w:id="153" w:name="_4._INTERGOVERNMENTAL_REVIEW"/>
      <w:bookmarkStart w:id="154" w:name="_5._SUBMIT_APPLICATION:"/>
      <w:bookmarkStart w:id="155" w:name="_4.__"/>
      <w:bookmarkStart w:id="156" w:name="_Toc465087555"/>
      <w:bookmarkStart w:id="157" w:name="_Toc485307402"/>
      <w:bookmarkEnd w:id="151"/>
      <w:bookmarkEnd w:id="152"/>
      <w:bookmarkEnd w:id="153"/>
      <w:bookmarkEnd w:id="154"/>
      <w:bookmarkEnd w:id="155"/>
      <w:r>
        <w:t>2.5</w:t>
      </w:r>
      <w:r>
        <w:tab/>
      </w:r>
      <w:r w:rsidR="0023026E" w:rsidRPr="0023026E">
        <w:t>Additional Documents for Submission (SAMHSA Website)</w:t>
      </w:r>
    </w:p>
    <w:p w14:paraId="46FABBF7" w14:textId="4A5518FF" w:rsidR="00876F22" w:rsidRDefault="0023026E" w:rsidP="0033574B">
      <w:pPr>
        <w:tabs>
          <w:tab w:val="left" w:pos="1008"/>
        </w:tabs>
        <w:spacing w:after="240" w:line="240" w:lineRule="auto"/>
        <w:rPr>
          <w:rFonts w:ascii="Arial" w:eastAsia="Times New Roman" w:hAnsi="Arial" w:cs="Arial"/>
          <w:sz w:val="24"/>
          <w:szCs w:val="20"/>
        </w:rPr>
      </w:pPr>
      <w:r w:rsidRPr="0023026E">
        <w:rPr>
          <w:rFonts w:ascii="Arial" w:eastAsia="Times New Roman" w:hAnsi="Arial" w:cs="Arial"/>
          <w:sz w:val="24"/>
          <w:szCs w:val="20"/>
        </w:rPr>
        <w:t xml:space="preserve">You will find additional materials you will need to complete your application on the SAMHSA website at </w:t>
      </w:r>
      <w:hyperlink r:id="rId46" w:history="1">
        <w:r w:rsidRPr="0023026E">
          <w:rPr>
            <w:rFonts w:ascii="Arial" w:eastAsia="Times New Roman" w:hAnsi="Arial" w:cs="Times New Roman"/>
            <w:color w:val="0000FF"/>
            <w:sz w:val="24"/>
            <w:szCs w:val="20"/>
            <w:u w:val="single"/>
          </w:rPr>
          <w:t>http://www.samhsa.gov/grants/applying/forms-resources</w:t>
        </w:r>
      </w:hyperlink>
      <w:r w:rsidRPr="0023026E">
        <w:rPr>
          <w:rFonts w:ascii="Arial" w:eastAsia="Times New Roman" w:hAnsi="Arial" w:cs="Arial"/>
          <w:sz w:val="24"/>
          <w:szCs w:val="20"/>
        </w:rPr>
        <w:t>.</w:t>
      </w:r>
      <w:r w:rsidR="00876F22">
        <w:rPr>
          <w:rFonts w:ascii="Arial" w:eastAsia="Times New Roman" w:hAnsi="Arial" w:cs="Arial"/>
          <w:sz w:val="24"/>
          <w:szCs w:val="20"/>
        </w:rPr>
        <w:br w:type="page"/>
      </w:r>
    </w:p>
    <w:p w14:paraId="42965B45" w14:textId="1773AABA" w:rsidR="00DA334B" w:rsidRDefault="0023026E" w:rsidP="0033574B">
      <w:pPr>
        <w:keepNext/>
        <w:tabs>
          <w:tab w:val="left" w:pos="720"/>
        </w:tabs>
        <w:spacing w:after="240" w:line="240" w:lineRule="auto"/>
        <w:outlineLvl w:val="1"/>
        <w:rPr>
          <w:rFonts w:ascii="Arial" w:eastAsia="Times New Roman" w:hAnsi="Arial" w:cs="Arial"/>
          <w:b/>
          <w:bCs/>
          <w:iCs/>
          <w:sz w:val="24"/>
          <w:szCs w:val="24"/>
        </w:rPr>
      </w:pPr>
      <w:bookmarkStart w:id="158" w:name="_Toc81577293"/>
      <w:bookmarkStart w:id="159" w:name="_Toc83891269"/>
      <w:bookmarkStart w:id="160" w:name="_Toc177391216"/>
      <w:r w:rsidRPr="0023026E">
        <w:rPr>
          <w:rFonts w:ascii="Arial" w:eastAsia="Times New Roman" w:hAnsi="Arial" w:cs="Arial"/>
          <w:b/>
          <w:bCs/>
          <w:iCs/>
          <w:sz w:val="24"/>
          <w:szCs w:val="24"/>
        </w:rPr>
        <w:t>3.</w:t>
      </w:r>
      <w:r w:rsidR="00E87A57" w:rsidRPr="0023026E">
        <w:rPr>
          <w:rFonts w:ascii="Arial" w:eastAsia="Times New Roman" w:hAnsi="Arial" w:cs="Arial"/>
          <w:b/>
          <w:bCs/>
          <w:iCs/>
          <w:sz w:val="24"/>
          <w:szCs w:val="24"/>
        </w:rPr>
        <w:t xml:space="preserve"> </w:t>
      </w:r>
      <w:r w:rsidRPr="0023026E">
        <w:rPr>
          <w:rFonts w:ascii="Arial" w:eastAsia="Times New Roman" w:hAnsi="Arial" w:cs="Arial"/>
          <w:b/>
          <w:bCs/>
          <w:iCs/>
          <w:sz w:val="24"/>
          <w:szCs w:val="24"/>
        </w:rPr>
        <w:tab/>
        <w:t>SUBMIT APPLICATION</w:t>
      </w:r>
      <w:bookmarkEnd w:id="156"/>
      <w:bookmarkEnd w:id="157"/>
      <w:bookmarkEnd w:id="158"/>
      <w:bookmarkEnd w:id="159"/>
      <w:bookmarkEnd w:id="160"/>
    </w:p>
    <w:p w14:paraId="5AA3C48A" w14:textId="550CA13B" w:rsidR="00DA334B" w:rsidRDefault="00EA4EDE" w:rsidP="00EA4EDE">
      <w:pPr>
        <w:pStyle w:val="Heading3"/>
      </w:pPr>
      <w:r>
        <w:t>3.1</w:t>
      </w:r>
      <w:r>
        <w:tab/>
      </w:r>
      <w:r w:rsidR="0023026E" w:rsidRPr="0023026E">
        <w:t>Electronic Submission (</w:t>
      </w:r>
      <w:proofErr w:type="spellStart"/>
      <w:r w:rsidR="0023026E" w:rsidRPr="0023026E">
        <w:t>eRA</w:t>
      </w:r>
      <w:proofErr w:type="spellEnd"/>
      <w:r w:rsidR="0023026E" w:rsidRPr="0023026E">
        <w:t xml:space="preserve"> ASSIST, Grants.gov Workspace, or other S2S provider)</w:t>
      </w:r>
    </w:p>
    <w:p w14:paraId="063DED50" w14:textId="18910364" w:rsidR="00D23D8E" w:rsidRDefault="0023026E" w:rsidP="00D23D8E">
      <w:pPr>
        <w:autoSpaceDE w:val="0"/>
        <w:autoSpaceDN w:val="0"/>
        <w:adjustRightInd w:val="0"/>
        <w:spacing w:after="240" w:line="240" w:lineRule="auto"/>
        <w:rPr>
          <w:rFonts w:ascii="Arial" w:eastAsia="Times New Roman" w:hAnsi="Arial" w:cs="Arial"/>
          <w:sz w:val="24"/>
          <w:szCs w:val="20"/>
        </w:rPr>
      </w:pPr>
      <w:r w:rsidRPr="0023026E">
        <w:rPr>
          <w:rFonts w:ascii="Arial" w:eastAsia="Times New Roman" w:hAnsi="Arial" w:cs="Arial"/>
          <w:sz w:val="24"/>
          <w:szCs w:val="20"/>
        </w:rPr>
        <w:t xml:space="preserve">After completing all required registration and application requirements, SAMHSA requires applicants to </w:t>
      </w:r>
      <w:r w:rsidRPr="0023026E">
        <w:rPr>
          <w:rFonts w:ascii="Arial" w:eastAsia="Times New Roman" w:hAnsi="Arial" w:cs="Arial"/>
          <w:b/>
          <w:bCs/>
          <w:sz w:val="24"/>
          <w:szCs w:val="20"/>
        </w:rPr>
        <w:t xml:space="preserve">electronically submit </w:t>
      </w:r>
      <w:r w:rsidRPr="0023026E">
        <w:rPr>
          <w:rFonts w:ascii="Arial" w:eastAsia="Times New Roman" w:hAnsi="Arial" w:cs="Arial"/>
          <w:sz w:val="24"/>
          <w:szCs w:val="20"/>
        </w:rPr>
        <w:t xml:space="preserve">using </w:t>
      </w:r>
      <w:proofErr w:type="spellStart"/>
      <w:r w:rsidRPr="0023026E">
        <w:rPr>
          <w:rFonts w:ascii="Arial" w:eastAsia="Times New Roman" w:hAnsi="Arial" w:cs="Arial"/>
          <w:sz w:val="24"/>
          <w:szCs w:val="20"/>
        </w:rPr>
        <w:t>eRA</w:t>
      </w:r>
      <w:proofErr w:type="spellEnd"/>
      <w:r w:rsidRPr="0023026E">
        <w:rPr>
          <w:rFonts w:ascii="Arial" w:eastAsia="Times New Roman" w:hAnsi="Arial" w:cs="Arial"/>
          <w:sz w:val="24"/>
          <w:szCs w:val="20"/>
        </w:rPr>
        <w:t xml:space="preserve"> ASSIST, Grants.gov Workspace, or another system to system (S2S) provider. Information on each of these options is below:</w:t>
      </w:r>
    </w:p>
    <w:p w14:paraId="2BEEAED5" w14:textId="71C0525E" w:rsidR="0023026E" w:rsidRPr="0023026E" w:rsidRDefault="0023026E" w:rsidP="0023026E">
      <w:pPr>
        <w:numPr>
          <w:ilvl w:val="0"/>
          <w:numId w:val="6"/>
        </w:numPr>
        <w:spacing w:after="240" w:line="240" w:lineRule="auto"/>
        <w:rPr>
          <w:rFonts w:ascii="Arial" w:eastAsia="Times New Roman" w:hAnsi="Arial" w:cs="Arial"/>
          <w:color w:val="000000"/>
          <w:sz w:val="24"/>
          <w:szCs w:val="24"/>
        </w:rPr>
      </w:pPr>
      <w:r w:rsidRPr="0023026E">
        <w:rPr>
          <w:rFonts w:ascii="Arial" w:eastAsia="Times New Roman" w:hAnsi="Arial" w:cs="Arial"/>
          <w:b/>
          <w:color w:val="000000"/>
          <w:sz w:val="24"/>
          <w:szCs w:val="24"/>
        </w:rPr>
        <w:t>ASSIST</w:t>
      </w:r>
      <w:r w:rsidRPr="0023026E">
        <w:rPr>
          <w:rFonts w:ascii="Arial" w:eastAsia="Times New Roman" w:hAnsi="Arial" w:cs="Arial"/>
          <w:color w:val="000000"/>
          <w:sz w:val="24"/>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w:t>
      </w:r>
      <w:r w:rsidR="00E87A57" w:rsidRPr="0023026E">
        <w:rPr>
          <w:rFonts w:ascii="Arial" w:eastAsia="Times New Roman" w:hAnsi="Arial" w:cs="Arial"/>
          <w:color w:val="000000"/>
          <w:sz w:val="24"/>
          <w:szCs w:val="24"/>
        </w:rPr>
        <w:t xml:space="preserve"> </w:t>
      </w:r>
      <w:r w:rsidRPr="0023026E">
        <w:rPr>
          <w:rFonts w:ascii="Arial" w:eastAsia="Times New Roman" w:hAnsi="Arial" w:cs="Arial"/>
          <w:color w:val="000000"/>
          <w:sz w:val="24"/>
          <w:szCs w:val="24"/>
        </w:rPr>
        <w:t>[Note:</w:t>
      </w:r>
      <w:r w:rsidR="00E87A57" w:rsidRPr="0023026E">
        <w:rPr>
          <w:rFonts w:ascii="Arial" w:eastAsia="Times New Roman" w:hAnsi="Arial" w:cs="Arial"/>
          <w:color w:val="000000"/>
          <w:sz w:val="24"/>
          <w:szCs w:val="24"/>
        </w:rPr>
        <w:t xml:space="preserve"> </w:t>
      </w:r>
      <w:r w:rsidRPr="0023026E">
        <w:rPr>
          <w:rFonts w:ascii="Arial" w:eastAsia="Times New Roman" w:hAnsi="Arial" w:cs="Arial"/>
          <w:color w:val="000000"/>
          <w:sz w:val="24"/>
          <w:szCs w:val="24"/>
        </w:rPr>
        <w:t xml:space="preserve">ASSIST requires an </w:t>
      </w:r>
      <w:proofErr w:type="spellStart"/>
      <w:r w:rsidRPr="0023026E">
        <w:rPr>
          <w:rFonts w:ascii="Arial" w:eastAsia="Times New Roman" w:hAnsi="Arial" w:cs="Arial"/>
          <w:color w:val="000000"/>
          <w:sz w:val="24"/>
          <w:szCs w:val="24"/>
        </w:rPr>
        <w:t>eRA</w:t>
      </w:r>
      <w:proofErr w:type="spellEnd"/>
      <w:r w:rsidRPr="0023026E">
        <w:rPr>
          <w:rFonts w:ascii="Arial" w:eastAsia="Times New Roman" w:hAnsi="Arial" w:cs="Arial"/>
          <w:color w:val="000000"/>
          <w:sz w:val="24"/>
          <w:szCs w:val="24"/>
        </w:rPr>
        <w:t xml:space="preserve"> Commons ID to access the system]</w:t>
      </w:r>
    </w:p>
    <w:p w14:paraId="7EB5FBD0" w14:textId="77777777" w:rsidR="0023026E" w:rsidRPr="0023026E" w:rsidRDefault="0023026E" w:rsidP="0023026E">
      <w:pPr>
        <w:numPr>
          <w:ilvl w:val="0"/>
          <w:numId w:val="6"/>
        </w:numPr>
        <w:spacing w:after="240" w:line="240" w:lineRule="auto"/>
        <w:rPr>
          <w:rFonts w:ascii="Arial" w:eastAsia="Times New Roman" w:hAnsi="Arial" w:cs="Arial"/>
          <w:color w:val="000000"/>
          <w:sz w:val="24"/>
          <w:szCs w:val="24"/>
        </w:rPr>
      </w:pPr>
      <w:r w:rsidRPr="0023026E">
        <w:rPr>
          <w:rFonts w:ascii="Arial" w:eastAsia="Times New Roman" w:hAnsi="Arial" w:cs="Arial"/>
          <w:b/>
          <w:color w:val="000000"/>
          <w:sz w:val="24"/>
          <w:szCs w:val="24"/>
        </w:rPr>
        <w:t xml:space="preserve">Grants.gov Workspace </w:t>
      </w:r>
      <w:r w:rsidRPr="00D2717D">
        <w:rPr>
          <w:rFonts w:ascii="Arial" w:eastAsia="Times New Roman" w:hAnsi="Arial" w:cs="Arial"/>
          <w:bCs/>
          <w:color w:val="000000"/>
          <w:sz w:val="24"/>
          <w:szCs w:val="24"/>
        </w:rPr>
        <w:t>–</w:t>
      </w:r>
      <w:r w:rsidRPr="0023026E">
        <w:rPr>
          <w:rFonts w:ascii="Arial" w:eastAsia="Times New Roman" w:hAnsi="Arial" w:cs="Arial"/>
          <w:b/>
          <w:color w:val="000000"/>
          <w:sz w:val="24"/>
          <w:szCs w:val="24"/>
        </w:rPr>
        <w:t xml:space="preserve"> </w:t>
      </w:r>
      <w:r w:rsidRPr="0023026E">
        <w:rPr>
          <w:rFonts w:ascii="Arial" w:eastAsia="Times New Roman" w:hAnsi="Arial" w:cs="Arial"/>
          <w:color w:val="000000"/>
          <w:sz w:val="24"/>
          <w:szCs w:val="24"/>
        </w:rPr>
        <w:t>You can use the shared, online environment of the Grants.gov Workspace to collaboratively work on different forms within the application.</w:t>
      </w:r>
    </w:p>
    <w:p w14:paraId="268A63FC" w14:textId="77777777" w:rsidR="0023026E" w:rsidRPr="0023026E" w:rsidRDefault="0023026E" w:rsidP="0023026E">
      <w:pPr>
        <w:spacing w:after="240" w:line="240" w:lineRule="auto"/>
        <w:rPr>
          <w:rFonts w:ascii="Arial" w:eastAsia="Times New Roman" w:hAnsi="Arial" w:cs="Arial"/>
          <w:sz w:val="24"/>
          <w:szCs w:val="20"/>
        </w:rPr>
      </w:pPr>
      <w:r w:rsidRPr="0023026E">
        <w:rPr>
          <w:rFonts w:ascii="Arial" w:eastAsia="Times New Roman" w:hAnsi="Arial" w:cs="Arial"/>
          <w:sz w:val="24"/>
          <w:szCs w:val="20"/>
        </w:rPr>
        <w:t xml:space="preserve">The specific actions you need to take to submit your application will vary by submission method as listed above. The steps to submit your application are as follows: </w:t>
      </w:r>
    </w:p>
    <w:p w14:paraId="262A731F" w14:textId="77777777" w:rsidR="0023026E" w:rsidRPr="0023026E" w:rsidRDefault="0023026E" w:rsidP="0023026E">
      <w:pPr>
        <w:spacing w:after="240" w:line="240" w:lineRule="auto"/>
        <w:rPr>
          <w:rFonts w:ascii="Arial" w:eastAsia="Times New Roman" w:hAnsi="Arial" w:cs="Times New Roman"/>
          <w:color w:val="0000FF"/>
          <w:sz w:val="24"/>
          <w:szCs w:val="20"/>
          <w:u w:val="single"/>
        </w:rPr>
      </w:pPr>
      <w:r w:rsidRPr="0023026E">
        <w:rPr>
          <w:rFonts w:ascii="Arial" w:eastAsia="Times New Roman" w:hAnsi="Arial" w:cs="Arial"/>
          <w:sz w:val="24"/>
          <w:szCs w:val="20"/>
        </w:rPr>
        <w:t xml:space="preserve">To submit to Grants.gov using ASSIST: </w:t>
      </w:r>
      <w:hyperlink r:id="rId47" w:history="1">
        <w:proofErr w:type="spellStart"/>
        <w:r w:rsidRPr="0023026E">
          <w:rPr>
            <w:rFonts w:ascii="Arial" w:eastAsia="Times New Roman" w:hAnsi="Arial" w:cs="Times New Roman"/>
            <w:color w:val="0000FF"/>
            <w:sz w:val="24"/>
            <w:szCs w:val="20"/>
            <w:u w:val="single"/>
          </w:rPr>
          <w:t>eRA</w:t>
        </w:r>
        <w:proofErr w:type="spellEnd"/>
        <w:r w:rsidRPr="0023026E">
          <w:rPr>
            <w:rFonts w:ascii="Arial" w:eastAsia="Times New Roman" w:hAnsi="Arial" w:cs="Times New Roman"/>
            <w:color w:val="0000FF"/>
            <w:sz w:val="24"/>
            <w:szCs w:val="20"/>
            <w:u w:val="single"/>
          </w:rPr>
          <w:t xml:space="preserve"> Modules, User Guides, and Documentation | Electronic Research Administration (</w:t>
        </w:r>
        <w:proofErr w:type="spellStart"/>
        <w:r w:rsidRPr="0023026E">
          <w:rPr>
            <w:rFonts w:ascii="Arial" w:eastAsia="Times New Roman" w:hAnsi="Arial" w:cs="Times New Roman"/>
            <w:color w:val="0000FF"/>
            <w:sz w:val="24"/>
            <w:szCs w:val="20"/>
            <w:u w:val="single"/>
          </w:rPr>
          <w:t>eRA</w:t>
        </w:r>
        <w:proofErr w:type="spellEnd"/>
        <w:r w:rsidRPr="0023026E">
          <w:rPr>
            <w:rFonts w:ascii="Arial" w:eastAsia="Times New Roman" w:hAnsi="Arial" w:cs="Times New Roman"/>
            <w:color w:val="0000FF"/>
            <w:sz w:val="24"/>
            <w:szCs w:val="20"/>
            <w:u w:val="single"/>
          </w:rPr>
          <w:t>)</w:t>
        </w:r>
      </w:hyperlink>
    </w:p>
    <w:p w14:paraId="458F250F" w14:textId="77777777" w:rsidR="0023026E" w:rsidRPr="0023026E" w:rsidRDefault="0023026E" w:rsidP="006429F0">
      <w:pPr>
        <w:spacing w:after="0" w:line="240" w:lineRule="auto"/>
        <w:rPr>
          <w:rFonts w:ascii="Arial" w:eastAsia="Times New Roman" w:hAnsi="Arial" w:cs="Arial"/>
          <w:sz w:val="24"/>
          <w:szCs w:val="20"/>
        </w:rPr>
      </w:pPr>
      <w:r w:rsidRPr="0023026E">
        <w:rPr>
          <w:rFonts w:ascii="Arial" w:eastAsia="Times New Roman" w:hAnsi="Arial" w:cs="Arial"/>
          <w:sz w:val="24"/>
          <w:szCs w:val="20"/>
        </w:rPr>
        <w:t>To submit to Grants.gov using the Grants.gov Workspace:</w:t>
      </w:r>
    </w:p>
    <w:p w14:paraId="1F8D7E27" w14:textId="59E64BC8" w:rsidR="0023026E" w:rsidRPr="006429F0" w:rsidRDefault="0023026E" w:rsidP="0023026E">
      <w:pPr>
        <w:spacing w:after="240" w:line="240" w:lineRule="auto"/>
        <w:rPr>
          <w:rFonts w:ascii="Arial" w:eastAsia="Times New Roman" w:hAnsi="Arial" w:cs="Arial"/>
          <w:sz w:val="24"/>
          <w:szCs w:val="20"/>
        </w:rPr>
      </w:pPr>
      <w:r w:rsidRPr="006429F0">
        <w:rPr>
          <w:rFonts w:ascii="Arial" w:eastAsia="Times New Roman" w:hAnsi="Arial" w:cs="Times New Roman"/>
          <w:sz w:val="24"/>
          <w:szCs w:val="20"/>
        </w:rPr>
        <w:t>http://www.grants.gov/web/grants/applicants/workspace-overview.html</w:t>
      </w:r>
    </w:p>
    <w:p w14:paraId="122D5F82" w14:textId="52C4D5BF" w:rsidR="0023026E" w:rsidRPr="0023026E" w:rsidRDefault="0023026E" w:rsidP="0023026E">
      <w:pPr>
        <w:spacing w:after="240" w:line="240" w:lineRule="auto"/>
        <w:rPr>
          <w:rFonts w:ascii="Arial" w:eastAsia="Arial" w:hAnsi="Arial" w:cs="Times New Roman"/>
          <w:sz w:val="24"/>
          <w:szCs w:val="20"/>
        </w:rPr>
      </w:pPr>
      <w:r w:rsidRPr="0023026E">
        <w:rPr>
          <w:rFonts w:ascii="Arial" w:eastAsia="Times New Roman" w:hAnsi="Arial" w:cs="Times New Roman"/>
          <w:sz w:val="24"/>
          <w:szCs w:val="20"/>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w:t>
      </w:r>
      <w:proofErr w:type="spellStart"/>
      <w:r w:rsidRPr="0023026E">
        <w:rPr>
          <w:rFonts w:ascii="Arial" w:eastAsia="Times New Roman" w:hAnsi="Arial" w:cs="Times New Roman"/>
          <w:sz w:val="24"/>
          <w:szCs w:val="20"/>
        </w:rPr>
        <w:t>eRA</w:t>
      </w:r>
      <w:proofErr w:type="spellEnd"/>
      <w:r w:rsidRPr="0023026E">
        <w:rPr>
          <w:rFonts w:ascii="Arial" w:eastAsia="Times New Roman" w:hAnsi="Arial" w:cs="Times New Roman"/>
          <w:sz w:val="24"/>
          <w:szCs w:val="20"/>
        </w:rPr>
        <w:t xml:space="preserve"> Commons. </w:t>
      </w:r>
      <w:r w:rsidRPr="0023026E">
        <w:rPr>
          <w:rFonts w:ascii="Arial" w:eastAsia="Arial" w:hAnsi="Arial" w:cs="Times New Roman"/>
          <w:sz w:val="24"/>
          <w:szCs w:val="20"/>
        </w:rPr>
        <w:t xml:space="preserve">All applications that are successfully submitted must be validated by Grants.gov before proceeding to the NIH </w:t>
      </w:r>
      <w:proofErr w:type="spellStart"/>
      <w:r w:rsidRPr="0023026E">
        <w:rPr>
          <w:rFonts w:ascii="Arial" w:eastAsia="Arial" w:hAnsi="Arial" w:cs="Times New Roman"/>
          <w:sz w:val="24"/>
          <w:szCs w:val="20"/>
        </w:rPr>
        <w:t>eRA</w:t>
      </w:r>
      <w:proofErr w:type="spellEnd"/>
      <w:r w:rsidRPr="0023026E">
        <w:rPr>
          <w:rFonts w:ascii="Arial" w:eastAsia="Arial" w:hAnsi="Arial" w:cs="Times New Roman"/>
          <w:sz w:val="24"/>
          <w:szCs w:val="20"/>
        </w:rPr>
        <w:t xml:space="preserve"> Commons system and validations.</w:t>
      </w:r>
      <w:r w:rsidR="00E87A57" w:rsidRPr="0023026E">
        <w:rPr>
          <w:rFonts w:ascii="Arial" w:eastAsia="Arial" w:hAnsi="Arial" w:cs="Times New Roman"/>
          <w:sz w:val="24"/>
          <w:szCs w:val="20"/>
        </w:rPr>
        <w:t xml:space="preserve"> </w:t>
      </w:r>
    </w:p>
    <w:p w14:paraId="71B5C0AF" w14:textId="14E90441" w:rsidR="0023026E" w:rsidRPr="0023026E" w:rsidRDefault="00014E11" w:rsidP="00014E11">
      <w:pPr>
        <w:pStyle w:val="Heading3"/>
      </w:pPr>
      <w:bookmarkStart w:id="161" w:name="Waiver"/>
      <w:bookmarkEnd w:id="161"/>
      <w:r>
        <w:t>3.2</w:t>
      </w:r>
      <w:r>
        <w:tab/>
      </w:r>
      <w:r w:rsidR="0023026E" w:rsidRPr="0023026E">
        <w:t>Waiver from Electronic Submission</w:t>
      </w:r>
    </w:p>
    <w:p w14:paraId="64ADFE32" w14:textId="77777777" w:rsidR="0023026E" w:rsidRPr="0023026E" w:rsidRDefault="0023026E" w:rsidP="0023026E">
      <w:pPr>
        <w:spacing w:after="240" w:line="240" w:lineRule="auto"/>
        <w:rPr>
          <w:rFonts w:ascii="Arial" w:eastAsia="Times New Roman" w:hAnsi="Arial" w:cs="Arial"/>
          <w:sz w:val="24"/>
          <w:szCs w:val="20"/>
        </w:rPr>
      </w:pPr>
      <w:r w:rsidRPr="0023026E">
        <w:rPr>
          <w:rFonts w:ascii="Arial" w:eastAsia="Times New Roman" w:hAnsi="Arial" w:cs="Arial"/>
          <w:sz w:val="24"/>
          <w:szCs w:val="20"/>
        </w:rPr>
        <w:t>SAMHSA will not accept paper applications except under very special circumstances. If you need special consideration, SAMHSA must approve the waiver of this requirement in advance.</w:t>
      </w:r>
    </w:p>
    <w:p w14:paraId="01FDB17D" w14:textId="45916A9F" w:rsidR="00AB3BF9" w:rsidRDefault="0023026E" w:rsidP="0023026E">
      <w:pPr>
        <w:spacing w:after="240" w:line="240" w:lineRule="auto"/>
        <w:rPr>
          <w:rFonts w:ascii="Arial" w:eastAsia="Times New Roman" w:hAnsi="Arial" w:cs="Arial"/>
          <w:sz w:val="24"/>
          <w:szCs w:val="20"/>
        </w:rPr>
      </w:pPr>
      <w:r w:rsidRPr="0023026E">
        <w:rPr>
          <w:rFonts w:ascii="Arial" w:eastAsia="Times New Roman" w:hAnsi="Arial" w:cs="Arial"/>
          <w:sz w:val="24"/>
          <w:szCs w:val="20"/>
        </w:rPr>
        <w:t xml:space="preserve">If you do not have the technology to apply online, or your physical location has no Internet connection, you may request a waiver of electronic submission. </w:t>
      </w:r>
      <w:r w:rsidRPr="0023026E">
        <w:rPr>
          <w:rFonts w:ascii="Arial" w:eastAsia="Times New Roman" w:hAnsi="Arial" w:cs="Arial"/>
          <w:b/>
          <w:bCs/>
          <w:sz w:val="24"/>
          <w:szCs w:val="20"/>
        </w:rPr>
        <w:t>You must send a written request to the Division of Grant Review at least 15 calendar days before the application due date.</w:t>
      </w:r>
      <w:r w:rsidRPr="0023026E">
        <w:rPr>
          <w:rFonts w:ascii="Arial" w:eastAsia="Times New Roman" w:hAnsi="Arial" w:cs="Arial"/>
          <w:sz w:val="24"/>
          <w:szCs w:val="20"/>
        </w:rPr>
        <w:t xml:space="preserve">  </w:t>
      </w:r>
      <w:r w:rsidR="00AB3BF9">
        <w:rPr>
          <w:rFonts w:ascii="Arial" w:eastAsia="Times New Roman" w:hAnsi="Arial" w:cs="Arial"/>
          <w:sz w:val="24"/>
          <w:szCs w:val="20"/>
        </w:rPr>
        <w:br w:type="page"/>
      </w:r>
    </w:p>
    <w:p w14:paraId="7C8EBC68" w14:textId="77777777" w:rsidR="0023026E" w:rsidRPr="0023026E" w:rsidRDefault="0023026E" w:rsidP="0023026E">
      <w:pPr>
        <w:spacing w:after="240" w:line="240" w:lineRule="auto"/>
        <w:rPr>
          <w:rFonts w:ascii="Arial" w:eastAsia="Times New Roman" w:hAnsi="Arial" w:cs="Arial"/>
          <w:sz w:val="24"/>
          <w:szCs w:val="20"/>
        </w:rPr>
      </w:pPr>
      <w:r w:rsidRPr="0023026E">
        <w:rPr>
          <w:rFonts w:ascii="Arial" w:eastAsia="Times New Roman" w:hAnsi="Arial" w:cs="Arial"/>
          <w:sz w:val="24"/>
          <w:szCs w:val="20"/>
        </w:rPr>
        <w:t>Direct any questions regarding the submission waiver process to the Division of Grant Review at 240-276-1199.</w:t>
      </w:r>
    </w:p>
    <w:p w14:paraId="0ADEE43D" w14:textId="662BB3B8" w:rsidR="0023026E" w:rsidRPr="0023026E" w:rsidRDefault="00AB3BF9" w:rsidP="00AB3BF9">
      <w:pPr>
        <w:pStyle w:val="Heading3"/>
      </w:pPr>
      <w:r>
        <w:t>3.3</w:t>
      </w:r>
      <w:r>
        <w:tab/>
      </w:r>
      <w:r w:rsidR="0023026E" w:rsidRPr="0023026E">
        <w:t>Deadline</w:t>
      </w:r>
    </w:p>
    <w:p w14:paraId="23E6A558" w14:textId="1FEEFBE6" w:rsidR="0023026E" w:rsidRPr="0023026E" w:rsidRDefault="0023026E" w:rsidP="0023026E">
      <w:pPr>
        <w:spacing w:after="240" w:line="240" w:lineRule="auto"/>
        <w:rPr>
          <w:rFonts w:ascii="Arial" w:eastAsia="Times New Roman" w:hAnsi="Arial" w:cs="Times New Roman"/>
          <w:sz w:val="24"/>
          <w:szCs w:val="24"/>
        </w:rPr>
      </w:pPr>
      <w:r w:rsidRPr="0023026E">
        <w:rPr>
          <w:rFonts w:ascii="Arial" w:eastAsia="Times New Roman" w:hAnsi="Arial" w:cs="Times New Roman"/>
          <w:sz w:val="24"/>
          <w:szCs w:val="20"/>
        </w:rPr>
        <w:t>On-time submission requires that electronic applications be error-free and made</w:t>
      </w:r>
      <w:r w:rsidRPr="0023026E">
        <w:rPr>
          <w:rFonts w:ascii="Arial" w:eastAsia="Times New Roman" w:hAnsi="Arial" w:cs="Times New Roman"/>
          <w:sz w:val="24"/>
          <w:szCs w:val="24"/>
        </w:rPr>
        <w:t xml:space="preserve"> available to SAMHSA for processing from the NIH </w:t>
      </w:r>
      <w:proofErr w:type="spellStart"/>
      <w:r w:rsidRPr="0023026E">
        <w:rPr>
          <w:rFonts w:ascii="Arial" w:eastAsia="Times New Roman" w:hAnsi="Arial" w:cs="Times New Roman"/>
          <w:sz w:val="24"/>
          <w:szCs w:val="24"/>
        </w:rPr>
        <w:t>eRA</w:t>
      </w:r>
      <w:proofErr w:type="spellEnd"/>
      <w:r w:rsidRPr="0023026E">
        <w:rPr>
          <w:rFonts w:ascii="Arial" w:eastAsia="Times New Roman" w:hAnsi="Arial" w:cs="Times New Roman"/>
          <w:sz w:val="24"/>
          <w:szCs w:val="24"/>
        </w:rPr>
        <w:t xml:space="preserve"> system on or before the application due date and time. Applications must be submitted to and validated </w:t>
      </w:r>
      <w:r w:rsidRPr="0023026E">
        <w:rPr>
          <w:rFonts w:ascii="Arial" w:eastAsia="Times New Roman" w:hAnsi="Arial" w:cs="Times New Roman"/>
          <w:sz w:val="24"/>
          <w:szCs w:val="24"/>
        </w:rPr>
        <w:lastRenderedPageBreak/>
        <w:t xml:space="preserve">successfully by Grants.gov and </w:t>
      </w:r>
      <w:proofErr w:type="spellStart"/>
      <w:r w:rsidRPr="0023026E">
        <w:rPr>
          <w:rFonts w:ascii="Arial" w:eastAsia="Times New Roman" w:hAnsi="Arial" w:cs="Times New Roman"/>
          <w:sz w:val="24"/>
          <w:szCs w:val="24"/>
        </w:rPr>
        <w:t>eRA</w:t>
      </w:r>
      <w:proofErr w:type="spellEnd"/>
      <w:r w:rsidRPr="0023026E">
        <w:rPr>
          <w:rFonts w:ascii="Arial" w:eastAsia="Times New Roman" w:hAnsi="Arial" w:cs="Times New Roman"/>
          <w:sz w:val="24"/>
          <w:szCs w:val="24"/>
        </w:rPr>
        <w:t xml:space="preserve"> Commons no later than 11:59 PM Eastern Time on the application due date. Applications submitted in Grants.gov after the application due date will not be considered for review.</w:t>
      </w:r>
    </w:p>
    <w:p w14:paraId="7C9F5BB7" w14:textId="5ACB7E9A" w:rsidR="00DA334B" w:rsidRDefault="0023026E" w:rsidP="00E64345">
      <w:pPr>
        <w:autoSpaceDE w:val="0"/>
        <w:autoSpaceDN w:val="0"/>
        <w:adjustRightInd w:val="0"/>
        <w:spacing w:after="240" w:line="240" w:lineRule="auto"/>
        <w:rPr>
          <w:rFonts w:ascii="Arial" w:eastAsia="Times New Roman" w:hAnsi="Arial" w:cs="Arial"/>
          <w:b/>
          <w:color w:val="000000"/>
          <w:sz w:val="24"/>
          <w:szCs w:val="24"/>
        </w:rPr>
      </w:pPr>
      <w:r w:rsidRPr="0023026E">
        <w:rPr>
          <w:rFonts w:ascii="Arial" w:eastAsia="Times New Roman" w:hAnsi="Arial" w:cs="Arial"/>
          <w:b/>
          <w:color w:val="000000"/>
          <w:sz w:val="24"/>
          <w:szCs w:val="24"/>
        </w:rPr>
        <w:t>You are strongly encouraged to allocate additional time prior to the submission deadline to submit your application and to correct errors identified in the validation process. You are also encouraged to check the status of your application submission to</w:t>
      </w:r>
      <w:r w:rsidRPr="0023026E">
        <w:rPr>
          <w:rFonts w:ascii="Arial" w:eastAsia="Times New Roman" w:hAnsi="Arial" w:cs="Arial"/>
          <w:b/>
          <w:sz w:val="24"/>
          <w:szCs w:val="24"/>
        </w:rPr>
        <w:t xml:space="preserve"> </w:t>
      </w:r>
      <w:r w:rsidRPr="0023026E">
        <w:rPr>
          <w:rFonts w:ascii="Arial" w:eastAsia="Times New Roman" w:hAnsi="Arial" w:cs="Arial"/>
          <w:b/>
          <w:color w:val="000000"/>
          <w:sz w:val="24"/>
          <w:szCs w:val="24"/>
        </w:rPr>
        <w:t>determine if the application is complete and error-free.</w:t>
      </w:r>
      <w:r w:rsidR="00E87A57" w:rsidRPr="0023026E">
        <w:rPr>
          <w:rFonts w:ascii="Arial" w:eastAsia="Times New Roman" w:hAnsi="Arial" w:cs="Arial"/>
          <w:b/>
          <w:color w:val="000000"/>
          <w:sz w:val="24"/>
          <w:szCs w:val="24"/>
        </w:rPr>
        <w:t xml:space="preserve"> </w:t>
      </w:r>
    </w:p>
    <w:p w14:paraId="46149CC0" w14:textId="65B96606" w:rsidR="0023026E" w:rsidRPr="00E64345" w:rsidRDefault="00505516" w:rsidP="00505516">
      <w:pPr>
        <w:pStyle w:val="Heading3"/>
      </w:pPr>
      <w:bookmarkStart w:id="162" w:name="Sextion3_4"/>
      <w:bookmarkEnd w:id="162"/>
      <w:r>
        <w:t>3.4</w:t>
      </w:r>
      <w:r>
        <w:tab/>
      </w:r>
      <w:r w:rsidR="0023026E" w:rsidRPr="00E64345">
        <w:t>Resources for Assistance</w:t>
      </w:r>
    </w:p>
    <w:p w14:paraId="14713AF4" w14:textId="77777777" w:rsidR="00DA334B" w:rsidRDefault="0023026E" w:rsidP="002B2B97">
      <w:pPr>
        <w:spacing w:after="240" w:line="240" w:lineRule="auto"/>
        <w:rPr>
          <w:rFonts w:ascii="Arial" w:eastAsia="Times New Roman" w:hAnsi="Arial" w:cs="Arial"/>
          <w:color w:val="000000"/>
          <w:sz w:val="24"/>
          <w:szCs w:val="24"/>
        </w:rPr>
      </w:pPr>
      <w:r w:rsidRPr="0023026E">
        <w:rPr>
          <w:rFonts w:ascii="Arial" w:eastAsia="Times New Roman" w:hAnsi="Arial" w:cs="Arial"/>
          <w:color w:val="000000"/>
          <w:sz w:val="24"/>
          <w:szCs w:val="24"/>
        </w:rPr>
        <w:t>If you encounter</w:t>
      </w:r>
      <w:r w:rsidRPr="0023026E">
        <w:rPr>
          <w:rFonts w:ascii="Arial" w:eastAsia="Times New Roman" w:hAnsi="Arial" w:cs="Arial"/>
          <w:sz w:val="24"/>
          <w:szCs w:val="24"/>
        </w:rPr>
        <w:t xml:space="preserve"> </w:t>
      </w:r>
      <w:r w:rsidRPr="0023026E">
        <w:rPr>
          <w:rFonts w:ascii="Arial" w:eastAsia="Times New Roman" w:hAnsi="Arial" w:cs="Arial"/>
          <w:color w:val="000000"/>
          <w:sz w:val="24"/>
          <w:szCs w:val="24"/>
        </w:rPr>
        <w:t>problems when submitting your application in Grants.gov, you must attempt to resolve them by contacting</w:t>
      </w:r>
      <w:r w:rsidRPr="0023026E">
        <w:rPr>
          <w:rFonts w:ascii="Arial" w:eastAsia="Times New Roman" w:hAnsi="Arial" w:cs="Arial"/>
          <w:sz w:val="24"/>
          <w:szCs w:val="24"/>
        </w:rPr>
        <w:t xml:space="preserve"> </w:t>
      </w:r>
      <w:r w:rsidRPr="0023026E">
        <w:rPr>
          <w:rFonts w:ascii="Arial" w:eastAsia="Times New Roman" w:hAnsi="Arial" w:cs="Arial"/>
          <w:color w:val="000000"/>
          <w:sz w:val="24"/>
          <w:szCs w:val="24"/>
        </w:rPr>
        <w:t>the Grants.gov Service Desk at the following:</w:t>
      </w:r>
    </w:p>
    <w:p w14:paraId="45AE2E30" w14:textId="7A8D292A" w:rsidR="0023026E" w:rsidRPr="0023026E" w:rsidRDefault="0023026E" w:rsidP="002B2B97">
      <w:pPr>
        <w:numPr>
          <w:ilvl w:val="0"/>
          <w:numId w:val="36"/>
        </w:numPr>
        <w:tabs>
          <w:tab w:val="num" w:pos="900"/>
        </w:tabs>
        <w:spacing w:after="240" w:line="240" w:lineRule="auto"/>
        <w:rPr>
          <w:rFonts w:ascii="Arial" w:eastAsia="Times New Roman" w:hAnsi="Arial" w:cs="Arial"/>
          <w:color w:val="666666"/>
          <w:sz w:val="24"/>
          <w:szCs w:val="20"/>
          <w:lang w:val="en"/>
        </w:rPr>
      </w:pPr>
      <w:r w:rsidRPr="0023026E">
        <w:rPr>
          <w:rFonts w:ascii="Arial" w:eastAsia="Times New Roman" w:hAnsi="Arial" w:cs="Arial"/>
          <w:sz w:val="24"/>
          <w:szCs w:val="24"/>
        </w:rPr>
        <w:t>By e-mail:</w:t>
      </w:r>
      <w:r w:rsidRPr="0023026E">
        <w:rPr>
          <w:rFonts w:ascii="Arial" w:eastAsia="Times New Roman" w:hAnsi="Arial" w:cs="Arial"/>
          <w:color w:val="666666"/>
          <w:sz w:val="24"/>
          <w:szCs w:val="20"/>
          <w:lang w:val="en"/>
        </w:rPr>
        <w:t xml:space="preserve"> </w:t>
      </w:r>
      <w:hyperlink r:id="rId48" w:history="1">
        <w:r w:rsidRPr="0023026E">
          <w:rPr>
            <w:rFonts w:ascii="Arial" w:eastAsia="Times New Roman" w:hAnsi="Arial" w:cs="Times New Roman"/>
            <w:color w:val="0000FF"/>
            <w:sz w:val="24"/>
            <w:szCs w:val="20"/>
            <w:u w:val="single"/>
            <w:lang w:val="en"/>
          </w:rPr>
          <w:t>support@grants.gov</w:t>
        </w:r>
      </w:hyperlink>
      <w:r w:rsidRPr="0023026E">
        <w:rPr>
          <w:rFonts w:ascii="Arial" w:eastAsia="Times New Roman" w:hAnsi="Arial" w:cs="Arial"/>
          <w:color w:val="666666"/>
          <w:sz w:val="24"/>
          <w:szCs w:val="20"/>
          <w:lang w:val="en"/>
        </w:rPr>
        <w:t xml:space="preserve"> </w:t>
      </w:r>
    </w:p>
    <w:p w14:paraId="462ED13C" w14:textId="77777777" w:rsidR="0023026E" w:rsidRPr="0023026E" w:rsidRDefault="0023026E" w:rsidP="002B2B97">
      <w:pPr>
        <w:numPr>
          <w:ilvl w:val="0"/>
          <w:numId w:val="36"/>
        </w:numPr>
        <w:tabs>
          <w:tab w:val="num" w:pos="900"/>
        </w:tabs>
        <w:spacing w:after="240" w:line="240" w:lineRule="auto"/>
        <w:rPr>
          <w:rFonts w:ascii="Arial" w:eastAsia="Times New Roman" w:hAnsi="Arial" w:cs="Arial"/>
          <w:sz w:val="24"/>
          <w:szCs w:val="24"/>
        </w:rPr>
      </w:pPr>
      <w:r w:rsidRPr="0023026E">
        <w:rPr>
          <w:rFonts w:ascii="Arial" w:eastAsia="Times New Roman" w:hAnsi="Arial" w:cs="Arial"/>
          <w:sz w:val="24"/>
          <w:szCs w:val="24"/>
        </w:rPr>
        <w:t>By phone: (toll-free) 1-800-518-4726 (1-800-518-GRANTS). The Grants.gov Contact Center is available 24 hours a day, 7 days a week, excluding federal holidays.</w:t>
      </w:r>
    </w:p>
    <w:p w14:paraId="6F4DFC4C" w14:textId="389B090B" w:rsidR="00DA334B" w:rsidRDefault="0023026E" w:rsidP="002B2B97">
      <w:pPr>
        <w:spacing w:after="240" w:line="240" w:lineRule="auto"/>
        <w:rPr>
          <w:rFonts w:ascii="Arial" w:eastAsia="Times New Roman" w:hAnsi="Arial" w:cs="Arial"/>
          <w:b/>
          <w:sz w:val="24"/>
          <w:szCs w:val="20"/>
        </w:rPr>
      </w:pPr>
      <w:r w:rsidRPr="0023026E">
        <w:rPr>
          <w:rFonts w:ascii="Arial" w:eastAsia="Times New Roman" w:hAnsi="Arial" w:cs="Arial"/>
          <w:b/>
          <w:sz w:val="24"/>
          <w:szCs w:val="20"/>
        </w:rPr>
        <w:t>Make sure you receive a case/ticket/reference number that documents the issues/problems with Grants.gov.</w:t>
      </w:r>
      <w:r w:rsidR="00E87A57" w:rsidRPr="0023026E">
        <w:rPr>
          <w:rFonts w:ascii="Arial" w:eastAsia="Times New Roman" w:hAnsi="Arial" w:cs="Arial"/>
          <w:b/>
          <w:sz w:val="24"/>
          <w:szCs w:val="20"/>
        </w:rPr>
        <w:t xml:space="preserve"> </w:t>
      </w:r>
    </w:p>
    <w:p w14:paraId="6B4D9066" w14:textId="77777777" w:rsidR="00DA334B" w:rsidRDefault="0023026E" w:rsidP="002B2B97">
      <w:pPr>
        <w:spacing w:after="240" w:line="240" w:lineRule="auto"/>
        <w:rPr>
          <w:rFonts w:ascii="Arial" w:eastAsia="Times New Roman" w:hAnsi="Arial" w:cs="Arial"/>
          <w:color w:val="000000"/>
          <w:sz w:val="24"/>
          <w:szCs w:val="24"/>
        </w:rPr>
      </w:pPr>
      <w:r w:rsidRPr="0023026E">
        <w:rPr>
          <w:rFonts w:ascii="Arial" w:eastAsia="Times New Roman" w:hAnsi="Arial" w:cs="Arial"/>
          <w:color w:val="000000"/>
          <w:sz w:val="24"/>
          <w:szCs w:val="24"/>
        </w:rPr>
        <w:t>Additional support is also available from</w:t>
      </w:r>
      <w:r w:rsidRPr="0023026E">
        <w:rPr>
          <w:rFonts w:ascii="Arial" w:eastAsia="Times New Roman" w:hAnsi="Arial" w:cs="Arial"/>
          <w:sz w:val="24"/>
          <w:szCs w:val="24"/>
        </w:rPr>
        <w:t xml:space="preserve"> </w:t>
      </w:r>
      <w:r w:rsidRPr="0023026E">
        <w:rPr>
          <w:rFonts w:ascii="Arial" w:eastAsia="Times New Roman" w:hAnsi="Arial" w:cs="Arial"/>
          <w:color w:val="000000"/>
          <w:sz w:val="24"/>
          <w:szCs w:val="24"/>
        </w:rPr>
        <w:t xml:space="preserve">the NIH </w:t>
      </w:r>
      <w:proofErr w:type="spellStart"/>
      <w:r w:rsidRPr="0023026E">
        <w:rPr>
          <w:rFonts w:ascii="Arial" w:eastAsia="Times New Roman" w:hAnsi="Arial" w:cs="Arial"/>
          <w:color w:val="000000"/>
          <w:sz w:val="24"/>
          <w:szCs w:val="24"/>
        </w:rPr>
        <w:t>eRA</w:t>
      </w:r>
      <w:proofErr w:type="spellEnd"/>
      <w:r w:rsidRPr="0023026E">
        <w:rPr>
          <w:rFonts w:ascii="Arial" w:eastAsia="Times New Roman" w:hAnsi="Arial" w:cs="Arial"/>
          <w:color w:val="000000"/>
          <w:sz w:val="24"/>
          <w:szCs w:val="24"/>
        </w:rPr>
        <w:t xml:space="preserve"> Service desk at:</w:t>
      </w:r>
    </w:p>
    <w:p w14:paraId="4EECB2CE" w14:textId="7E6106C4" w:rsidR="0023026E" w:rsidRPr="0023026E" w:rsidRDefault="0023026E" w:rsidP="002B2B97">
      <w:pPr>
        <w:numPr>
          <w:ilvl w:val="0"/>
          <w:numId w:val="37"/>
        </w:numPr>
        <w:tabs>
          <w:tab w:val="num" w:pos="900"/>
        </w:tabs>
        <w:spacing w:after="240" w:line="240" w:lineRule="auto"/>
        <w:rPr>
          <w:rFonts w:ascii="Arial" w:eastAsia="Times New Roman" w:hAnsi="Arial" w:cs="Arial"/>
          <w:sz w:val="24"/>
          <w:szCs w:val="24"/>
          <w:u w:val="single"/>
        </w:rPr>
      </w:pPr>
      <w:r w:rsidRPr="0023026E">
        <w:rPr>
          <w:rFonts w:ascii="Arial" w:eastAsia="Times New Roman" w:hAnsi="Arial" w:cs="Arial"/>
          <w:sz w:val="24"/>
          <w:szCs w:val="24"/>
        </w:rPr>
        <w:t xml:space="preserve">By e-mail: </w:t>
      </w:r>
      <w:hyperlink r:id="rId49" w:history="1">
        <w:r w:rsidRPr="0023026E">
          <w:rPr>
            <w:rFonts w:ascii="Arial" w:eastAsia="Times New Roman" w:hAnsi="Arial" w:cs="Arial"/>
            <w:color w:val="0000FF"/>
            <w:sz w:val="24"/>
            <w:szCs w:val="24"/>
            <w:u w:val="single"/>
          </w:rPr>
          <w:t>http://grants.nih.gov/support/index.html</w:t>
        </w:r>
      </w:hyperlink>
      <w:r w:rsidRPr="0023026E">
        <w:rPr>
          <w:rFonts w:ascii="Arial" w:eastAsia="Times New Roman" w:hAnsi="Arial" w:cs="Arial"/>
          <w:color w:val="000000"/>
          <w:sz w:val="24"/>
          <w:szCs w:val="24"/>
        </w:rPr>
        <w:t xml:space="preserve"> </w:t>
      </w:r>
    </w:p>
    <w:p w14:paraId="69947914" w14:textId="77777777" w:rsidR="0023026E" w:rsidRPr="0023026E" w:rsidRDefault="0023026E" w:rsidP="002B2B97">
      <w:pPr>
        <w:numPr>
          <w:ilvl w:val="0"/>
          <w:numId w:val="37"/>
        </w:numPr>
        <w:tabs>
          <w:tab w:val="num" w:pos="900"/>
        </w:tabs>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By phone: 301-402-7469 or (toll-free) 1-866-504-9552. (press menu option 6 for SAMHSA). The NIH </w:t>
      </w:r>
      <w:proofErr w:type="spellStart"/>
      <w:r w:rsidRPr="0023026E">
        <w:rPr>
          <w:rFonts w:ascii="Arial" w:eastAsia="Times New Roman" w:hAnsi="Arial" w:cs="Arial"/>
          <w:sz w:val="24"/>
          <w:szCs w:val="24"/>
        </w:rPr>
        <w:t>eRA</w:t>
      </w:r>
      <w:proofErr w:type="spellEnd"/>
      <w:r w:rsidRPr="0023026E">
        <w:rPr>
          <w:rFonts w:ascii="Arial" w:eastAsia="Times New Roman" w:hAnsi="Arial" w:cs="Arial"/>
          <w:sz w:val="24"/>
          <w:szCs w:val="24"/>
        </w:rPr>
        <w:t xml:space="preserve"> Service desk is available Monday – Friday, 7 a.m. to 8 p.m. Eastern Time, excluding federal holidays.</w:t>
      </w:r>
    </w:p>
    <w:p w14:paraId="0A9777DC" w14:textId="77777777" w:rsidR="00DA334B" w:rsidRDefault="0023026E" w:rsidP="002B2B97">
      <w:pPr>
        <w:spacing w:after="240" w:line="240" w:lineRule="auto"/>
        <w:rPr>
          <w:rFonts w:ascii="Arial" w:eastAsia="Times New Roman" w:hAnsi="Arial" w:cs="Arial"/>
          <w:sz w:val="24"/>
          <w:szCs w:val="20"/>
        </w:rPr>
      </w:pPr>
      <w:r w:rsidRPr="0023026E">
        <w:rPr>
          <w:rFonts w:ascii="Arial" w:eastAsia="Times New Roman" w:hAnsi="Arial" w:cs="Arial"/>
          <w:sz w:val="24"/>
          <w:szCs w:val="20"/>
        </w:rPr>
        <w:t>If you experience problems accessing or using ASSIST (see below), you can:</w:t>
      </w:r>
    </w:p>
    <w:p w14:paraId="1DE2FD9C" w14:textId="764776C8" w:rsidR="0023026E" w:rsidRPr="0023026E" w:rsidRDefault="0023026E" w:rsidP="002B2B97">
      <w:pPr>
        <w:numPr>
          <w:ilvl w:val="0"/>
          <w:numId w:val="26"/>
        </w:numPr>
        <w:spacing w:after="240" w:line="240" w:lineRule="auto"/>
        <w:rPr>
          <w:rFonts w:ascii="Arial" w:eastAsia="Times New Roman" w:hAnsi="Arial" w:cs="Arial"/>
          <w:sz w:val="24"/>
          <w:szCs w:val="20"/>
        </w:rPr>
      </w:pPr>
      <w:r w:rsidRPr="0023026E">
        <w:rPr>
          <w:rFonts w:ascii="Arial" w:eastAsia="Times New Roman" w:hAnsi="Arial" w:cs="Arial"/>
          <w:sz w:val="24"/>
          <w:szCs w:val="20"/>
        </w:rPr>
        <w:t>Access the ASSIST Online Help Site at:</w:t>
      </w:r>
      <w:r w:rsidR="00E87A57" w:rsidRPr="0023026E">
        <w:rPr>
          <w:rFonts w:ascii="Arial" w:eastAsia="Times New Roman" w:hAnsi="Arial" w:cs="Arial"/>
          <w:sz w:val="24"/>
          <w:szCs w:val="20"/>
        </w:rPr>
        <w:t xml:space="preserve"> </w:t>
      </w:r>
      <w:hyperlink r:id="rId50" w:history="1">
        <w:r w:rsidRPr="0023026E">
          <w:rPr>
            <w:rFonts w:ascii="Arial" w:eastAsia="Times New Roman" w:hAnsi="Arial" w:cs="Times New Roman"/>
            <w:color w:val="0000FF"/>
            <w:sz w:val="24"/>
            <w:szCs w:val="20"/>
            <w:u w:val="single"/>
          </w:rPr>
          <w:t>https://era.nih.gov/erahelp/assist/</w:t>
        </w:r>
      </w:hyperlink>
    </w:p>
    <w:p w14:paraId="28280445" w14:textId="562E5C2A" w:rsidR="00505516" w:rsidRDefault="0023026E" w:rsidP="002B2B97">
      <w:pPr>
        <w:numPr>
          <w:ilvl w:val="0"/>
          <w:numId w:val="26"/>
        </w:numPr>
        <w:spacing w:after="240" w:line="240" w:lineRule="auto"/>
        <w:rPr>
          <w:rFonts w:ascii="Arial" w:eastAsia="Times New Roman" w:hAnsi="Arial" w:cs="Arial"/>
          <w:sz w:val="24"/>
          <w:szCs w:val="20"/>
        </w:rPr>
      </w:pPr>
      <w:r w:rsidRPr="0023026E">
        <w:rPr>
          <w:rFonts w:ascii="Arial" w:eastAsia="Times New Roman" w:hAnsi="Arial" w:cs="Arial"/>
          <w:sz w:val="24"/>
          <w:szCs w:val="20"/>
        </w:rPr>
        <w:t xml:space="preserve">Or contact the NIH </w:t>
      </w:r>
      <w:proofErr w:type="spellStart"/>
      <w:r w:rsidRPr="0023026E">
        <w:rPr>
          <w:rFonts w:ascii="Arial" w:eastAsia="Times New Roman" w:hAnsi="Arial" w:cs="Arial"/>
          <w:sz w:val="24"/>
          <w:szCs w:val="20"/>
        </w:rPr>
        <w:t>eRA</w:t>
      </w:r>
      <w:proofErr w:type="spellEnd"/>
      <w:r w:rsidRPr="0023026E">
        <w:rPr>
          <w:rFonts w:ascii="Arial" w:eastAsia="Times New Roman" w:hAnsi="Arial" w:cs="Arial"/>
          <w:sz w:val="24"/>
          <w:szCs w:val="20"/>
        </w:rPr>
        <w:t xml:space="preserve"> Service Desk</w:t>
      </w:r>
      <w:r w:rsidR="00505516">
        <w:rPr>
          <w:rFonts w:ascii="Arial" w:eastAsia="Times New Roman" w:hAnsi="Arial" w:cs="Arial"/>
          <w:sz w:val="24"/>
          <w:szCs w:val="20"/>
        </w:rPr>
        <w:br w:type="page"/>
      </w:r>
    </w:p>
    <w:p w14:paraId="22388031" w14:textId="58EAC4F5" w:rsidR="0023026E" w:rsidRPr="0023026E" w:rsidRDefault="0023026E" w:rsidP="002B2B97">
      <w:p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SAMHSA highly recommends that you submit your application 24-72 hours before the submission deadline. Many submission issues can be fixed within that </w:t>
      </w:r>
      <w:proofErr w:type="gramStart"/>
      <w:r w:rsidRPr="0023026E">
        <w:rPr>
          <w:rFonts w:ascii="Arial" w:eastAsia="Times New Roman" w:hAnsi="Arial" w:cs="Arial"/>
          <w:sz w:val="24"/>
          <w:szCs w:val="24"/>
        </w:rPr>
        <w:t>time</w:t>
      </w:r>
      <w:proofErr w:type="gramEnd"/>
      <w:r w:rsidRPr="0023026E">
        <w:rPr>
          <w:rFonts w:ascii="Arial" w:eastAsia="Times New Roman" w:hAnsi="Arial" w:cs="Arial"/>
          <w:sz w:val="24"/>
          <w:szCs w:val="24"/>
        </w:rPr>
        <w:t xml:space="preserve"> and you can attempt to re-submit.</w:t>
      </w:r>
      <w:r w:rsidR="00E87A57" w:rsidRPr="0023026E">
        <w:rPr>
          <w:rFonts w:ascii="Arial" w:eastAsia="Times New Roman" w:hAnsi="Arial" w:cs="Arial"/>
          <w:sz w:val="24"/>
          <w:szCs w:val="24"/>
        </w:rPr>
        <w:t xml:space="preserve"> </w:t>
      </w:r>
    </w:p>
    <w:p w14:paraId="6C9AA952" w14:textId="18C6CA85" w:rsidR="0023026E" w:rsidRPr="0023026E" w:rsidRDefault="0023026E" w:rsidP="002B2B97">
      <w:pPr>
        <w:keepNext/>
        <w:tabs>
          <w:tab w:val="left" w:pos="576"/>
          <w:tab w:val="left" w:pos="720"/>
        </w:tabs>
        <w:spacing w:after="240" w:line="240" w:lineRule="auto"/>
        <w:ind w:left="720" w:hanging="720"/>
        <w:outlineLvl w:val="1"/>
        <w:rPr>
          <w:rFonts w:ascii="Arial" w:eastAsia="Times New Roman" w:hAnsi="Arial" w:cs="Arial"/>
          <w:b/>
          <w:bCs/>
          <w:iCs/>
          <w:sz w:val="24"/>
          <w:szCs w:val="28"/>
        </w:rPr>
      </w:pPr>
      <w:bookmarkStart w:id="163" w:name="_5._AFTER_SUBMISSION"/>
      <w:bookmarkStart w:id="164" w:name="_Toc465087556"/>
      <w:bookmarkStart w:id="165" w:name="_Toc485307403"/>
      <w:bookmarkStart w:id="166" w:name="_Toc81577294"/>
      <w:bookmarkStart w:id="167" w:name="_Toc83891270"/>
      <w:bookmarkStart w:id="168" w:name="_Toc177391217"/>
      <w:bookmarkEnd w:id="163"/>
      <w:r w:rsidRPr="0023026E">
        <w:rPr>
          <w:rFonts w:ascii="Arial" w:eastAsia="Times New Roman" w:hAnsi="Arial" w:cs="Arial"/>
          <w:b/>
          <w:bCs/>
          <w:iCs/>
          <w:sz w:val="24"/>
          <w:szCs w:val="28"/>
        </w:rPr>
        <w:t>4.</w:t>
      </w:r>
      <w:r w:rsidRPr="0023026E">
        <w:rPr>
          <w:rFonts w:ascii="Arial" w:eastAsia="Times New Roman" w:hAnsi="Arial" w:cs="Arial"/>
          <w:b/>
          <w:bCs/>
          <w:iCs/>
          <w:sz w:val="24"/>
          <w:szCs w:val="28"/>
        </w:rPr>
        <w:tab/>
        <w:t>AFTER SUBMISSION</w:t>
      </w:r>
      <w:bookmarkEnd w:id="164"/>
      <w:bookmarkEnd w:id="165"/>
      <w:bookmarkEnd w:id="166"/>
      <w:bookmarkEnd w:id="167"/>
      <w:bookmarkEnd w:id="168"/>
    </w:p>
    <w:p w14:paraId="045EA09C" w14:textId="38BB9906" w:rsidR="0023026E" w:rsidRPr="0023026E" w:rsidRDefault="0023026E" w:rsidP="00505516">
      <w:pPr>
        <w:pStyle w:val="Heading3"/>
      </w:pPr>
      <w:r w:rsidRPr="0023026E">
        <w:t>4.1</w:t>
      </w:r>
      <w:r w:rsidR="002B2B97">
        <w:tab/>
      </w:r>
      <w:r w:rsidRPr="0023026E">
        <w:t>System Validations and Tracking</w:t>
      </w:r>
    </w:p>
    <w:p w14:paraId="4CDB35CF" w14:textId="184CE94B" w:rsidR="00873D0D" w:rsidRDefault="0023026E" w:rsidP="0023026E">
      <w:pPr>
        <w:tabs>
          <w:tab w:val="left" w:pos="1008"/>
        </w:tabs>
        <w:spacing w:after="240" w:line="240" w:lineRule="auto"/>
        <w:rPr>
          <w:rFonts w:ascii="Arial" w:eastAsia="Times New Roman" w:hAnsi="Arial" w:cs="Arial"/>
          <w:color w:val="000000"/>
          <w:sz w:val="24"/>
          <w:szCs w:val="24"/>
        </w:rPr>
      </w:pPr>
      <w:r w:rsidRPr="0023026E">
        <w:rPr>
          <w:rFonts w:ascii="Arial" w:eastAsia="Times New Roman" w:hAnsi="Arial" w:cs="Arial"/>
          <w:sz w:val="24"/>
          <w:szCs w:val="24"/>
        </w:rPr>
        <w:t xml:space="preserve">After you complete and comply </w:t>
      </w:r>
      <w:r w:rsidRPr="0023026E">
        <w:rPr>
          <w:rFonts w:ascii="Arial" w:eastAsia="Times New Roman" w:hAnsi="Arial" w:cs="Arial"/>
          <w:color w:val="000000"/>
          <w:sz w:val="24"/>
          <w:szCs w:val="24"/>
        </w:rPr>
        <w:t xml:space="preserve">with all registration and application requirements and submit your application, the application will be validated by Grants.gov. </w:t>
      </w:r>
    </w:p>
    <w:p w14:paraId="3D4430DA" w14:textId="77B3EEC0" w:rsidR="0023026E" w:rsidRPr="0023026E" w:rsidRDefault="0023026E" w:rsidP="0023026E">
      <w:pPr>
        <w:tabs>
          <w:tab w:val="left" w:pos="1008"/>
        </w:tabs>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system or rejected due to errors). </w:t>
      </w:r>
      <w:r w:rsidRPr="0023026E">
        <w:rPr>
          <w:rFonts w:ascii="Arial" w:eastAsia="Times New Roman" w:hAnsi="Arial" w:cs="Arial"/>
          <w:sz w:val="24"/>
          <w:szCs w:val="20"/>
        </w:rPr>
        <w:t>It is important that you retain this Grants.gov tracking number</w:t>
      </w:r>
      <w:r w:rsidRPr="0023026E">
        <w:rPr>
          <w:rFonts w:ascii="Arial" w:eastAsia="Times New Roman" w:hAnsi="Arial" w:cs="Arial"/>
          <w:bCs/>
          <w:sz w:val="24"/>
          <w:szCs w:val="20"/>
        </w:rPr>
        <w:t xml:space="preserve">. </w:t>
      </w:r>
      <w:r w:rsidRPr="0023026E">
        <w:rPr>
          <w:rFonts w:ascii="Arial" w:eastAsia="Times New Roman" w:hAnsi="Arial" w:cs="Arial"/>
          <w:b/>
          <w:bCs/>
          <w:sz w:val="24"/>
          <w:szCs w:val="20"/>
        </w:rPr>
        <w:t xml:space="preserve">Receipt </w:t>
      </w:r>
      <w:r w:rsidRPr="0023026E">
        <w:rPr>
          <w:rFonts w:ascii="Arial" w:eastAsia="Times New Roman" w:hAnsi="Arial" w:cs="Arial"/>
          <w:b/>
          <w:bCs/>
          <w:sz w:val="24"/>
          <w:szCs w:val="20"/>
        </w:rPr>
        <w:lastRenderedPageBreak/>
        <w:t xml:space="preserve">of the Grants.gov tracking number is the only indication that Grants.gov has successfully received and validated your application. If you do not receive a Grants.gov tracking number, you may want to contact the Grants.gov help desk for assistance (see Resources for Assistance in Section </w:t>
      </w:r>
      <w:hyperlink w:anchor="Sextion3_4" w:history="1">
        <w:r w:rsidRPr="00F32BDC">
          <w:rPr>
            <w:rStyle w:val="Hyperlink"/>
            <w:rFonts w:ascii="Arial" w:eastAsia="Times New Roman" w:hAnsi="Arial" w:cs="Times New Roman"/>
            <w:b/>
            <w:bCs/>
            <w:sz w:val="24"/>
            <w:szCs w:val="20"/>
          </w:rPr>
          <w:t>3</w:t>
        </w:r>
        <w:r w:rsidRPr="00F32BDC">
          <w:rPr>
            <w:rStyle w:val="Hyperlink"/>
            <w:rFonts w:ascii="Arial" w:eastAsia="Times New Roman" w:hAnsi="Arial" w:cs="Times New Roman"/>
            <w:b/>
            <w:bCs/>
            <w:sz w:val="24"/>
            <w:szCs w:val="20"/>
          </w:rPr>
          <w:t>.</w:t>
        </w:r>
        <w:r w:rsidRPr="00F32BDC">
          <w:rPr>
            <w:rStyle w:val="Hyperlink"/>
            <w:rFonts w:ascii="Arial" w:eastAsia="Times New Roman" w:hAnsi="Arial" w:cs="Times New Roman"/>
            <w:b/>
            <w:bCs/>
            <w:sz w:val="24"/>
            <w:szCs w:val="20"/>
          </w:rPr>
          <w:t>4</w:t>
        </w:r>
      </w:hyperlink>
      <w:r w:rsidRPr="0023026E">
        <w:rPr>
          <w:rFonts w:ascii="Arial" w:eastAsia="Times New Roman" w:hAnsi="Arial" w:cs="Arial"/>
          <w:b/>
          <w:bCs/>
          <w:sz w:val="24"/>
          <w:szCs w:val="20"/>
        </w:rPr>
        <w:t>).</w:t>
      </w:r>
      <w:r w:rsidR="00E87A57" w:rsidRPr="0023026E">
        <w:rPr>
          <w:rFonts w:ascii="Arial" w:eastAsia="Times New Roman" w:hAnsi="Arial" w:cs="Arial"/>
          <w:b/>
          <w:bCs/>
          <w:sz w:val="24"/>
          <w:szCs w:val="20"/>
        </w:rPr>
        <w:t xml:space="preserve"> </w:t>
      </w:r>
    </w:p>
    <w:p w14:paraId="7C12ED2A" w14:textId="4C1F2F7D" w:rsidR="0023026E" w:rsidRPr="0023026E" w:rsidRDefault="0023026E" w:rsidP="0023026E">
      <w:pPr>
        <w:tabs>
          <w:tab w:val="left" w:pos="1008"/>
        </w:tabs>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If Grants.gov identifies any errors and rejects your application with a “Rejected with Errors” status, you must address all errors and resubmit. If no problem is found, Grants.gov will allow the </w:t>
      </w:r>
      <w:proofErr w:type="spellStart"/>
      <w:r w:rsidRPr="0023026E">
        <w:rPr>
          <w:rFonts w:ascii="Arial" w:eastAsia="Times New Roman" w:hAnsi="Arial" w:cs="Arial"/>
          <w:sz w:val="24"/>
          <w:szCs w:val="24"/>
        </w:rPr>
        <w:t>eRA</w:t>
      </w:r>
      <w:proofErr w:type="spellEnd"/>
      <w:r w:rsidRPr="0023026E">
        <w:rPr>
          <w:rFonts w:ascii="Arial" w:eastAsia="Times New Roman" w:hAnsi="Arial" w:cs="Arial"/>
          <w:sz w:val="24"/>
          <w:szCs w:val="24"/>
        </w:rPr>
        <w:t xml:space="preserve"> system to retrieve the application and check it against its own agency business rules (</w:t>
      </w:r>
      <w:proofErr w:type="spellStart"/>
      <w:r w:rsidRPr="0023026E">
        <w:rPr>
          <w:rFonts w:ascii="Arial" w:eastAsia="Times New Roman" w:hAnsi="Arial" w:cs="Arial"/>
          <w:sz w:val="24"/>
          <w:szCs w:val="24"/>
        </w:rPr>
        <w:t>eRA</w:t>
      </w:r>
      <w:proofErr w:type="spellEnd"/>
      <w:r w:rsidRPr="0023026E">
        <w:rPr>
          <w:rFonts w:ascii="Arial" w:eastAsia="Times New Roman" w:hAnsi="Arial" w:cs="Arial"/>
          <w:sz w:val="24"/>
          <w:szCs w:val="24"/>
        </w:rPr>
        <w:t xml:space="preserve"> Commons Validations).</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If you use ASSIST to complete your application, you can validate your application and fix errors before submission.</w:t>
      </w:r>
    </w:p>
    <w:p w14:paraId="7D215984" w14:textId="3FDE6EF9"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color w:val="000000"/>
          <w:sz w:val="24"/>
          <w:szCs w:val="24"/>
        </w:rPr>
        <w:t xml:space="preserve">After you successfully submit your application through Grants.gov, your application will go through </w:t>
      </w:r>
      <w:proofErr w:type="spellStart"/>
      <w:r w:rsidRPr="0023026E">
        <w:rPr>
          <w:rFonts w:ascii="Arial" w:eastAsia="Times New Roman" w:hAnsi="Arial" w:cs="Arial"/>
          <w:color w:val="000000"/>
          <w:sz w:val="24"/>
          <w:szCs w:val="24"/>
        </w:rPr>
        <w:t>eRA</w:t>
      </w:r>
      <w:proofErr w:type="spellEnd"/>
      <w:r w:rsidRPr="0023026E">
        <w:rPr>
          <w:rFonts w:ascii="Arial" w:eastAsia="Times New Roman" w:hAnsi="Arial" w:cs="Arial"/>
          <w:color w:val="000000"/>
          <w:sz w:val="24"/>
          <w:szCs w:val="24"/>
        </w:rPr>
        <w:t xml:space="preserve"> Commons validations.</w:t>
      </w:r>
      <w:r w:rsidR="00E87A57" w:rsidRPr="0023026E">
        <w:rPr>
          <w:rFonts w:ascii="Arial" w:eastAsia="Times New Roman" w:hAnsi="Arial" w:cs="Arial"/>
          <w:color w:val="000000"/>
          <w:sz w:val="24"/>
          <w:szCs w:val="24"/>
        </w:rPr>
        <w:t xml:space="preserve"> </w:t>
      </w:r>
      <w:r w:rsidRPr="0023026E">
        <w:rPr>
          <w:rFonts w:ascii="Arial" w:eastAsia="Times New Roman" w:hAnsi="Arial" w:cs="Arial"/>
          <w:sz w:val="24"/>
          <w:szCs w:val="24"/>
        </w:rPr>
        <w:t xml:space="preserve">If no errors are found, the application will be assembled in </w:t>
      </w:r>
      <w:proofErr w:type="spellStart"/>
      <w:r w:rsidRPr="0023026E">
        <w:rPr>
          <w:rFonts w:ascii="Arial" w:eastAsia="Times New Roman" w:hAnsi="Arial" w:cs="Arial"/>
          <w:sz w:val="24"/>
          <w:szCs w:val="24"/>
        </w:rPr>
        <w:t>eRA</w:t>
      </w:r>
      <w:proofErr w:type="spellEnd"/>
      <w:r w:rsidRPr="0023026E">
        <w:rPr>
          <w:rFonts w:ascii="Arial" w:eastAsia="Times New Roman" w:hAnsi="Arial" w:cs="Arial"/>
          <w:sz w:val="24"/>
          <w:szCs w:val="24"/>
        </w:rPr>
        <w:t xml:space="preserve"> Commons. At this point, you can view your application in </w:t>
      </w:r>
      <w:proofErr w:type="spellStart"/>
      <w:r w:rsidRPr="0023026E">
        <w:rPr>
          <w:rFonts w:ascii="Arial" w:eastAsia="Times New Roman" w:hAnsi="Arial" w:cs="Arial"/>
          <w:sz w:val="24"/>
          <w:szCs w:val="24"/>
        </w:rPr>
        <w:t>eRA</w:t>
      </w:r>
      <w:proofErr w:type="spellEnd"/>
      <w:r w:rsidRPr="0023026E">
        <w:rPr>
          <w:rFonts w:ascii="Arial" w:eastAsia="Times New Roman" w:hAnsi="Arial" w:cs="Arial"/>
          <w:sz w:val="24"/>
          <w:szCs w:val="24"/>
        </w:rPr>
        <w:t xml:space="preserve"> commons. It will then be forwarded to SAMHSA as the receiving institution for further review. </w:t>
      </w:r>
    </w:p>
    <w:p w14:paraId="03742780" w14:textId="3C169135" w:rsidR="00505516" w:rsidRDefault="0023026E" w:rsidP="0023026E">
      <w:pPr>
        <w:spacing w:after="240" w:line="240" w:lineRule="auto"/>
        <w:rPr>
          <w:rFonts w:ascii="Arial" w:eastAsia="Times New Roman" w:hAnsi="Arial" w:cs="Arial"/>
          <w:color w:val="000000"/>
          <w:sz w:val="24"/>
          <w:szCs w:val="24"/>
        </w:rPr>
      </w:pPr>
      <w:r w:rsidRPr="0023026E">
        <w:rPr>
          <w:rFonts w:ascii="Arial" w:eastAsia="Times New Roman" w:hAnsi="Arial" w:cs="Arial"/>
          <w:sz w:val="24"/>
          <w:szCs w:val="24"/>
        </w:rPr>
        <w:t xml:space="preserve">If errors are found during </w:t>
      </w:r>
      <w:proofErr w:type="spellStart"/>
      <w:r w:rsidRPr="0023026E">
        <w:rPr>
          <w:rFonts w:ascii="Arial" w:eastAsia="Times New Roman" w:hAnsi="Arial" w:cs="Arial"/>
          <w:sz w:val="24"/>
          <w:szCs w:val="24"/>
        </w:rPr>
        <w:t>eRA</w:t>
      </w:r>
      <w:proofErr w:type="spellEnd"/>
      <w:r w:rsidRPr="0023026E">
        <w:rPr>
          <w:rFonts w:ascii="Arial" w:eastAsia="Times New Roman" w:hAnsi="Arial" w:cs="Arial"/>
          <w:sz w:val="24"/>
          <w:szCs w:val="24"/>
        </w:rPr>
        <w:t xml:space="preserve"> Commons validation, you will receive a System Error and/or Warning notification regarding the problems found in the application (see 4.2 below). You must take action to make the required corrections and resubmit the application through Grants.gov before the application due date and time.</w:t>
      </w:r>
      <w:r w:rsidRPr="0023026E">
        <w:rPr>
          <w:rFonts w:ascii="Arial" w:eastAsia="Times New Roman" w:hAnsi="Arial" w:cs="Arial"/>
          <w:b/>
          <w:color w:val="000000"/>
          <w:sz w:val="24"/>
          <w:szCs w:val="24"/>
        </w:rPr>
        <w:t xml:space="preserve"> </w:t>
      </w:r>
      <w:r w:rsidRPr="0023026E">
        <w:rPr>
          <w:rFonts w:ascii="Arial" w:eastAsia="Times New Roman" w:hAnsi="Arial" w:cs="Arial"/>
          <w:color w:val="000000"/>
          <w:sz w:val="24"/>
          <w:szCs w:val="24"/>
        </w:rPr>
        <w:t xml:space="preserve">Do not assume that if your application passes the grants.gov validations that it will successfully pass </w:t>
      </w:r>
      <w:proofErr w:type="spellStart"/>
      <w:r w:rsidRPr="0023026E">
        <w:rPr>
          <w:rFonts w:ascii="Arial" w:eastAsia="Times New Roman" w:hAnsi="Arial" w:cs="Arial"/>
          <w:color w:val="000000"/>
          <w:sz w:val="24"/>
          <w:szCs w:val="24"/>
        </w:rPr>
        <w:t>eRA</w:t>
      </w:r>
      <w:proofErr w:type="spellEnd"/>
      <w:r w:rsidRPr="0023026E">
        <w:rPr>
          <w:rFonts w:ascii="Arial" w:eastAsia="Times New Roman" w:hAnsi="Arial" w:cs="Arial"/>
          <w:color w:val="000000"/>
          <w:sz w:val="24"/>
          <w:szCs w:val="24"/>
        </w:rPr>
        <w:t xml:space="preserve"> validations and will be received by SAMHSA. You must check your application status in </w:t>
      </w:r>
      <w:proofErr w:type="spellStart"/>
      <w:r w:rsidRPr="0023026E">
        <w:rPr>
          <w:rFonts w:ascii="Arial" w:eastAsia="Times New Roman" w:hAnsi="Arial" w:cs="Arial"/>
          <w:color w:val="000000"/>
          <w:sz w:val="24"/>
          <w:szCs w:val="24"/>
        </w:rPr>
        <w:t>eRA</w:t>
      </w:r>
      <w:proofErr w:type="spellEnd"/>
      <w:r w:rsidRPr="0023026E">
        <w:rPr>
          <w:rFonts w:ascii="Arial" w:eastAsia="Times New Roman" w:hAnsi="Arial" w:cs="Arial"/>
          <w:color w:val="000000"/>
          <w:sz w:val="24"/>
          <w:szCs w:val="24"/>
        </w:rPr>
        <w:t xml:space="preserve"> Commons to ensure that no errors were identified. It is critical that you allow for sufficient time to resubmit the application if errors are detected.</w:t>
      </w:r>
      <w:r w:rsidR="00505516">
        <w:rPr>
          <w:rFonts w:ascii="Arial" w:eastAsia="Times New Roman" w:hAnsi="Arial" w:cs="Arial"/>
          <w:color w:val="000000"/>
          <w:sz w:val="24"/>
          <w:szCs w:val="24"/>
        </w:rPr>
        <w:br w:type="page"/>
      </w:r>
    </w:p>
    <w:p w14:paraId="1A1C076F" w14:textId="3B330611" w:rsidR="0023026E" w:rsidRPr="0023026E" w:rsidRDefault="0023026E" w:rsidP="0023026E">
      <w:pPr>
        <w:spacing w:after="240" w:line="240" w:lineRule="auto"/>
        <w:rPr>
          <w:rFonts w:ascii="Arial" w:eastAsia="Times New Roman" w:hAnsi="Arial" w:cs="Arial"/>
          <w:color w:val="000000"/>
          <w:sz w:val="24"/>
          <w:szCs w:val="24"/>
        </w:rPr>
      </w:pPr>
      <w:r w:rsidRPr="0023026E">
        <w:rPr>
          <w:rFonts w:ascii="Arial" w:eastAsia="Times New Roman" w:hAnsi="Arial" w:cs="Arial"/>
          <w:b/>
          <w:bCs/>
          <w:color w:val="000000"/>
          <w:sz w:val="24"/>
          <w:szCs w:val="24"/>
        </w:rPr>
        <w:t xml:space="preserve">You are responsible for viewing and tracking your applications in the </w:t>
      </w:r>
      <w:proofErr w:type="spellStart"/>
      <w:r w:rsidRPr="0023026E">
        <w:rPr>
          <w:rFonts w:ascii="Arial" w:eastAsia="Times New Roman" w:hAnsi="Arial" w:cs="Arial"/>
          <w:b/>
          <w:bCs/>
          <w:color w:val="000000"/>
          <w:sz w:val="24"/>
          <w:szCs w:val="24"/>
        </w:rPr>
        <w:t>eRA</w:t>
      </w:r>
      <w:proofErr w:type="spellEnd"/>
      <w:r w:rsidRPr="0023026E">
        <w:rPr>
          <w:rFonts w:ascii="Arial" w:eastAsia="Times New Roman" w:hAnsi="Arial" w:cs="Arial"/>
          <w:b/>
          <w:bCs/>
          <w:color w:val="000000"/>
          <w:sz w:val="24"/>
          <w:szCs w:val="24"/>
        </w:rPr>
        <w:t xml:space="preserve"> Commons after submission through Grants.gov to ensure accurate and successful submission. </w:t>
      </w:r>
      <w:r w:rsidRPr="0023026E">
        <w:rPr>
          <w:rFonts w:ascii="Arial" w:eastAsia="Times New Roman" w:hAnsi="Arial" w:cs="Arial"/>
          <w:color w:val="000000"/>
          <w:sz w:val="24"/>
          <w:szCs w:val="24"/>
        </w:rPr>
        <w:t xml:space="preserve">Once you can access your application in the </w:t>
      </w:r>
      <w:proofErr w:type="spellStart"/>
      <w:r w:rsidRPr="0023026E">
        <w:rPr>
          <w:rFonts w:ascii="Arial" w:eastAsia="Times New Roman" w:hAnsi="Arial" w:cs="Arial"/>
          <w:color w:val="000000"/>
          <w:sz w:val="24"/>
          <w:szCs w:val="24"/>
        </w:rPr>
        <w:t>eRA</w:t>
      </w:r>
      <w:proofErr w:type="spellEnd"/>
      <w:r w:rsidRPr="0023026E">
        <w:rPr>
          <w:rFonts w:ascii="Arial" w:eastAsia="Times New Roman" w:hAnsi="Arial" w:cs="Arial"/>
          <w:color w:val="000000"/>
          <w:sz w:val="24"/>
          <w:szCs w:val="24"/>
        </w:rPr>
        <w:t xml:space="preserve"> Commons, be sure to review it carefully as this is what reviewers will see.</w:t>
      </w:r>
      <w:r w:rsidR="00E87A57" w:rsidRPr="0023026E">
        <w:rPr>
          <w:rFonts w:ascii="Arial" w:eastAsia="Times New Roman" w:hAnsi="Arial" w:cs="Arial"/>
          <w:color w:val="000000"/>
          <w:sz w:val="24"/>
          <w:szCs w:val="24"/>
        </w:rPr>
        <w:t xml:space="preserve"> </w:t>
      </w:r>
    </w:p>
    <w:p w14:paraId="4055EE10" w14:textId="46AC1048" w:rsidR="0023026E" w:rsidRPr="0023026E" w:rsidRDefault="0023026E" w:rsidP="00505516">
      <w:pPr>
        <w:pStyle w:val="Heading3"/>
      </w:pPr>
      <w:r w:rsidRPr="0023026E">
        <w:t>4.2</w:t>
      </w:r>
      <w:r w:rsidR="00A35B34">
        <w:tab/>
      </w:r>
      <w:proofErr w:type="spellStart"/>
      <w:r w:rsidRPr="0023026E">
        <w:t>eRA</w:t>
      </w:r>
      <w:proofErr w:type="spellEnd"/>
      <w:r w:rsidRPr="0023026E">
        <w:t xml:space="preserve"> Commons:</w:t>
      </w:r>
      <w:r w:rsidR="00E87A57" w:rsidRPr="0023026E">
        <w:t xml:space="preserve"> </w:t>
      </w:r>
      <w:r w:rsidRPr="0023026E">
        <w:t>Warning vs. Error Notifications</w:t>
      </w:r>
    </w:p>
    <w:p w14:paraId="77433255" w14:textId="77777777" w:rsidR="00505516" w:rsidRDefault="0023026E" w:rsidP="001B7CA2">
      <w:pPr>
        <w:spacing w:after="240" w:line="240" w:lineRule="auto"/>
        <w:rPr>
          <w:rFonts w:ascii="Arial" w:eastAsia="Times New Roman" w:hAnsi="Arial" w:cs="Arial"/>
          <w:sz w:val="24"/>
          <w:szCs w:val="20"/>
        </w:rPr>
      </w:pPr>
      <w:r w:rsidRPr="0023026E">
        <w:rPr>
          <w:rFonts w:ascii="Arial" w:eastAsia="Times New Roman" w:hAnsi="Arial" w:cs="Arial"/>
          <w:sz w:val="24"/>
          <w:szCs w:val="20"/>
        </w:rPr>
        <w:t xml:space="preserve">You may receive a System Warning and/or Error notification after </w:t>
      </w:r>
      <w:proofErr w:type="gramStart"/>
      <w:r w:rsidRPr="0023026E">
        <w:rPr>
          <w:rFonts w:ascii="Arial" w:eastAsia="Times New Roman" w:hAnsi="Arial" w:cs="Arial"/>
          <w:sz w:val="24"/>
          <w:szCs w:val="20"/>
        </w:rPr>
        <w:t>submitting an application</w:t>
      </w:r>
      <w:proofErr w:type="gramEnd"/>
      <w:r w:rsidRPr="0023026E">
        <w:rPr>
          <w:rFonts w:ascii="Arial" w:eastAsia="Times New Roman" w:hAnsi="Arial" w:cs="Arial"/>
          <w:sz w:val="24"/>
          <w:szCs w:val="20"/>
        </w:rPr>
        <w:t xml:space="preserve">. Take note that there is a distinction between System Errors and System Warnings. </w:t>
      </w:r>
    </w:p>
    <w:p w14:paraId="491717CA" w14:textId="5318BE23" w:rsidR="00DA334B" w:rsidRDefault="0023026E" w:rsidP="001B7CA2">
      <w:pPr>
        <w:spacing w:after="240" w:line="240" w:lineRule="auto"/>
        <w:rPr>
          <w:rFonts w:ascii="Arial" w:eastAsia="Times New Roman" w:hAnsi="Arial" w:cs="Arial"/>
          <w:sz w:val="24"/>
          <w:szCs w:val="20"/>
        </w:rPr>
      </w:pPr>
      <w:r w:rsidRPr="0023026E">
        <w:rPr>
          <w:rFonts w:ascii="Arial" w:eastAsia="Times New Roman" w:hAnsi="Arial" w:cs="Arial"/>
          <w:b/>
          <w:sz w:val="24"/>
          <w:szCs w:val="20"/>
        </w:rPr>
        <w:t>Warnings</w:t>
      </w:r>
      <w:r w:rsidRPr="0023026E">
        <w:rPr>
          <w:rFonts w:ascii="Arial" w:eastAsia="Times New Roman" w:hAnsi="Arial" w:cs="Arial"/>
          <w:sz w:val="24"/>
          <w:szCs w:val="20"/>
        </w:rPr>
        <w:t xml:space="preserve"> – If you receive a </w:t>
      </w:r>
      <w:r w:rsidRPr="0023026E">
        <w:rPr>
          <w:rFonts w:ascii="Arial" w:eastAsia="Times New Roman" w:hAnsi="Arial" w:cs="Arial"/>
          <w:sz w:val="24"/>
          <w:szCs w:val="20"/>
          <w:u w:val="single"/>
        </w:rPr>
        <w:t>Warning</w:t>
      </w:r>
      <w:r w:rsidRPr="0023026E">
        <w:rPr>
          <w:rFonts w:ascii="Arial" w:eastAsia="Times New Roman" w:hAnsi="Arial" w:cs="Arial"/>
          <w:b/>
          <w:bCs/>
          <w:i/>
          <w:iCs/>
          <w:sz w:val="24"/>
          <w:szCs w:val="20"/>
        </w:rPr>
        <w:t xml:space="preserve"> </w:t>
      </w:r>
      <w:r w:rsidRPr="0023026E">
        <w:rPr>
          <w:rFonts w:ascii="Arial" w:eastAsia="Times New Roman" w:hAnsi="Arial" w:cs="Arial"/>
          <w:sz w:val="24"/>
          <w:szCs w:val="20"/>
        </w:rPr>
        <w:t>notification after the application is submitted, you are</w:t>
      </w:r>
      <w:r w:rsidRPr="0023026E">
        <w:rPr>
          <w:rFonts w:ascii="Arial" w:eastAsia="Times New Roman" w:hAnsi="Arial" w:cs="Arial"/>
          <w:sz w:val="24"/>
          <w:szCs w:val="20"/>
          <w:u w:val="single"/>
        </w:rPr>
        <w:t xml:space="preserve"> not required to resubmit</w:t>
      </w:r>
      <w:r w:rsidRPr="0023026E">
        <w:rPr>
          <w:rFonts w:ascii="Arial" w:eastAsia="Times New Roman" w:hAnsi="Arial" w:cs="Arial"/>
          <w:sz w:val="24"/>
          <w:szCs w:val="20"/>
        </w:rPr>
        <w:t xml:space="preserve"> the application. The reason for the Warning will be identified in the notification. It is at your discretion to choose to resubmit, but if the application was successfully received, it does not require any additional action. </w:t>
      </w:r>
    </w:p>
    <w:p w14:paraId="0CF69016" w14:textId="77777777" w:rsidR="00DA334B" w:rsidRDefault="0023026E" w:rsidP="001B7CA2">
      <w:pPr>
        <w:spacing w:after="240" w:line="240" w:lineRule="auto"/>
        <w:rPr>
          <w:rFonts w:ascii="Arial" w:eastAsia="Times New Roman" w:hAnsi="Arial" w:cs="Arial"/>
          <w:sz w:val="24"/>
          <w:szCs w:val="20"/>
        </w:rPr>
      </w:pPr>
      <w:r w:rsidRPr="0023026E">
        <w:rPr>
          <w:rFonts w:ascii="Arial" w:eastAsia="Times New Roman" w:hAnsi="Arial" w:cs="Arial"/>
          <w:b/>
          <w:sz w:val="24"/>
          <w:szCs w:val="20"/>
        </w:rPr>
        <w:t>Errors</w:t>
      </w:r>
      <w:r w:rsidRPr="0023026E">
        <w:rPr>
          <w:rFonts w:ascii="Arial" w:eastAsia="Times New Roman" w:hAnsi="Arial" w:cs="Arial"/>
          <w:sz w:val="24"/>
          <w:szCs w:val="20"/>
        </w:rPr>
        <w:t xml:space="preserve"> – If you receive an </w:t>
      </w:r>
      <w:r w:rsidRPr="0023026E">
        <w:rPr>
          <w:rFonts w:ascii="Arial" w:eastAsia="Times New Roman" w:hAnsi="Arial" w:cs="Arial"/>
          <w:sz w:val="24"/>
          <w:szCs w:val="20"/>
          <w:u w:val="single"/>
        </w:rPr>
        <w:t>Error</w:t>
      </w:r>
      <w:r w:rsidRPr="0023026E">
        <w:rPr>
          <w:rFonts w:ascii="Arial" w:eastAsia="Times New Roman" w:hAnsi="Arial" w:cs="Arial"/>
          <w:sz w:val="24"/>
          <w:szCs w:val="20"/>
        </w:rPr>
        <w:t xml:space="preserve"> notification after the applications is submitted, you </w:t>
      </w:r>
      <w:r w:rsidRPr="0023026E">
        <w:rPr>
          <w:rFonts w:ascii="Arial" w:eastAsia="Times New Roman" w:hAnsi="Arial" w:cs="Arial"/>
          <w:sz w:val="24"/>
          <w:szCs w:val="20"/>
          <w:u w:val="single"/>
        </w:rPr>
        <w:t>must correct and resubmit the application</w:t>
      </w:r>
      <w:r w:rsidRPr="0023026E">
        <w:rPr>
          <w:rFonts w:ascii="Arial" w:eastAsia="Times New Roman" w:hAnsi="Arial" w:cs="Arial"/>
          <w:sz w:val="24"/>
          <w:szCs w:val="20"/>
        </w:rPr>
        <w:t xml:space="preserve">. The word Error is used to characterize any </w:t>
      </w:r>
      <w:r w:rsidRPr="0023026E">
        <w:rPr>
          <w:rFonts w:ascii="Arial" w:eastAsia="Times New Roman" w:hAnsi="Arial" w:cs="Arial"/>
          <w:sz w:val="24"/>
          <w:szCs w:val="20"/>
        </w:rPr>
        <w:lastRenderedPageBreak/>
        <w:t>condition which causes the application to be deemed unacceptable for further consideration.</w:t>
      </w:r>
    </w:p>
    <w:p w14:paraId="42B17C13" w14:textId="0DF2C451" w:rsidR="0023026E" w:rsidRPr="0023026E" w:rsidRDefault="0023026E" w:rsidP="00505516">
      <w:pPr>
        <w:pStyle w:val="Heading3"/>
      </w:pPr>
      <w:r w:rsidRPr="0023026E">
        <w:t>4.3</w:t>
      </w:r>
      <w:r w:rsidRPr="0023026E">
        <w:tab/>
        <w:t>System or Technical Issues</w:t>
      </w:r>
    </w:p>
    <w:p w14:paraId="2DF1CBEE" w14:textId="4317B153" w:rsidR="0023026E" w:rsidRPr="0023026E" w:rsidRDefault="0023026E" w:rsidP="0023026E">
      <w:pPr>
        <w:spacing w:after="240" w:line="240" w:lineRule="auto"/>
        <w:rPr>
          <w:rFonts w:ascii="Arial" w:eastAsia="Times New Roman" w:hAnsi="Arial" w:cs="Arial"/>
          <w:sz w:val="24"/>
          <w:szCs w:val="20"/>
        </w:rPr>
      </w:pPr>
      <w:r w:rsidRPr="0023026E">
        <w:rPr>
          <w:rFonts w:ascii="Arial" w:eastAsia="Times New Roman" w:hAnsi="Arial" w:cs="Arial"/>
          <w:sz w:val="24"/>
          <w:szCs w:val="20"/>
        </w:rPr>
        <w:t xml:space="preserve">If you encounter a system error that prevents you from completing the application submission process on time, the BO from your organization will receive an email notification from </w:t>
      </w:r>
      <w:proofErr w:type="spellStart"/>
      <w:r w:rsidRPr="0023026E">
        <w:rPr>
          <w:rFonts w:ascii="Arial" w:eastAsia="Times New Roman" w:hAnsi="Arial" w:cs="Arial"/>
          <w:sz w:val="24"/>
          <w:szCs w:val="20"/>
        </w:rPr>
        <w:t>eRA</w:t>
      </w:r>
      <w:proofErr w:type="spellEnd"/>
      <w:r w:rsidRPr="0023026E">
        <w:rPr>
          <w:rFonts w:ascii="Arial" w:eastAsia="Times New Roman" w:hAnsi="Arial" w:cs="Arial"/>
          <w:sz w:val="24"/>
          <w:szCs w:val="20"/>
        </w:rPr>
        <w:t xml:space="preserve"> Commons. SAMHSA highly recommends contacting the </w:t>
      </w:r>
      <w:proofErr w:type="spellStart"/>
      <w:r w:rsidRPr="0023026E">
        <w:rPr>
          <w:rFonts w:ascii="Arial" w:eastAsia="Times New Roman" w:hAnsi="Arial" w:cs="Arial"/>
          <w:sz w:val="24"/>
          <w:szCs w:val="20"/>
        </w:rPr>
        <w:t>eRA</w:t>
      </w:r>
      <w:proofErr w:type="spellEnd"/>
      <w:r w:rsidRPr="0023026E">
        <w:rPr>
          <w:rFonts w:ascii="Arial" w:eastAsia="Times New Roman" w:hAnsi="Arial" w:cs="Arial"/>
          <w:sz w:val="24"/>
          <w:szCs w:val="20"/>
        </w:rPr>
        <w:t xml:space="preserve"> Service Desk and submitting a web ticket to document your good faith attempt to submit your application and determining next steps. See Section </w:t>
      </w:r>
      <w:hyperlink w:anchor="Sextion3_4" w:history="1">
        <w:r w:rsidRPr="00406249">
          <w:rPr>
            <w:rStyle w:val="Hyperlink"/>
            <w:rFonts w:ascii="Arial" w:eastAsia="Times New Roman" w:hAnsi="Arial" w:cs="Times New Roman"/>
            <w:sz w:val="24"/>
            <w:szCs w:val="20"/>
          </w:rPr>
          <w:t>3.4</w:t>
        </w:r>
      </w:hyperlink>
      <w:r w:rsidRPr="0023026E">
        <w:rPr>
          <w:rFonts w:ascii="Arial" w:eastAsia="Times New Roman" w:hAnsi="Arial" w:cs="Arial"/>
          <w:sz w:val="24"/>
          <w:szCs w:val="20"/>
        </w:rPr>
        <w:t xml:space="preserve"> for more information on contacting the </w:t>
      </w:r>
      <w:proofErr w:type="spellStart"/>
      <w:r w:rsidRPr="0023026E">
        <w:rPr>
          <w:rFonts w:ascii="Arial" w:eastAsia="Times New Roman" w:hAnsi="Arial" w:cs="Arial"/>
          <w:sz w:val="24"/>
          <w:szCs w:val="20"/>
        </w:rPr>
        <w:t>eRA</w:t>
      </w:r>
      <w:proofErr w:type="spellEnd"/>
      <w:r w:rsidRPr="0023026E">
        <w:rPr>
          <w:rFonts w:ascii="Arial" w:eastAsia="Times New Roman" w:hAnsi="Arial" w:cs="Arial"/>
          <w:sz w:val="24"/>
          <w:szCs w:val="20"/>
        </w:rPr>
        <w:t xml:space="preserve"> Service Desk.</w:t>
      </w:r>
    </w:p>
    <w:p w14:paraId="302939EF" w14:textId="3561FFE3" w:rsidR="0023026E" w:rsidRPr="0023026E" w:rsidRDefault="0023026E" w:rsidP="00505516">
      <w:pPr>
        <w:pStyle w:val="Heading3"/>
      </w:pPr>
      <w:bookmarkStart w:id="169" w:name="_5.4_Resubmitting_a"/>
      <w:bookmarkEnd w:id="169"/>
      <w:r w:rsidRPr="0023026E">
        <w:t>4.4</w:t>
      </w:r>
      <w:r w:rsidRPr="0023026E">
        <w:tab/>
        <w:t>Resubmitting a Changed/Corrected Application</w:t>
      </w:r>
    </w:p>
    <w:p w14:paraId="38A062D0" w14:textId="77777777" w:rsidR="0023026E" w:rsidRPr="0023026E" w:rsidRDefault="0023026E" w:rsidP="0023026E">
      <w:pPr>
        <w:spacing w:after="200" w:line="240" w:lineRule="auto"/>
        <w:rPr>
          <w:rFonts w:ascii="Arial" w:eastAsia="Times New Roman" w:hAnsi="Arial" w:cs="Arial"/>
          <w:sz w:val="24"/>
          <w:szCs w:val="20"/>
        </w:rPr>
      </w:pPr>
      <w:r w:rsidRPr="0023026E">
        <w:rPr>
          <w:rFonts w:ascii="Arial" w:eastAsia="Times New Roman" w:hAnsi="Arial" w:cs="Arial"/>
          <w:sz w:val="24"/>
          <w:szCs w:val="20"/>
        </w:rPr>
        <w:t xml:space="preserve">If SAMHSA does not receive your application by the application due date as a result of a failure in the SAM, Grants.gov, or NIH’s </w:t>
      </w:r>
      <w:proofErr w:type="spellStart"/>
      <w:r w:rsidRPr="0023026E">
        <w:rPr>
          <w:rFonts w:ascii="Arial" w:eastAsia="Times New Roman" w:hAnsi="Arial" w:cs="Arial"/>
          <w:sz w:val="24"/>
          <w:szCs w:val="20"/>
        </w:rPr>
        <w:t>eRA</w:t>
      </w:r>
      <w:proofErr w:type="spellEnd"/>
      <w:r w:rsidRPr="0023026E">
        <w:rPr>
          <w:rFonts w:ascii="Arial" w:eastAsia="Times New Roman" w:hAnsi="Arial" w:cs="Arial"/>
          <w:sz w:val="24"/>
          <w:szCs w:val="20"/>
        </w:rPr>
        <w:t xml:space="preserve"> Commons systems, you must contact the Division of Grant Review within </w:t>
      </w:r>
      <w:r w:rsidRPr="0023026E">
        <w:rPr>
          <w:rFonts w:ascii="Arial" w:eastAsia="Times New Roman" w:hAnsi="Arial" w:cs="Arial"/>
          <w:b/>
          <w:bCs/>
          <w:sz w:val="24"/>
          <w:szCs w:val="20"/>
          <w:u w:val="single"/>
        </w:rPr>
        <w:t xml:space="preserve">one business day after the official due date at: </w:t>
      </w:r>
      <w:hyperlink r:id="rId51" w:history="1">
        <w:r w:rsidRPr="0023026E">
          <w:rPr>
            <w:rFonts w:ascii="Arial" w:eastAsia="Times New Roman" w:hAnsi="Arial" w:cs="Times New Roman"/>
            <w:color w:val="0000FF"/>
            <w:sz w:val="24"/>
            <w:szCs w:val="20"/>
            <w:u w:val="single"/>
          </w:rPr>
          <w:t>dgr.applications@samhsa.hhs.gov</w:t>
        </w:r>
      </w:hyperlink>
      <w:r w:rsidRPr="0023026E">
        <w:rPr>
          <w:rFonts w:ascii="Arial" w:eastAsia="Times New Roman" w:hAnsi="Arial" w:cs="Arial"/>
          <w:sz w:val="24"/>
          <w:szCs w:val="20"/>
        </w:rPr>
        <w:t xml:space="preserve"> and provide the following:</w:t>
      </w:r>
    </w:p>
    <w:p w14:paraId="7BFB88FF" w14:textId="77777777" w:rsidR="0023026E" w:rsidRPr="0023026E" w:rsidRDefault="0023026E" w:rsidP="007E3AD3">
      <w:pPr>
        <w:numPr>
          <w:ilvl w:val="0"/>
          <w:numId w:val="5"/>
        </w:numPr>
        <w:spacing w:after="240" w:line="240" w:lineRule="auto"/>
        <w:rPr>
          <w:rFonts w:ascii="Arial" w:eastAsia="Times New Roman" w:hAnsi="Arial" w:cs="Arial"/>
          <w:sz w:val="24"/>
          <w:szCs w:val="20"/>
        </w:rPr>
      </w:pPr>
      <w:r w:rsidRPr="0023026E">
        <w:rPr>
          <w:rFonts w:ascii="Arial" w:eastAsia="Times New Roman" w:hAnsi="Arial" w:cs="Arial"/>
          <w:sz w:val="24"/>
          <w:szCs w:val="20"/>
        </w:rPr>
        <w:t xml:space="preserve">A case number or email from SAM, Grants.gov, and/or NIH’s </w:t>
      </w:r>
      <w:proofErr w:type="spellStart"/>
      <w:r w:rsidRPr="0023026E">
        <w:rPr>
          <w:rFonts w:ascii="Arial" w:eastAsia="Times New Roman" w:hAnsi="Arial" w:cs="Arial"/>
          <w:sz w:val="24"/>
          <w:szCs w:val="20"/>
        </w:rPr>
        <w:t>eRA</w:t>
      </w:r>
      <w:proofErr w:type="spellEnd"/>
      <w:r w:rsidRPr="0023026E">
        <w:rPr>
          <w:rFonts w:ascii="Arial" w:eastAsia="Times New Roman" w:hAnsi="Arial" w:cs="Arial"/>
          <w:sz w:val="24"/>
          <w:szCs w:val="20"/>
        </w:rPr>
        <w:t xml:space="preserve"> system that allows SAMHSA to obtain documentation from the respective entity for the cause of the error.</w:t>
      </w:r>
    </w:p>
    <w:p w14:paraId="39D5B08A" w14:textId="77777777" w:rsidR="0083202E" w:rsidRDefault="0023026E" w:rsidP="0023026E">
      <w:pPr>
        <w:spacing w:after="200" w:line="240" w:lineRule="auto"/>
        <w:contextualSpacing/>
        <w:rPr>
          <w:rFonts w:ascii="Arial" w:eastAsia="Times New Roman" w:hAnsi="Arial" w:cs="Arial"/>
          <w:sz w:val="24"/>
          <w:szCs w:val="20"/>
        </w:rPr>
      </w:pPr>
      <w:r w:rsidRPr="0023026E">
        <w:rPr>
          <w:rFonts w:ascii="Arial" w:eastAsia="Times New Roman" w:hAnsi="Arial" w:cs="Arial"/>
          <w:sz w:val="24"/>
          <w:szCs w:val="20"/>
        </w:rPr>
        <w:t xml:space="preserve">SAMHSA will consider the documentation to determine </w:t>
      </w:r>
      <w:r w:rsidRPr="0023026E">
        <w:rPr>
          <w:rFonts w:ascii="Arial" w:eastAsia="Times New Roman" w:hAnsi="Arial" w:cs="Arial"/>
          <w:b/>
          <w:bCs/>
          <w:sz w:val="24"/>
          <w:szCs w:val="20"/>
          <w:u w:val="single"/>
        </w:rPr>
        <w:t>if</w:t>
      </w:r>
      <w:r w:rsidRPr="0023026E">
        <w:rPr>
          <w:rFonts w:ascii="Arial" w:eastAsia="Times New Roman" w:hAnsi="Arial" w:cs="Arial"/>
          <w:sz w:val="24"/>
          <w:szCs w:val="20"/>
        </w:rPr>
        <w:t xml:space="preserve"> you followed Grants.gov and NIH’s </w:t>
      </w:r>
      <w:proofErr w:type="spellStart"/>
      <w:r w:rsidRPr="0023026E">
        <w:rPr>
          <w:rFonts w:ascii="Arial" w:eastAsia="Times New Roman" w:hAnsi="Arial" w:cs="Arial"/>
          <w:sz w:val="24"/>
          <w:szCs w:val="20"/>
        </w:rPr>
        <w:t>eRA</w:t>
      </w:r>
      <w:proofErr w:type="spellEnd"/>
      <w:r w:rsidRPr="0023026E">
        <w:rPr>
          <w:rFonts w:ascii="Arial" w:eastAsia="Times New Roman" w:hAnsi="Arial" w:cs="Arial"/>
          <w:sz w:val="24"/>
          <w:szCs w:val="20"/>
        </w:rPr>
        <w:t xml:space="preserve"> requirements and instructions, met the deadlines for processing paperwork within the recommended time limits, met NOFO requirements for submission of electronic applications, and made no errors that caused submission through Grants.gov </w:t>
      </w:r>
      <w:r w:rsidR="0083202E">
        <w:rPr>
          <w:rFonts w:ascii="Arial" w:eastAsia="Times New Roman" w:hAnsi="Arial" w:cs="Arial"/>
          <w:sz w:val="24"/>
          <w:szCs w:val="20"/>
        </w:rPr>
        <w:br w:type="page"/>
      </w:r>
    </w:p>
    <w:p w14:paraId="213D49C4" w14:textId="57963E02" w:rsidR="00DA334B" w:rsidRDefault="0023026E" w:rsidP="0023026E">
      <w:pPr>
        <w:spacing w:after="200" w:line="240" w:lineRule="auto"/>
        <w:contextualSpacing/>
        <w:rPr>
          <w:rFonts w:ascii="Arial" w:eastAsia="Times New Roman" w:hAnsi="Arial" w:cs="Arial"/>
          <w:sz w:val="24"/>
          <w:szCs w:val="20"/>
        </w:rPr>
      </w:pPr>
      <w:r w:rsidRPr="0023026E">
        <w:rPr>
          <w:rFonts w:ascii="Arial" w:eastAsia="Times New Roman" w:hAnsi="Arial" w:cs="Arial"/>
          <w:sz w:val="24"/>
          <w:szCs w:val="20"/>
        </w:rPr>
        <w:t xml:space="preserve">or NIH’s </w:t>
      </w:r>
      <w:proofErr w:type="spellStart"/>
      <w:r w:rsidRPr="0023026E">
        <w:rPr>
          <w:rFonts w:ascii="Arial" w:eastAsia="Times New Roman" w:hAnsi="Arial" w:cs="Arial"/>
          <w:sz w:val="24"/>
          <w:szCs w:val="20"/>
        </w:rPr>
        <w:t>eRA</w:t>
      </w:r>
      <w:proofErr w:type="spellEnd"/>
      <w:r w:rsidRPr="0023026E">
        <w:rPr>
          <w:rFonts w:ascii="Arial" w:eastAsia="Times New Roman" w:hAnsi="Arial" w:cs="Arial"/>
          <w:sz w:val="24"/>
          <w:szCs w:val="20"/>
        </w:rPr>
        <w:t xml:space="preserve"> to fail. No exceptions for submission are allowed when user error is involved.</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Note that system errors are extremely rare.</w:t>
      </w:r>
    </w:p>
    <w:p w14:paraId="08FD6C00" w14:textId="04158E9E" w:rsidR="00DA334B" w:rsidRDefault="0023026E" w:rsidP="0023026E">
      <w:pPr>
        <w:spacing w:after="240" w:line="240" w:lineRule="auto"/>
        <w:rPr>
          <w:rFonts w:ascii="Arial" w:eastAsia="Times New Roman" w:hAnsi="Arial" w:cs="Arial"/>
          <w:sz w:val="24"/>
          <w:szCs w:val="20"/>
        </w:rPr>
      </w:pPr>
      <w:r w:rsidRPr="0023026E">
        <w:rPr>
          <w:rFonts w:ascii="Arial" w:eastAsia="Times New Roman" w:hAnsi="Arial" w:cs="Arial"/>
          <w:sz w:val="24"/>
          <w:szCs w:val="20"/>
        </w:rPr>
        <w:t>[Note:</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 xml:space="preserve">When resubmitting an application after revisions have been made, ensure that the </w:t>
      </w:r>
      <w:r w:rsidRPr="0023026E">
        <w:rPr>
          <w:rFonts w:ascii="Arial" w:eastAsia="Times New Roman" w:hAnsi="Arial" w:cs="Arial"/>
          <w:b/>
          <w:sz w:val="24"/>
          <w:szCs w:val="20"/>
          <w:u w:val="single"/>
        </w:rPr>
        <w:t xml:space="preserve">Project Title is identical to the Project Title in the originally submitted application </w:t>
      </w:r>
      <w:r w:rsidRPr="0023026E">
        <w:rPr>
          <w:rFonts w:ascii="Arial" w:eastAsia="Times New Roman" w:hAnsi="Arial" w:cs="Arial"/>
          <w:sz w:val="24"/>
          <w:szCs w:val="20"/>
        </w:rPr>
        <w:t>(i.e., no extra spacing) as the Project Title is a free-text form field.]</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In addition, check the Changed/Corrected Application box in #1.</w:t>
      </w:r>
    </w:p>
    <w:p w14:paraId="4F82C06D" w14:textId="23EAFD20" w:rsidR="0023026E" w:rsidRPr="0023026E" w:rsidRDefault="0023026E" w:rsidP="0023026E">
      <w:pPr>
        <w:spacing w:after="0" w:line="240" w:lineRule="auto"/>
        <w:rPr>
          <w:rFonts w:ascii="Arial" w:eastAsia="Times New Roman" w:hAnsi="Arial" w:cs="Arial"/>
          <w:sz w:val="24"/>
          <w:szCs w:val="20"/>
        </w:rPr>
      </w:pPr>
      <w:r w:rsidRPr="0023026E">
        <w:rPr>
          <w:rFonts w:ascii="Arial" w:eastAsia="Times New Roman" w:hAnsi="Arial" w:cs="Arial"/>
          <w:sz w:val="24"/>
          <w:szCs w:val="20"/>
        </w:rPr>
        <w:br w:type="page"/>
      </w:r>
    </w:p>
    <w:p w14:paraId="422CAB05" w14:textId="77777777" w:rsidR="00DA334B" w:rsidRDefault="0023026E" w:rsidP="00DC7DAD">
      <w:pPr>
        <w:keepNext/>
        <w:tabs>
          <w:tab w:val="left" w:pos="720"/>
        </w:tabs>
        <w:spacing w:after="240" w:line="240" w:lineRule="auto"/>
        <w:jc w:val="center"/>
        <w:outlineLvl w:val="0"/>
        <w:rPr>
          <w:rFonts w:ascii="Arial" w:eastAsia="Times New Roman" w:hAnsi="Arial" w:cs="Arial"/>
          <w:b/>
          <w:bCs/>
          <w:kern w:val="32"/>
          <w:sz w:val="32"/>
          <w:szCs w:val="32"/>
        </w:rPr>
      </w:pPr>
      <w:bookmarkStart w:id="170" w:name="_Appendix_B_-"/>
      <w:bookmarkStart w:id="171" w:name="_Toc81577295"/>
      <w:bookmarkStart w:id="172" w:name="_Toc83891271"/>
      <w:bookmarkStart w:id="173" w:name="_Toc177391218"/>
      <w:bookmarkEnd w:id="170"/>
      <w:r w:rsidRPr="0023026E">
        <w:rPr>
          <w:rFonts w:ascii="Arial" w:eastAsia="Times New Roman" w:hAnsi="Arial" w:cs="Arial"/>
          <w:b/>
          <w:bCs/>
          <w:kern w:val="32"/>
          <w:sz w:val="32"/>
          <w:szCs w:val="32"/>
        </w:rPr>
        <w:t>Appendix B - Formatting Requirements and System</w:t>
      </w:r>
      <w:bookmarkStart w:id="174" w:name="_Validation"/>
      <w:bookmarkStart w:id="175" w:name="_Toc485367457"/>
      <w:bookmarkStart w:id="176" w:name="_Toc485911374"/>
      <w:bookmarkStart w:id="177" w:name="_Toc487192374"/>
      <w:bookmarkStart w:id="178" w:name="_Toc488305944"/>
      <w:bookmarkStart w:id="179" w:name="_Toc488319880"/>
      <w:bookmarkStart w:id="180" w:name="_Toc489000463"/>
      <w:bookmarkEnd w:id="174"/>
      <w:r w:rsidRPr="0023026E">
        <w:rPr>
          <w:rFonts w:ascii="Arial" w:eastAsia="Times New Roman" w:hAnsi="Arial" w:cs="Arial"/>
          <w:b/>
          <w:bCs/>
          <w:kern w:val="32"/>
          <w:sz w:val="32"/>
          <w:szCs w:val="32"/>
        </w:rPr>
        <w:t xml:space="preserve"> Validation</w:t>
      </w:r>
      <w:bookmarkEnd w:id="171"/>
      <w:bookmarkEnd w:id="172"/>
      <w:bookmarkEnd w:id="175"/>
      <w:bookmarkEnd w:id="176"/>
      <w:bookmarkEnd w:id="177"/>
      <w:bookmarkEnd w:id="178"/>
      <w:bookmarkEnd w:id="179"/>
      <w:bookmarkEnd w:id="180"/>
      <w:bookmarkEnd w:id="173"/>
    </w:p>
    <w:p w14:paraId="689289B6" w14:textId="3921D3E0" w:rsidR="0023026E" w:rsidRPr="0023026E" w:rsidRDefault="0023026E" w:rsidP="00DC7DAD">
      <w:pPr>
        <w:keepNext/>
        <w:numPr>
          <w:ilvl w:val="0"/>
          <w:numId w:val="27"/>
        </w:numPr>
        <w:tabs>
          <w:tab w:val="left" w:pos="0"/>
        </w:tabs>
        <w:spacing w:after="240" w:line="240" w:lineRule="auto"/>
        <w:ind w:left="1080" w:hanging="720"/>
        <w:outlineLvl w:val="1"/>
        <w:rPr>
          <w:rFonts w:ascii="Arial" w:eastAsia="Times New Roman" w:hAnsi="Arial" w:cs="Arial"/>
          <w:b/>
          <w:bCs/>
          <w:iCs/>
          <w:sz w:val="24"/>
          <w:szCs w:val="28"/>
        </w:rPr>
      </w:pPr>
      <w:bookmarkStart w:id="181" w:name="_Toc453857956"/>
      <w:bookmarkStart w:id="182" w:name="_Toc453859628"/>
      <w:bookmarkStart w:id="183" w:name="_Toc453937183"/>
      <w:bookmarkStart w:id="184" w:name="_Toc454270668"/>
      <w:bookmarkStart w:id="185" w:name="_Toc465087559"/>
      <w:bookmarkStart w:id="186" w:name="_Toc485307404"/>
      <w:bookmarkStart w:id="187" w:name="_Toc81577296"/>
      <w:bookmarkStart w:id="188" w:name="_Toc83891272"/>
      <w:bookmarkStart w:id="189" w:name="_Toc177391219"/>
      <w:r w:rsidRPr="0023026E">
        <w:rPr>
          <w:rFonts w:ascii="Arial" w:eastAsia="Times New Roman" w:hAnsi="Arial" w:cs="Arial"/>
          <w:b/>
          <w:bCs/>
          <w:iCs/>
          <w:sz w:val="24"/>
          <w:szCs w:val="28"/>
        </w:rPr>
        <w:t xml:space="preserve">SAMHSA </w:t>
      </w:r>
      <w:bookmarkEnd w:id="181"/>
      <w:bookmarkEnd w:id="182"/>
      <w:bookmarkEnd w:id="183"/>
      <w:bookmarkEnd w:id="184"/>
      <w:r w:rsidRPr="0023026E">
        <w:rPr>
          <w:rFonts w:ascii="Arial" w:eastAsia="Times New Roman" w:hAnsi="Arial" w:cs="Arial"/>
          <w:b/>
          <w:bCs/>
          <w:iCs/>
          <w:sz w:val="24"/>
          <w:szCs w:val="28"/>
        </w:rPr>
        <w:t>FORMATTING REQUIREMENTS</w:t>
      </w:r>
      <w:bookmarkEnd w:id="185"/>
      <w:bookmarkEnd w:id="186"/>
      <w:bookmarkEnd w:id="187"/>
      <w:bookmarkEnd w:id="188"/>
      <w:bookmarkEnd w:id="189"/>
    </w:p>
    <w:p w14:paraId="58B9ECE6" w14:textId="77777777" w:rsidR="0023026E" w:rsidRPr="0023026E" w:rsidRDefault="0023026E" w:rsidP="0023026E">
      <w:pPr>
        <w:spacing w:after="240" w:line="240" w:lineRule="auto"/>
        <w:ind w:left="720"/>
        <w:rPr>
          <w:rFonts w:ascii="Arial" w:eastAsia="Times New Roman" w:hAnsi="Arial" w:cs="Times New Roman"/>
          <w:bCs/>
          <w:sz w:val="24"/>
          <w:szCs w:val="20"/>
        </w:rPr>
      </w:pPr>
      <w:r w:rsidRPr="0023026E">
        <w:rPr>
          <w:rFonts w:ascii="Arial" w:eastAsia="Times New Roman" w:hAnsi="Arial" w:cs="Times New Roman"/>
          <w:sz w:val="24"/>
          <w:szCs w:val="20"/>
        </w:rPr>
        <w:t>SAMHSA’s goal is to review all applications submitted for grant funding. However, this goal must be balanced against SAMHSA’s obligation to ensure equitable treatment of applications. For this reason, SAMHSA has established certain formatting requirements for its applications.</w:t>
      </w:r>
      <w:r w:rsidRPr="0023026E">
        <w:rPr>
          <w:rFonts w:ascii="Arial" w:eastAsia="Times New Roman" w:hAnsi="Arial" w:cs="Times New Roman"/>
          <w:bCs/>
          <w:sz w:val="24"/>
          <w:szCs w:val="20"/>
        </w:rPr>
        <w:t xml:space="preserve"> See below for a list of formatting requirements required by SAMHSA:</w:t>
      </w:r>
    </w:p>
    <w:p w14:paraId="6FC225F8" w14:textId="781D19A4" w:rsidR="0023026E" w:rsidRPr="0023026E" w:rsidRDefault="0023026E" w:rsidP="0023026E">
      <w:pPr>
        <w:numPr>
          <w:ilvl w:val="0"/>
          <w:numId w:val="35"/>
        </w:numPr>
        <w:tabs>
          <w:tab w:val="left" w:pos="1080"/>
        </w:tabs>
        <w:spacing w:after="240" w:line="240" w:lineRule="auto"/>
        <w:rPr>
          <w:rFonts w:ascii="Arial" w:eastAsia="Times New Roman" w:hAnsi="Arial" w:cs="Arial"/>
          <w:sz w:val="24"/>
          <w:szCs w:val="24"/>
        </w:rPr>
      </w:pPr>
      <w:r w:rsidRPr="0023026E">
        <w:rPr>
          <w:rFonts w:ascii="Arial" w:eastAsia="Times New Roman" w:hAnsi="Arial" w:cs="Arial"/>
          <w:sz w:val="24"/>
          <w:szCs w:val="24"/>
        </w:rPr>
        <w:t>Text must be legible.</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Pages must be typed in black, single-spaced, using a font of Times New Roman 12, with all margins (left, right, top, bottom) at least one inch each. You may use Times New Roman 10 only for charts or tables.</w:t>
      </w:r>
      <w:r w:rsidR="00E87A57" w:rsidRPr="0023026E">
        <w:rPr>
          <w:rFonts w:ascii="Arial" w:eastAsia="Times New Roman" w:hAnsi="Arial" w:cs="Arial"/>
          <w:sz w:val="24"/>
          <w:szCs w:val="24"/>
        </w:rPr>
        <w:t xml:space="preserve"> </w:t>
      </w:r>
    </w:p>
    <w:p w14:paraId="063782F3" w14:textId="77777777" w:rsidR="0023026E" w:rsidRPr="0023026E" w:rsidRDefault="0023026E" w:rsidP="0023026E">
      <w:pPr>
        <w:numPr>
          <w:ilvl w:val="0"/>
          <w:numId w:val="35"/>
        </w:numPr>
        <w:tabs>
          <w:tab w:val="left" w:pos="1080"/>
        </w:tabs>
        <w:spacing w:after="240" w:line="240" w:lineRule="auto"/>
        <w:rPr>
          <w:rFonts w:ascii="Arial" w:eastAsia="Times New Roman" w:hAnsi="Arial" w:cs="Arial"/>
          <w:b/>
          <w:sz w:val="24"/>
          <w:szCs w:val="24"/>
        </w:rPr>
      </w:pPr>
      <w:r w:rsidRPr="0023026E">
        <w:rPr>
          <w:rFonts w:ascii="Arial" w:eastAsia="Times New Roman" w:hAnsi="Arial" w:cs="Arial"/>
          <w:b/>
          <w:sz w:val="24"/>
          <w:szCs w:val="24"/>
        </w:rPr>
        <w:t xml:space="preserve">You must submit your application and all attached documents in Adobe PDF format, or your application will not be forwarded to </w:t>
      </w:r>
      <w:proofErr w:type="spellStart"/>
      <w:r w:rsidRPr="0023026E">
        <w:rPr>
          <w:rFonts w:ascii="Arial" w:eastAsia="Times New Roman" w:hAnsi="Arial" w:cs="Arial"/>
          <w:b/>
          <w:sz w:val="24"/>
          <w:szCs w:val="24"/>
        </w:rPr>
        <w:t>eRA</w:t>
      </w:r>
      <w:proofErr w:type="spellEnd"/>
      <w:r w:rsidRPr="0023026E">
        <w:rPr>
          <w:rFonts w:ascii="Arial" w:eastAsia="Times New Roman" w:hAnsi="Arial" w:cs="Arial"/>
          <w:b/>
          <w:sz w:val="24"/>
          <w:szCs w:val="24"/>
        </w:rPr>
        <w:t xml:space="preserve"> Commons and will not be reviewed. See Section 3 below for more details on PDF requirements.</w:t>
      </w:r>
    </w:p>
    <w:p w14:paraId="1AA74E77" w14:textId="21A99217" w:rsidR="0023026E" w:rsidRPr="0023026E" w:rsidRDefault="0023026E" w:rsidP="0023026E">
      <w:pPr>
        <w:numPr>
          <w:ilvl w:val="0"/>
          <w:numId w:val="35"/>
        </w:numPr>
        <w:tabs>
          <w:tab w:val="left" w:pos="1080"/>
        </w:tabs>
        <w:spacing w:after="240" w:line="240" w:lineRule="auto"/>
        <w:rPr>
          <w:rFonts w:ascii="Arial" w:eastAsia="Times New Roman" w:hAnsi="Arial" w:cs="Arial"/>
          <w:sz w:val="24"/>
          <w:szCs w:val="24"/>
        </w:rPr>
      </w:pPr>
      <w:r w:rsidRPr="0023026E">
        <w:rPr>
          <w:rFonts w:ascii="Arial" w:eastAsia="Times New Roman" w:hAnsi="Arial" w:cs="Arial"/>
          <w:sz w:val="24"/>
          <w:szCs w:val="24"/>
        </w:rPr>
        <w:t>To ensure equity among applications, the 10-page limit for the Project Narrative cannot be exceeded.</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If an application exceeds the 10-page limit, the application will not be reviewed.</w:t>
      </w:r>
      <w:r w:rsidR="00E87A57" w:rsidRPr="0023026E">
        <w:rPr>
          <w:rFonts w:ascii="Arial" w:eastAsia="Times New Roman" w:hAnsi="Arial" w:cs="Arial"/>
          <w:sz w:val="24"/>
          <w:szCs w:val="24"/>
        </w:rPr>
        <w:t xml:space="preserve"> </w:t>
      </w:r>
    </w:p>
    <w:p w14:paraId="1F79E8D3" w14:textId="77777777" w:rsidR="0023026E" w:rsidRPr="0023026E" w:rsidRDefault="0023026E" w:rsidP="0023026E">
      <w:pPr>
        <w:numPr>
          <w:ilvl w:val="0"/>
          <w:numId w:val="35"/>
        </w:numPr>
        <w:spacing w:after="240" w:line="240" w:lineRule="auto"/>
        <w:rPr>
          <w:rFonts w:ascii="Arial" w:eastAsia="Times New Roman" w:hAnsi="Arial" w:cs="Arial"/>
          <w:b/>
          <w:sz w:val="24"/>
          <w:szCs w:val="24"/>
        </w:rPr>
      </w:pPr>
      <w:r w:rsidRPr="0023026E">
        <w:rPr>
          <w:rFonts w:ascii="Arial" w:eastAsia="Times New Roman" w:hAnsi="Arial" w:cs="Arial"/>
          <w:sz w:val="24"/>
          <w:szCs w:val="24"/>
        </w:rPr>
        <w:t>Black print should be used throughout your application, including charts and graphs (no color).</w:t>
      </w:r>
    </w:p>
    <w:p w14:paraId="6094A11A" w14:textId="77777777" w:rsidR="00DA334B" w:rsidRDefault="0023026E" w:rsidP="00DC7DAD">
      <w:pPr>
        <w:numPr>
          <w:ilvl w:val="0"/>
          <w:numId w:val="35"/>
        </w:numPr>
        <w:spacing w:after="240" w:line="240" w:lineRule="auto"/>
        <w:rPr>
          <w:rFonts w:ascii="Arial" w:eastAsia="Times New Roman" w:hAnsi="Arial" w:cs="Arial"/>
          <w:b/>
          <w:sz w:val="24"/>
          <w:szCs w:val="24"/>
        </w:rPr>
      </w:pPr>
      <w:r w:rsidRPr="0023026E">
        <w:rPr>
          <w:rFonts w:ascii="Arial" w:eastAsia="Times New Roman" w:hAnsi="Arial" w:cs="Arial"/>
          <w:bCs/>
          <w:sz w:val="24"/>
          <w:szCs w:val="24"/>
        </w:rPr>
        <w:t>If you are submitting more than one application under the same announcement number, you must ensure that the Project Title in Field 15 of the SF-424 is unique for each submission.</w:t>
      </w:r>
      <w:bookmarkStart w:id="190" w:name="_Toc453857957"/>
      <w:bookmarkStart w:id="191" w:name="_Toc453859629"/>
    </w:p>
    <w:p w14:paraId="5F1CE13A" w14:textId="187ED343" w:rsidR="0023026E" w:rsidRPr="0023026E" w:rsidRDefault="0023026E" w:rsidP="00DC7DAD">
      <w:pPr>
        <w:keepNext/>
        <w:numPr>
          <w:ilvl w:val="0"/>
          <w:numId w:val="27"/>
        </w:numPr>
        <w:tabs>
          <w:tab w:val="left" w:pos="0"/>
        </w:tabs>
        <w:spacing w:after="240" w:line="240" w:lineRule="auto"/>
        <w:ind w:left="1080" w:hanging="720"/>
        <w:outlineLvl w:val="1"/>
        <w:rPr>
          <w:rFonts w:ascii="Arial" w:eastAsia="Times New Roman" w:hAnsi="Arial" w:cs="Arial"/>
          <w:b/>
          <w:bCs/>
          <w:iCs/>
          <w:sz w:val="24"/>
          <w:szCs w:val="28"/>
        </w:rPr>
      </w:pPr>
      <w:bookmarkStart w:id="192" w:name="_Toc453937184"/>
      <w:bookmarkStart w:id="193" w:name="_Toc454270669"/>
      <w:bookmarkStart w:id="194" w:name="_Toc465087560"/>
      <w:bookmarkStart w:id="195" w:name="_Toc485307405"/>
      <w:bookmarkStart w:id="196" w:name="_Toc81577297"/>
      <w:bookmarkStart w:id="197" w:name="_Toc83891273"/>
      <w:bookmarkStart w:id="198" w:name="_Toc177391220"/>
      <w:r w:rsidRPr="0023026E">
        <w:rPr>
          <w:rFonts w:ascii="Arial" w:eastAsia="Times New Roman" w:hAnsi="Arial" w:cs="Arial"/>
          <w:b/>
          <w:bCs/>
          <w:iCs/>
          <w:sz w:val="24"/>
          <w:szCs w:val="28"/>
        </w:rPr>
        <w:t>GRANTS.GOV FORMATTING AND VALIDATION REQUIREMENTS</w:t>
      </w:r>
      <w:bookmarkEnd w:id="190"/>
      <w:bookmarkEnd w:id="191"/>
      <w:bookmarkEnd w:id="192"/>
      <w:bookmarkEnd w:id="193"/>
      <w:bookmarkEnd w:id="194"/>
      <w:bookmarkEnd w:id="195"/>
      <w:bookmarkEnd w:id="196"/>
      <w:bookmarkEnd w:id="197"/>
      <w:bookmarkEnd w:id="198"/>
    </w:p>
    <w:p w14:paraId="45794279" w14:textId="77777777" w:rsidR="00DA334B" w:rsidRDefault="0023026E" w:rsidP="0023026E">
      <w:pPr>
        <w:numPr>
          <w:ilvl w:val="0"/>
          <w:numId w:val="38"/>
        </w:numPr>
        <w:spacing w:after="240" w:line="240" w:lineRule="auto"/>
        <w:contextualSpacing/>
        <w:rPr>
          <w:rFonts w:ascii="Arial" w:eastAsia="Times New Roman" w:hAnsi="Arial" w:cs="Arial"/>
          <w:sz w:val="24"/>
          <w:szCs w:val="24"/>
        </w:rPr>
      </w:pPr>
      <w:r w:rsidRPr="0023026E">
        <w:rPr>
          <w:rFonts w:ascii="Arial" w:eastAsia="Times New Roman" w:hAnsi="Arial" w:cs="Arial"/>
          <w:sz w:val="24"/>
          <w:szCs w:val="24"/>
        </w:rPr>
        <w:t xml:space="preserve">Grants.gov allows the following list of UTF-8 characters when naming your attachments: A-Z, a-z, 0-9, underscore, hyphen, space, and period. Other UTF-8 characters should not be used as they will not be accepted by NIH’s </w:t>
      </w:r>
      <w:proofErr w:type="spellStart"/>
      <w:r w:rsidRPr="0023026E">
        <w:rPr>
          <w:rFonts w:ascii="Arial" w:eastAsia="Times New Roman" w:hAnsi="Arial" w:cs="Arial"/>
          <w:sz w:val="24"/>
          <w:szCs w:val="24"/>
        </w:rPr>
        <w:t>eRA</w:t>
      </w:r>
      <w:proofErr w:type="spellEnd"/>
      <w:r w:rsidRPr="0023026E">
        <w:rPr>
          <w:rFonts w:ascii="Arial" w:eastAsia="Times New Roman" w:hAnsi="Arial" w:cs="Arial"/>
          <w:sz w:val="24"/>
          <w:szCs w:val="24"/>
        </w:rPr>
        <w:t xml:space="preserve"> Commons, as indicated in item #9 in the table below.</w:t>
      </w:r>
    </w:p>
    <w:p w14:paraId="02AF5718" w14:textId="7005BA14" w:rsidR="0023026E" w:rsidRPr="0023026E" w:rsidRDefault="0023026E" w:rsidP="0023026E">
      <w:pPr>
        <w:numPr>
          <w:ilvl w:val="0"/>
          <w:numId w:val="38"/>
        </w:numPr>
        <w:spacing w:after="240" w:line="240" w:lineRule="auto"/>
        <w:rPr>
          <w:rFonts w:ascii="Arial" w:eastAsia="Times New Roman" w:hAnsi="Arial" w:cs="Arial"/>
          <w:sz w:val="24"/>
          <w:szCs w:val="24"/>
        </w:rPr>
      </w:pPr>
      <w:r w:rsidRPr="0023026E">
        <w:rPr>
          <w:rFonts w:ascii="Arial" w:eastAsia="Times New Roman" w:hAnsi="Arial" w:cs="Arial"/>
          <w:sz w:val="24"/>
          <w:szCs w:val="24"/>
        </w:rPr>
        <w:t>Scanned images must be scanned at 150-200 dpi/</w:t>
      </w:r>
      <w:proofErr w:type="spellStart"/>
      <w:r w:rsidRPr="0023026E">
        <w:rPr>
          <w:rFonts w:ascii="Arial" w:eastAsia="Times New Roman" w:hAnsi="Arial" w:cs="Arial"/>
          <w:sz w:val="24"/>
          <w:szCs w:val="24"/>
        </w:rPr>
        <w:t>ppi</w:t>
      </w:r>
      <w:proofErr w:type="spellEnd"/>
      <w:r w:rsidRPr="0023026E">
        <w:rPr>
          <w:rFonts w:ascii="Arial" w:eastAsia="Times New Roman" w:hAnsi="Arial" w:cs="Arial"/>
          <w:sz w:val="24"/>
          <w:szCs w:val="24"/>
        </w:rPr>
        <w:t xml:space="preserve"> resolution and saved as a PDF file. Using a higher resolution setting or different file type will result in a larger file size, which could result in rejection of your application.</w:t>
      </w:r>
      <w:r w:rsidR="00E87A57" w:rsidRPr="0023026E">
        <w:rPr>
          <w:rFonts w:ascii="Arial" w:eastAsia="Times New Roman" w:hAnsi="Arial" w:cs="Arial"/>
          <w:sz w:val="24"/>
          <w:szCs w:val="24"/>
        </w:rPr>
        <w:t xml:space="preserve"> </w:t>
      </w:r>
    </w:p>
    <w:p w14:paraId="4978815E" w14:textId="32213D6C" w:rsidR="00DC7DAD" w:rsidRDefault="0023026E" w:rsidP="0023026E">
      <w:pPr>
        <w:numPr>
          <w:ilvl w:val="0"/>
          <w:numId w:val="38"/>
        </w:numPr>
        <w:autoSpaceDE w:val="0"/>
        <w:autoSpaceDN w:val="0"/>
        <w:adjustRightInd w:val="0"/>
        <w:spacing w:after="0" w:line="240" w:lineRule="auto"/>
        <w:contextualSpacing/>
        <w:rPr>
          <w:rFonts w:ascii="Arial" w:eastAsia="Times New Roman" w:hAnsi="Arial" w:cs="Arial"/>
          <w:sz w:val="24"/>
          <w:szCs w:val="24"/>
        </w:rPr>
      </w:pPr>
      <w:r w:rsidRPr="0023026E">
        <w:rPr>
          <w:rFonts w:ascii="Arial" w:eastAsia="Times New Roman" w:hAnsi="Arial" w:cs="Arial"/>
          <w:bCs/>
          <w:sz w:val="24"/>
          <w:szCs w:val="24"/>
        </w:rPr>
        <w:lastRenderedPageBreak/>
        <w:t xml:space="preserve">Any files uploaded or attached to the Grants.gov application must be PDF file format and must contain a valid file format extension in the filename. </w:t>
      </w:r>
      <w:r w:rsidRPr="0023026E">
        <w:rPr>
          <w:rFonts w:ascii="Arial" w:eastAsia="Times New Roman" w:hAnsi="Arial" w:cs="Arial"/>
          <w:sz w:val="24"/>
          <w:szCs w:val="24"/>
        </w:rPr>
        <w:t>In addition, the use of compressed file formats such as ZIP, RAR or Adobe Portfolio will not be accepted.</w:t>
      </w:r>
      <w:r w:rsidR="00DC7DAD">
        <w:rPr>
          <w:rFonts w:ascii="Arial" w:eastAsia="Times New Roman" w:hAnsi="Arial" w:cs="Arial"/>
          <w:sz w:val="24"/>
          <w:szCs w:val="24"/>
        </w:rPr>
        <w:br w:type="page"/>
      </w:r>
    </w:p>
    <w:p w14:paraId="451B725F" w14:textId="22AB6423" w:rsidR="0023026E" w:rsidRPr="0023026E" w:rsidRDefault="0023026E" w:rsidP="00E17F7B">
      <w:pPr>
        <w:keepNext/>
        <w:numPr>
          <w:ilvl w:val="0"/>
          <w:numId w:val="27"/>
        </w:numPr>
        <w:tabs>
          <w:tab w:val="left" w:pos="0"/>
        </w:tabs>
        <w:spacing w:after="240" w:line="240" w:lineRule="auto"/>
        <w:ind w:left="1080" w:hanging="720"/>
        <w:outlineLvl w:val="1"/>
        <w:rPr>
          <w:rFonts w:ascii="Arial" w:eastAsia="Times New Roman" w:hAnsi="Arial" w:cs="Arial"/>
          <w:b/>
          <w:bCs/>
          <w:iCs/>
          <w:sz w:val="24"/>
          <w:szCs w:val="28"/>
        </w:rPr>
      </w:pPr>
      <w:bookmarkStart w:id="199" w:name="_Toc453857958"/>
      <w:bookmarkStart w:id="200" w:name="_Toc453859630"/>
      <w:bookmarkStart w:id="201" w:name="_Toc453937185"/>
      <w:bookmarkStart w:id="202" w:name="_Toc454270670"/>
      <w:bookmarkStart w:id="203" w:name="_Toc465087561"/>
      <w:bookmarkStart w:id="204" w:name="_Toc485307406"/>
      <w:bookmarkStart w:id="205" w:name="_Toc81577298"/>
      <w:bookmarkStart w:id="206" w:name="_Toc83891274"/>
      <w:bookmarkStart w:id="207" w:name="_Toc177391221"/>
      <w:proofErr w:type="spellStart"/>
      <w:r w:rsidRPr="0023026E">
        <w:rPr>
          <w:rFonts w:ascii="Arial" w:eastAsia="Times New Roman" w:hAnsi="Arial" w:cs="Arial"/>
          <w:b/>
          <w:bCs/>
          <w:iCs/>
          <w:sz w:val="24"/>
          <w:szCs w:val="28"/>
        </w:rPr>
        <w:t>eRA</w:t>
      </w:r>
      <w:proofErr w:type="spellEnd"/>
      <w:r w:rsidRPr="0023026E">
        <w:rPr>
          <w:rFonts w:ascii="Arial" w:eastAsia="Times New Roman" w:hAnsi="Arial" w:cs="Arial"/>
          <w:b/>
          <w:bCs/>
          <w:iCs/>
          <w:sz w:val="24"/>
          <w:szCs w:val="28"/>
        </w:rPr>
        <w:t xml:space="preserve"> COMMONS FORMATTING AND VALIDATION REQUIREMENTS</w:t>
      </w:r>
      <w:bookmarkEnd w:id="199"/>
      <w:bookmarkEnd w:id="200"/>
      <w:bookmarkEnd w:id="201"/>
      <w:bookmarkEnd w:id="202"/>
      <w:bookmarkEnd w:id="203"/>
      <w:bookmarkEnd w:id="204"/>
      <w:bookmarkEnd w:id="205"/>
      <w:bookmarkEnd w:id="206"/>
      <w:bookmarkEnd w:id="207"/>
    </w:p>
    <w:p w14:paraId="48FF8645" w14:textId="77777777"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 xml:space="preserve">The following are formatting requirements and system validations required by </w:t>
      </w:r>
      <w:proofErr w:type="spellStart"/>
      <w:r w:rsidRPr="0023026E">
        <w:rPr>
          <w:rFonts w:ascii="Arial" w:eastAsia="Times New Roman" w:hAnsi="Arial" w:cs="Times New Roman"/>
          <w:sz w:val="24"/>
          <w:szCs w:val="20"/>
        </w:rPr>
        <w:t>eRA</w:t>
      </w:r>
      <w:proofErr w:type="spellEnd"/>
      <w:r w:rsidRPr="0023026E">
        <w:rPr>
          <w:rFonts w:ascii="Arial" w:eastAsia="Times New Roman" w:hAnsi="Arial" w:cs="Times New Roman"/>
          <w:sz w:val="24"/>
          <w:szCs w:val="20"/>
        </w:rPr>
        <w:t xml:space="preserve"> Commons and will result in errors if not met. The application </w:t>
      </w:r>
      <w:r w:rsidRPr="0023026E">
        <w:rPr>
          <w:rFonts w:ascii="Arial" w:eastAsia="Times New Roman" w:hAnsi="Arial" w:cs="Times New Roman"/>
          <w:sz w:val="24"/>
          <w:szCs w:val="20"/>
          <w:u w:val="single"/>
        </w:rPr>
        <w:t>must be ‘error free’</w:t>
      </w:r>
      <w:r w:rsidRPr="0023026E">
        <w:rPr>
          <w:rFonts w:ascii="Arial" w:eastAsia="Times New Roman" w:hAnsi="Arial" w:cs="Times New Roman"/>
          <w:sz w:val="24"/>
          <w:szCs w:val="20"/>
        </w:rPr>
        <w:t xml:space="preserve"> to be processed through the </w:t>
      </w:r>
      <w:proofErr w:type="spellStart"/>
      <w:r w:rsidRPr="0023026E">
        <w:rPr>
          <w:rFonts w:ascii="Arial" w:eastAsia="Times New Roman" w:hAnsi="Arial" w:cs="Times New Roman"/>
          <w:sz w:val="24"/>
          <w:szCs w:val="20"/>
        </w:rPr>
        <w:t>eRA</w:t>
      </w:r>
      <w:proofErr w:type="spellEnd"/>
      <w:r w:rsidRPr="0023026E">
        <w:rPr>
          <w:rFonts w:ascii="Arial" w:eastAsia="Times New Roman" w:hAnsi="Arial" w:cs="Times New Roman"/>
          <w:sz w:val="24"/>
          <w:szCs w:val="20"/>
        </w:rPr>
        <w:t xml:space="preserve"> Commons. There may be additional validations which will result in </w:t>
      </w:r>
      <w:proofErr w:type="gramStart"/>
      <w:r w:rsidRPr="0023026E">
        <w:rPr>
          <w:rFonts w:ascii="Arial" w:eastAsia="Times New Roman" w:hAnsi="Arial" w:cs="Times New Roman"/>
          <w:sz w:val="24"/>
          <w:szCs w:val="20"/>
        </w:rPr>
        <w:t>Warnings</w:t>
      </w:r>
      <w:proofErr w:type="gramEnd"/>
      <w:r w:rsidRPr="0023026E">
        <w:rPr>
          <w:rFonts w:ascii="Arial" w:eastAsia="Times New Roman" w:hAnsi="Arial" w:cs="Times New Roman"/>
          <w:sz w:val="24"/>
          <w:szCs w:val="20"/>
        </w:rPr>
        <w:t xml:space="preserve"> but these </w:t>
      </w:r>
      <w:r w:rsidRPr="0023026E">
        <w:rPr>
          <w:rFonts w:ascii="Arial" w:eastAsia="Times New Roman" w:hAnsi="Arial" w:cs="Times New Roman"/>
          <w:sz w:val="24"/>
          <w:szCs w:val="20"/>
          <w:u w:val="single"/>
        </w:rPr>
        <w:t>will not</w:t>
      </w:r>
      <w:r w:rsidRPr="0023026E">
        <w:rPr>
          <w:rFonts w:ascii="Arial" w:eastAsia="Times New Roman" w:hAnsi="Arial" w:cs="Times New Roman"/>
          <w:sz w:val="24"/>
          <w:szCs w:val="20"/>
        </w:rPr>
        <w:t xml:space="preserve"> prevent the application from processing through the submission process. (See Appendix A, Section 4.2)</w:t>
      </w:r>
    </w:p>
    <w:p w14:paraId="0DCEE427" w14:textId="77777777" w:rsidR="0023026E" w:rsidRPr="0023026E" w:rsidRDefault="0023026E" w:rsidP="0023026E">
      <w:pPr>
        <w:spacing w:after="240" w:line="240" w:lineRule="auto"/>
        <w:rPr>
          <w:rFonts w:ascii="Arial" w:eastAsia="Times New Roman" w:hAnsi="Arial" w:cs="Times New Roman"/>
          <w:b/>
          <w:bCs/>
          <w:sz w:val="24"/>
          <w:szCs w:val="20"/>
        </w:rPr>
      </w:pPr>
      <w:r w:rsidRPr="0023026E">
        <w:rPr>
          <w:rFonts w:ascii="Arial" w:eastAsia="Times New Roman" w:hAnsi="Arial" w:cs="Times New Roman"/>
          <w:b/>
          <w:bCs/>
          <w:sz w:val="24"/>
          <w:szCs w:val="20"/>
        </w:rPr>
        <w:t>ASSIST File Formatting Requirements</w:t>
      </w:r>
    </w:p>
    <w:p w14:paraId="551372E6" w14:textId="09592D98"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 xml:space="preserve">The </w:t>
      </w:r>
      <w:proofErr w:type="spellStart"/>
      <w:r w:rsidRPr="0023026E">
        <w:rPr>
          <w:rFonts w:ascii="Arial" w:eastAsia="Times New Roman" w:hAnsi="Arial" w:cs="Times New Roman"/>
          <w:sz w:val="24"/>
          <w:szCs w:val="20"/>
        </w:rPr>
        <w:t>eRA</w:t>
      </w:r>
      <w:proofErr w:type="spellEnd"/>
      <w:r w:rsidRPr="0023026E">
        <w:rPr>
          <w:rFonts w:ascii="Arial" w:eastAsia="Times New Roman" w:hAnsi="Arial" w:cs="Times New Roman"/>
          <w:sz w:val="24"/>
          <w:szCs w:val="20"/>
        </w:rPr>
        <w:t xml:space="preserve"> system contains file formatting requirements for uploading documents in ASSIST.</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The only accepted file type for submission is PDF and each file may be no larger than 6 MB.</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Fillable forms must be ‘flattened’ and saved as a PDF prior to upload. Adobe Portfolio file types will not be accepted.</w:t>
      </w:r>
    </w:p>
    <w:p w14:paraId="662BCD60" w14:textId="77777777"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u w:val="single"/>
        </w:rPr>
        <w:t>Files for Upload to ASSIST must be</w:t>
      </w:r>
      <w:r w:rsidRPr="0023026E">
        <w:rPr>
          <w:rFonts w:ascii="Arial" w:eastAsia="Times New Roman" w:hAnsi="Arial" w:cs="Times New Roman"/>
          <w:sz w:val="24"/>
          <w:szCs w:val="20"/>
        </w:rPr>
        <w:t>:</w:t>
      </w:r>
    </w:p>
    <w:p w14:paraId="3972C453" w14:textId="77777777" w:rsidR="0023026E" w:rsidRPr="0023026E" w:rsidRDefault="0023026E" w:rsidP="00125ACC">
      <w:pPr>
        <w:numPr>
          <w:ilvl w:val="0"/>
          <w:numId w:val="49"/>
        </w:numPr>
        <w:spacing w:after="240" w:line="240" w:lineRule="auto"/>
        <w:ind w:left="720"/>
        <w:rPr>
          <w:rFonts w:ascii="Arial" w:eastAsia="Times New Roman" w:hAnsi="Arial" w:cs="Times New Roman"/>
          <w:sz w:val="24"/>
          <w:szCs w:val="20"/>
        </w:rPr>
      </w:pPr>
      <w:r w:rsidRPr="0023026E">
        <w:rPr>
          <w:rFonts w:ascii="Arial" w:eastAsia="Times New Roman" w:hAnsi="Arial" w:cs="Times New Roman"/>
          <w:sz w:val="24"/>
          <w:szCs w:val="20"/>
        </w:rPr>
        <w:t>PDF Format</w:t>
      </w:r>
    </w:p>
    <w:p w14:paraId="02E285F0" w14:textId="77777777" w:rsidR="0023026E" w:rsidRPr="0023026E" w:rsidRDefault="0023026E" w:rsidP="00125ACC">
      <w:pPr>
        <w:numPr>
          <w:ilvl w:val="0"/>
          <w:numId w:val="49"/>
        </w:numPr>
        <w:spacing w:after="240" w:line="240" w:lineRule="auto"/>
        <w:ind w:left="720"/>
        <w:rPr>
          <w:rFonts w:ascii="Arial" w:eastAsia="Times New Roman" w:hAnsi="Arial" w:cs="Times New Roman"/>
          <w:sz w:val="24"/>
          <w:szCs w:val="20"/>
        </w:rPr>
      </w:pPr>
      <w:r w:rsidRPr="0023026E">
        <w:rPr>
          <w:rFonts w:ascii="Arial" w:eastAsia="Times New Roman" w:hAnsi="Arial" w:cs="Times New Roman"/>
          <w:sz w:val="24"/>
          <w:szCs w:val="20"/>
        </w:rPr>
        <w:t>Under 6MB in File Size</w:t>
      </w:r>
    </w:p>
    <w:p w14:paraId="4738FD3D" w14:textId="77777777" w:rsidR="0023026E" w:rsidRPr="0023026E" w:rsidRDefault="0023026E" w:rsidP="00125ACC">
      <w:pPr>
        <w:numPr>
          <w:ilvl w:val="0"/>
          <w:numId w:val="49"/>
        </w:numPr>
        <w:spacing w:after="240" w:line="240" w:lineRule="auto"/>
        <w:ind w:left="720"/>
        <w:rPr>
          <w:rFonts w:ascii="Arial" w:eastAsia="Times New Roman" w:hAnsi="Arial" w:cs="Times New Roman"/>
          <w:sz w:val="24"/>
          <w:szCs w:val="20"/>
        </w:rPr>
      </w:pPr>
      <w:r w:rsidRPr="0023026E">
        <w:rPr>
          <w:rFonts w:ascii="Arial" w:eastAsia="Times New Roman" w:hAnsi="Arial" w:cs="Times New Roman"/>
          <w:sz w:val="24"/>
          <w:szCs w:val="20"/>
        </w:rPr>
        <w:t>8.5 x 11 Page Size</w:t>
      </w:r>
    </w:p>
    <w:p w14:paraId="7057D7B7" w14:textId="77777777" w:rsidR="0023026E" w:rsidRPr="0023026E" w:rsidRDefault="0023026E" w:rsidP="00125ACC">
      <w:pPr>
        <w:numPr>
          <w:ilvl w:val="0"/>
          <w:numId w:val="49"/>
        </w:numPr>
        <w:spacing w:after="240" w:line="240" w:lineRule="auto"/>
        <w:ind w:left="720"/>
        <w:rPr>
          <w:rFonts w:ascii="Arial" w:eastAsia="Times New Roman" w:hAnsi="Arial" w:cs="Times New Roman"/>
          <w:sz w:val="24"/>
          <w:szCs w:val="20"/>
        </w:rPr>
      </w:pPr>
      <w:r w:rsidRPr="0023026E">
        <w:rPr>
          <w:rFonts w:ascii="Arial" w:eastAsia="Times New Roman" w:hAnsi="Arial" w:cs="Times New Roman"/>
          <w:sz w:val="24"/>
          <w:szCs w:val="20"/>
        </w:rPr>
        <w:t xml:space="preserve">Flat </w:t>
      </w:r>
      <w:r w:rsidRPr="0023026E">
        <w:rPr>
          <w:rFonts w:ascii="Arial" w:eastAsia="Times New Roman" w:hAnsi="Arial" w:cs="Times New Roman"/>
          <w:i/>
          <w:sz w:val="24"/>
          <w:szCs w:val="20"/>
        </w:rPr>
        <w:t>(No Fillable/Editable Fields)</w:t>
      </w:r>
    </w:p>
    <w:p w14:paraId="74FB6E0E" w14:textId="77777777"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u w:val="single"/>
        </w:rPr>
        <w:t xml:space="preserve">Files must </w:t>
      </w:r>
      <w:r w:rsidRPr="0023026E">
        <w:rPr>
          <w:rFonts w:ascii="Arial" w:eastAsia="Times New Roman" w:hAnsi="Arial" w:cs="Times New Roman"/>
          <w:b/>
          <w:sz w:val="24"/>
          <w:szCs w:val="20"/>
          <w:u w:val="single"/>
        </w:rPr>
        <w:t>NOT</w:t>
      </w:r>
      <w:r w:rsidRPr="0023026E">
        <w:rPr>
          <w:rFonts w:ascii="Arial" w:eastAsia="Times New Roman" w:hAnsi="Arial" w:cs="Times New Roman"/>
          <w:sz w:val="24"/>
          <w:szCs w:val="20"/>
          <w:u w:val="single"/>
        </w:rPr>
        <w:t xml:space="preserve"> contain</w:t>
      </w:r>
      <w:r w:rsidRPr="0023026E">
        <w:rPr>
          <w:rFonts w:ascii="Arial" w:eastAsia="Times New Roman" w:hAnsi="Arial" w:cs="Times New Roman"/>
          <w:sz w:val="24"/>
          <w:szCs w:val="20"/>
        </w:rPr>
        <w:t>:</w:t>
      </w:r>
    </w:p>
    <w:p w14:paraId="6CBA028C" w14:textId="77777777" w:rsidR="0023026E" w:rsidRPr="0023026E" w:rsidRDefault="0023026E" w:rsidP="00125ACC">
      <w:pPr>
        <w:numPr>
          <w:ilvl w:val="0"/>
          <w:numId w:val="50"/>
        </w:numPr>
        <w:spacing w:after="240" w:line="240" w:lineRule="auto"/>
        <w:ind w:left="720"/>
        <w:rPr>
          <w:rFonts w:ascii="Arial" w:eastAsia="Times New Roman" w:hAnsi="Arial" w:cs="Times New Roman"/>
          <w:sz w:val="24"/>
          <w:szCs w:val="20"/>
        </w:rPr>
      </w:pPr>
      <w:r w:rsidRPr="0023026E">
        <w:rPr>
          <w:rFonts w:ascii="Arial" w:eastAsia="Times New Roman" w:hAnsi="Arial" w:cs="Times New Roman"/>
          <w:sz w:val="24"/>
          <w:szCs w:val="20"/>
        </w:rPr>
        <w:t>Password-Protection</w:t>
      </w:r>
    </w:p>
    <w:p w14:paraId="3700B19E" w14:textId="77777777" w:rsidR="0023026E" w:rsidRPr="0023026E" w:rsidRDefault="0023026E" w:rsidP="00125ACC">
      <w:pPr>
        <w:numPr>
          <w:ilvl w:val="0"/>
          <w:numId w:val="50"/>
        </w:numPr>
        <w:spacing w:after="240" w:line="240" w:lineRule="auto"/>
        <w:ind w:left="720"/>
        <w:rPr>
          <w:rFonts w:ascii="Arial" w:eastAsia="Times New Roman" w:hAnsi="Arial" w:cs="Times New Roman"/>
          <w:sz w:val="24"/>
          <w:szCs w:val="20"/>
        </w:rPr>
      </w:pPr>
      <w:r w:rsidRPr="0023026E">
        <w:rPr>
          <w:rFonts w:ascii="Arial" w:eastAsia="Times New Roman" w:hAnsi="Arial" w:cs="Times New Roman"/>
          <w:sz w:val="24"/>
          <w:szCs w:val="20"/>
        </w:rPr>
        <w:t xml:space="preserve">Live hyperlinks </w:t>
      </w:r>
      <w:r w:rsidRPr="0023026E">
        <w:rPr>
          <w:rFonts w:ascii="Arial" w:eastAsia="Times New Roman" w:hAnsi="Arial" w:cs="Times New Roman"/>
          <w:i/>
          <w:sz w:val="24"/>
          <w:szCs w:val="20"/>
        </w:rPr>
        <w:t>(only plain text URLs)</w:t>
      </w:r>
    </w:p>
    <w:p w14:paraId="30AABE82" w14:textId="77777777" w:rsidR="0023026E" w:rsidRPr="0023026E" w:rsidRDefault="0023026E" w:rsidP="00125ACC">
      <w:pPr>
        <w:numPr>
          <w:ilvl w:val="0"/>
          <w:numId w:val="50"/>
        </w:numPr>
        <w:spacing w:after="240" w:line="240" w:lineRule="auto"/>
        <w:ind w:left="720"/>
        <w:rPr>
          <w:rFonts w:ascii="Arial" w:eastAsia="Times New Roman" w:hAnsi="Arial" w:cs="Times New Roman"/>
          <w:sz w:val="24"/>
          <w:szCs w:val="20"/>
        </w:rPr>
      </w:pPr>
      <w:r w:rsidRPr="0023026E">
        <w:rPr>
          <w:rFonts w:ascii="Arial" w:eastAsia="Times New Roman" w:hAnsi="Arial" w:cs="Times New Roman"/>
          <w:sz w:val="24"/>
          <w:szCs w:val="20"/>
        </w:rPr>
        <w:t>Bookmarks or Signature Boxes</w:t>
      </w:r>
    </w:p>
    <w:p w14:paraId="215B5F57" w14:textId="77777777" w:rsidR="0023026E" w:rsidRPr="0023026E" w:rsidRDefault="0023026E" w:rsidP="00125ACC">
      <w:pPr>
        <w:numPr>
          <w:ilvl w:val="0"/>
          <w:numId w:val="50"/>
        </w:numPr>
        <w:spacing w:after="240" w:line="240" w:lineRule="auto"/>
        <w:ind w:left="720"/>
        <w:rPr>
          <w:rFonts w:ascii="Arial" w:eastAsia="Times New Roman" w:hAnsi="Arial" w:cs="Times New Roman"/>
          <w:i/>
          <w:sz w:val="24"/>
          <w:szCs w:val="20"/>
        </w:rPr>
      </w:pPr>
      <w:r w:rsidRPr="0023026E">
        <w:rPr>
          <w:rFonts w:ascii="Arial" w:eastAsia="Times New Roman" w:hAnsi="Arial" w:cs="Times New Roman"/>
          <w:sz w:val="24"/>
          <w:szCs w:val="20"/>
        </w:rPr>
        <w:t xml:space="preserve">A filename exceeding 50 Characters </w:t>
      </w:r>
      <w:r w:rsidRPr="0023026E">
        <w:rPr>
          <w:rFonts w:ascii="Arial" w:eastAsia="Times New Roman" w:hAnsi="Arial" w:cs="Times New Roman"/>
          <w:i/>
          <w:sz w:val="24"/>
          <w:szCs w:val="20"/>
        </w:rPr>
        <w:t>(including spaces)</w:t>
      </w:r>
    </w:p>
    <w:p w14:paraId="4965457A" w14:textId="77777777" w:rsidR="0023026E" w:rsidRPr="0023026E" w:rsidRDefault="0023026E" w:rsidP="0023026E">
      <w:pPr>
        <w:spacing w:after="240" w:line="240" w:lineRule="auto"/>
        <w:rPr>
          <w:rFonts w:ascii="Arial" w:eastAsia="Times New Roman" w:hAnsi="Arial" w:cs="Times New Roman"/>
          <w:b/>
          <w:bCs/>
          <w:sz w:val="24"/>
          <w:szCs w:val="20"/>
        </w:rPr>
      </w:pPr>
      <w:r w:rsidRPr="0023026E">
        <w:rPr>
          <w:rFonts w:ascii="Arial" w:eastAsia="Times New Roman" w:hAnsi="Arial" w:cs="Times New Roman"/>
          <w:b/>
          <w:bCs/>
          <w:sz w:val="24"/>
          <w:szCs w:val="20"/>
        </w:rPr>
        <w:t>Flatten Fillable Forms Prior to Upload in ASSIST</w:t>
      </w:r>
    </w:p>
    <w:p w14:paraId="4D272DFD" w14:textId="096E02F7" w:rsidR="00917312"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w:t>
      </w:r>
      <w:r w:rsidRPr="0023026E">
        <w:rPr>
          <w:rFonts w:ascii="Arial" w:eastAsia="Times New Roman" w:hAnsi="Arial" w:cs="Times New Roman"/>
          <w:sz w:val="24"/>
          <w:szCs w:val="20"/>
        </w:rPr>
        <w:lastRenderedPageBreak/>
        <w:t>are saved.</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 xml:space="preserve">Flattening a form is not the same as “locking” it; locking a form restricts access to editing, printing, and copying the document. </w:t>
      </w:r>
      <w:r w:rsidR="00917312">
        <w:rPr>
          <w:rFonts w:ascii="Arial" w:eastAsia="Times New Roman" w:hAnsi="Arial" w:cs="Times New Roman"/>
          <w:sz w:val="24"/>
          <w:szCs w:val="20"/>
        </w:rPr>
        <w:br w:type="page"/>
      </w:r>
    </w:p>
    <w:p w14:paraId="731C267D" w14:textId="77777777"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Flattening a PDF document:</w:t>
      </w:r>
    </w:p>
    <w:p w14:paraId="19FD729D" w14:textId="30C11FE5" w:rsidR="0023026E" w:rsidRPr="0023026E" w:rsidRDefault="0023026E" w:rsidP="00125ACC">
      <w:pPr>
        <w:numPr>
          <w:ilvl w:val="0"/>
          <w:numId w:val="51"/>
        </w:numPr>
        <w:spacing w:after="240" w:line="240" w:lineRule="auto"/>
        <w:rPr>
          <w:rFonts w:ascii="Arial" w:eastAsia="Times New Roman" w:hAnsi="Arial" w:cs="Times New Roman"/>
          <w:sz w:val="24"/>
          <w:szCs w:val="20"/>
        </w:rPr>
      </w:pPr>
      <w:r w:rsidRPr="0023026E">
        <w:rPr>
          <w:rFonts w:ascii="Arial" w:eastAsia="Times New Roman" w:hAnsi="Arial" w:cs="Times New Roman"/>
          <w:b/>
          <w:bCs/>
          <w:sz w:val="24"/>
          <w:szCs w:val="20"/>
        </w:rPr>
        <w:t>Keeps form values permanent.</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When an interactive PDF is uploaded or emailed, every field remains open to accidental or deliberate revision.</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Flattening the form ensures that only the completed version of the form is visible.</w:t>
      </w:r>
    </w:p>
    <w:p w14:paraId="2B22A569" w14:textId="77777777" w:rsidR="0023026E" w:rsidRPr="0023026E" w:rsidRDefault="0023026E" w:rsidP="00125ACC">
      <w:pPr>
        <w:numPr>
          <w:ilvl w:val="0"/>
          <w:numId w:val="51"/>
        </w:numPr>
        <w:spacing w:after="240" w:line="240" w:lineRule="auto"/>
        <w:rPr>
          <w:rFonts w:ascii="Arial" w:eastAsia="Times New Roman" w:hAnsi="Arial" w:cs="Times New Roman"/>
          <w:sz w:val="24"/>
          <w:szCs w:val="20"/>
        </w:rPr>
      </w:pPr>
      <w:r w:rsidRPr="0023026E">
        <w:rPr>
          <w:rFonts w:ascii="Arial" w:eastAsia="Times New Roman" w:hAnsi="Arial" w:cs="Times New Roman"/>
          <w:b/>
          <w:bCs/>
          <w:sz w:val="24"/>
          <w:szCs w:val="20"/>
        </w:rPr>
        <w:t>Removes values on drop down lists.</w:t>
      </w:r>
      <w:r w:rsidRPr="0023026E">
        <w:rPr>
          <w:rFonts w:ascii="Arial" w:eastAsia="Times New Roman" w:hAnsi="Arial" w:cs="Times New Roman"/>
          <w:sz w:val="24"/>
          <w:szCs w:val="20"/>
        </w:rPr>
        <w:t xml:space="preserve"> A flattened document will show only the selected text or value, no other values and options are shown and there is no indication that options were present.</w:t>
      </w:r>
    </w:p>
    <w:p w14:paraId="6B3085B5" w14:textId="79FDC47D" w:rsidR="0023026E" w:rsidRPr="0023026E" w:rsidRDefault="0023026E" w:rsidP="00125ACC">
      <w:pPr>
        <w:numPr>
          <w:ilvl w:val="0"/>
          <w:numId w:val="51"/>
        </w:numPr>
        <w:spacing w:after="240" w:line="240" w:lineRule="auto"/>
        <w:rPr>
          <w:rFonts w:ascii="Arial" w:eastAsia="Times New Roman" w:hAnsi="Arial" w:cs="Times New Roman"/>
          <w:sz w:val="24"/>
          <w:szCs w:val="20"/>
        </w:rPr>
      </w:pPr>
      <w:r w:rsidRPr="0023026E">
        <w:rPr>
          <w:rFonts w:ascii="Arial" w:eastAsia="Times New Roman" w:hAnsi="Arial" w:cs="Times New Roman"/>
          <w:b/>
          <w:bCs/>
          <w:sz w:val="24"/>
          <w:szCs w:val="20"/>
        </w:rPr>
        <w:t>Simplifies the PDF.</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Interactive forms are larger than normal files, which may prevent upload for submission.</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 xml:space="preserve">Flattening reduces the file size which makes it easier to render and view. </w:t>
      </w:r>
    </w:p>
    <w:p w14:paraId="3F86656B" w14:textId="77777777"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To flatten a file, follow the steps below.</w:t>
      </w:r>
    </w:p>
    <w:p w14:paraId="21ED8CAB" w14:textId="7405594C" w:rsidR="0023026E" w:rsidRPr="0023026E" w:rsidRDefault="0023026E" w:rsidP="00125ACC">
      <w:pPr>
        <w:numPr>
          <w:ilvl w:val="0"/>
          <w:numId w:val="52"/>
        </w:num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 xml:space="preserve">Ensure that the form is </w:t>
      </w:r>
      <w:proofErr w:type="gramStart"/>
      <w:r w:rsidRPr="0023026E">
        <w:rPr>
          <w:rFonts w:ascii="Arial" w:eastAsia="Times New Roman" w:hAnsi="Arial" w:cs="Times New Roman"/>
          <w:sz w:val="24"/>
          <w:szCs w:val="20"/>
        </w:rPr>
        <w:t>completed</w:t>
      </w:r>
      <w:proofErr w:type="gramEnd"/>
      <w:r w:rsidRPr="0023026E">
        <w:rPr>
          <w:rFonts w:ascii="Arial" w:eastAsia="Times New Roman" w:hAnsi="Arial" w:cs="Times New Roman"/>
          <w:sz w:val="24"/>
          <w:szCs w:val="20"/>
        </w:rPr>
        <w:t xml:space="preserve"> and the information is correct.</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 xml:space="preserve">Go to the print settings by selecting </w:t>
      </w:r>
      <w:r w:rsidRPr="0023026E">
        <w:rPr>
          <w:rFonts w:ascii="Arial" w:eastAsia="Times New Roman" w:hAnsi="Arial" w:cs="Times New Roman"/>
          <w:b/>
          <w:bCs/>
          <w:sz w:val="24"/>
          <w:szCs w:val="20"/>
        </w:rPr>
        <w:t>File &gt; Print</w:t>
      </w:r>
      <w:r w:rsidRPr="0023026E">
        <w:rPr>
          <w:rFonts w:ascii="Arial" w:eastAsia="Times New Roman" w:hAnsi="Arial" w:cs="Times New Roman"/>
          <w:sz w:val="24"/>
          <w:szCs w:val="20"/>
        </w:rPr>
        <w:t>.</w:t>
      </w:r>
    </w:p>
    <w:p w14:paraId="313A4AF2" w14:textId="77777777" w:rsidR="0023026E" w:rsidRPr="0023026E" w:rsidRDefault="0023026E" w:rsidP="00125ACC">
      <w:pPr>
        <w:numPr>
          <w:ilvl w:val="0"/>
          <w:numId w:val="52"/>
        </w:num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On the pull-down menu of printer options, choose Adobe PDF or Microsoft Print to PDF, then click OK.</w:t>
      </w:r>
    </w:p>
    <w:p w14:paraId="245A030D" w14:textId="664B6C96" w:rsidR="0023026E" w:rsidRPr="0023026E" w:rsidRDefault="0023026E" w:rsidP="00125ACC">
      <w:pPr>
        <w:numPr>
          <w:ilvl w:val="0"/>
          <w:numId w:val="52"/>
        </w:num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 xml:space="preserve">After clicking </w:t>
      </w:r>
      <w:r w:rsidRPr="0023026E">
        <w:rPr>
          <w:rFonts w:ascii="Arial" w:eastAsia="Times New Roman" w:hAnsi="Arial" w:cs="Times New Roman"/>
          <w:b/>
          <w:bCs/>
          <w:sz w:val="24"/>
          <w:szCs w:val="20"/>
        </w:rPr>
        <w:t>OK,</w:t>
      </w:r>
      <w:r w:rsidRPr="0023026E">
        <w:rPr>
          <w:rFonts w:ascii="Arial" w:eastAsia="Times New Roman" w:hAnsi="Arial" w:cs="Times New Roman"/>
          <w:sz w:val="24"/>
          <w:szCs w:val="20"/>
        </w:rPr>
        <w:t xml:space="preserve"> a pop-up will open with options to save the PDF.</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Be sure to select a specific location to save the document where it can easily be found and give it a unique file name.</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Use a file name that clearly differentiates the completed form from the original fillable form.</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File names cannot exceed 50 characters.</w:t>
      </w:r>
    </w:p>
    <w:p w14:paraId="2C33DB19" w14:textId="0074825A" w:rsidR="0023026E" w:rsidRPr="0023026E" w:rsidRDefault="0023026E" w:rsidP="00125ACC">
      <w:pPr>
        <w:numPr>
          <w:ilvl w:val="0"/>
          <w:numId w:val="52"/>
        </w:num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The flattened form should appear in the new location with the new file name.</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Open it to check once more for any changes and to confirm that the conversion worked.</w:t>
      </w:r>
    </w:p>
    <w:p w14:paraId="5C690B99" w14:textId="670CE4DA" w:rsidR="00FB458F"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 xml:space="preserve">If you do not adhere to these requirements, you will receive an email notification from </w:t>
      </w:r>
      <w:hyperlink r:id="rId52" w:history="1">
        <w:r w:rsidRPr="0023026E">
          <w:rPr>
            <w:rFonts w:ascii="Arial" w:eastAsia="Times New Roman" w:hAnsi="Arial" w:cs="Times New Roman"/>
            <w:color w:val="0000FF"/>
            <w:sz w:val="24"/>
            <w:szCs w:val="20"/>
            <w:u w:val="single"/>
          </w:rPr>
          <w:t>era-notify@mail.nih.gov</w:t>
        </w:r>
      </w:hyperlink>
      <w:r w:rsidRPr="0023026E">
        <w:rPr>
          <w:rFonts w:ascii="Arial" w:eastAsia="Times New Roman" w:hAnsi="Arial" w:cs="Times New Roman"/>
          <w:sz w:val="24"/>
          <w:szCs w:val="20"/>
        </w:rPr>
        <w:t xml:space="preserve"> to </w:t>
      </w:r>
      <w:proofErr w:type="gramStart"/>
      <w:r w:rsidRPr="0023026E">
        <w:rPr>
          <w:rFonts w:ascii="Arial" w:eastAsia="Times New Roman" w:hAnsi="Arial" w:cs="Times New Roman"/>
          <w:sz w:val="24"/>
          <w:szCs w:val="20"/>
        </w:rPr>
        <w:t>take action</w:t>
      </w:r>
      <w:proofErr w:type="gramEnd"/>
      <w:r w:rsidRPr="0023026E">
        <w:rPr>
          <w:rFonts w:ascii="Arial" w:eastAsia="Times New Roman" w:hAnsi="Arial" w:cs="Times New Roman"/>
          <w:sz w:val="24"/>
          <w:szCs w:val="20"/>
        </w:rPr>
        <w:t xml:space="preserve"> and adhere to the requirements so that your application can be processed successfully. It is highly recommended that you submit your application 24-72 hours before the submission deadline to allow for sufficient time to correct errors and resubmit the application. If you experience any system validation or technical issues after hours on the application due date, contact the </w:t>
      </w:r>
      <w:proofErr w:type="spellStart"/>
      <w:r w:rsidRPr="0023026E">
        <w:rPr>
          <w:rFonts w:ascii="Arial" w:eastAsia="Times New Roman" w:hAnsi="Arial" w:cs="Times New Roman"/>
          <w:sz w:val="24"/>
          <w:szCs w:val="20"/>
        </w:rPr>
        <w:t>eRA</w:t>
      </w:r>
      <w:proofErr w:type="spellEnd"/>
      <w:r w:rsidRPr="0023026E">
        <w:rPr>
          <w:rFonts w:ascii="Arial" w:eastAsia="Times New Roman" w:hAnsi="Arial" w:cs="Times New Roman"/>
          <w:sz w:val="24"/>
          <w:szCs w:val="20"/>
        </w:rPr>
        <w:t xml:space="preserve"> Service Desk and submit a Web ticket to document your good faith attempt to submit your application.</w:t>
      </w:r>
      <w:r w:rsidR="00E87A57" w:rsidRPr="0023026E">
        <w:rPr>
          <w:rFonts w:ascii="Arial" w:eastAsia="Times New Roman" w:hAnsi="Arial" w:cs="Times New Roman"/>
          <w:sz w:val="24"/>
          <w:szCs w:val="20"/>
        </w:rPr>
        <w:t xml:space="preserve"> </w:t>
      </w:r>
      <w:r w:rsidR="00FB458F">
        <w:rPr>
          <w:rFonts w:ascii="Arial" w:eastAsia="Times New Roman" w:hAnsi="Arial" w:cs="Times New Roman"/>
          <w:sz w:val="24"/>
          <w:szCs w:val="20"/>
        </w:rPr>
        <w:br w:type="page"/>
      </w:r>
    </w:p>
    <w:p w14:paraId="44EECB4B" w14:textId="77777777" w:rsidR="0023026E" w:rsidRPr="0023026E" w:rsidRDefault="0023026E" w:rsidP="0023026E">
      <w:pPr>
        <w:spacing w:after="240" w:line="240" w:lineRule="auto"/>
        <w:rPr>
          <w:rFonts w:ascii="Arial" w:eastAsia="Times New Roman" w:hAnsi="Arial" w:cs="Times New Roman"/>
          <w:b/>
          <w:bCs/>
          <w:sz w:val="24"/>
          <w:szCs w:val="20"/>
        </w:rPr>
      </w:pPr>
      <w:proofErr w:type="spellStart"/>
      <w:r w:rsidRPr="0023026E">
        <w:rPr>
          <w:rFonts w:ascii="Arial" w:eastAsia="Times New Roman" w:hAnsi="Arial" w:cs="Times New Roman"/>
          <w:b/>
          <w:bCs/>
          <w:sz w:val="24"/>
          <w:szCs w:val="20"/>
        </w:rPr>
        <w:t>eRA</w:t>
      </w:r>
      <w:proofErr w:type="spellEnd"/>
      <w:r w:rsidRPr="0023026E">
        <w:rPr>
          <w:rFonts w:ascii="Arial" w:eastAsia="Times New Roman" w:hAnsi="Arial" w:cs="Times New Roman"/>
          <w:b/>
          <w:bCs/>
          <w:sz w:val="24"/>
          <w:szCs w:val="20"/>
        </w:rPr>
        <w:t xml:space="preserve"> Commons Validation Table</w:t>
      </w:r>
    </w:p>
    <w:p w14:paraId="17F9C681" w14:textId="77777777"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lastRenderedPageBreak/>
        <w:t xml:space="preserve">The following table shows formatting requirements and system validations required by </w:t>
      </w:r>
      <w:proofErr w:type="spellStart"/>
      <w:r w:rsidRPr="0023026E">
        <w:rPr>
          <w:rFonts w:ascii="Arial" w:eastAsia="Times New Roman" w:hAnsi="Arial" w:cs="Times New Roman"/>
          <w:sz w:val="24"/>
          <w:szCs w:val="20"/>
        </w:rPr>
        <w:t>eRA</w:t>
      </w:r>
      <w:proofErr w:type="spellEnd"/>
      <w:r w:rsidRPr="0023026E">
        <w:rPr>
          <w:rFonts w:ascii="Arial" w:eastAsia="Times New Roman" w:hAnsi="Arial" w:cs="Times New Roman"/>
          <w:sz w:val="24"/>
          <w:szCs w:val="20"/>
        </w:rPr>
        <w:t xml:space="preserve"> Commons and will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23026E" w:rsidRPr="0023026E" w14:paraId="4B706FDB" w14:textId="77777777" w:rsidTr="006A3BB8">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4C6E7" w:themeFill="accent1" w:themeFillTint="66"/>
          </w:tcPr>
          <w:p w14:paraId="6440F690" w14:textId="77777777" w:rsidR="0023026E" w:rsidRPr="0023026E" w:rsidRDefault="0023026E" w:rsidP="0023026E">
            <w:pPr>
              <w:tabs>
                <w:tab w:val="left" w:pos="90"/>
              </w:tabs>
              <w:spacing w:after="0" w:line="240" w:lineRule="auto"/>
              <w:jc w:val="center"/>
              <w:rPr>
                <w:rFonts w:ascii="Arial" w:eastAsia="Times New Roman" w:hAnsi="Arial" w:cs="Arial"/>
                <w:b/>
                <w:bCs/>
                <w:iCs/>
              </w:rPr>
            </w:pPr>
            <w:proofErr w:type="spellStart"/>
            <w:r w:rsidRPr="0023026E">
              <w:rPr>
                <w:rFonts w:ascii="Arial" w:eastAsia="Times New Roman" w:hAnsi="Arial" w:cs="Arial"/>
                <w:b/>
                <w:bCs/>
                <w:iCs/>
              </w:rPr>
              <w:t>eRA</w:t>
            </w:r>
            <w:proofErr w:type="spellEnd"/>
            <w:r w:rsidRPr="0023026E">
              <w:rPr>
                <w:rFonts w:ascii="Arial" w:eastAsia="Times New Roman" w:hAnsi="Arial" w:cs="Arial"/>
                <w:b/>
                <w:bCs/>
                <w:iCs/>
              </w:rPr>
              <w:t xml:space="preserve">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4C6E7" w:themeFill="accent1" w:themeFillTint="66"/>
          </w:tcPr>
          <w:p w14:paraId="2B3FD8E4" w14:textId="77777777" w:rsidR="0023026E" w:rsidRPr="0023026E" w:rsidRDefault="0023026E" w:rsidP="0023026E">
            <w:pPr>
              <w:tabs>
                <w:tab w:val="left" w:pos="90"/>
                <w:tab w:val="num" w:pos="1350"/>
              </w:tabs>
              <w:spacing w:after="0" w:line="240" w:lineRule="auto"/>
              <w:jc w:val="center"/>
              <w:rPr>
                <w:rFonts w:ascii="Arial" w:eastAsia="Times New Roman" w:hAnsi="Arial" w:cs="Arial"/>
                <w:b/>
              </w:rPr>
            </w:pPr>
            <w:proofErr w:type="spellStart"/>
            <w:r w:rsidRPr="0023026E">
              <w:rPr>
                <w:rFonts w:ascii="Arial" w:eastAsia="Times New Roman" w:hAnsi="Arial" w:cs="Arial"/>
                <w:b/>
              </w:rPr>
              <w:t>eRA</w:t>
            </w:r>
            <w:proofErr w:type="spellEnd"/>
            <w:r w:rsidRPr="0023026E">
              <w:rPr>
                <w:rFonts w:ascii="Arial" w:eastAsia="Times New Roman" w:hAnsi="Arial" w:cs="Arial"/>
                <w:b/>
              </w:rPr>
              <w:t xml:space="preserve"> Error Messages</w:t>
            </w:r>
          </w:p>
        </w:tc>
      </w:tr>
      <w:tr w:rsidR="0023026E" w:rsidRPr="0023026E" w14:paraId="7EC30734" w14:textId="77777777" w:rsidTr="006A3BB8">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337FF3E9" w14:textId="77777777" w:rsidR="0023026E" w:rsidRPr="0023026E" w:rsidRDefault="0023026E" w:rsidP="0023026E">
            <w:pPr>
              <w:spacing w:after="0" w:line="240" w:lineRule="auto"/>
              <w:ind w:left="-18"/>
              <w:rPr>
                <w:rFonts w:ascii="Arial" w:eastAsia="Times New Roman" w:hAnsi="Arial" w:cs="Arial"/>
                <w:sz w:val="20"/>
                <w:szCs w:val="20"/>
                <w:u w:val="single"/>
              </w:rPr>
            </w:pPr>
            <w:r w:rsidRPr="0023026E">
              <w:rPr>
                <w:rFonts w:ascii="Arial" w:eastAsia="Times New Roman" w:hAnsi="Arial" w:cs="Arial"/>
                <w:sz w:val="20"/>
                <w:szCs w:val="20"/>
                <w:u w:val="single"/>
              </w:rPr>
              <w:t xml:space="preserve">#1: Applicant Identifier (Item 4 on the SF-424): </w:t>
            </w:r>
          </w:p>
          <w:p w14:paraId="4EBCF2D5" w14:textId="77777777" w:rsidR="0023026E" w:rsidRPr="0023026E" w:rsidRDefault="0023026E" w:rsidP="0023026E">
            <w:pPr>
              <w:spacing w:after="0" w:line="240" w:lineRule="auto"/>
              <w:ind w:left="-18"/>
              <w:rPr>
                <w:rFonts w:ascii="Arial" w:eastAsia="Times New Roman" w:hAnsi="Arial" w:cs="Arial"/>
                <w:sz w:val="20"/>
                <w:szCs w:val="20"/>
                <w:u w:val="single"/>
              </w:rPr>
            </w:pPr>
          </w:p>
        </w:tc>
        <w:tc>
          <w:tcPr>
            <w:tcW w:w="4770" w:type="dxa"/>
            <w:tcBorders>
              <w:top w:val="single" w:sz="18" w:space="0" w:color="000000"/>
              <w:left w:val="single" w:sz="18" w:space="0" w:color="auto"/>
              <w:bottom w:val="nil"/>
              <w:right w:val="single" w:sz="18" w:space="0" w:color="000000"/>
            </w:tcBorders>
          </w:tcPr>
          <w:p w14:paraId="41BCB044" w14:textId="77777777" w:rsidR="0023026E" w:rsidRPr="0023026E" w:rsidRDefault="0023026E" w:rsidP="0023026E">
            <w:pPr>
              <w:spacing w:after="0" w:line="240" w:lineRule="auto"/>
              <w:rPr>
                <w:rFonts w:ascii="Arial" w:eastAsia="Times New Roman" w:hAnsi="Arial" w:cs="Arial"/>
                <w:sz w:val="20"/>
                <w:szCs w:val="20"/>
              </w:rPr>
            </w:pPr>
          </w:p>
        </w:tc>
      </w:tr>
      <w:tr w:rsidR="0023026E" w:rsidRPr="0023026E" w14:paraId="2DF9214B" w14:textId="77777777" w:rsidTr="006A3BB8">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1BE3D2FD" w14:textId="77777777" w:rsidR="00DA334B"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The PD/PI Credentials must be provided</w:t>
            </w:r>
          </w:p>
          <w:p w14:paraId="55AD8A74" w14:textId="07FD4F9C" w:rsidR="0023026E" w:rsidRPr="0023026E" w:rsidRDefault="0023026E" w:rsidP="0023026E">
            <w:pPr>
              <w:spacing w:after="0" w:line="240" w:lineRule="auto"/>
              <w:ind w:left="-18"/>
              <w:rPr>
                <w:rFonts w:ascii="Arial" w:eastAsia="Times New Roman" w:hAnsi="Arial" w:cs="Arial"/>
                <w:sz w:val="20"/>
                <w:szCs w:val="20"/>
              </w:rPr>
            </w:pPr>
          </w:p>
        </w:tc>
        <w:tc>
          <w:tcPr>
            <w:tcW w:w="4770" w:type="dxa"/>
            <w:tcBorders>
              <w:top w:val="nil"/>
              <w:left w:val="single" w:sz="18" w:space="0" w:color="auto"/>
              <w:bottom w:val="nil"/>
              <w:right w:val="single" w:sz="18" w:space="0" w:color="000000"/>
            </w:tcBorders>
            <w:shd w:val="clear" w:color="auto" w:fill="auto"/>
          </w:tcPr>
          <w:p w14:paraId="7DA55E6D" w14:textId="77777777"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The Commons Username must be provided in the Applicant Identifier field for the PD/PI.</w:t>
            </w:r>
          </w:p>
          <w:p w14:paraId="4C247714" w14:textId="77777777" w:rsidR="0023026E" w:rsidRPr="0023026E" w:rsidRDefault="0023026E" w:rsidP="0023026E">
            <w:pPr>
              <w:spacing w:after="0" w:line="240" w:lineRule="auto"/>
              <w:rPr>
                <w:rFonts w:ascii="Arial" w:eastAsia="Times New Roman" w:hAnsi="Arial" w:cs="Arial"/>
                <w:sz w:val="20"/>
                <w:szCs w:val="20"/>
              </w:rPr>
            </w:pPr>
          </w:p>
        </w:tc>
      </w:tr>
      <w:tr w:rsidR="0023026E" w:rsidRPr="0023026E" w14:paraId="235F659C" w14:textId="77777777" w:rsidTr="006A3BB8">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497F0AB8" w14:textId="77777777"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Username provided must be a valid Commons account</w:t>
            </w:r>
          </w:p>
          <w:p w14:paraId="29CB11D5" w14:textId="77777777" w:rsidR="0023026E" w:rsidRPr="0023026E" w:rsidDel="00496AC5" w:rsidRDefault="0023026E" w:rsidP="0023026E">
            <w:pPr>
              <w:spacing w:after="0" w:line="240" w:lineRule="auto"/>
              <w:rPr>
                <w:rFonts w:ascii="Arial" w:eastAsia="Times New Roman" w:hAnsi="Arial" w:cs="Arial"/>
                <w:sz w:val="20"/>
                <w:szCs w:val="20"/>
                <w:u w:val="single"/>
              </w:rPr>
            </w:pPr>
          </w:p>
        </w:tc>
        <w:tc>
          <w:tcPr>
            <w:tcW w:w="4770" w:type="dxa"/>
            <w:tcBorders>
              <w:top w:val="nil"/>
              <w:left w:val="single" w:sz="18" w:space="0" w:color="auto"/>
              <w:bottom w:val="nil"/>
              <w:right w:val="single" w:sz="18" w:space="0" w:color="000000"/>
            </w:tcBorders>
            <w:shd w:val="clear" w:color="auto" w:fill="auto"/>
          </w:tcPr>
          <w:p w14:paraId="6E77DBD0" w14:textId="77777777"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The Commons Username provided in the Applicant Identifier is not a recognized Commons account.</w:t>
            </w:r>
          </w:p>
          <w:p w14:paraId="0738A6B0" w14:textId="77777777" w:rsidR="0023026E" w:rsidRPr="0023026E" w:rsidDel="00496AC5" w:rsidRDefault="0023026E" w:rsidP="0023026E">
            <w:pPr>
              <w:spacing w:after="0" w:line="240" w:lineRule="auto"/>
              <w:rPr>
                <w:rFonts w:ascii="Arial" w:eastAsia="Times New Roman" w:hAnsi="Arial" w:cs="Arial"/>
                <w:sz w:val="20"/>
                <w:szCs w:val="20"/>
                <w:u w:val="single"/>
              </w:rPr>
            </w:pPr>
          </w:p>
        </w:tc>
      </w:tr>
      <w:tr w:rsidR="0023026E" w:rsidRPr="0023026E" w14:paraId="26D398E7" w14:textId="77777777" w:rsidTr="006A3BB8">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1DC9E9F1" w14:textId="77777777" w:rsidR="0023026E" w:rsidRPr="0023026E" w:rsidDel="00496AC5" w:rsidRDefault="0023026E" w:rsidP="0023026E">
            <w:pPr>
              <w:spacing w:after="0" w:line="240" w:lineRule="auto"/>
              <w:rPr>
                <w:rFonts w:ascii="Arial" w:eastAsia="Times New Roman" w:hAnsi="Arial" w:cs="Arial"/>
                <w:sz w:val="20"/>
                <w:szCs w:val="20"/>
                <w:u w:val="single"/>
              </w:rPr>
            </w:pPr>
            <w:r w:rsidRPr="0023026E">
              <w:rPr>
                <w:rFonts w:ascii="Arial" w:eastAsia="Times New Roman" w:hAnsi="Arial" w:cs="Arial"/>
                <w:sz w:val="20"/>
                <w:szCs w:val="20"/>
              </w:rPr>
              <w:t>Username must be affiliated with the organization submitting the application and 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662074FA" w14:textId="77777777"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The Commons account provided in the Applicant Identifier</w:t>
            </w:r>
            <w:r w:rsidRPr="0023026E" w:rsidDel="00686B2D">
              <w:rPr>
                <w:rFonts w:ascii="Arial" w:eastAsia="Times New Roman" w:hAnsi="Arial" w:cs="Arial"/>
                <w:sz w:val="20"/>
                <w:szCs w:val="20"/>
              </w:rPr>
              <w:t xml:space="preserve"> </w:t>
            </w:r>
            <w:r w:rsidRPr="0023026E">
              <w:rPr>
                <w:rFonts w:ascii="Arial" w:eastAsia="Times New Roman" w:hAnsi="Arial" w:cs="Arial"/>
                <w:sz w:val="20"/>
                <w:szCs w:val="20"/>
              </w:rPr>
              <w:t>field for the PD/PI is either not affiliated with the applicant organization or does not hold the PI role. Check with your Commons Account Administrator to make sure your account affiliation and roles are set-up correctly.</w:t>
            </w:r>
          </w:p>
          <w:p w14:paraId="06347E07" w14:textId="77777777" w:rsidR="0023026E" w:rsidRPr="0023026E" w:rsidDel="00496AC5" w:rsidRDefault="0023026E" w:rsidP="0023026E">
            <w:pPr>
              <w:spacing w:after="0" w:line="240" w:lineRule="auto"/>
              <w:rPr>
                <w:rFonts w:ascii="Arial" w:eastAsia="Times New Roman" w:hAnsi="Arial" w:cs="Arial"/>
                <w:sz w:val="20"/>
                <w:szCs w:val="20"/>
                <w:u w:val="single"/>
              </w:rPr>
            </w:pPr>
          </w:p>
        </w:tc>
      </w:tr>
      <w:tr w:rsidR="0023026E" w:rsidRPr="0023026E" w14:paraId="2F64BCC5" w14:textId="77777777" w:rsidTr="006A3BB8">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E9D9EE7" w14:textId="241781F8"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 xml:space="preserve">#2. The </w:t>
            </w:r>
            <w:r w:rsidR="005D0417">
              <w:rPr>
                <w:rFonts w:ascii="Arial" w:eastAsia="Times New Roman" w:hAnsi="Arial" w:cs="Arial"/>
                <w:sz w:val="20"/>
                <w:szCs w:val="20"/>
              </w:rPr>
              <w:t>UEI</w:t>
            </w:r>
            <w:r w:rsidRPr="0023026E">
              <w:rPr>
                <w:rFonts w:ascii="Arial" w:eastAsia="Times New Roman" w:hAnsi="Arial" w:cs="Arial"/>
                <w:sz w:val="20"/>
                <w:szCs w:val="20"/>
              </w:rPr>
              <w:t xml:space="preserve"> number provided must include valid characters (9 or 13 numbers with or without dashes)</w:t>
            </w:r>
          </w:p>
          <w:p w14:paraId="1FE5B440" w14:textId="77777777" w:rsidR="0023026E" w:rsidRPr="0023026E" w:rsidRDefault="0023026E" w:rsidP="0023026E">
            <w:pPr>
              <w:spacing w:after="0" w:line="240" w:lineRule="auto"/>
              <w:rPr>
                <w:rFonts w:ascii="Arial" w:eastAsia="Times New Roman" w:hAnsi="Arial" w:cs="Arial"/>
                <w:i/>
                <w:iCs/>
                <w:sz w:val="20"/>
                <w:szCs w:val="20"/>
              </w:rPr>
            </w:pPr>
          </w:p>
        </w:tc>
        <w:tc>
          <w:tcPr>
            <w:tcW w:w="4770" w:type="dxa"/>
            <w:tcBorders>
              <w:top w:val="single" w:sz="18" w:space="0" w:color="000000"/>
              <w:left w:val="single" w:sz="18" w:space="0" w:color="000000"/>
              <w:bottom w:val="single" w:sz="18" w:space="0" w:color="000000"/>
              <w:right w:val="single" w:sz="18" w:space="0" w:color="000000"/>
            </w:tcBorders>
          </w:tcPr>
          <w:p w14:paraId="4A40B4CB" w14:textId="228A9FD5" w:rsidR="0023026E" w:rsidRPr="0023026E" w:rsidRDefault="0023026E" w:rsidP="0023026E">
            <w:pPr>
              <w:spacing w:after="0" w:line="240" w:lineRule="auto"/>
              <w:rPr>
                <w:rFonts w:ascii="Arial" w:eastAsia="Times New Roman" w:hAnsi="Arial" w:cs="Arial"/>
                <w:i/>
                <w:iCs/>
                <w:sz w:val="20"/>
                <w:szCs w:val="20"/>
              </w:rPr>
            </w:pPr>
            <w:r w:rsidRPr="0023026E">
              <w:rPr>
                <w:rFonts w:ascii="Arial" w:eastAsia="Times New Roman" w:hAnsi="Arial" w:cs="Arial"/>
                <w:sz w:val="20"/>
                <w:szCs w:val="20"/>
              </w:rPr>
              <w:t xml:space="preserve">The </w:t>
            </w:r>
            <w:r w:rsidR="005D0417">
              <w:rPr>
                <w:rFonts w:ascii="Arial" w:eastAsia="Times New Roman" w:hAnsi="Arial" w:cs="Arial"/>
                <w:sz w:val="20"/>
                <w:szCs w:val="20"/>
              </w:rPr>
              <w:t>UEI</w:t>
            </w:r>
            <w:r w:rsidRPr="0023026E">
              <w:rPr>
                <w:rFonts w:ascii="Arial" w:eastAsia="Times New Roman" w:hAnsi="Arial" w:cs="Arial"/>
                <w:sz w:val="20"/>
                <w:szCs w:val="20"/>
              </w:rPr>
              <w:t xml:space="preserve"> number provided has invalid characters (other than 9 or 13 numbers) after stripping of dashes</w:t>
            </w:r>
          </w:p>
        </w:tc>
      </w:tr>
      <w:tr w:rsidR="0023026E" w:rsidRPr="0023026E" w14:paraId="00557AA0" w14:textId="77777777" w:rsidTr="006A3BB8">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6AA900E" w14:textId="77777777"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#3. The documentation (forms) required for the NOFO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186555A9" w14:textId="77777777"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 xml:space="preserve">The format of the application does not match the format of the NOFO. Contact the </w:t>
            </w:r>
            <w:proofErr w:type="spellStart"/>
            <w:r w:rsidRPr="0023026E">
              <w:rPr>
                <w:rFonts w:ascii="Arial" w:eastAsia="Times New Roman" w:hAnsi="Arial" w:cs="Arial"/>
                <w:sz w:val="20"/>
                <w:szCs w:val="20"/>
              </w:rPr>
              <w:t>eRA</w:t>
            </w:r>
            <w:proofErr w:type="spellEnd"/>
            <w:r w:rsidRPr="0023026E">
              <w:rPr>
                <w:rFonts w:ascii="Arial" w:eastAsia="Times New Roman" w:hAnsi="Arial" w:cs="Arial"/>
                <w:sz w:val="20"/>
                <w:szCs w:val="20"/>
              </w:rPr>
              <w:t xml:space="preserve"> </w:t>
            </w:r>
            <w:hyperlink w:anchor="_eRA_Commons_Registration" w:history="1">
              <w:r w:rsidRPr="0023026E">
                <w:rPr>
                  <w:rFonts w:ascii="Arial" w:eastAsia="Times New Roman" w:hAnsi="Arial" w:cs="Arial"/>
                  <w:sz w:val="20"/>
                  <w:szCs w:val="20"/>
                </w:rPr>
                <w:t>Service Desk</w:t>
              </w:r>
            </w:hyperlink>
            <w:r w:rsidRPr="0023026E">
              <w:rPr>
                <w:rFonts w:ascii="Arial" w:eastAsia="Times New Roman" w:hAnsi="Arial" w:cs="Arial"/>
                <w:sz w:val="20"/>
                <w:szCs w:val="20"/>
              </w:rPr>
              <w:t xml:space="preserve"> for assistance.</w:t>
            </w:r>
          </w:p>
          <w:p w14:paraId="0293EF71" w14:textId="77777777" w:rsidR="0023026E" w:rsidRPr="0023026E" w:rsidRDefault="0023026E" w:rsidP="0023026E">
            <w:pPr>
              <w:spacing w:after="0" w:line="240" w:lineRule="auto"/>
              <w:rPr>
                <w:rFonts w:ascii="Arial" w:eastAsia="Times New Roman" w:hAnsi="Arial" w:cs="Arial"/>
                <w:sz w:val="20"/>
                <w:szCs w:val="20"/>
              </w:rPr>
            </w:pPr>
          </w:p>
        </w:tc>
      </w:tr>
      <w:tr w:rsidR="0023026E" w:rsidRPr="0023026E" w14:paraId="40B55094" w14:textId="77777777" w:rsidTr="006A3BB8">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6A4E04EC" w14:textId="77777777"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 xml:space="preserve">#4 If a change or correction is made to address an error, “Changed/Corrected” must be selected. (Item #1 on the SF-424). Refer to </w:t>
            </w:r>
            <w:hyperlink w:anchor="_5.4_Resubmitting_a" w:history="1">
              <w:r w:rsidRPr="0023026E">
                <w:rPr>
                  <w:rFonts w:ascii="Arial" w:eastAsia="Times New Roman" w:hAnsi="Arial" w:cs="Arial"/>
                  <w:sz w:val="20"/>
                  <w:szCs w:val="20"/>
                  <w:u w:val="single"/>
                </w:rPr>
                <w:t>Appendix A II-4.4</w:t>
              </w:r>
            </w:hyperlink>
            <w:r w:rsidRPr="0023026E">
              <w:rPr>
                <w:rFonts w:ascii="Arial" w:eastAsia="Times New Roman" w:hAnsi="Arial" w:cs="Arial"/>
                <w:sz w:val="20"/>
                <w:szCs w:val="20"/>
              </w:rPr>
              <w:t xml:space="preserve"> for more information on resubmission criteria.</w:t>
            </w:r>
          </w:p>
          <w:p w14:paraId="4E1FB66F" w14:textId="77777777" w:rsidR="0023026E" w:rsidRPr="0023026E" w:rsidRDefault="0023026E" w:rsidP="0023026E">
            <w:pPr>
              <w:spacing w:after="0" w:line="240" w:lineRule="auto"/>
              <w:rPr>
                <w:rFonts w:ascii="Arial" w:eastAsia="Times New Roman" w:hAnsi="Arial" w:cs="Arial"/>
                <w:sz w:val="20"/>
                <w:szCs w:val="20"/>
              </w:rPr>
            </w:pPr>
          </w:p>
        </w:tc>
        <w:tc>
          <w:tcPr>
            <w:tcW w:w="4770" w:type="dxa"/>
            <w:tcBorders>
              <w:top w:val="single" w:sz="18" w:space="0" w:color="000000"/>
              <w:left w:val="single" w:sz="18" w:space="0" w:color="000000"/>
              <w:bottom w:val="single" w:sz="18" w:space="0" w:color="000000"/>
              <w:right w:val="single" w:sz="18" w:space="0" w:color="000000"/>
            </w:tcBorders>
          </w:tcPr>
          <w:p w14:paraId="31A68EB3" w14:textId="77777777"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 xml:space="preserve">This application has been identified as a duplicate of a previous submission. The ‘Type of Submission’ should be set to Changed/Corrected if you are addressing errors/warnings. </w:t>
            </w:r>
          </w:p>
          <w:p w14:paraId="5DBD42B7" w14:textId="77777777" w:rsidR="0023026E" w:rsidRPr="0023026E" w:rsidRDefault="0023026E" w:rsidP="0023026E">
            <w:pPr>
              <w:spacing w:after="0" w:line="240" w:lineRule="auto"/>
              <w:rPr>
                <w:rFonts w:ascii="Arial" w:eastAsia="Times New Roman" w:hAnsi="Arial" w:cs="Arial"/>
                <w:sz w:val="20"/>
                <w:szCs w:val="20"/>
              </w:rPr>
            </w:pPr>
          </w:p>
        </w:tc>
      </w:tr>
      <w:tr w:rsidR="0023026E" w:rsidRPr="0023026E" w14:paraId="62C55EB7" w14:textId="77777777" w:rsidTr="006A3BB8">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6E11F67" w14:textId="77777777" w:rsidR="0023026E" w:rsidRPr="0023026E" w:rsidRDefault="0023026E" w:rsidP="0023026E">
            <w:pPr>
              <w:tabs>
                <w:tab w:val="left" w:pos="0"/>
              </w:tabs>
              <w:spacing w:after="0" w:line="240" w:lineRule="auto"/>
              <w:ind w:left="-18"/>
              <w:rPr>
                <w:rFonts w:ascii="Arial" w:eastAsia="Times New Roman" w:hAnsi="Arial" w:cs="Arial"/>
                <w:i/>
                <w:iCs/>
                <w:sz w:val="20"/>
                <w:szCs w:val="20"/>
              </w:rPr>
            </w:pPr>
            <w:r w:rsidRPr="0023026E">
              <w:rPr>
                <w:rFonts w:ascii="Arial" w:eastAsia="Times New Roman" w:hAnsi="Arial" w:cs="Arial"/>
                <w:sz w:val="20"/>
                <w:szCs w:val="20"/>
              </w:rPr>
              <w:t>#5. 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057E5989" w14:textId="77777777" w:rsidR="0023026E" w:rsidRPr="0023026E" w:rsidRDefault="0023026E" w:rsidP="0023026E">
            <w:pPr>
              <w:spacing w:after="0" w:line="240" w:lineRule="auto"/>
              <w:ind w:left="47"/>
              <w:rPr>
                <w:rFonts w:ascii="Arial" w:eastAsia="Times New Roman" w:hAnsi="Arial" w:cs="Arial"/>
                <w:sz w:val="20"/>
                <w:szCs w:val="20"/>
              </w:rPr>
            </w:pPr>
            <w:r w:rsidRPr="0023026E">
              <w:rPr>
                <w:rFonts w:ascii="Arial" w:eastAsia="Times New Roman" w:hAnsi="Arial" w:cs="Arial"/>
                <w:sz w:val="20"/>
                <w:szCs w:val="20"/>
              </w:rPr>
              <w:t>The application did not follow the agency-specific size limit of 1.2 GB. Resize the application to be no larger than 1.2 GB before submitting.</w:t>
            </w:r>
          </w:p>
          <w:p w14:paraId="5B3D8933" w14:textId="77777777" w:rsidR="0023026E" w:rsidRPr="0023026E" w:rsidRDefault="0023026E" w:rsidP="0023026E">
            <w:pPr>
              <w:spacing w:after="0" w:line="240" w:lineRule="auto"/>
              <w:ind w:left="47"/>
              <w:rPr>
                <w:rFonts w:ascii="Arial" w:eastAsia="Times New Roman" w:hAnsi="Arial" w:cs="Arial"/>
                <w:sz w:val="20"/>
                <w:szCs w:val="20"/>
              </w:rPr>
            </w:pPr>
          </w:p>
        </w:tc>
      </w:tr>
      <w:tr w:rsidR="0023026E" w:rsidRPr="0023026E" w14:paraId="7F8E321F" w14:textId="77777777" w:rsidTr="006A3BB8">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8CF6F9E" w14:textId="77777777" w:rsidR="0023026E" w:rsidRPr="0023026E" w:rsidRDefault="0023026E" w:rsidP="0023026E">
            <w:pPr>
              <w:tabs>
                <w:tab w:val="left" w:pos="90"/>
              </w:tabs>
              <w:spacing w:after="0" w:line="240" w:lineRule="auto"/>
              <w:rPr>
                <w:rFonts w:ascii="Arial" w:eastAsia="Times New Roman" w:hAnsi="Arial" w:cs="Arial"/>
                <w:sz w:val="20"/>
                <w:szCs w:val="20"/>
              </w:rPr>
            </w:pPr>
            <w:r w:rsidRPr="0023026E">
              <w:rPr>
                <w:rFonts w:ascii="Arial" w:eastAsia="Times New Roman" w:hAnsi="Arial" w:cs="Arial"/>
                <w:sz w:val="20"/>
                <w:szCs w:val="20"/>
              </w:rPr>
              <w:t>#6. The correct Notice of Funding Opportunity (NOFO) number must be provided</w:t>
            </w:r>
          </w:p>
          <w:p w14:paraId="58F9D1C5" w14:textId="77777777" w:rsidR="0023026E" w:rsidRPr="0023026E" w:rsidRDefault="0023026E" w:rsidP="0023026E">
            <w:pPr>
              <w:tabs>
                <w:tab w:val="left" w:pos="90"/>
              </w:tabs>
              <w:spacing w:after="0" w:line="240" w:lineRule="auto"/>
              <w:rPr>
                <w:rFonts w:ascii="Arial" w:eastAsia="Times New Roman" w:hAnsi="Arial" w:cs="Arial"/>
                <w:sz w:val="20"/>
                <w:szCs w:val="20"/>
              </w:rPr>
            </w:pPr>
          </w:p>
        </w:tc>
        <w:tc>
          <w:tcPr>
            <w:tcW w:w="4770" w:type="dxa"/>
            <w:tcBorders>
              <w:top w:val="single" w:sz="18" w:space="0" w:color="000000"/>
              <w:left w:val="single" w:sz="18" w:space="0" w:color="000000"/>
              <w:bottom w:val="single" w:sz="18" w:space="0" w:color="000000"/>
              <w:right w:val="single" w:sz="18" w:space="0" w:color="000000"/>
            </w:tcBorders>
          </w:tcPr>
          <w:p w14:paraId="02F15673" w14:textId="77777777"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The Funding Opportunity Announcement number does not exist.</w:t>
            </w:r>
          </w:p>
        </w:tc>
      </w:tr>
      <w:tr w:rsidR="0023026E" w:rsidRPr="0023026E" w14:paraId="276653EB" w14:textId="77777777" w:rsidTr="006A3BB8">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0D25BFE2" w14:textId="77777777"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#7. All documents and attachments must be submitted in PDF format.</w:t>
            </w:r>
          </w:p>
          <w:p w14:paraId="7C3F0BCD" w14:textId="77777777" w:rsidR="0023026E" w:rsidRPr="0023026E" w:rsidRDefault="0023026E" w:rsidP="0023026E">
            <w:pPr>
              <w:tabs>
                <w:tab w:val="left" w:pos="90"/>
              </w:tabs>
              <w:spacing w:after="0" w:line="240" w:lineRule="auto"/>
              <w:ind w:left="1350"/>
              <w:rPr>
                <w:rFonts w:ascii="Arial" w:eastAsia="Times New Roman" w:hAnsi="Arial" w:cs="Arial"/>
                <w:sz w:val="20"/>
                <w:szCs w:val="20"/>
              </w:rPr>
            </w:pPr>
            <w:r w:rsidRPr="0023026E">
              <w:rPr>
                <w:rFonts w:ascii="Arial" w:eastAsia="Times New Roman" w:hAnsi="Arial" w:cs="Arial"/>
                <w:sz w:val="20"/>
                <w:szCs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76E0C158" w14:textId="02613AF3"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i/>
                <w:iCs/>
                <w:sz w:val="20"/>
                <w:szCs w:val="20"/>
              </w:rPr>
              <w:t>“</w:t>
            </w:r>
            <w:r w:rsidRPr="0023026E">
              <w:rPr>
                <w:rFonts w:ascii="Arial" w:eastAsia="Times New Roman" w:hAnsi="Arial" w:cs="Arial"/>
                <w:sz w:val="20"/>
                <w:szCs w:val="20"/>
              </w:rPr>
              <w:t xml:space="preserve">The &lt;attachment&gt; attachment is not in PDF format. All attachments must be provided to the agency in PDF format with a .pdf extension. Help with PDF attachments can be found at </w:t>
            </w:r>
            <w:r w:rsidRPr="00D54F41">
              <w:rPr>
                <w:rFonts w:ascii="Arial" w:eastAsia="Times New Roman" w:hAnsi="Arial" w:cs="Arial"/>
                <w:sz w:val="20"/>
                <w:szCs w:val="20"/>
              </w:rPr>
              <w:t>http://grants.nih.gov/grants/ElectronicReceipt/pdf_guidelines.htm.”</w:t>
            </w:r>
          </w:p>
        </w:tc>
      </w:tr>
      <w:tr w:rsidR="0023026E" w:rsidRPr="0023026E" w14:paraId="49D5B999" w14:textId="77777777" w:rsidTr="006A3BB8">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1BAE1718" w14:textId="77777777" w:rsidR="0023026E" w:rsidRPr="0023026E" w:rsidRDefault="0023026E" w:rsidP="006A3BB8">
            <w:pPr>
              <w:spacing w:after="0" w:line="240" w:lineRule="auto"/>
              <w:rPr>
                <w:rFonts w:ascii="Arial" w:eastAsia="Times New Roman" w:hAnsi="Arial" w:cs="Arial"/>
                <w:sz w:val="20"/>
                <w:szCs w:val="20"/>
              </w:rPr>
            </w:pPr>
            <w:r w:rsidRPr="0023026E">
              <w:rPr>
                <w:rFonts w:ascii="Arial" w:eastAsia="Times New Roman" w:hAnsi="Arial" w:cs="Arial"/>
                <w:sz w:val="20"/>
                <w:szCs w:val="20"/>
              </w:rPr>
              <w:t>#8. All attachments must comply with the following formatting requirements:</w:t>
            </w:r>
            <w:r w:rsidRPr="0023026E">
              <w:rPr>
                <w:rFonts w:ascii="Arial" w:eastAsia="Times New Roman" w:hAnsi="Arial" w:cs="Arial"/>
                <w:sz w:val="20"/>
                <w:szCs w:val="20"/>
                <w:u w:val="single"/>
              </w:rPr>
              <w:t xml:space="preserve"> </w:t>
            </w:r>
          </w:p>
        </w:tc>
        <w:tc>
          <w:tcPr>
            <w:tcW w:w="4770" w:type="dxa"/>
            <w:tcBorders>
              <w:top w:val="single" w:sz="18" w:space="0" w:color="auto"/>
              <w:left w:val="single" w:sz="18" w:space="0" w:color="000000"/>
              <w:bottom w:val="nil"/>
              <w:right w:val="single" w:sz="18" w:space="0" w:color="000000"/>
            </w:tcBorders>
          </w:tcPr>
          <w:p w14:paraId="00B8BA75" w14:textId="77777777" w:rsidR="0023026E" w:rsidRPr="0023026E" w:rsidRDefault="0023026E" w:rsidP="0023026E">
            <w:pPr>
              <w:spacing w:after="0" w:line="240" w:lineRule="auto"/>
              <w:rPr>
                <w:rFonts w:ascii="Arial" w:eastAsia="Times New Roman" w:hAnsi="Arial" w:cs="Arial"/>
                <w:sz w:val="20"/>
                <w:szCs w:val="20"/>
              </w:rPr>
            </w:pPr>
          </w:p>
        </w:tc>
      </w:tr>
      <w:tr w:rsidR="0023026E" w:rsidRPr="0023026E" w14:paraId="031ED2DA" w14:textId="77777777" w:rsidTr="006A3BB8">
        <w:trPr>
          <w:cantSplit/>
          <w:jc w:val="center"/>
        </w:trPr>
        <w:tc>
          <w:tcPr>
            <w:tcW w:w="4477" w:type="dxa"/>
            <w:tcBorders>
              <w:top w:val="nil"/>
              <w:left w:val="single" w:sz="18" w:space="0" w:color="000000"/>
              <w:bottom w:val="nil"/>
              <w:right w:val="single" w:sz="18" w:space="0" w:color="000000"/>
            </w:tcBorders>
            <w:shd w:val="clear" w:color="auto" w:fill="auto"/>
          </w:tcPr>
          <w:p w14:paraId="273E0B09" w14:textId="77777777" w:rsidR="0023026E" w:rsidRPr="0023026E" w:rsidRDefault="0023026E" w:rsidP="006A3BB8">
            <w:pPr>
              <w:spacing w:before="120" w:after="0" w:line="240" w:lineRule="auto"/>
              <w:rPr>
                <w:rFonts w:ascii="Arial" w:eastAsia="Times New Roman" w:hAnsi="Arial" w:cs="Arial"/>
                <w:sz w:val="20"/>
                <w:szCs w:val="20"/>
              </w:rPr>
            </w:pPr>
            <w:r w:rsidRPr="0023026E">
              <w:rPr>
                <w:rFonts w:ascii="Arial" w:eastAsia="Times New Roman" w:hAnsi="Arial" w:cs="Arial"/>
                <w:sz w:val="20"/>
                <w:szCs w:val="20"/>
              </w:rPr>
              <w:lastRenderedPageBreak/>
              <w:t xml:space="preserve">PDF attachments cannot be empty (0 bytes). </w:t>
            </w:r>
          </w:p>
          <w:p w14:paraId="123A1F28" w14:textId="77777777" w:rsidR="0023026E" w:rsidRPr="0023026E" w:rsidRDefault="0023026E" w:rsidP="006A3BB8">
            <w:pPr>
              <w:spacing w:before="120" w:after="0" w:line="240" w:lineRule="auto"/>
              <w:rPr>
                <w:rFonts w:ascii="Arial" w:eastAsia="Times New Roman" w:hAnsi="Arial" w:cs="Arial"/>
                <w:sz w:val="20"/>
                <w:szCs w:val="20"/>
                <w:u w:val="single"/>
              </w:rPr>
            </w:pPr>
          </w:p>
        </w:tc>
        <w:tc>
          <w:tcPr>
            <w:tcW w:w="4770" w:type="dxa"/>
            <w:tcBorders>
              <w:top w:val="nil"/>
              <w:left w:val="single" w:sz="18" w:space="0" w:color="000000"/>
              <w:bottom w:val="nil"/>
              <w:right w:val="single" w:sz="18" w:space="0" w:color="000000"/>
            </w:tcBorders>
          </w:tcPr>
          <w:p w14:paraId="5AC9EE90" w14:textId="77777777" w:rsidR="0023026E" w:rsidRPr="0023026E" w:rsidRDefault="0023026E" w:rsidP="006A3BB8">
            <w:pPr>
              <w:spacing w:before="120" w:after="0" w:line="240" w:lineRule="auto"/>
              <w:ind w:left="47"/>
              <w:rPr>
                <w:rFonts w:ascii="Arial" w:eastAsia="Times New Roman" w:hAnsi="Arial" w:cs="Arial"/>
                <w:sz w:val="20"/>
                <w:szCs w:val="20"/>
              </w:rPr>
            </w:pPr>
            <w:r w:rsidRPr="0023026E">
              <w:rPr>
                <w:rFonts w:ascii="Arial" w:eastAsia="Times New Roman" w:hAnsi="Arial" w:cs="Arial"/>
                <w:sz w:val="20"/>
                <w:szCs w:val="20"/>
              </w:rPr>
              <w:t xml:space="preserve">The {attachment} attachment was empty. PDF attachments cannot be empty, password protected or encrypted. </w:t>
            </w:r>
          </w:p>
          <w:p w14:paraId="0FD1EA86" w14:textId="77777777" w:rsidR="0023026E" w:rsidRPr="0023026E" w:rsidRDefault="0023026E" w:rsidP="006A3BB8">
            <w:pPr>
              <w:spacing w:before="120" w:after="0" w:line="240" w:lineRule="auto"/>
              <w:ind w:left="47"/>
              <w:rPr>
                <w:rFonts w:ascii="Arial" w:eastAsia="Times New Roman" w:hAnsi="Arial" w:cs="Arial"/>
                <w:sz w:val="20"/>
                <w:szCs w:val="20"/>
              </w:rPr>
            </w:pPr>
          </w:p>
        </w:tc>
      </w:tr>
      <w:tr w:rsidR="0023026E" w:rsidRPr="0023026E" w14:paraId="7949C9C3" w14:textId="77777777" w:rsidTr="006A3BB8">
        <w:trPr>
          <w:cantSplit/>
          <w:jc w:val="center"/>
        </w:trPr>
        <w:tc>
          <w:tcPr>
            <w:tcW w:w="4477" w:type="dxa"/>
            <w:tcBorders>
              <w:top w:val="nil"/>
              <w:left w:val="single" w:sz="18" w:space="0" w:color="000000"/>
              <w:bottom w:val="nil"/>
              <w:right w:val="single" w:sz="18" w:space="0" w:color="000000"/>
            </w:tcBorders>
            <w:shd w:val="clear" w:color="auto" w:fill="auto"/>
          </w:tcPr>
          <w:p w14:paraId="508BA333" w14:textId="77777777" w:rsidR="0023026E" w:rsidRPr="0023026E" w:rsidRDefault="0023026E" w:rsidP="00890015">
            <w:pPr>
              <w:spacing w:before="120" w:after="0" w:line="240" w:lineRule="auto"/>
              <w:rPr>
                <w:rFonts w:ascii="Arial" w:eastAsia="Times New Roman" w:hAnsi="Arial" w:cs="Arial"/>
                <w:sz w:val="20"/>
                <w:szCs w:val="20"/>
              </w:rPr>
            </w:pPr>
            <w:r w:rsidRPr="0023026E">
              <w:rPr>
                <w:rFonts w:ascii="Arial" w:eastAsia="Times New Roman" w:hAnsi="Arial" w:cs="Arial"/>
                <w:sz w:val="20"/>
                <w:szCs w:val="20"/>
              </w:rPr>
              <w:t>All PDF attachments cannot have Meta data missing, cannot be encrypted, password protected or secured documents.</w:t>
            </w:r>
          </w:p>
          <w:p w14:paraId="1800C99A" w14:textId="77777777" w:rsidR="0023026E" w:rsidRPr="0023026E" w:rsidRDefault="0023026E" w:rsidP="00890015">
            <w:pPr>
              <w:spacing w:before="120" w:after="0" w:line="240" w:lineRule="auto"/>
              <w:rPr>
                <w:rFonts w:ascii="Arial" w:eastAsia="Times New Roman" w:hAnsi="Arial" w:cs="Arial"/>
                <w:sz w:val="20"/>
                <w:szCs w:val="20"/>
                <w:u w:val="single"/>
              </w:rPr>
            </w:pPr>
          </w:p>
        </w:tc>
        <w:tc>
          <w:tcPr>
            <w:tcW w:w="4770" w:type="dxa"/>
            <w:tcBorders>
              <w:top w:val="nil"/>
              <w:left w:val="single" w:sz="18" w:space="0" w:color="000000"/>
              <w:bottom w:val="nil"/>
              <w:right w:val="single" w:sz="18" w:space="0" w:color="000000"/>
            </w:tcBorders>
            <w:vAlign w:val="center"/>
          </w:tcPr>
          <w:p w14:paraId="7142DCE7" w14:textId="6DE98E51" w:rsidR="0023026E" w:rsidRPr="0023026E" w:rsidRDefault="0023026E" w:rsidP="00890015">
            <w:pPr>
              <w:spacing w:before="120" w:after="0" w:line="240" w:lineRule="auto"/>
              <w:rPr>
                <w:rFonts w:ascii="Arial" w:eastAsia="Times New Roman" w:hAnsi="Arial" w:cs="Arial"/>
                <w:sz w:val="20"/>
                <w:szCs w:val="20"/>
              </w:rPr>
            </w:pPr>
            <w:r w:rsidRPr="0023026E">
              <w:rPr>
                <w:rFonts w:ascii="Arial" w:eastAsia="Times New Roman" w:hAnsi="Arial" w:cs="Arial"/>
                <w:sz w:val="20"/>
                <w:szCs w:val="20"/>
              </w:rPr>
              <w:t>The &lt;attachment&gt; attachment contained formatting or features not currently supported by NIH: &lt;condition returned&gt;.</w:t>
            </w:r>
          </w:p>
          <w:p w14:paraId="2D218075" w14:textId="77777777" w:rsidR="0023026E" w:rsidRPr="0023026E" w:rsidRDefault="0023026E" w:rsidP="00890015">
            <w:pPr>
              <w:spacing w:before="120" w:after="0" w:line="240" w:lineRule="auto"/>
              <w:ind w:left="47"/>
              <w:rPr>
                <w:rFonts w:ascii="Arial" w:eastAsia="Times New Roman" w:hAnsi="Arial" w:cs="Arial"/>
                <w:sz w:val="20"/>
                <w:szCs w:val="20"/>
              </w:rPr>
            </w:pPr>
          </w:p>
        </w:tc>
      </w:tr>
      <w:tr w:rsidR="0023026E" w:rsidRPr="0023026E" w14:paraId="5C5E0791" w14:textId="77777777" w:rsidTr="006A3BB8">
        <w:trPr>
          <w:cantSplit/>
          <w:jc w:val="center"/>
        </w:trPr>
        <w:tc>
          <w:tcPr>
            <w:tcW w:w="4477" w:type="dxa"/>
            <w:tcBorders>
              <w:top w:val="nil"/>
              <w:left w:val="single" w:sz="18" w:space="0" w:color="000000"/>
              <w:bottom w:val="nil"/>
              <w:right w:val="single" w:sz="18" w:space="0" w:color="000000"/>
            </w:tcBorders>
            <w:shd w:val="clear" w:color="auto" w:fill="auto"/>
          </w:tcPr>
          <w:p w14:paraId="1ECE4610" w14:textId="77777777" w:rsidR="0023026E" w:rsidRPr="0023026E" w:rsidRDefault="0023026E" w:rsidP="00890015">
            <w:pPr>
              <w:spacing w:before="120" w:after="0" w:line="240" w:lineRule="auto"/>
              <w:rPr>
                <w:rFonts w:ascii="Arial" w:eastAsia="Times New Roman" w:hAnsi="Arial" w:cs="Arial"/>
                <w:sz w:val="20"/>
                <w:szCs w:val="20"/>
              </w:rPr>
            </w:pPr>
            <w:r w:rsidRPr="0023026E">
              <w:rPr>
                <w:rFonts w:ascii="Arial" w:eastAsia="Times New Roman" w:hAnsi="Arial" w:cs="Arial"/>
                <w:sz w:val="20"/>
                <w:szCs w:val="20"/>
              </w:rPr>
              <w:t>The size of PDF attachments cannot be larger than 8.5 x 11 inches (horizontally or vertically). [Note: It is recommended that you limit the size of attachments to 35 MB.]</w:t>
            </w:r>
          </w:p>
          <w:p w14:paraId="6A628FFA" w14:textId="77777777" w:rsidR="0023026E" w:rsidRPr="0023026E" w:rsidRDefault="0023026E" w:rsidP="00890015">
            <w:pPr>
              <w:spacing w:before="120" w:after="0" w:line="240" w:lineRule="auto"/>
              <w:rPr>
                <w:rFonts w:ascii="Arial" w:eastAsia="Times New Roman" w:hAnsi="Arial" w:cs="Arial"/>
                <w:sz w:val="20"/>
                <w:szCs w:val="20"/>
                <w:u w:val="single"/>
              </w:rPr>
            </w:pPr>
          </w:p>
        </w:tc>
        <w:tc>
          <w:tcPr>
            <w:tcW w:w="4770" w:type="dxa"/>
            <w:tcBorders>
              <w:top w:val="nil"/>
              <w:left w:val="single" w:sz="18" w:space="0" w:color="000000"/>
              <w:bottom w:val="nil"/>
              <w:right w:val="single" w:sz="18" w:space="0" w:color="000000"/>
            </w:tcBorders>
            <w:vAlign w:val="center"/>
          </w:tcPr>
          <w:p w14:paraId="623A648D" w14:textId="15E2781E" w:rsidR="0023026E" w:rsidRPr="0023026E" w:rsidRDefault="0023026E" w:rsidP="00890015">
            <w:pPr>
              <w:spacing w:before="120" w:after="0" w:line="240" w:lineRule="auto"/>
              <w:ind w:left="47"/>
              <w:rPr>
                <w:rFonts w:ascii="Arial" w:eastAsia="Times New Roman" w:hAnsi="Arial" w:cs="Arial"/>
                <w:sz w:val="20"/>
                <w:szCs w:val="20"/>
              </w:rPr>
            </w:pPr>
            <w:r w:rsidRPr="0023026E">
              <w:rPr>
                <w:rFonts w:ascii="Arial" w:eastAsia="Times New Roman" w:hAnsi="Arial" w:cs="Arial"/>
                <w:sz w:val="20"/>
                <w:szCs w:val="20"/>
              </w:rPr>
              <w:t>Filename &lt;file&gt; cannot be larger than U.S.</w:t>
            </w:r>
            <w:r w:rsidR="00E87A57" w:rsidRPr="0023026E">
              <w:rPr>
                <w:rFonts w:ascii="Arial" w:eastAsia="Times New Roman" w:hAnsi="Arial" w:cs="Arial"/>
                <w:sz w:val="20"/>
                <w:szCs w:val="20"/>
              </w:rPr>
              <w:t xml:space="preserve"> </w:t>
            </w:r>
            <w:r w:rsidRPr="0023026E">
              <w:rPr>
                <w:rFonts w:ascii="Arial" w:eastAsia="Times New Roman" w:hAnsi="Arial" w:cs="Arial"/>
                <w:sz w:val="20"/>
                <w:szCs w:val="20"/>
              </w:rPr>
              <w:t xml:space="preserve">standard letter paper size of 8.5 x 11 inches. See the PDF guidelines at </w:t>
            </w:r>
            <w:r w:rsidRPr="0002354C">
              <w:rPr>
                <w:rFonts w:ascii="Arial" w:eastAsia="Times New Roman" w:hAnsi="Arial" w:cs="Times New Roman"/>
                <w:sz w:val="20"/>
                <w:szCs w:val="20"/>
              </w:rPr>
              <w:t>http://grants.nih.gov/grants/ElectronicReceipt/pdf_guidelines.htm</w:t>
            </w:r>
          </w:p>
          <w:p w14:paraId="7530634A" w14:textId="77777777" w:rsidR="0023026E" w:rsidRPr="0023026E" w:rsidRDefault="0023026E" w:rsidP="00890015">
            <w:pPr>
              <w:spacing w:before="120" w:after="0" w:line="240" w:lineRule="auto"/>
              <w:ind w:left="47"/>
              <w:rPr>
                <w:rFonts w:ascii="Arial" w:eastAsia="Times New Roman" w:hAnsi="Arial" w:cs="Arial"/>
                <w:sz w:val="20"/>
                <w:szCs w:val="20"/>
              </w:rPr>
            </w:pPr>
          </w:p>
        </w:tc>
      </w:tr>
      <w:tr w:rsidR="0023026E" w:rsidRPr="0023026E" w14:paraId="7DDF778D" w14:textId="77777777" w:rsidTr="006A3BB8">
        <w:trPr>
          <w:cantSplit/>
          <w:trHeight w:val="1323"/>
          <w:jc w:val="center"/>
        </w:trPr>
        <w:tc>
          <w:tcPr>
            <w:tcW w:w="4477" w:type="dxa"/>
            <w:tcBorders>
              <w:top w:val="nil"/>
              <w:left w:val="single" w:sz="18" w:space="0" w:color="000000"/>
              <w:bottom w:val="single" w:sz="18" w:space="0" w:color="000000"/>
              <w:right w:val="single" w:sz="18" w:space="0" w:color="000000"/>
            </w:tcBorders>
            <w:shd w:val="clear" w:color="auto" w:fill="auto"/>
          </w:tcPr>
          <w:p w14:paraId="1E551EEB" w14:textId="4EABBADC" w:rsidR="0023026E" w:rsidRPr="0023026E" w:rsidRDefault="0023026E" w:rsidP="00890015">
            <w:pPr>
              <w:spacing w:before="120" w:after="0" w:line="240" w:lineRule="auto"/>
              <w:rPr>
                <w:rFonts w:ascii="Arial" w:eastAsia="Times New Roman" w:hAnsi="Arial" w:cs="Arial"/>
                <w:sz w:val="20"/>
                <w:szCs w:val="20"/>
                <w:u w:val="single"/>
              </w:rPr>
            </w:pPr>
            <w:r w:rsidRPr="0023026E">
              <w:rPr>
                <w:rFonts w:ascii="Arial" w:eastAsia="Times New Roman" w:hAnsi="Arial" w:cs="Arial"/>
                <w:sz w:val="20"/>
                <w:szCs w:val="20"/>
              </w:rPr>
              <w:t>PDF attachments must have a valid file name.</w:t>
            </w:r>
            <w:r w:rsidR="00E87A57" w:rsidRPr="0023026E">
              <w:rPr>
                <w:rFonts w:ascii="Arial" w:eastAsia="Times New Roman" w:hAnsi="Arial" w:cs="Arial"/>
                <w:sz w:val="20"/>
                <w:szCs w:val="20"/>
              </w:rPr>
              <w:t xml:space="preserve"> </w:t>
            </w:r>
            <w:r w:rsidRPr="0023026E">
              <w:rPr>
                <w:rFonts w:ascii="Arial" w:eastAsia="Times New Roman" w:hAnsi="Arial" w:cs="Arial"/>
                <w:sz w:val="20"/>
                <w:szCs w:val="20"/>
              </w:rPr>
              <w:t>Valid file names must include the following UTF-8 characters: A-Z, a-z, 0-9, underscore (_), hyphen (-), space, period.</w:t>
            </w:r>
          </w:p>
        </w:tc>
        <w:tc>
          <w:tcPr>
            <w:tcW w:w="4770" w:type="dxa"/>
            <w:tcBorders>
              <w:top w:val="nil"/>
              <w:left w:val="single" w:sz="18" w:space="0" w:color="000000"/>
              <w:bottom w:val="single" w:sz="18" w:space="0" w:color="000000"/>
              <w:right w:val="single" w:sz="18" w:space="0" w:color="000000"/>
            </w:tcBorders>
            <w:vAlign w:val="center"/>
          </w:tcPr>
          <w:p w14:paraId="24377064" w14:textId="209E2476" w:rsidR="0023026E" w:rsidRPr="0023026E" w:rsidRDefault="0023026E" w:rsidP="00890015">
            <w:pPr>
              <w:spacing w:before="120" w:after="0" w:line="240" w:lineRule="auto"/>
              <w:ind w:left="47"/>
              <w:rPr>
                <w:rFonts w:ascii="Arial" w:eastAsia="Times New Roman" w:hAnsi="Arial" w:cs="Arial"/>
                <w:sz w:val="20"/>
                <w:szCs w:val="20"/>
              </w:rPr>
            </w:pPr>
            <w:r w:rsidRPr="0023026E">
              <w:rPr>
                <w:rFonts w:ascii="Arial" w:eastAsia="Times New Roman" w:hAnsi="Arial" w:cs="Arial"/>
                <w:sz w:val="20"/>
                <w:szCs w:val="20"/>
              </w:rPr>
              <w:t xml:space="preserve">The &lt;attachment&gt; attachment filename is invalid. Valid filenames may only include the following characters: A-Z, a-z, 0-9, underscore </w:t>
            </w:r>
            <w:proofErr w:type="gramStart"/>
            <w:r w:rsidRPr="0023026E">
              <w:rPr>
                <w:rFonts w:ascii="Arial" w:eastAsia="Times New Roman" w:hAnsi="Arial" w:cs="Arial"/>
                <w:sz w:val="20"/>
                <w:szCs w:val="20"/>
              </w:rPr>
              <w:t>( _</w:t>
            </w:r>
            <w:proofErr w:type="gramEnd"/>
            <w:r w:rsidRPr="0023026E">
              <w:rPr>
                <w:rFonts w:ascii="Arial" w:eastAsia="Times New Roman" w:hAnsi="Arial" w:cs="Arial"/>
                <w:sz w:val="20"/>
                <w:szCs w:val="20"/>
              </w:rPr>
              <w:t xml:space="preserve"> ), hyphen (-), space, or period. No special characters (including brackets) can be part of the filename.</w:t>
            </w:r>
          </w:p>
        </w:tc>
      </w:tr>
      <w:tr w:rsidR="0023026E" w:rsidRPr="0023026E" w14:paraId="176E8D3E" w14:textId="77777777" w:rsidTr="006A3BB8">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0FA6A84" w14:textId="77777777" w:rsidR="0023026E" w:rsidRPr="0023026E" w:rsidRDefault="0023026E" w:rsidP="00B04DE4">
            <w:pPr>
              <w:spacing w:before="120" w:after="0" w:line="240" w:lineRule="auto"/>
              <w:rPr>
                <w:rFonts w:ascii="Arial" w:eastAsia="Times New Roman" w:hAnsi="Arial" w:cs="Arial"/>
                <w:sz w:val="20"/>
                <w:szCs w:val="20"/>
              </w:rPr>
            </w:pPr>
            <w:r w:rsidRPr="0023026E">
              <w:rPr>
                <w:rFonts w:ascii="Arial" w:eastAsia="Times New Roman" w:hAnsi="Arial" w:cs="Arial"/>
                <w:sz w:val="20"/>
                <w:szCs w:val="20"/>
              </w:rPr>
              <w:t xml:space="preserve">#9. The email addresses for the Contact Person (SF-424 Section F) and the Authorized Representative (SF-424 below Section 21) must contain a ‘@’, with at least 1 and at most 64 chars preceding and following the ‘@’. Control characters (ASCII 0 through 31 and 127), spaces and special chars &lt; &gt; </w:t>
            </w:r>
            <w:proofErr w:type="gramStart"/>
            <w:r w:rsidRPr="0023026E">
              <w:rPr>
                <w:rFonts w:ascii="Arial" w:eastAsia="Times New Roman" w:hAnsi="Arial" w:cs="Arial"/>
                <w:sz w:val="20"/>
                <w:szCs w:val="20"/>
              </w:rPr>
              <w:t>( )</w:t>
            </w:r>
            <w:proofErr w:type="gramEnd"/>
            <w:r w:rsidRPr="0023026E">
              <w:rPr>
                <w:rFonts w:ascii="Arial" w:eastAsia="Times New Roman" w:hAnsi="Arial" w:cs="Arial"/>
                <w:sz w:val="20"/>
                <w:szCs w:val="20"/>
              </w:rPr>
              <w:t xml:space="preserve"> [ ] \ , ; : are not valid.</w:t>
            </w:r>
          </w:p>
          <w:p w14:paraId="21D4FB09" w14:textId="77777777" w:rsidR="0023026E" w:rsidRPr="0023026E" w:rsidRDefault="0023026E" w:rsidP="00B04DE4">
            <w:pPr>
              <w:spacing w:before="120" w:after="0" w:line="240" w:lineRule="auto"/>
              <w:rPr>
                <w:rFonts w:ascii="Arial" w:eastAsia="Times New Roman" w:hAnsi="Arial" w:cs="Arial"/>
                <w:sz w:val="20"/>
                <w:szCs w:val="20"/>
              </w:rPr>
            </w:pPr>
          </w:p>
        </w:tc>
        <w:tc>
          <w:tcPr>
            <w:tcW w:w="4770" w:type="dxa"/>
            <w:tcBorders>
              <w:top w:val="single" w:sz="18" w:space="0" w:color="000000"/>
              <w:left w:val="single" w:sz="18" w:space="0" w:color="000000"/>
              <w:bottom w:val="single" w:sz="18" w:space="0" w:color="000000"/>
              <w:right w:val="single" w:sz="18" w:space="0" w:color="000000"/>
            </w:tcBorders>
          </w:tcPr>
          <w:p w14:paraId="02AF3AC7" w14:textId="77777777" w:rsidR="0023026E" w:rsidRPr="0023026E" w:rsidRDefault="0023026E" w:rsidP="00B04DE4">
            <w:pPr>
              <w:spacing w:before="120" w:after="0" w:line="240" w:lineRule="auto"/>
              <w:rPr>
                <w:rFonts w:ascii="Arial" w:eastAsia="Times New Roman" w:hAnsi="Arial" w:cs="Arial"/>
                <w:sz w:val="20"/>
                <w:szCs w:val="20"/>
              </w:rPr>
            </w:pPr>
            <w:r w:rsidRPr="0023026E">
              <w:rPr>
                <w:rFonts w:ascii="Arial" w:eastAsia="Times New Roman" w:hAnsi="Arial" w:cs="Arial"/>
                <w:sz w:val="20"/>
                <w:szCs w:val="20"/>
              </w:rPr>
              <w:t xml:space="preserve">The submitted e-mail address for the </w:t>
            </w:r>
            <w:r w:rsidRPr="0023026E">
              <w:rPr>
                <w:rFonts w:ascii="Arial" w:eastAsia="Times New Roman" w:hAnsi="Arial" w:cs="Arial"/>
                <w:color w:val="000000"/>
                <w:sz w:val="20"/>
                <w:szCs w:val="20"/>
              </w:rPr>
              <w:t xml:space="preserve">person to be contacted </w:t>
            </w:r>
            <w:r w:rsidRPr="0023026E">
              <w:rPr>
                <w:rFonts w:ascii="Arial" w:eastAsia="Times New Roman" w:hAnsi="Arial" w:cs="Arial"/>
                <w:sz w:val="20"/>
                <w:szCs w:val="20"/>
              </w:rPr>
              <w:t xml:space="preserve">{email address}, is invalid. Must contain a ‘@’, with at least 1 and at most 64 chars preceding and following the ‘@’. Control characters (ASCII 0 through 31 and 127), spaces and special chars &lt; &gt; </w:t>
            </w:r>
            <w:proofErr w:type="gramStart"/>
            <w:r w:rsidRPr="0023026E">
              <w:rPr>
                <w:rFonts w:ascii="Arial" w:eastAsia="Times New Roman" w:hAnsi="Arial" w:cs="Arial"/>
                <w:sz w:val="20"/>
                <w:szCs w:val="20"/>
              </w:rPr>
              <w:t>( )</w:t>
            </w:r>
            <w:proofErr w:type="gramEnd"/>
            <w:r w:rsidRPr="0023026E">
              <w:rPr>
                <w:rFonts w:ascii="Arial" w:eastAsia="Times New Roman" w:hAnsi="Arial" w:cs="Arial"/>
                <w:sz w:val="20"/>
                <w:szCs w:val="20"/>
              </w:rPr>
              <w:t xml:space="preserve"> [ ] \ , ; : are not valid.</w:t>
            </w:r>
          </w:p>
        </w:tc>
      </w:tr>
      <w:tr w:rsidR="0023026E" w:rsidRPr="0023026E" w14:paraId="2EF942BC" w14:textId="77777777" w:rsidTr="006A3BB8">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72D546A" w14:textId="77777777" w:rsidR="0023026E" w:rsidRPr="0023026E" w:rsidRDefault="0023026E" w:rsidP="00B04DE4">
            <w:pPr>
              <w:spacing w:before="120" w:after="0" w:line="240" w:lineRule="auto"/>
              <w:rPr>
                <w:rFonts w:ascii="Arial" w:eastAsia="Times New Roman" w:hAnsi="Arial" w:cs="Arial"/>
                <w:i/>
                <w:sz w:val="20"/>
                <w:szCs w:val="20"/>
              </w:rPr>
            </w:pPr>
            <w:r w:rsidRPr="0023026E">
              <w:rPr>
                <w:rFonts w:ascii="Arial" w:eastAsia="Times New Roman" w:hAnsi="Arial" w:cs="Arial"/>
                <w:sz w:val="20"/>
                <w:szCs w:val="20"/>
              </w:rPr>
              <w:t>#10. Congressional district code of applicant (after truncating) must be valid. (SF-424, item 16 a and b</w:t>
            </w:r>
            <w:r w:rsidRPr="0023026E">
              <w:rPr>
                <w:rFonts w:ascii="Arial" w:eastAsia="Times New Roman" w:hAnsi="Arial" w:cs="Arial"/>
                <w:i/>
                <w:sz w:val="20"/>
                <w:szCs w:val="20"/>
              </w:rPr>
              <w:t>)</w:t>
            </w:r>
          </w:p>
        </w:tc>
        <w:tc>
          <w:tcPr>
            <w:tcW w:w="4770" w:type="dxa"/>
            <w:tcBorders>
              <w:top w:val="single" w:sz="18" w:space="0" w:color="000000"/>
              <w:left w:val="single" w:sz="18" w:space="0" w:color="000000"/>
              <w:bottom w:val="single" w:sz="18" w:space="0" w:color="000000"/>
              <w:right w:val="single" w:sz="18" w:space="0" w:color="000000"/>
            </w:tcBorders>
          </w:tcPr>
          <w:p w14:paraId="79578E41" w14:textId="034AE0E4" w:rsidR="0023026E" w:rsidRPr="0023026E" w:rsidRDefault="0023026E" w:rsidP="00B04DE4">
            <w:pPr>
              <w:autoSpaceDE w:val="0"/>
              <w:autoSpaceDN w:val="0"/>
              <w:adjustRightInd w:val="0"/>
              <w:spacing w:before="120" w:after="0" w:line="240" w:lineRule="auto"/>
              <w:rPr>
                <w:rFonts w:ascii="Arial" w:eastAsia="Times New Roman" w:hAnsi="Arial" w:cs="Arial"/>
                <w:sz w:val="20"/>
                <w:szCs w:val="20"/>
              </w:rPr>
            </w:pPr>
            <w:r w:rsidRPr="0023026E">
              <w:rPr>
                <w:rFonts w:ascii="Arial" w:eastAsia="Times New Roman" w:hAnsi="Arial" w:cs="Arial"/>
                <w:sz w:val="20"/>
                <w:szCs w:val="20"/>
              </w:rPr>
              <w:t xml:space="preserve">Congressional district &lt;Congressional District&gt; is invalid. To locate your district, visit </w:t>
            </w:r>
            <w:hyperlink r:id="rId53" w:history="1">
              <w:r w:rsidRPr="0023026E">
                <w:rPr>
                  <w:rFonts w:ascii="Arial" w:eastAsia="Times New Roman" w:hAnsi="Arial" w:cs="Arial"/>
                  <w:color w:val="0000FF"/>
                  <w:sz w:val="20"/>
                  <w:szCs w:val="20"/>
                  <w:u w:val="single"/>
                </w:rPr>
                <w:t>http://www.house.gov/</w:t>
              </w:r>
            </w:hyperlink>
          </w:p>
        </w:tc>
      </w:tr>
    </w:tbl>
    <w:p w14:paraId="31B439C6" w14:textId="77777777"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23026E" w:rsidRPr="0023026E" w14:paraId="17C62759" w14:textId="77777777" w:rsidTr="0023026E">
        <w:trPr>
          <w:cantSplit/>
          <w:jc w:val="center"/>
        </w:trPr>
        <w:tc>
          <w:tcPr>
            <w:tcW w:w="9247" w:type="dxa"/>
            <w:gridSpan w:val="2"/>
            <w:tcBorders>
              <w:top w:val="single" w:sz="18" w:space="0" w:color="000000"/>
              <w:left w:val="single" w:sz="18" w:space="0" w:color="000000"/>
              <w:bottom w:val="single" w:sz="18" w:space="0" w:color="000000"/>
              <w:right w:val="single" w:sz="18" w:space="0" w:color="000000"/>
            </w:tcBorders>
            <w:shd w:val="clear" w:color="auto" w:fill="auto"/>
          </w:tcPr>
          <w:p w14:paraId="08574A32" w14:textId="52BEA885" w:rsidR="0023026E" w:rsidRPr="0023026E" w:rsidRDefault="0023026E" w:rsidP="0021749E">
            <w:pPr>
              <w:tabs>
                <w:tab w:val="left" w:pos="90"/>
              </w:tabs>
              <w:spacing w:before="120" w:after="120" w:line="240" w:lineRule="auto"/>
              <w:jc w:val="center"/>
              <w:rPr>
                <w:rFonts w:ascii="Arial" w:eastAsia="Times New Roman" w:hAnsi="Arial" w:cs="Arial"/>
                <w:b/>
                <w:bCs/>
                <w:iCs/>
              </w:rPr>
            </w:pPr>
            <w:r w:rsidRPr="0023026E">
              <w:rPr>
                <w:rFonts w:ascii="Arial" w:eastAsia="Times New Roman" w:hAnsi="Arial" w:cs="Arial"/>
                <w:b/>
                <w:bCs/>
                <w:iCs/>
              </w:rPr>
              <w:lastRenderedPageBreak/>
              <w:t>Budget Errors</w:t>
            </w:r>
          </w:p>
        </w:tc>
      </w:tr>
      <w:tr w:rsidR="0023026E" w:rsidRPr="0023026E" w14:paraId="4FF62321" w14:textId="77777777" w:rsidTr="00C20D4E">
        <w:trPr>
          <w:cantSplit/>
          <w:trHeight w:val="360"/>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4C6E7" w:themeFill="accent1" w:themeFillTint="66"/>
            <w:vAlign w:val="center"/>
          </w:tcPr>
          <w:p w14:paraId="27E04A3D" w14:textId="77777777" w:rsidR="0023026E" w:rsidRPr="0023026E" w:rsidRDefault="0023026E" w:rsidP="00C20D4E">
            <w:pPr>
              <w:tabs>
                <w:tab w:val="left" w:pos="90"/>
              </w:tabs>
              <w:spacing w:before="60" w:after="60" w:line="240" w:lineRule="auto"/>
              <w:jc w:val="center"/>
              <w:rPr>
                <w:rFonts w:ascii="Arial" w:eastAsia="Times New Roman" w:hAnsi="Arial" w:cs="Arial"/>
                <w:b/>
                <w:bCs/>
                <w:iCs/>
              </w:rPr>
            </w:pPr>
            <w:proofErr w:type="spellStart"/>
            <w:r w:rsidRPr="0023026E">
              <w:rPr>
                <w:rFonts w:ascii="Arial" w:eastAsia="Times New Roman" w:hAnsi="Arial" w:cs="Arial"/>
                <w:b/>
                <w:bCs/>
                <w:iCs/>
              </w:rPr>
              <w:t>eRA</w:t>
            </w:r>
            <w:proofErr w:type="spellEnd"/>
            <w:r w:rsidRPr="0023026E">
              <w:rPr>
                <w:rFonts w:ascii="Arial" w:eastAsia="Times New Roman" w:hAnsi="Arial" w:cs="Arial"/>
                <w:b/>
                <w:bCs/>
                <w:iCs/>
              </w:rPr>
              <w:t xml:space="preserve">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4C6E7" w:themeFill="accent1" w:themeFillTint="66"/>
            <w:vAlign w:val="center"/>
          </w:tcPr>
          <w:p w14:paraId="628CD5E2" w14:textId="77777777" w:rsidR="0023026E" w:rsidRPr="0023026E" w:rsidRDefault="0023026E" w:rsidP="00C20D4E">
            <w:pPr>
              <w:tabs>
                <w:tab w:val="left" w:pos="90"/>
                <w:tab w:val="num" w:pos="1350"/>
              </w:tabs>
              <w:spacing w:before="60" w:after="60" w:line="240" w:lineRule="auto"/>
              <w:jc w:val="center"/>
              <w:rPr>
                <w:rFonts w:ascii="Arial" w:eastAsia="Times New Roman" w:hAnsi="Arial" w:cs="Arial"/>
                <w:b/>
              </w:rPr>
            </w:pPr>
            <w:proofErr w:type="spellStart"/>
            <w:r w:rsidRPr="0023026E">
              <w:rPr>
                <w:rFonts w:ascii="Arial" w:eastAsia="Times New Roman" w:hAnsi="Arial" w:cs="Arial"/>
                <w:b/>
              </w:rPr>
              <w:t>eRA</w:t>
            </w:r>
            <w:proofErr w:type="spellEnd"/>
            <w:r w:rsidRPr="0023026E">
              <w:rPr>
                <w:rFonts w:ascii="Arial" w:eastAsia="Times New Roman" w:hAnsi="Arial" w:cs="Arial"/>
                <w:b/>
              </w:rPr>
              <w:t xml:space="preserve"> Error Messages</w:t>
            </w:r>
          </w:p>
        </w:tc>
      </w:tr>
      <w:tr w:rsidR="0023026E" w:rsidRPr="0023026E" w14:paraId="535A5CC9" w14:textId="77777777" w:rsidTr="0023026E">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0AE95A3" w14:textId="77777777" w:rsidR="0023026E" w:rsidRPr="0023026E" w:rsidRDefault="0023026E" w:rsidP="0023026E">
            <w:pPr>
              <w:spacing w:after="0" w:line="240" w:lineRule="auto"/>
              <w:rPr>
                <w:rFonts w:ascii="Arial" w:eastAsia="Times New Roman" w:hAnsi="Arial" w:cs="Arial"/>
                <w:sz w:val="20"/>
                <w:szCs w:val="20"/>
                <w:u w:val="single"/>
              </w:rPr>
            </w:pPr>
            <w:r w:rsidRPr="0023026E">
              <w:rPr>
                <w:rFonts w:ascii="Arial" w:eastAsia="Times New Roman" w:hAnsi="Arial" w:cs="Arial"/>
                <w:sz w:val="20"/>
                <w:szCs w:val="20"/>
                <w:u w:val="single"/>
              </w:rPr>
              <w:t>SF424-A: Section A – Budget Summary</w:t>
            </w:r>
          </w:p>
          <w:p w14:paraId="34AF503A" w14:textId="2EAA3561"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The total fields at the end of rows or at the bottom of columns must equal the sum of the elements for that row or column</w:t>
            </w:r>
            <w:r w:rsidR="00E87A57" w:rsidRPr="0023026E">
              <w:rPr>
                <w:rFonts w:ascii="Arial" w:eastAsia="Times New Roman" w:hAnsi="Arial" w:cs="Arial"/>
                <w:sz w:val="20"/>
                <w:szCs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44A59BE2" w14:textId="77777777" w:rsidR="0023026E" w:rsidRPr="0023026E" w:rsidRDefault="0023026E" w:rsidP="0023026E">
            <w:pPr>
              <w:spacing w:after="0" w:line="240" w:lineRule="auto"/>
              <w:rPr>
                <w:rFonts w:ascii="Arial" w:eastAsia="Times New Roman" w:hAnsi="Arial" w:cs="Arial"/>
                <w:sz w:val="20"/>
                <w:szCs w:val="20"/>
              </w:rPr>
            </w:pPr>
          </w:p>
          <w:p w14:paraId="205A0CA3" w14:textId="77777777"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Ensure that the sum of Grant Program Function or Activity (a) elements entered equals the total amounts in the Total field</w:t>
            </w:r>
          </w:p>
          <w:p w14:paraId="39A39365" w14:textId="77777777" w:rsidR="0023026E" w:rsidRPr="0023026E" w:rsidRDefault="0023026E" w:rsidP="0023026E">
            <w:pPr>
              <w:spacing w:after="0" w:line="240" w:lineRule="auto"/>
              <w:rPr>
                <w:rFonts w:ascii="Arial" w:eastAsia="Times New Roman" w:hAnsi="Arial" w:cs="Arial"/>
                <w:sz w:val="20"/>
                <w:szCs w:val="20"/>
              </w:rPr>
            </w:pPr>
          </w:p>
        </w:tc>
      </w:tr>
      <w:tr w:rsidR="0023026E" w:rsidRPr="0023026E" w14:paraId="10E1B2A1" w14:textId="77777777" w:rsidTr="0023026E">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CA675B8" w14:textId="77777777" w:rsidR="0023026E" w:rsidRPr="0023026E" w:rsidRDefault="0023026E" w:rsidP="0023026E">
            <w:pPr>
              <w:spacing w:after="0" w:line="240" w:lineRule="auto"/>
              <w:rPr>
                <w:rFonts w:ascii="Arial" w:eastAsia="Times New Roman" w:hAnsi="Arial" w:cs="Arial"/>
                <w:sz w:val="20"/>
                <w:szCs w:val="20"/>
                <w:u w:val="single"/>
              </w:rPr>
            </w:pPr>
            <w:r w:rsidRPr="0023026E">
              <w:rPr>
                <w:rFonts w:ascii="Arial" w:eastAsia="Times New Roman" w:hAnsi="Arial" w:cs="Arial"/>
                <w:sz w:val="20"/>
                <w:szCs w:val="20"/>
                <w:u w:val="single"/>
              </w:rPr>
              <w:t>SF424-A: Section B – Budget Categories</w:t>
            </w:r>
          </w:p>
          <w:p w14:paraId="28FEE07F" w14:textId="77777777"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The Total in Section B (Column 5 - Row k) must equal the Total in Section A – Budget Summary: (Row 5, Column g).</w:t>
            </w:r>
          </w:p>
        </w:tc>
        <w:tc>
          <w:tcPr>
            <w:tcW w:w="4770" w:type="dxa"/>
            <w:tcBorders>
              <w:top w:val="single" w:sz="18" w:space="0" w:color="000000"/>
              <w:left w:val="single" w:sz="18" w:space="0" w:color="000000"/>
              <w:bottom w:val="single" w:sz="18" w:space="0" w:color="000000"/>
              <w:right w:val="single" w:sz="18" w:space="0" w:color="000000"/>
            </w:tcBorders>
          </w:tcPr>
          <w:p w14:paraId="54F73B02" w14:textId="77777777" w:rsidR="0023026E" w:rsidRPr="0023026E" w:rsidRDefault="0023026E" w:rsidP="0023026E">
            <w:pPr>
              <w:spacing w:after="0" w:line="240" w:lineRule="auto"/>
              <w:rPr>
                <w:rFonts w:ascii="Arial" w:eastAsia="Times New Roman" w:hAnsi="Arial" w:cs="Arial"/>
                <w:sz w:val="20"/>
                <w:szCs w:val="20"/>
              </w:rPr>
            </w:pPr>
          </w:p>
          <w:p w14:paraId="2B9F9185" w14:textId="77777777"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Ensure that the TOTALS Total (row k, column 5) equals the Budget Summary Totals in section A, row 5 column g.</w:t>
            </w:r>
          </w:p>
          <w:p w14:paraId="239E7455" w14:textId="77777777" w:rsidR="0023026E" w:rsidRPr="0023026E" w:rsidRDefault="0023026E" w:rsidP="0023026E">
            <w:pPr>
              <w:spacing w:after="0" w:line="240" w:lineRule="auto"/>
              <w:rPr>
                <w:rFonts w:ascii="Arial" w:eastAsia="Times New Roman" w:hAnsi="Arial" w:cs="Arial"/>
                <w:sz w:val="20"/>
                <w:szCs w:val="20"/>
              </w:rPr>
            </w:pPr>
          </w:p>
        </w:tc>
      </w:tr>
      <w:tr w:rsidR="0023026E" w:rsidRPr="0023026E" w14:paraId="25EBCB4C" w14:textId="77777777" w:rsidTr="0023026E">
        <w:trPr>
          <w:cantSplit/>
          <w:jc w:val="center"/>
        </w:trPr>
        <w:tc>
          <w:tcPr>
            <w:tcW w:w="4477" w:type="dxa"/>
            <w:tcBorders>
              <w:top w:val="single" w:sz="18" w:space="0" w:color="000000"/>
              <w:left w:val="single" w:sz="18" w:space="0" w:color="000000"/>
              <w:bottom w:val="nil"/>
              <w:right w:val="single" w:sz="18" w:space="0" w:color="000000"/>
            </w:tcBorders>
            <w:shd w:val="clear" w:color="auto" w:fill="auto"/>
          </w:tcPr>
          <w:p w14:paraId="3D8E847C" w14:textId="77777777"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u w:val="single"/>
              </w:rPr>
              <w:t>SF424-A: Section D – Forecasted Cash Needs</w:t>
            </w:r>
          </w:p>
        </w:tc>
        <w:tc>
          <w:tcPr>
            <w:tcW w:w="4770" w:type="dxa"/>
            <w:tcBorders>
              <w:top w:val="single" w:sz="18" w:space="0" w:color="000000"/>
              <w:left w:val="single" w:sz="18" w:space="0" w:color="000000"/>
              <w:bottom w:val="nil"/>
              <w:right w:val="single" w:sz="18" w:space="0" w:color="000000"/>
            </w:tcBorders>
          </w:tcPr>
          <w:p w14:paraId="1F7D5327" w14:textId="77777777" w:rsidR="0023026E" w:rsidRPr="0023026E" w:rsidRDefault="0023026E" w:rsidP="0023026E">
            <w:pPr>
              <w:spacing w:after="0" w:line="240" w:lineRule="auto"/>
              <w:rPr>
                <w:rFonts w:ascii="Arial" w:eastAsia="Times New Roman" w:hAnsi="Arial" w:cs="Arial"/>
                <w:sz w:val="20"/>
                <w:szCs w:val="20"/>
              </w:rPr>
            </w:pPr>
          </w:p>
        </w:tc>
      </w:tr>
      <w:tr w:rsidR="0023026E" w:rsidRPr="0023026E" w14:paraId="6C537FFA" w14:textId="77777777" w:rsidTr="0023026E">
        <w:trPr>
          <w:cantSplit/>
          <w:jc w:val="center"/>
        </w:trPr>
        <w:tc>
          <w:tcPr>
            <w:tcW w:w="4477" w:type="dxa"/>
            <w:tcBorders>
              <w:top w:val="nil"/>
              <w:left w:val="single" w:sz="18" w:space="0" w:color="000000"/>
              <w:bottom w:val="nil"/>
              <w:right w:val="single" w:sz="18" w:space="0" w:color="000000"/>
            </w:tcBorders>
            <w:shd w:val="clear" w:color="auto" w:fill="auto"/>
          </w:tcPr>
          <w:p w14:paraId="61E2EB10" w14:textId="77777777"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The Federal Total for the 1st Year (Line 13) must equal the Total in Section A (Row 5, Column g)</w:t>
            </w:r>
          </w:p>
          <w:p w14:paraId="5960B774" w14:textId="77777777" w:rsidR="0023026E" w:rsidRPr="0023026E" w:rsidRDefault="0023026E" w:rsidP="0023026E">
            <w:pPr>
              <w:spacing w:after="0" w:line="240" w:lineRule="auto"/>
              <w:rPr>
                <w:rFonts w:ascii="Arial" w:eastAsia="Times New Roman" w:hAnsi="Arial" w:cs="Arial"/>
                <w:sz w:val="20"/>
                <w:szCs w:val="20"/>
                <w:u w:val="single"/>
              </w:rPr>
            </w:pPr>
          </w:p>
        </w:tc>
        <w:tc>
          <w:tcPr>
            <w:tcW w:w="4770" w:type="dxa"/>
            <w:tcBorders>
              <w:top w:val="nil"/>
              <w:left w:val="single" w:sz="18" w:space="0" w:color="000000"/>
              <w:bottom w:val="nil"/>
              <w:right w:val="single" w:sz="18" w:space="0" w:color="000000"/>
            </w:tcBorders>
          </w:tcPr>
          <w:p w14:paraId="6E6AB388" w14:textId="77777777"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Ensure that the Federal Total for 1st year, in Section D- Forecasted Needs equals the Section A, New or Revised Budget Federal Totals (e-5) amount.</w:t>
            </w:r>
          </w:p>
          <w:p w14:paraId="0E7652CF" w14:textId="77777777" w:rsidR="0023026E" w:rsidRPr="0023026E" w:rsidRDefault="0023026E" w:rsidP="0023026E">
            <w:pPr>
              <w:spacing w:after="0" w:line="240" w:lineRule="auto"/>
              <w:rPr>
                <w:rFonts w:ascii="Arial" w:eastAsia="Times New Roman" w:hAnsi="Arial" w:cs="Arial"/>
                <w:sz w:val="20"/>
                <w:szCs w:val="20"/>
              </w:rPr>
            </w:pPr>
          </w:p>
        </w:tc>
      </w:tr>
      <w:tr w:rsidR="0023026E" w:rsidRPr="0023026E" w14:paraId="7C24236E" w14:textId="77777777" w:rsidTr="0023026E">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5A617D2D" w14:textId="77777777"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The Non-Federal Total for 1st Year sum must equal Estimated Unobligated Funds Non-Federal Totals in Section A (d-5) + New or Revised Budget Non-Federal Totals (f-5)</w:t>
            </w:r>
          </w:p>
          <w:p w14:paraId="690BFBCA" w14:textId="77777777" w:rsidR="0023026E" w:rsidRPr="0023026E" w:rsidRDefault="0023026E" w:rsidP="0023026E">
            <w:pPr>
              <w:spacing w:after="0" w:line="240" w:lineRule="auto"/>
              <w:rPr>
                <w:rFonts w:ascii="Arial" w:eastAsia="Times New Roman" w:hAnsi="Arial" w:cs="Arial"/>
                <w:sz w:val="20"/>
                <w:szCs w:val="20"/>
                <w:u w:val="single"/>
              </w:rPr>
            </w:pPr>
          </w:p>
        </w:tc>
        <w:tc>
          <w:tcPr>
            <w:tcW w:w="4770" w:type="dxa"/>
            <w:tcBorders>
              <w:top w:val="nil"/>
              <w:left w:val="single" w:sz="18" w:space="0" w:color="000000"/>
              <w:bottom w:val="single" w:sz="18" w:space="0" w:color="000000"/>
              <w:right w:val="single" w:sz="18" w:space="0" w:color="000000"/>
            </w:tcBorders>
          </w:tcPr>
          <w:p w14:paraId="0BC7696D" w14:textId="77777777"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Ensure that the Non-Federal Total for 1st year equals the sum of Estimated Unobligated Funds Non-Federal Totals (d-5) and New or Revised Budget Non-Federal Totals (f-5) on Section A.</w:t>
            </w:r>
          </w:p>
        </w:tc>
      </w:tr>
      <w:tr w:rsidR="0023026E" w:rsidRPr="0023026E" w14:paraId="6F101ACF" w14:textId="77777777" w:rsidTr="0023026E">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17032F1" w14:textId="77777777" w:rsidR="0023026E" w:rsidRPr="0023026E" w:rsidRDefault="0023026E" w:rsidP="0023026E">
            <w:pPr>
              <w:spacing w:after="0" w:line="240" w:lineRule="auto"/>
              <w:rPr>
                <w:rFonts w:ascii="Arial" w:eastAsia="Times New Roman" w:hAnsi="Arial" w:cs="Arial"/>
                <w:sz w:val="20"/>
                <w:szCs w:val="20"/>
                <w:u w:val="single"/>
              </w:rPr>
            </w:pPr>
            <w:r w:rsidRPr="0023026E">
              <w:rPr>
                <w:rFonts w:ascii="Arial" w:eastAsia="Times New Roman" w:hAnsi="Arial" w:cs="Arial"/>
                <w:sz w:val="20"/>
                <w:szCs w:val="20"/>
              </w:rPr>
              <w:t>The Total for 1st Year TOTAL in Section D must equal the Totals Total (Column 5, Row G) in Section A</w:t>
            </w:r>
          </w:p>
        </w:tc>
        <w:tc>
          <w:tcPr>
            <w:tcW w:w="4770" w:type="dxa"/>
            <w:tcBorders>
              <w:top w:val="single" w:sz="18" w:space="0" w:color="000000"/>
              <w:left w:val="single" w:sz="18" w:space="0" w:color="000000"/>
              <w:bottom w:val="single" w:sz="18" w:space="0" w:color="000000"/>
              <w:right w:val="single" w:sz="18" w:space="0" w:color="000000"/>
            </w:tcBorders>
          </w:tcPr>
          <w:p w14:paraId="185F0452" w14:textId="77777777"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 xml:space="preserve">Ensure that the Forecasted Cash Needs: 15. TOTAL equals to SECTION A – Budget Summary: </w:t>
            </w:r>
            <w:proofErr w:type="gramStart"/>
            <w:r w:rsidRPr="0023026E">
              <w:rPr>
                <w:rFonts w:ascii="Arial" w:eastAsia="Times New Roman" w:hAnsi="Arial" w:cs="Arial"/>
                <w:sz w:val="20"/>
                <w:szCs w:val="20"/>
              </w:rPr>
              <w:t>5.Totals</w:t>
            </w:r>
            <w:proofErr w:type="gramEnd"/>
            <w:r w:rsidRPr="0023026E">
              <w:rPr>
                <w:rFonts w:ascii="Arial" w:eastAsia="Times New Roman" w:hAnsi="Arial" w:cs="Arial"/>
                <w:sz w:val="20"/>
                <w:szCs w:val="20"/>
              </w:rPr>
              <w:t xml:space="preserve"> Total (g).</w:t>
            </w:r>
          </w:p>
          <w:p w14:paraId="10357D2F" w14:textId="77777777" w:rsidR="0023026E" w:rsidRPr="0023026E" w:rsidRDefault="0023026E" w:rsidP="0023026E">
            <w:pPr>
              <w:spacing w:after="0" w:line="240" w:lineRule="auto"/>
              <w:rPr>
                <w:rFonts w:ascii="Arial" w:eastAsia="Times New Roman" w:hAnsi="Arial" w:cs="Arial"/>
                <w:sz w:val="20"/>
                <w:szCs w:val="20"/>
              </w:rPr>
            </w:pPr>
          </w:p>
        </w:tc>
      </w:tr>
      <w:tr w:rsidR="0023026E" w:rsidRPr="0023026E" w14:paraId="74999FCD" w14:textId="77777777" w:rsidTr="0023026E">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86FC5A9" w14:textId="77777777" w:rsidR="00DA334B" w:rsidRDefault="0023026E" w:rsidP="0023026E">
            <w:pPr>
              <w:spacing w:after="0" w:line="240" w:lineRule="auto"/>
              <w:rPr>
                <w:rFonts w:ascii="Arial" w:eastAsia="Times New Roman" w:hAnsi="Arial" w:cs="Arial"/>
                <w:sz w:val="20"/>
                <w:szCs w:val="20"/>
                <w:u w:val="single"/>
              </w:rPr>
            </w:pPr>
            <w:r w:rsidRPr="0023026E">
              <w:rPr>
                <w:rFonts w:ascii="Arial" w:eastAsia="Times New Roman" w:hAnsi="Arial" w:cs="Arial"/>
                <w:sz w:val="20"/>
                <w:szCs w:val="20"/>
                <w:u w:val="single"/>
              </w:rPr>
              <w:t>SF424-A: Section E – Budget Estimates of Federal Funds Needed for Balance of The Project</w:t>
            </w:r>
          </w:p>
          <w:p w14:paraId="55BF4F3B" w14:textId="3858AB06" w:rsidR="0023026E" w:rsidRPr="00A34B56"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The number of budget years/periods must match the span of the project.</w:t>
            </w:r>
            <w:r w:rsidR="00E87A57" w:rsidRPr="0023026E">
              <w:rPr>
                <w:rFonts w:ascii="Arial" w:eastAsia="Times New Roman" w:hAnsi="Arial" w:cs="Arial"/>
                <w:sz w:val="20"/>
                <w:szCs w:val="20"/>
              </w:rPr>
              <w:t xml:space="preserve"> </w:t>
            </w:r>
            <w:r w:rsidRPr="0023026E">
              <w:rPr>
                <w:rFonts w:ascii="Arial" w:eastAsia="Times New Roman" w:hAnsi="Arial" w:cs="Arial"/>
                <w:sz w:val="20"/>
                <w:szCs w:val="20"/>
              </w:rPr>
              <w:t>The number of years in the project period in Block 17 on the SF-424 must align with the future funding periods.</w:t>
            </w:r>
          </w:p>
        </w:tc>
        <w:tc>
          <w:tcPr>
            <w:tcW w:w="4770" w:type="dxa"/>
            <w:tcBorders>
              <w:top w:val="single" w:sz="18" w:space="0" w:color="000000"/>
              <w:left w:val="single" w:sz="18" w:space="0" w:color="000000"/>
              <w:bottom w:val="single" w:sz="18" w:space="0" w:color="000000"/>
              <w:right w:val="single" w:sz="18" w:space="0" w:color="000000"/>
            </w:tcBorders>
          </w:tcPr>
          <w:p w14:paraId="799B2179" w14:textId="77777777" w:rsidR="00DA334B" w:rsidRDefault="00DA334B" w:rsidP="0023026E">
            <w:pPr>
              <w:spacing w:after="0" w:line="240" w:lineRule="auto"/>
              <w:rPr>
                <w:rFonts w:ascii="Arial" w:eastAsia="Times New Roman" w:hAnsi="Arial" w:cs="Arial"/>
                <w:sz w:val="20"/>
                <w:szCs w:val="20"/>
              </w:rPr>
            </w:pPr>
          </w:p>
          <w:p w14:paraId="03231998" w14:textId="77777777" w:rsidR="0023026E" w:rsidRPr="0023026E" w:rsidRDefault="0023026E" w:rsidP="0023026E">
            <w:pPr>
              <w:spacing w:after="0" w:line="240" w:lineRule="auto"/>
              <w:rPr>
                <w:rFonts w:ascii="Arial" w:eastAsia="Times New Roman" w:hAnsi="Arial" w:cs="Arial"/>
                <w:sz w:val="20"/>
                <w:szCs w:val="20"/>
              </w:rPr>
            </w:pPr>
            <w:r w:rsidRPr="0023026E">
              <w:rPr>
                <w:rFonts w:ascii="Arial" w:eastAsia="Times New Roman" w:hAnsi="Arial" w:cs="Arial"/>
                <w:sz w:val="20"/>
                <w:szCs w:val="20"/>
              </w:rPr>
              <w:t xml:space="preserve">Ensure that the project period years on the SF 424 block 17 matches the provided budget periods in the SF-424A. Enter data for the first budget period in Section D and enter future budget periods in Section E. </w:t>
            </w:r>
          </w:p>
        </w:tc>
      </w:tr>
    </w:tbl>
    <w:p w14:paraId="0E6DCF21" w14:textId="77777777" w:rsidR="0023026E" w:rsidRPr="0023026E" w:rsidRDefault="0023026E" w:rsidP="0023026E">
      <w:pPr>
        <w:spacing w:after="0" w:line="240" w:lineRule="auto"/>
        <w:rPr>
          <w:rFonts w:ascii="Arial" w:eastAsia="Times New Roman" w:hAnsi="Arial" w:cs="Arial"/>
          <w:b/>
          <w:bCs/>
          <w:kern w:val="32"/>
          <w:sz w:val="32"/>
          <w:szCs w:val="32"/>
        </w:rPr>
      </w:pPr>
      <w:bookmarkStart w:id="208" w:name="_Appendix_C_–"/>
      <w:bookmarkStart w:id="209" w:name="_Appendix_D_–_1"/>
      <w:bookmarkStart w:id="210" w:name="_Toc81577299"/>
      <w:bookmarkStart w:id="211" w:name="_Hlk80366885"/>
      <w:bookmarkStart w:id="212" w:name="_Toc485307408"/>
      <w:bookmarkEnd w:id="128"/>
      <w:bookmarkEnd w:id="208"/>
      <w:bookmarkEnd w:id="209"/>
      <w:r w:rsidRPr="0023026E">
        <w:rPr>
          <w:rFonts w:ascii="Arial" w:eastAsia="Times New Roman" w:hAnsi="Arial" w:cs="Times New Roman"/>
          <w:sz w:val="24"/>
          <w:szCs w:val="20"/>
        </w:rPr>
        <w:br w:type="page"/>
      </w:r>
    </w:p>
    <w:p w14:paraId="25AFEDF8" w14:textId="77777777" w:rsidR="0023026E" w:rsidRPr="0023026E" w:rsidRDefault="0023026E" w:rsidP="0023026E">
      <w:pPr>
        <w:keepNext/>
        <w:tabs>
          <w:tab w:val="left" w:pos="720"/>
        </w:tabs>
        <w:spacing w:after="240" w:line="240" w:lineRule="auto"/>
        <w:jc w:val="center"/>
        <w:outlineLvl w:val="0"/>
        <w:rPr>
          <w:rFonts w:ascii="Arial" w:eastAsia="Times New Roman" w:hAnsi="Arial" w:cs="Arial"/>
          <w:b/>
          <w:bCs/>
          <w:kern w:val="32"/>
          <w:sz w:val="32"/>
          <w:szCs w:val="32"/>
        </w:rPr>
      </w:pPr>
      <w:bookmarkStart w:id="213" w:name="_Appendix_C_–_1"/>
      <w:bookmarkStart w:id="214" w:name="_Toc83891275"/>
      <w:bookmarkStart w:id="215" w:name="_Toc177391222"/>
      <w:bookmarkEnd w:id="213"/>
      <w:r w:rsidRPr="0023026E">
        <w:rPr>
          <w:rFonts w:ascii="Arial" w:eastAsia="Times New Roman" w:hAnsi="Arial" w:cs="Arial"/>
          <w:b/>
          <w:bCs/>
          <w:kern w:val="32"/>
          <w:sz w:val="32"/>
          <w:szCs w:val="32"/>
        </w:rPr>
        <w:lastRenderedPageBreak/>
        <w:t>Appendix C – General Eligibility Information</w:t>
      </w:r>
      <w:bookmarkEnd w:id="210"/>
      <w:bookmarkEnd w:id="214"/>
      <w:bookmarkEnd w:id="215"/>
    </w:p>
    <w:p w14:paraId="694919C9" w14:textId="77777777"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 xml:space="preserve">Determining whether you are eligible to apply for and receive a SAMHSA grant is very important. If you are not legally eligible for a specific funding opportunity, you would spend considerable time and money completing the application process when you cannot receive the grant. </w:t>
      </w:r>
    </w:p>
    <w:p w14:paraId="346F13EE" w14:textId="77777777"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There are many types of organizations generally eligible to apply for SAMHSA funding opportunities. However, eligibility is strictly tied to the statutory authority governing this grant. Please be sure to double check the NOFO for eligibility. Eligibility for this NOFO may include the following:</w:t>
      </w:r>
    </w:p>
    <w:p w14:paraId="245C581F" w14:textId="77777777" w:rsidR="0023026E" w:rsidRPr="0023026E" w:rsidRDefault="0023026E" w:rsidP="005377BC">
      <w:pPr>
        <w:spacing w:before="120" w:after="120" w:line="240" w:lineRule="auto"/>
        <w:rPr>
          <w:rFonts w:ascii="Arial" w:eastAsia="Times New Roman" w:hAnsi="Arial" w:cs="Times New Roman"/>
          <w:sz w:val="24"/>
          <w:szCs w:val="20"/>
          <w:u w:val="single"/>
        </w:rPr>
      </w:pPr>
      <w:r w:rsidRPr="0023026E">
        <w:rPr>
          <w:rFonts w:ascii="Arial" w:eastAsia="Times New Roman" w:hAnsi="Arial" w:cs="Times New Roman"/>
          <w:sz w:val="24"/>
          <w:szCs w:val="20"/>
          <w:u w:val="single"/>
        </w:rPr>
        <w:t>Government Organizations</w:t>
      </w:r>
    </w:p>
    <w:p w14:paraId="05AD5BC1" w14:textId="77777777" w:rsidR="0023026E" w:rsidRPr="0023026E" w:rsidRDefault="0023026E" w:rsidP="0023026E">
      <w:pPr>
        <w:spacing w:after="0" w:line="240" w:lineRule="auto"/>
        <w:rPr>
          <w:rFonts w:ascii="Arial" w:eastAsia="Times New Roman" w:hAnsi="Arial" w:cs="Times New Roman"/>
          <w:sz w:val="24"/>
          <w:szCs w:val="20"/>
        </w:rPr>
      </w:pPr>
      <w:r w:rsidRPr="0023026E">
        <w:rPr>
          <w:rFonts w:ascii="Arial" w:eastAsia="Times New Roman" w:hAnsi="Arial" w:cs="Times New Roman"/>
          <w:sz w:val="24"/>
          <w:szCs w:val="20"/>
        </w:rPr>
        <w:t>State governments and territories</w:t>
      </w:r>
    </w:p>
    <w:p w14:paraId="66A5C152" w14:textId="77777777" w:rsidR="0023026E" w:rsidRPr="0023026E" w:rsidRDefault="0023026E" w:rsidP="0023026E">
      <w:pPr>
        <w:spacing w:after="0" w:line="240" w:lineRule="auto"/>
        <w:rPr>
          <w:rFonts w:ascii="Arial" w:eastAsia="Times New Roman" w:hAnsi="Arial" w:cs="Times New Roman"/>
          <w:sz w:val="24"/>
          <w:szCs w:val="20"/>
        </w:rPr>
      </w:pPr>
      <w:r w:rsidRPr="0023026E">
        <w:rPr>
          <w:rFonts w:ascii="Arial" w:eastAsia="Times New Roman" w:hAnsi="Arial" w:cs="Times New Roman"/>
          <w:sz w:val="24"/>
          <w:szCs w:val="20"/>
        </w:rPr>
        <w:t>County governments</w:t>
      </w:r>
    </w:p>
    <w:p w14:paraId="7FF64831" w14:textId="77777777" w:rsidR="0023026E" w:rsidRPr="0023026E" w:rsidRDefault="0023026E" w:rsidP="0023026E">
      <w:pPr>
        <w:spacing w:after="0" w:line="240" w:lineRule="auto"/>
        <w:rPr>
          <w:rFonts w:ascii="Arial" w:eastAsia="Times New Roman" w:hAnsi="Arial" w:cs="Times New Roman"/>
          <w:sz w:val="24"/>
          <w:szCs w:val="20"/>
        </w:rPr>
      </w:pPr>
      <w:r w:rsidRPr="0023026E">
        <w:rPr>
          <w:rFonts w:ascii="Arial" w:eastAsia="Times New Roman" w:hAnsi="Arial" w:cs="Times New Roman"/>
          <w:sz w:val="24"/>
          <w:szCs w:val="20"/>
        </w:rPr>
        <w:t>City or township governments</w:t>
      </w:r>
    </w:p>
    <w:p w14:paraId="263C851A" w14:textId="77777777" w:rsidR="0023026E" w:rsidRPr="0023026E" w:rsidRDefault="0023026E" w:rsidP="0023026E">
      <w:pPr>
        <w:spacing w:after="0" w:line="240" w:lineRule="auto"/>
        <w:rPr>
          <w:rFonts w:ascii="Arial" w:eastAsia="Times New Roman" w:hAnsi="Arial" w:cs="Times New Roman"/>
          <w:sz w:val="24"/>
          <w:szCs w:val="20"/>
        </w:rPr>
      </w:pPr>
      <w:r w:rsidRPr="0023026E">
        <w:rPr>
          <w:rFonts w:ascii="Arial" w:eastAsia="Times New Roman" w:hAnsi="Arial" w:cs="Times New Roman"/>
          <w:sz w:val="24"/>
          <w:szCs w:val="20"/>
        </w:rPr>
        <w:t>Special district governments</w:t>
      </w:r>
    </w:p>
    <w:p w14:paraId="7ACAEF50" w14:textId="77777777" w:rsidR="0023026E" w:rsidRPr="0023026E" w:rsidRDefault="0023026E" w:rsidP="0023026E">
      <w:pPr>
        <w:spacing w:after="0" w:line="240" w:lineRule="auto"/>
        <w:rPr>
          <w:rFonts w:ascii="Arial" w:eastAsia="Times New Roman" w:hAnsi="Arial" w:cs="Times New Roman"/>
          <w:sz w:val="24"/>
          <w:szCs w:val="20"/>
        </w:rPr>
      </w:pPr>
      <w:r w:rsidRPr="0023026E">
        <w:rPr>
          <w:rFonts w:ascii="Arial" w:eastAsia="Times New Roman" w:hAnsi="Arial" w:cs="Times New Roman"/>
          <w:sz w:val="24"/>
          <w:szCs w:val="20"/>
        </w:rPr>
        <w:t>Native American tribal governments (federally recognized)</w:t>
      </w:r>
    </w:p>
    <w:p w14:paraId="564BCB18" w14:textId="77777777" w:rsidR="0023026E" w:rsidRPr="0023026E" w:rsidRDefault="0023026E" w:rsidP="0023026E">
      <w:pPr>
        <w:spacing w:after="0" w:line="240" w:lineRule="auto"/>
        <w:rPr>
          <w:rFonts w:ascii="Arial" w:eastAsia="Times New Roman" w:hAnsi="Arial" w:cs="Times New Roman"/>
          <w:sz w:val="24"/>
          <w:szCs w:val="20"/>
        </w:rPr>
      </w:pPr>
      <w:r w:rsidRPr="0023026E">
        <w:rPr>
          <w:rFonts w:ascii="Arial" w:eastAsia="Times New Roman" w:hAnsi="Arial" w:cs="Times New Roman"/>
          <w:sz w:val="24"/>
          <w:szCs w:val="20"/>
        </w:rPr>
        <w:t>Native American tribal governments (other than federally recognized)</w:t>
      </w:r>
    </w:p>
    <w:p w14:paraId="34BB3B73" w14:textId="77777777"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State-Recognized Tribes</w:t>
      </w:r>
    </w:p>
    <w:p w14:paraId="0DE47B8E" w14:textId="77777777" w:rsidR="0023026E" w:rsidRPr="0023026E" w:rsidRDefault="0023026E" w:rsidP="005377BC">
      <w:pPr>
        <w:spacing w:before="120" w:after="120" w:line="240" w:lineRule="auto"/>
        <w:rPr>
          <w:rFonts w:ascii="Arial" w:eastAsia="Times New Roman" w:hAnsi="Arial" w:cs="Times New Roman"/>
          <w:sz w:val="24"/>
          <w:szCs w:val="20"/>
          <w:u w:val="single"/>
        </w:rPr>
      </w:pPr>
      <w:r w:rsidRPr="0023026E">
        <w:rPr>
          <w:rFonts w:ascii="Arial" w:eastAsia="Times New Roman" w:hAnsi="Arial" w:cs="Times New Roman"/>
          <w:sz w:val="24"/>
          <w:szCs w:val="20"/>
          <w:u w:val="single"/>
        </w:rPr>
        <w:t>Other Tribal Entities</w:t>
      </w:r>
    </w:p>
    <w:p w14:paraId="1164A2B9" w14:textId="77777777" w:rsidR="0023026E" w:rsidRPr="0023026E" w:rsidRDefault="0023026E" w:rsidP="0023026E">
      <w:pPr>
        <w:spacing w:after="0" w:line="240" w:lineRule="auto"/>
        <w:rPr>
          <w:rFonts w:ascii="Arial" w:eastAsia="Times New Roman" w:hAnsi="Arial" w:cs="Times New Roman"/>
          <w:sz w:val="24"/>
          <w:szCs w:val="20"/>
        </w:rPr>
      </w:pPr>
      <w:r w:rsidRPr="0023026E">
        <w:rPr>
          <w:rFonts w:ascii="Arial" w:eastAsia="Times New Roman" w:hAnsi="Arial" w:cs="Times New Roman"/>
          <w:sz w:val="24"/>
          <w:szCs w:val="20"/>
        </w:rPr>
        <w:t>Tribal organizations</w:t>
      </w:r>
    </w:p>
    <w:p w14:paraId="5CC34628" w14:textId="77777777" w:rsidR="0023026E" w:rsidRPr="0023026E" w:rsidRDefault="0023026E" w:rsidP="0023026E">
      <w:pPr>
        <w:spacing w:after="0" w:line="240" w:lineRule="auto"/>
        <w:rPr>
          <w:rFonts w:ascii="Arial" w:eastAsia="Times New Roman" w:hAnsi="Arial" w:cs="Times New Roman"/>
          <w:sz w:val="24"/>
          <w:szCs w:val="20"/>
        </w:rPr>
      </w:pPr>
      <w:r w:rsidRPr="0023026E">
        <w:rPr>
          <w:rFonts w:ascii="Arial" w:eastAsia="Times New Roman" w:hAnsi="Arial" w:cs="Times New Roman"/>
          <w:sz w:val="24"/>
          <w:szCs w:val="20"/>
        </w:rPr>
        <w:t>Consortia of tribes or tribal organizations</w:t>
      </w:r>
    </w:p>
    <w:p w14:paraId="7BCCEF76" w14:textId="77777777" w:rsidR="00DA334B" w:rsidRDefault="0023026E" w:rsidP="005377BC">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Urban Indian Organizations</w:t>
      </w:r>
    </w:p>
    <w:p w14:paraId="145D239A" w14:textId="47F7783F" w:rsidR="0023026E" w:rsidRPr="0023026E" w:rsidRDefault="0023026E" w:rsidP="005377BC">
      <w:pPr>
        <w:spacing w:before="120" w:after="120" w:line="240" w:lineRule="auto"/>
        <w:rPr>
          <w:rFonts w:ascii="Arial" w:eastAsia="Times New Roman" w:hAnsi="Arial" w:cs="Times New Roman"/>
          <w:sz w:val="24"/>
          <w:szCs w:val="20"/>
          <w:u w:val="single"/>
        </w:rPr>
      </w:pPr>
      <w:r w:rsidRPr="0023026E">
        <w:rPr>
          <w:rFonts w:ascii="Arial" w:eastAsia="Times New Roman" w:hAnsi="Arial" w:cs="Times New Roman"/>
          <w:sz w:val="24"/>
          <w:szCs w:val="20"/>
          <w:u w:val="single"/>
        </w:rPr>
        <w:t>Education Organizations</w:t>
      </w:r>
    </w:p>
    <w:p w14:paraId="542B890F" w14:textId="77777777" w:rsidR="0023026E" w:rsidRPr="0023026E" w:rsidRDefault="0023026E" w:rsidP="0023026E">
      <w:pPr>
        <w:spacing w:after="0" w:line="240" w:lineRule="auto"/>
        <w:rPr>
          <w:rFonts w:ascii="Arial" w:eastAsia="Times New Roman" w:hAnsi="Arial" w:cs="Times New Roman"/>
          <w:sz w:val="24"/>
          <w:szCs w:val="20"/>
        </w:rPr>
      </w:pPr>
      <w:r w:rsidRPr="0023026E">
        <w:rPr>
          <w:rFonts w:ascii="Arial" w:eastAsia="Times New Roman" w:hAnsi="Arial" w:cs="Times New Roman"/>
          <w:sz w:val="24"/>
          <w:szCs w:val="20"/>
        </w:rPr>
        <w:t>Independent school districts</w:t>
      </w:r>
    </w:p>
    <w:p w14:paraId="2535F48B" w14:textId="77777777" w:rsidR="0023026E" w:rsidRPr="0023026E" w:rsidRDefault="0023026E" w:rsidP="0023026E">
      <w:pPr>
        <w:spacing w:after="0" w:line="240" w:lineRule="auto"/>
        <w:rPr>
          <w:rFonts w:ascii="Arial" w:eastAsia="Times New Roman" w:hAnsi="Arial" w:cs="Times New Roman"/>
          <w:sz w:val="24"/>
          <w:szCs w:val="20"/>
        </w:rPr>
      </w:pPr>
      <w:r w:rsidRPr="0023026E">
        <w:rPr>
          <w:rFonts w:ascii="Arial" w:eastAsia="Times New Roman" w:hAnsi="Arial" w:cs="Times New Roman"/>
          <w:sz w:val="24"/>
          <w:szCs w:val="20"/>
        </w:rPr>
        <w:t>Public and state-controlled institutions of higher education</w:t>
      </w:r>
    </w:p>
    <w:p w14:paraId="21F34826" w14:textId="77777777" w:rsidR="0023026E" w:rsidRPr="0023026E" w:rsidRDefault="0023026E" w:rsidP="0023026E">
      <w:pPr>
        <w:spacing w:after="0" w:line="240" w:lineRule="auto"/>
        <w:rPr>
          <w:rFonts w:ascii="Arial" w:eastAsia="Times New Roman" w:hAnsi="Arial" w:cs="Times New Roman"/>
          <w:sz w:val="24"/>
          <w:szCs w:val="20"/>
        </w:rPr>
      </w:pPr>
      <w:r w:rsidRPr="0023026E">
        <w:rPr>
          <w:rFonts w:ascii="Arial" w:eastAsia="Times New Roman" w:hAnsi="Arial" w:cs="Times New Roman"/>
          <w:sz w:val="24"/>
          <w:szCs w:val="20"/>
        </w:rPr>
        <w:t>Private institutions of higher education</w:t>
      </w:r>
    </w:p>
    <w:p w14:paraId="0D239081" w14:textId="77777777" w:rsidR="0023026E" w:rsidRPr="0023026E" w:rsidRDefault="0023026E" w:rsidP="0023026E">
      <w:pPr>
        <w:spacing w:after="240" w:line="240" w:lineRule="auto"/>
        <w:rPr>
          <w:rFonts w:ascii="Arial" w:eastAsia="Times New Roman" w:hAnsi="Arial" w:cs="Times New Roman"/>
          <w:sz w:val="24"/>
          <w:szCs w:val="20"/>
          <w:u w:val="single"/>
        </w:rPr>
      </w:pPr>
      <w:r w:rsidRPr="0023026E">
        <w:rPr>
          <w:rFonts w:ascii="Arial" w:eastAsia="Times New Roman" w:hAnsi="Arial" w:cs="Times New Roman"/>
          <w:sz w:val="24"/>
          <w:szCs w:val="20"/>
        </w:rPr>
        <w:t>Education agencies/authorities serving children and youth residing in federally recognized American Indian/Alaska Native (AI/AN) tribes</w:t>
      </w:r>
    </w:p>
    <w:p w14:paraId="286B6F45" w14:textId="77777777" w:rsidR="0023026E" w:rsidRPr="0023026E" w:rsidRDefault="0023026E" w:rsidP="005377BC">
      <w:pPr>
        <w:spacing w:before="120" w:after="120" w:line="240" w:lineRule="auto"/>
        <w:rPr>
          <w:rFonts w:ascii="Arial" w:eastAsia="Times New Roman" w:hAnsi="Arial" w:cs="Times New Roman"/>
          <w:sz w:val="24"/>
          <w:szCs w:val="20"/>
          <w:u w:val="single"/>
        </w:rPr>
      </w:pPr>
      <w:r w:rsidRPr="0023026E">
        <w:rPr>
          <w:rFonts w:ascii="Arial" w:eastAsia="Times New Roman" w:hAnsi="Arial" w:cs="Times New Roman"/>
          <w:sz w:val="24"/>
          <w:szCs w:val="20"/>
          <w:u w:val="single"/>
        </w:rPr>
        <w:t>Nonprofit Organizations</w:t>
      </w:r>
    </w:p>
    <w:p w14:paraId="3C986BB4" w14:textId="77777777" w:rsidR="0023026E" w:rsidRPr="0023026E" w:rsidRDefault="0023026E" w:rsidP="0023026E">
      <w:pPr>
        <w:spacing w:after="0" w:line="240" w:lineRule="auto"/>
        <w:rPr>
          <w:rFonts w:ascii="Arial" w:eastAsia="Times New Roman" w:hAnsi="Arial" w:cs="Times New Roman"/>
          <w:sz w:val="24"/>
          <w:szCs w:val="20"/>
        </w:rPr>
      </w:pPr>
      <w:r w:rsidRPr="0023026E">
        <w:rPr>
          <w:rFonts w:ascii="Arial" w:eastAsia="Times New Roman" w:hAnsi="Arial" w:cs="Times New Roman"/>
          <w:sz w:val="24"/>
          <w:szCs w:val="20"/>
        </w:rPr>
        <w:t>Nonprofits having a 501(c)(3) status with the Internal Revenue Service (IRS), other than institutions of higher education</w:t>
      </w:r>
    </w:p>
    <w:p w14:paraId="3E68B6BA" w14:textId="77777777"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Nonprofits that do not have a 501(c)(3) status with the IRS, other than institutions of higher education</w:t>
      </w:r>
      <w:bookmarkStart w:id="216" w:name="_Hlk95118117"/>
      <w:r w:rsidRPr="0023026E">
        <w:rPr>
          <w:rFonts w:ascii="Arial" w:eastAsia="Times New Roman" w:hAnsi="Arial" w:cs="Times New Roman"/>
          <w:sz w:val="24"/>
          <w:szCs w:val="20"/>
        </w:rPr>
        <w:t xml:space="preserve">, including entities with 501(c)(4) status (civic leagues, social welfare organizations, and local associations of employees) and 501(c)(5) status (labor organizations). </w:t>
      </w:r>
      <w:bookmarkEnd w:id="216"/>
    </w:p>
    <w:p w14:paraId="5236CB58" w14:textId="77777777" w:rsidR="0023026E" w:rsidRPr="0023026E" w:rsidRDefault="0023026E" w:rsidP="0023026E">
      <w:pPr>
        <w:spacing w:after="240" w:line="240" w:lineRule="auto"/>
        <w:rPr>
          <w:rFonts w:ascii="Arial" w:eastAsia="Times New Roman" w:hAnsi="Arial" w:cs="Times New Roman"/>
          <w:b/>
          <w:bCs/>
          <w:sz w:val="24"/>
          <w:szCs w:val="20"/>
        </w:rPr>
      </w:pPr>
      <w:r w:rsidRPr="0023026E">
        <w:rPr>
          <w:rFonts w:ascii="Arial" w:eastAsia="Times New Roman" w:hAnsi="Arial" w:cs="Times New Roman"/>
          <w:b/>
          <w:bCs/>
          <w:sz w:val="24"/>
          <w:szCs w:val="20"/>
        </w:rPr>
        <w:t xml:space="preserve">Please note: For-profit organizations and foreign entities are not eligible to apply for SAMHSA grants. </w:t>
      </w:r>
      <w:r w:rsidRPr="0023026E">
        <w:rPr>
          <w:rFonts w:ascii="Arial" w:eastAsia="Times New Roman" w:hAnsi="Arial" w:cs="Times New Roman"/>
          <w:b/>
          <w:bCs/>
          <w:sz w:val="24"/>
          <w:szCs w:val="20"/>
        </w:rPr>
        <w:br w:type="page"/>
      </w:r>
    </w:p>
    <w:p w14:paraId="1B23DDA4" w14:textId="6B0D7DE0" w:rsidR="0023026E" w:rsidRPr="0023026E" w:rsidRDefault="0023026E" w:rsidP="0023026E">
      <w:pPr>
        <w:keepNext/>
        <w:tabs>
          <w:tab w:val="left" w:pos="720"/>
        </w:tabs>
        <w:spacing w:after="240" w:line="240" w:lineRule="auto"/>
        <w:jc w:val="center"/>
        <w:outlineLvl w:val="0"/>
        <w:rPr>
          <w:rFonts w:ascii="Arial" w:eastAsia="Times New Roman" w:hAnsi="Arial" w:cs="Arial"/>
          <w:b/>
          <w:bCs/>
          <w:kern w:val="32"/>
          <w:sz w:val="32"/>
          <w:szCs w:val="32"/>
        </w:rPr>
      </w:pPr>
      <w:bookmarkStart w:id="217" w:name="_Appendix_D_–_2"/>
      <w:bookmarkStart w:id="218" w:name="_Appendix_E_–"/>
      <w:bookmarkStart w:id="219" w:name="_Appendix_D_–"/>
      <w:bookmarkStart w:id="220" w:name="_Hlk80366954"/>
      <w:bookmarkStart w:id="221" w:name="_Hlk83133552"/>
      <w:bookmarkStart w:id="222" w:name="_Appendix_F:_"/>
      <w:bookmarkStart w:id="223" w:name="_Toc485307409"/>
      <w:bookmarkStart w:id="224" w:name="_Toc81577301"/>
      <w:bookmarkStart w:id="225" w:name="_Toc89771923"/>
      <w:bookmarkStart w:id="226" w:name="_Toc177391223"/>
      <w:bookmarkEnd w:id="129"/>
      <w:bookmarkEnd w:id="211"/>
      <w:bookmarkEnd w:id="212"/>
      <w:bookmarkEnd w:id="217"/>
      <w:bookmarkEnd w:id="218"/>
      <w:bookmarkEnd w:id="219"/>
      <w:bookmarkEnd w:id="222"/>
      <w:r w:rsidRPr="0023026E">
        <w:rPr>
          <w:rFonts w:ascii="Arial" w:eastAsia="Times New Roman" w:hAnsi="Arial" w:cs="Arial"/>
          <w:b/>
          <w:bCs/>
          <w:kern w:val="32"/>
          <w:sz w:val="32"/>
          <w:szCs w:val="32"/>
        </w:rPr>
        <w:lastRenderedPageBreak/>
        <w:t>Appendix D – Confidentiality and SAMHSA Participant Protection/Human Subjects Guidelines</w:t>
      </w:r>
      <w:bookmarkEnd w:id="223"/>
      <w:bookmarkEnd w:id="224"/>
      <w:bookmarkEnd w:id="225"/>
      <w:bookmarkEnd w:id="226"/>
    </w:p>
    <w:p w14:paraId="49FA9AEB" w14:textId="22F2D8E3" w:rsidR="0023026E" w:rsidRPr="0023026E" w:rsidRDefault="0023026E" w:rsidP="0023026E">
      <w:pPr>
        <w:tabs>
          <w:tab w:val="left" w:pos="3150"/>
        </w:tabs>
        <w:spacing w:after="240" w:line="240" w:lineRule="auto"/>
        <w:rPr>
          <w:rFonts w:ascii="Arial" w:eastAsia="Times New Roman" w:hAnsi="Arial" w:cs="Times New Roman"/>
          <w:b/>
          <w:sz w:val="24"/>
          <w:szCs w:val="20"/>
        </w:rPr>
      </w:pPr>
      <w:r w:rsidRPr="0023026E">
        <w:rPr>
          <w:rFonts w:ascii="Arial" w:eastAsia="Times New Roman" w:hAnsi="Arial" w:cs="Times New Roman"/>
          <w:b/>
          <w:sz w:val="24"/>
          <w:szCs w:val="20"/>
        </w:rPr>
        <w:t>CONFIDENTIALITY AND PARTICIPANT PROTECTION:</w:t>
      </w:r>
      <w:r w:rsidR="00E87A57" w:rsidRPr="0023026E">
        <w:rPr>
          <w:rFonts w:ascii="Arial" w:eastAsia="Times New Roman" w:hAnsi="Arial" w:cs="Times New Roman"/>
          <w:b/>
          <w:sz w:val="24"/>
          <w:szCs w:val="20"/>
        </w:rPr>
        <w:t xml:space="preserve"> </w:t>
      </w:r>
    </w:p>
    <w:p w14:paraId="2E160802" w14:textId="0E5E0BA4" w:rsidR="0023026E" w:rsidRPr="0023026E" w:rsidRDefault="0023026E" w:rsidP="0023026E">
      <w:pPr>
        <w:spacing w:after="240" w:line="240" w:lineRule="auto"/>
        <w:rPr>
          <w:rFonts w:ascii="Arial" w:eastAsia="Times New Roman" w:hAnsi="Arial" w:cs="Arial"/>
          <w:sz w:val="24"/>
          <w:szCs w:val="20"/>
        </w:rPr>
      </w:pPr>
      <w:r w:rsidRPr="0023026E">
        <w:rPr>
          <w:rFonts w:ascii="Arial" w:eastAsia="Times New Roman" w:hAnsi="Arial" w:cs="Arial"/>
          <w:sz w:val="24"/>
          <w:szCs w:val="20"/>
        </w:rPr>
        <w:t xml:space="preserve">It is important to have safeguards protecting individuals from risks associated with their participation in SAMHSA projects. </w:t>
      </w:r>
      <w:r w:rsidRPr="0023026E">
        <w:rPr>
          <w:rFonts w:ascii="Arial" w:eastAsia="Times New Roman" w:hAnsi="Arial" w:cs="Arial"/>
          <w:b/>
          <w:bCs/>
          <w:sz w:val="24"/>
          <w:szCs w:val="20"/>
        </w:rPr>
        <w:t>As part of Attachment 7 of the application, all</w:t>
      </w:r>
      <w:r w:rsidRPr="0023026E">
        <w:rPr>
          <w:rFonts w:ascii="Arial" w:eastAsia="Times New Roman" w:hAnsi="Arial" w:cs="Arial"/>
          <w:b/>
          <w:sz w:val="24"/>
          <w:szCs w:val="20"/>
        </w:rPr>
        <w:t xml:space="preserve"> applicants (including those who plan to obtain Institutional Review Board (IRB) approval) must address the elements below. </w:t>
      </w:r>
      <w:r w:rsidRPr="0023026E">
        <w:rPr>
          <w:rFonts w:ascii="Arial" w:eastAsia="Times New Roman" w:hAnsi="Arial" w:cs="Arial"/>
          <w:sz w:val="24"/>
          <w:szCs w:val="20"/>
        </w:rPr>
        <w:t>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w:t>
      </w:r>
      <w:r w:rsidR="00E87A57" w:rsidRPr="0023026E">
        <w:rPr>
          <w:rFonts w:ascii="Arial" w:eastAsia="Times New Roman" w:hAnsi="Arial" w:cs="Arial"/>
          <w:sz w:val="24"/>
          <w:szCs w:val="20"/>
        </w:rPr>
        <w:t xml:space="preserve"> </w:t>
      </w:r>
    </w:p>
    <w:p w14:paraId="1E3DF804" w14:textId="113681DF" w:rsidR="0023026E" w:rsidRPr="0023026E" w:rsidRDefault="00806389" w:rsidP="009858A0">
      <w:pPr>
        <w:pStyle w:val="Heading2"/>
        <w:numPr>
          <w:ilvl w:val="0"/>
          <w:numId w:val="83"/>
        </w:numPr>
        <w:ind w:hanging="720"/>
      </w:pPr>
      <w:bookmarkStart w:id="227" w:name="_Toc177391224"/>
      <w:r w:rsidRPr="0023026E">
        <w:t>PROTECT CLIENTS AND STAFF FROM POTENTIAL RISKS</w:t>
      </w:r>
      <w:bookmarkEnd w:id="227"/>
    </w:p>
    <w:p w14:paraId="4A606946" w14:textId="77777777" w:rsidR="0023026E" w:rsidRPr="0023026E" w:rsidRDefault="0023026E" w:rsidP="0023026E">
      <w:pPr>
        <w:numPr>
          <w:ilvl w:val="0"/>
          <w:numId w:val="30"/>
        </w:numPr>
        <w:spacing w:after="200" w:line="240" w:lineRule="auto"/>
        <w:rPr>
          <w:rFonts w:ascii="Arial" w:eastAsia="Times New Roman" w:hAnsi="Arial" w:cs="Arial"/>
          <w:sz w:val="24"/>
          <w:szCs w:val="24"/>
        </w:rPr>
      </w:pPr>
      <w:r w:rsidRPr="0023026E">
        <w:rPr>
          <w:rFonts w:ascii="Arial" w:eastAsia="Times New Roman" w:hAnsi="Arial" w:cs="Arial"/>
          <w:sz w:val="24"/>
          <w:szCs w:val="24"/>
        </w:rPr>
        <w:t xml:space="preserve">Identify and describe the foreseeable physical, medical, psychological, social, and legal risks or potential adverse effects </w:t>
      </w:r>
      <w:r w:rsidRPr="0023026E">
        <w:rPr>
          <w:rFonts w:ascii="Arial" w:eastAsia="Times New Roman" w:hAnsi="Arial" w:cs="Arial"/>
          <w:b/>
          <w:sz w:val="24"/>
          <w:szCs w:val="24"/>
        </w:rPr>
        <w:t>participants</w:t>
      </w:r>
      <w:r w:rsidRPr="0023026E">
        <w:rPr>
          <w:rFonts w:ascii="Arial" w:eastAsia="Times New Roman" w:hAnsi="Arial" w:cs="Arial"/>
          <w:sz w:val="24"/>
          <w:szCs w:val="24"/>
        </w:rPr>
        <w:t xml:space="preserve"> may be exposed to because of the project.</w:t>
      </w:r>
    </w:p>
    <w:p w14:paraId="6FB388A1" w14:textId="77777777" w:rsidR="0023026E" w:rsidRPr="0023026E" w:rsidRDefault="0023026E" w:rsidP="0023026E">
      <w:pPr>
        <w:numPr>
          <w:ilvl w:val="0"/>
          <w:numId w:val="30"/>
        </w:numPr>
        <w:spacing w:after="200" w:line="240" w:lineRule="auto"/>
        <w:rPr>
          <w:rFonts w:ascii="Arial" w:eastAsia="Times New Roman" w:hAnsi="Arial" w:cs="Arial"/>
          <w:sz w:val="24"/>
          <w:szCs w:val="24"/>
        </w:rPr>
      </w:pPr>
      <w:r w:rsidRPr="0023026E">
        <w:rPr>
          <w:rFonts w:ascii="Arial" w:eastAsia="Times New Roman" w:hAnsi="Arial" w:cs="Arial"/>
          <w:sz w:val="24"/>
          <w:szCs w:val="24"/>
        </w:rPr>
        <w:t xml:space="preserve">Identify and describe the foreseeable physical, medical, psychological, social, and legal risks or potential adverse effects </w:t>
      </w:r>
      <w:r w:rsidRPr="0023026E">
        <w:rPr>
          <w:rFonts w:ascii="Arial" w:eastAsia="Times New Roman" w:hAnsi="Arial" w:cs="Arial"/>
          <w:b/>
          <w:sz w:val="24"/>
          <w:szCs w:val="24"/>
        </w:rPr>
        <w:t xml:space="preserve">staff </w:t>
      </w:r>
      <w:r w:rsidRPr="0023026E">
        <w:rPr>
          <w:rFonts w:ascii="Arial" w:eastAsia="Times New Roman" w:hAnsi="Arial" w:cs="Arial"/>
          <w:sz w:val="24"/>
          <w:szCs w:val="24"/>
        </w:rPr>
        <w:t>may be exposed to as a result, of the project.</w:t>
      </w:r>
      <w:r w:rsidRPr="0023026E" w:rsidDel="00C65E6B">
        <w:rPr>
          <w:rFonts w:ascii="Arial" w:eastAsia="Times New Roman" w:hAnsi="Arial" w:cs="Arial"/>
          <w:sz w:val="24"/>
          <w:szCs w:val="24"/>
        </w:rPr>
        <w:t xml:space="preserve"> </w:t>
      </w:r>
    </w:p>
    <w:p w14:paraId="558D7F66" w14:textId="77777777" w:rsidR="0023026E" w:rsidRPr="0023026E" w:rsidRDefault="0023026E" w:rsidP="0023026E">
      <w:pPr>
        <w:numPr>
          <w:ilvl w:val="0"/>
          <w:numId w:val="30"/>
        </w:numPr>
        <w:spacing w:after="200" w:line="240" w:lineRule="auto"/>
        <w:rPr>
          <w:rFonts w:ascii="Arial" w:eastAsia="Times New Roman" w:hAnsi="Arial" w:cs="Arial"/>
          <w:sz w:val="24"/>
          <w:szCs w:val="24"/>
        </w:rPr>
      </w:pPr>
      <w:r w:rsidRPr="0023026E">
        <w:rPr>
          <w:rFonts w:ascii="Arial" w:eastAsia="Times New Roman" w:hAnsi="Arial" w:cs="Arial"/>
          <w:sz w:val="24"/>
          <w:szCs w:val="24"/>
        </w:rPr>
        <w:t xml:space="preserve">Describe the procedures you will follow to minimize or protect participants and staff against potential risks, including risks to confidentiality. </w:t>
      </w:r>
    </w:p>
    <w:p w14:paraId="305D5016" w14:textId="77777777" w:rsidR="0023026E" w:rsidRPr="0023026E" w:rsidRDefault="0023026E" w:rsidP="0023026E">
      <w:pPr>
        <w:numPr>
          <w:ilvl w:val="0"/>
          <w:numId w:val="30"/>
        </w:numPr>
        <w:spacing w:after="200" w:line="240" w:lineRule="auto"/>
        <w:rPr>
          <w:rFonts w:ascii="Arial" w:eastAsia="Times New Roman" w:hAnsi="Arial" w:cs="Arial"/>
          <w:sz w:val="24"/>
          <w:szCs w:val="24"/>
        </w:rPr>
      </w:pPr>
      <w:r w:rsidRPr="0023026E">
        <w:rPr>
          <w:rFonts w:ascii="Arial" w:eastAsia="Times New Roman" w:hAnsi="Arial" w:cs="Arial"/>
          <w:sz w:val="24"/>
          <w:szCs w:val="24"/>
        </w:rPr>
        <w:t>Identify your plan to provide guidance and assistance in the event there are adverse effects to participants and/or staff.</w:t>
      </w:r>
    </w:p>
    <w:p w14:paraId="06D62247" w14:textId="533A3DA2" w:rsidR="0023026E" w:rsidRPr="0023026E" w:rsidRDefault="00806389" w:rsidP="009858A0">
      <w:pPr>
        <w:pStyle w:val="Heading2"/>
        <w:numPr>
          <w:ilvl w:val="0"/>
          <w:numId w:val="83"/>
        </w:numPr>
        <w:ind w:hanging="720"/>
      </w:pPr>
      <w:bookmarkStart w:id="228" w:name="_Toc177391225"/>
      <w:r w:rsidRPr="0023026E">
        <w:t>FAIR SELECTION OF PARTICIPANTS</w:t>
      </w:r>
      <w:bookmarkEnd w:id="228"/>
    </w:p>
    <w:p w14:paraId="5FEDBFCE" w14:textId="77777777" w:rsidR="0023026E" w:rsidRPr="0023026E" w:rsidRDefault="0023026E" w:rsidP="0023026E">
      <w:pPr>
        <w:numPr>
          <w:ilvl w:val="0"/>
          <w:numId w:val="30"/>
        </w:numPr>
        <w:spacing w:after="200" w:line="240" w:lineRule="auto"/>
        <w:rPr>
          <w:rFonts w:ascii="Arial" w:eastAsia="Times New Roman" w:hAnsi="Arial" w:cs="Arial"/>
          <w:sz w:val="24"/>
          <w:szCs w:val="24"/>
        </w:rPr>
      </w:pPr>
      <w:r w:rsidRPr="0023026E">
        <w:rPr>
          <w:rFonts w:ascii="Arial" w:eastAsia="Times New Roman" w:hAnsi="Arial" w:cs="Arial"/>
          <w:sz w:val="24"/>
          <w:szCs w:val="24"/>
        </w:rPr>
        <w:t xml:space="preserve">Explain how you will recruit and select participants. </w:t>
      </w:r>
    </w:p>
    <w:p w14:paraId="3EE41CA6" w14:textId="77777777" w:rsidR="0023026E" w:rsidRPr="0023026E" w:rsidRDefault="0023026E" w:rsidP="0023026E">
      <w:pPr>
        <w:numPr>
          <w:ilvl w:val="0"/>
          <w:numId w:val="30"/>
        </w:numPr>
        <w:spacing w:after="200" w:line="240" w:lineRule="auto"/>
        <w:rPr>
          <w:rFonts w:ascii="Arial" w:eastAsia="Times New Roman" w:hAnsi="Arial" w:cs="Arial"/>
          <w:sz w:val="24"/>
          <w:szCs w:val="24"/>
        </w:rPr>
      </w:pPr>
      <w:r w:rsidRPr="0023026E">
        <w:rPr>
          <w:rFonts w:ascii="Arial" w:eastAsia="Times New Roman" w:hAnsi="Arial" w:cs="Arial"/>
          <w:sz w:val="24"/>
          <w:szCs w:val="24"/>
        </w:rPr>
        <w:t xml:space="preserve">Identify any individuals in the </w:t>
      </w:r>
      <w:r w:rsidRPr="0023026E">
        <w:rPr>
          <w:rFonts w:ascii="Arial" w:hAnsi="Arial" w:cs="Arial"/>
          <w:sz w:val="24"/>
          <w:szCs w:val="24"/>
        </w:rPr>
        <w:t>geographic catchment area where services will be delivered</w:t>
      </w:r>
      <w:r w:rsidRPr="0023026E" w:rsidDel="00A40FDD">
        <w:rPr>
          <w:rFonts w:ascii="Arial" w:eastAsia="Times New Roman" w:hAnsi="Arial" w:cs="Arial"/>
          <w:sz w:val="24"/>
          <w:szCs w:val="24"/>
        </w:rPr>
        <w:t xml:space="preserve"> </w:t>
      </w:r>
      <w:r w:rsidRPr="0023026E">
        <w:rPr>
          <w:rFonts w:ascii="Arial" w:eastAsia="Times New Roman" w:hAnsi="Arial" w:cs="Arial"/>
          <w:sz w:val="24"/>
          <w:szCs w:val="24"/>
        </w:rPr>
        <w:t xml:space="preserve">who will be excluded from participating in the project and explain the reasons for this exclusion. </w:t>
      </w:r>
    </w:p>
    <w:p w14:paraId="502BEBD6" w14:textId="56C4CA59" w:rsidR="0023026E" w:rsidRPr="0023026E" w:rsidRDefault="00806389" w:rsidP="009858A0">
      <w:pPr>
        <w:pStyle w:val="Heading2"/>
        <w:numPr>
          <w:ilvl w:val="0"/>
          <w:numId w:val="83"/>
        </w:numPr>
        <w:ind w:hanging="720"/>
      </w:pPr>
      <w:bookmarkStart w:id="229" w:name="_Toc177391226"/>
      <w:r w:rsidRPr="0023026E">
        <w:t>ABSENCE OF COERCION</w:t>
      </w:r>
      <w:bookmarkEnd w:id="229"/>
    </w:p>
    <w:p w14:paraId="40036149" w14:textId="54809159" w:rsidR="00B35A44" w:rsidRDefault="0023026E" w:rsidP="0023026E">
      <w:pPr>
        <w:numPr>
          <w:ilvl w:val="0"/>
          <w:numId w:val="30"/>
        </w:numPr>
        <w:spacing w:before="240" w:after="200" w:line="240" w:lineRule="auto"/>
        <w:rPr>
          <w:rFonts w:ascii="Arial" w:eastAsia="Times New Roman" w:hAnsi="Arial" w:cs="Arial"/>
          <w:sz w:val="24"/>
          <w:szCs w:val="24"/>
        </w:rPr>
      </w:pPr>
      <w:r w:rsidRPr="0023026E">
        <w:rPr>
          <w:rFonts w:ascii="Arial" w:eastAsia="Times New Roman" w:hAnsi="Arial" w:cs="Arial"/>
          <w:sz w:val="24"/>
          <w:szCs w:val="24"/>
        </w:rPr>
        <w:t>If you plan to compensate participants, state how participants will be awarded incentives (e.g., gift cards, bus passes, gifts, etc.)</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 xml:space="preserve">If you have included funding for incentives in your budget, you </w:t>
      </w:r>
      <w:r w:rsidRPr="0023026E">
        <w:rPr>
          <w:rFonts w:ascii="Arial" w:eastAsia="Times New Roman" w:hAnsi="Arial" w:cs="Arial"/>
          <w:b/>
          <w:sz w:val="24"/>
          <w:szCs w:val="24"/>
        </w:rPr>
        <w:t>must</w:t>
      </w:r>
      <w:r w:rsidRPr="0023026E">
        <w:rPr>
          <w:rFonts w:ascii="Arial" w:eastAsia="Times New Roman" w:hAnsi="Arial" w:cs="Arial"/>
          <w:sz w:val="24"/>
          <w:szCs w:val="24"/>
        </w:rPr>
        <w:t xml:space="preserve"> address this item. (A recipient or treatment or prevention provider may provide up to $30 non-cash incentive to individuals to participate in required data collection follow up. This amount may be paid for participation in each required follow-up interview.)</w:t>
      </w:r>
      <w:r w:rsidR="00B35A44">
        <w:rPr>
          <w:rFonts w:ascii="Arial" w:eastAsia="Times New Roman" w:hAnsi="Arial" w:cs="Arial"/>
          <w:sz w:val="24"/>
          <w:szCs w:val="24"/>
        </w:rPr>
        <w:br w:type="page"/>
      </w:r>
    </w:p>
    <w:p w14:paraId="5CB8009D" w14:textId="3D5389A0" w:rsidR="0023026E" w:rsidRPr="0023026E" w:rsidRDefault="0023026E" w:rsidP="0023026E">
      <w:pPr>
        <w:numPr>
          <w:ilvl w:val="0"/>
          <w:numId w:val="30"/>
        </w:numPr>
        <w:spacing w:after="200" w:line="240" w:lineRule="auto"/>
        <w:rPr>
          <w:rFonts w:ascii="Arial" w:eastAsia="Times New Roman" w:hAnsi="Arial" w:cs="Arial"/>
          <w:sz w:val="24"/>
          <w:szCs w:val="24"/>
        </w:rPr>
      </w:pPr>
      <w:r w:rsidRPr="0023026E">
        <w:rPr>
          <w:rFonts w:ascii="Arial" w:eastAsia="Times New Roman" w:hAnsi="Arial" w:cs="Arial"/>
          <w:sz w:val="24"/>
          <w:szCs w:val="24"/>
        </w:rPr>
        <w:t>Provide justification that the use of incentives is appropriate, judicious, and conservative and that incentives do not provide an “undue inducement” that removes the voluntary nature of participation.</w:t>
      </w:r>
      <w:r w:rsidR="00E87A57" w:rsidRPr="0023026E">
        <w:rPr>
          <w:rFonts w:ascii="Arial" w:eastAsia="Times New Roman" w:hAnsi="Arial" w:cs="Arial"/>
          <w:sz w:val="24"/>
          <w:szCs w:val="24"/>
        </w:rPr>
        <w:t xml:space="preserve"> </w:t>
      </w:r>
    </w:p>
    <w:p w14:paraId="19FC71BC" w14:textId="77777777" w:rsidR="0023026E" w:rsidRPr="0023026E" w:rsidRDefault="0023026E" w:rsidP="0023026E">
      <w:pPr>
        <w:numPr>
          <w:ilvl w:val="0"/>
          <w:numId w:val="30"/>
        </w:numPr>
        <w:spacing w:after="200" w:line="240" w:lineRule="auto"/>
        <w:rPr>
          <w:rFonts w:ascii="Arial" w:eastAsia="Times New Roman" w:hAnsi="Arial" w:cs="Arial"/>
          <w:sz w:val="24"/>
          <w:szCs w:val="24"/>
        </w:rPr>
      </w:pPr>
      <w:r w:rsidRPr="0023026E">
        <w:rPr>
          <w:rFonts w:ascii="Arial" w:eastAsia="Times New Roman" w:hAnsi="Arial" w:cs="Arial"/>
          <w:sz w:val="24"/>
          <w:szCs w:val="24"/>
        </w:rPr>
        <w:t>Describe how you will inform participants that they may receive services even if they chose to not participate in or complete the data collection component of the project.</w:t>
      </w:r>
    </w:p>
    <w:p w14:paraId="04A405F4" w14:textId="795DD0FE" w:rsidR="0023026E" w:rsidRPr="0023026E" w:rsidRDefault="00806389" w:rsidP="00C44D58">
      <w:pPr>
        <w:pStyle w:val="Heading2"/>
        <w:numPr>
          <w:ilvl w:val="0"/>
          <w:numId w:val="83"/>
        </w:numPr>
        <w:ind w:hanging="720"/>
      </w:pPr>
      <w:bookmarkStart w:id="230" w:name="_Toc177391227"/>
      <w:r w:rsidRPr="0023026E">
        <w:t>DATA COLLECTION</w:t>
      </w:r>
      <w:bookmarkEnd w:id="230"/>
    </w:p>
    <w:p w14:paraId="23850E26" w14:textId="77777777" w:rsidR="0023026E" w:rsidRPr="0023026E" w:rsidRDefault="0023026E" w:rsidP="0023026E">
      <w:pPr>
        <w:numPr>
          <w:ilvl w:val="0"/>
          <w:numId w:val="30"/>
        </w:numPr>
        <w:spacing w:after="200" w:line="240" w:lineRule="auto"/>
        <w:rPr>
          <w:rFonts w:ascii="Arial" w:eastAsia="Times New Roman" w:hAnsi="Arial" w:cs="Arial"/>
          <w:sz w:val="24"/>
          <w:szCs w:val="24"/>
        </w:rPr>
      </w:pPr>
      <w:r w:rsidRPr="0023026E">
        <w:rPr>
          <w:rFonts w:ascii="Arial" w:eastAsia="Times New Roman" w:hAnsi="Arial" w:cs="Arial"/>
          <w:sz w:val="24"/>
          <w:szCs w:val="24"/>
        </w:rPr>
        <w:t>Identify from whom you will collect data (e.g., participants, family members, teachers, others).</w:t>
      </w:r>
    </w:p>
    <w:p w14:paraId="427C9D99" w14:textId="49800967" w:rsidR="0023026E" w:rsidRPr="0023026E" w:rsidRDefault="0023026E" w:rsidP="0023026E">
      <w:pPr>
        <w:numPr>
          <w:ilvl w:val="0"/>
          <w:numId w:val="30"/>
        </w:numPr>
        <w:spacing w:after="200" w:line="240" w:lineRule="auto"/>
        <w:rPr>
          <w:rFonts w:ascii="Arial" w:eastAsia="Times New Roman" w:hAnsi="Arial" w:cs="Arial"/>
          <w:sz w:val="24"/>
          <w:szCs w:val="24"/>
        </w:rPr>
      </w:pPr>
      <w:r w:rsidRPr="0023026E">
        <w:rPr>
          <w:rFonts w:ascii="Arial" w:eastAsia="Times New Roman" w:hAnsi="Arial" w:cs="Arial"/>
          <w:sz w:val="24"/>
          <w:szCs w:val="24"/>
        </w:rPr>
        <w:t>Describe the data collection procedures and specify the sources for obtaining data (e.g., school records, interviews, psychological assessments, questionnaires, observation, or other sources).</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Identify what type of specimens (e.g., urine, blood) will be used, if any. State if the specimens will be used for purposes other than evaluation.</w:t>
      </w:r>
      <w:r w:rsidR="00E87A57" w:rsidRPr="0023026E">
        <w:rPr>
          <w:rFonts w:ascii="Arial" w:eastAsia="Times New Roman" w:hAnsi="Arial" w:cs="Arial"/>
          <w:sz w:val="24"/>
          <w:szCs w:val="24"/>
        </w:rPr>
        <w:t xml:space="preserve"> </w:t>
      </w:r>
    </w:p>
    <w:p w14:paraId="41B6CF99" w14:textId="77777777" w:rsidR="0023026E" w:rsidRPr="0023026E" w:rsidRDefault="0023026E" w:rsidP="0023026E">
      <w:pPr>
        <w:numPr>
          <w:ilvl w:val="0"/>
          <w:numId w:val="30"/>
        </w:numPr>
        <w:spacing w:after="200" w:line="240" w:lineRule="auto"/>
        <w:rPr>
          <w:rFonts w:ascii="Arial" w:eastAsia="Times New Roman" w:hAnsi="Arial" w:cs="Arial"/>
          <w:sz w:val="24"/>
          <w:szCs w:val="24"/>
        </w:rPr>
      </w:pPr>
      <w:r w:rsidRPr="0023026E">
        <w:rPr>
          <w:rFonts w:ascii="Arial" w:eastAsia="Times New Roman" w:hAnsi="Arial" w:cs="Arial"/>
          <w:sz w:val="24"/>
          <w:szCs w:val="24"/>
        </w:rPr>
        <w:t xml:space="preserve">In </w:t>
      </w:r>
      <w:r w:rsidRPr="0023026E">
        <w:rPr>
          <w:rFonts w:ascii="Arial" w:eastAsia="Times New Roman" w:hAnsi="Arial" w:cs="Arial"/>
          <w:b/>
          <w:sz w:val="24"/>
          <w:szCs w:val="24"/>
        </w:rPr>
        <w:t>Attachment 2</w:t>
      </w:r>
      <w:r w:rsidRPr="0023026E">
        <w:rPr>
          <w:rFonts w:ascii="Arial" w:eastAsia="Times New Roman" w:hAnsi="Arial" w:cs="Arial"/>
          <w:sz w:val="24"/>
          <w:szCs w:val="24"/>
        </w:rPr>
        <w:t xml:space="preserve">, “Data Collection Instruments/Interview Protocols,” you </w:t>
      </w:r>
      <w:r w:rsidRPr="0023026E">
        <w:rPr>
          <w:rFonts w:ascii="Arial" w:eastAsia="Times New Roman" w:hAnsi="Arial" w:cs="Arial"/>
          <w:b/>
          <w:sz w:val="24"/>
          <w:szCs w:val="24"/>
        </w:rPr>
        <w:t>must</w:t>
      </w:r>
      <w:r w:rsidRPr="0023026E">
        <w:rPr>
          <w:rFonts w:ascii="Arial" w:eastAsia="Times New Roman" w:hAnsi="Arial" w:cs="Arial"/>
          <w:sz w:val="24"/>
          <w:szCs w:val="24"/>
        </w:rPr>
        <w:t xml:space="preserve"> provide copies of all available data collection instruments and interview protocols that you plan to use (unless you are providing the web link to the instrument(s)/protocol(s)).</w:t>
      </w:r>
    </w:p>
    <w:p w14:paraId="1D46F255" w14:textId="4F696CE0" w:rsidR="0023026E" w:rsidRPr="0023026E" w:rsidRDefault="00806389" w:rsidP="00C44D58">
      <w:pPr>
        <w:pStyle w:val="Heading2"/>
        <w:numPr>
          <w:ilvl w:val="0"/>
          <w:numId w:val="83"/>
        </w:numPr>
        <w:ind w:hanging="720"/>
      </w:pPr>
      <w:bookmarkStart w:id="231" w:name="_Toc177391228"/>
      <w:r w:rsidRPr="0023026E">
        <w:t>PRIVACY AND CONFIDENTIALITY</w:t>
      </w:r>
      <w:bookmarkEnd w:id="231"/>
    </w:p>
    <w:p w14:paraId="45CB60E0" w14:textId="77777777" w:rsidR="0023026E" w:rsidRPr="0023026E" w:rsidRDefault="0023026E" w:rsidP="0023026E">
      <w:pPr>
        <w:numPr>
          <w:ilvl w:val="0"/>
          <w:numId w:val="30"/>
        </w:numPr>
        <w:spacing w:after="200" w:line="240" w:lineRule="auto"/>
        <w:rPr>
          <w:rFonts w:ascii="Arial" w:eastAsia="Times New Roman" w:hAnsi="Arial" w:cs="Arial"/>
          <w:sz w:val="24"/>
          <w:szCs w:val="24"/>
        </w:rPr>
      </w:pPr>
      <w:r w:rsidRPr="0023026E">
        <w:rPr>
          <w:rFonts w:ascii="Arial" w:eastAsia="Times New Roman" w:hAnsi="Arial" w:cs="Arial"/>
          <w:sz w:val="24"/>
          <w:szCs w:val="24"/>
        </w:rPr>
        <w:t>Explain how you will ensure privacy and confidentiality. Describe:</w:t>
      </w:r>
    </w:p>
    <w:p w14:paraId="26503B7B" w14:textId="77777777" w:rsidR="0023026E" w:rsidRPr="0023026E" w:rsidRDefault="0023026E" w:rsidP="00125ACC">
      <w:pPr>
        <w:numPr>
          <w:ilvl w:val="0"/>
          <w:numId w:val="61"/>
        </w:numPr>
        <w:spacing w:after="200" w:line="240" w:lineRule="auto"/>
        <w:rPr>
          <w:rFonts w:ascii="Arial" w:eastAsia="Times New Roman" w:hAnsi="Arial" w:cs="Arial"/>
          <w:sz w:val="24"/>
          <w:szCs w:val="24"/>
        </w:rPr>
      </w:pPr>
      <w:r w:rsidRPr="0023026E">
        <w:rPr>
          <w:rFonts w:ascii="Arial" w:eastAsia="Times New Roman" w:hAnsi="Arial" w:cs="Arial"/>
          <w:sz w:val="24"/>
          <w:szCs w:val="24"/>
        </w:rPr>
        <w:t>Where data will be stored,</w:t>
      </w:r>
    </w:p>
    <w:p w14:paraId="6F06A9CF" w14:textId="77777777" w:rsidR="0023026E" w:rsidRPr="0023026E" w:rsidRDefault="0023026E" w:rsidP="00125ACC">
      <w:pPr>
        <w:numPr>
          <w:ilvl w:val="0"/>
          <w:numId w:val="61"/>
        </w:numPr>
        <w:spacing w:after="200" w:line="240" w:lineRule="auto"/>
        <w:rPr>
          <w:rFonts w:ascii="Arial" w:eastAsia="Times New Roman" w:hAnsi="Arial" w:cs="Arial"/>
          <w:sz w:val="24"/>
          <w:szCs w:val="24"/>
        </w:rPr>
      </w:pPr>
      <w:r w:rsidRPr="0023026E">
        <w:rPr>
          <w:rFonts w:ascii="Arial" w:eastAsia="Times New Roman" w:hAnsi="Arial" w:cs="Arial"/>
          <w:sz w:val="24"/>
          <w:szCs w:val="24"/>
        </w:rPr>
        <w:t>Who will have access to the data collected, and</w:t>
      </w:r>
    </w:p>
    <w:p w14:paraId="6DAD5904" w14:textId="77777777" w:rsidR="0023026E" w:rsidRPr="0023026E" w:rsidRDefault="0023026E" w:rsidP="00125ACC">
      <w:pPr>
        <w:numPr>
          <w:ilvl w:val="0"/>
          <w:numId w:val="61"/>
        </w:numPr>
        <w:spacing w:after="200" w:line="240" w:lineRule="auto"/>
        <w:rPr>
          <w:rFonts w:ascii="Arial" w:eastAsia="Times New Roman" w:hAnsi="Arial" w:cs="Arial"/>
          <w:sz w:val="24"/>
          <w:szCs w:val="24"/>
        </w:rPr>
      </w:pPr>
      <w:r w:rsidRPr="0023026E">
        <w:rPr>
          <w:rFonts w:ascii="Arial" w:eastAsia="Times New Roman" w:hAnsi="Arial" w:cs="Arial"/>
          <w:sz w:val="24"/>
          <w:szCs w:val="24"/>
        </w:rPr>
        <w:t>How the identity of participants will be kept private, for example, using a coding system on data records, limiting access to records, or storing identifiers separately from data.</w:t>
      </w:r>
    </w:p>
    <w:p w14:paraId="5F852EC4" w14:textId="59C62F54" w:rsidR="0015520A" w:rsidRDefault="0023026E" w:rsidP="00C44D58">
      <w:pPr>
        <w:numPr>
          <w:ilvl w:val="0"/>
          <w:numId w:val="29"/>
        </w:numPr>
        <w:spacing w:after="240" w:line="240" w:lineRule="auto"/>
        <w:ind w:left="720"/>
        <w:rPr>
          <w:rFonts w:ascii="Arial" w:eastAsia="Times New Roman" w:hAnsi="Arial" w:cs="Arial"/>
          <w:b/>
          <w:bCs/>
          <w:sz w:val="24"/>
          <w:szCs w:val="20"/>
        </w:rPr>
      </w:pPr>
      <w:r w:rsidRPr="0023026E">
        <w:rPr>
          <w:rFonts w:ascii="Arial" w:eastAsia="Times New Roman" w:hAnsi="Arial" w:cs="Arial"/>
          <w:b/>
          <w:bCs/>
          <w:sz w:val="24"/>
          <w:szCs w:val="20"/>
        </w:rPr>
        <w:t>NOTE:</w:t>
      </w:r>
      <w:r w:rsidRPr="0023026E">
        <w:rPr>
          <w:rFonts w:ascii="Arial" w:eastAsia="Times New Roman" w:hAnsi="Arial" w:cs="Arial"/>
          <w:sz w:val="24"/>
          <w:szCs w:val="20"/>
        </w:rPr>
        <w:t xml:space="preserve"> Recipients must maintain the confidentiality of alcohol and drug abuse client records according to the provisions of </w:t>
      </w:r>
      <w:r w:rsidRPr="0023026E">
        <w:rPr>
          <w:rFonts w:ascii="Arial" w:eastAsia="Times New Roman" w:hAnsi="Arial" w:cs="Arial"/>
          <w:b/>
          <w:bCs/>
          <w:sz w:val="24"/>
          <w:szCs w:val="20"/>
        </w:rPr>
        <w:t>Title 42 of the Code of Federal Regulations, Part II, Subpart B.</w:t>
      </w:r>
      <w:r w:rsidR="0015520A">
        <w:rPr>
          <w:rFonts w:ascii="Arial" w:eastAsia="Times New Roman" w:hAnsi="Arial" w:cs="Arial"/>
          <w:b/>
          <w:bCs/>
          <w:sz w:val="24"/>
          <w:szCs w:val="20"/>
        </w:rPr>
        <w:br w:type="page"/>
      </w:r>
    </w:p>
    <w:p w14:paraId="70970C0E" w14:textId="228F0C8F" w:rsidR="0023026E" w:rsidRPr="0023026E" w:rsidRDefault="00806389" w:rsidP="00C44D58">
      <w:pPr>
        <w:pStyle w:val="Heading2"/>
        <w:numPr>
          <w:ilvl w:val="0"/>
          <w:numId w:val="83"/>
        </w:numPr>
        <w:ind w:hanging="720"/>
      </w:pPr>
      <w:bookmarkStart w:id="232" w:name="_Toc177391229"/>
      <w:r w:rsidRPr="0023026E">
        <w:t>ADEQUATE CONSENT PROCEDURES</w:t>
      </w:r>
      <w:bookmarkEnd w:id="232"/>
    </w:p>
    <w:p w14:paraId="6DB66254" w14:textId="77777777" w:rsidR="0023026E" w:rsidRPr="0023026E" w:rsidRDefault="0023026E" w:rsidP="0023026E">
      <w:pPr>
        <w:numPr>
          <w:ilvl w:val="0"/>
          <w:numId w:val="30"/>
        </w:numPr>
        <w:spacing w:after="200" w:line="240" w:lineRule="auto"/>
        <w:rPr>
          <w:rFonts w:ascii="Arial" w:eastAsia="Times New Roman" w:hAnsi="Arial" w:cs="Arial"/>
          <w:sz w:val="24"/>
          <w:szCs w:val="24"/>
        </w:rPr>
      </w:pPr>
      <w:r w:rsidRPr="0023026E">
        <w:rPr>
          <w:rFonts w:ascii="Arial" w:eastAsia="Times New Roman" w:hAnsi="Arial" w:cs="Arial"/>
          <w:sz w:val="24"/>
          <w:szCs w:val="24"/>
        </w:rPr>
        <w:t>Include, as appropriate, sample consent forms that provide for:</w:t>
      </w:r>
    </w:p>
    <w:p w14:paraId="08E72A6D" w14:textId="65CDF179" w:rsidR="00ED05E1" w:rsidRDefault="0023026E" w:rsidP="00ED05E1">
      <w:pPr>
        <w:numPr>
          <w:ilvl w:val="0"/>
          <w:numId w:val="59"/>
        </w:num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informed consent for participation in service </w:t>
      </w:r>
      <w:proofErr w:type="gramStart"/>
      <w:r w:rsidRPr="0023026E">
        <w:rPr>
          <w:rFonts w:ascii="Arial" w:eastAsia="Times New Roman" w:hAnsi="Arial" w:cs="Arial"/>
          <w:sz w:val="24"/>
          <w:szCs w:val="24"/>
        </w:rPr>
        <w:t>intervention;</w:t>
      </w:r>
      <w:proofErr w:type="gramEnd"/>
      <w:r w:rsidRPr="0023026E">
        <w:rPr>
          <w:rFonts w:ascii="Arial" w:eastAsia="Times New Roman" w:hAnsi="Arial" w:cs="Arial"/>
          <w:sz w:val="24"/>
          <w:szCs w:val="24"/>
        </w:rPr>
        <w:t xml:space="preserve"> </w:t>
      </w:r>
    </w:p>
    <w:p w14:paraId="27535F75" w14:textId="77777777" w:rsidR="0023026E" w:rsidRPr="0023026E" w:rsidRDefault="0023026E" w:rsidP="00ED05E1">
      <w:pPr>
        <w:numPr>
          <w:ilvl w:val="0"/>
          <w:numId w:val="59"/>
        </w:num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informed consent for participation in the data collection component of the project; and </w:t>
      </w:r>
    </w:p>
    <w:p w14:paraId="0A3A23E8" w14:textId="77777777" w:rsidR="00DA334B" w:rsidRDefault="0023026E" w:rsidP="006C4048">
      <w:pPr>
        <w:numPr>
          <w:ilvl w:val="0"/>
          <w:numId w:val="59"/>
        </w:numPr>
        <w:spacing w:after="240" w:line="240" w:lineRule="auto"/>
        <w:rPr>
          <w:rFonts w:ascii="Arial" w:eastAsia="Times New Roman" w:hAnsi="Arial" w:cs="Arial"/>
          <w:sz w:val="24"/>
          <w:szCs w:val="24"/>
        </w:rPr>
      </w:pPr>
      <w:r w:rsidRPr="0023026E">
        <w:rPr>
          <w:rFonts w:ascii="Arial" w:eastAsia="Times New Roman" w:hAnsi="Arial" w:cs="Arial"/>
          <w:sz w:val="24"/>
          <w:szCs w:val="24"/>
        </w:rPr>
        <w:lastRenderedPageBreak/>
        <w:t xml:space="preserve">informed consent for the exchange (releasing or requesting) of confidential information. </w:t>
      </w:r>
    </w:p>
    <w:p w14:paraId="11FE7D87" w14:textId="77777777" w:rsidR="00DA334B" w:rsidRDefault="0023026E" w:rsidP="006C4048">
      <w:pPr>
        <w:numPr>
          <w:ilvl w:val="0"/>
          <w:numId w:val="30"/>
        </w:num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The sample forms must be included in </w:t>
      </w:r>
      <w:r w:rsidRPr="0023026E">
        <w:rPr>
          <w:rFonts w:ascii="Arial" w:eastAsia="Times New Roman" w:hAnsi="Arial" w:cs="Arial"/>
          <w:b/>
          <w:bCs/>
          <w:sz w:val="24"/>
          <w:szCs w:val="24"/>
        </w:rPr>
        <w:t>Attachment 3, “Sample Consent Forms”</w:t>
      </w:r>
      <w:r w:rsidRPr="0023026E">
        <w:rPr>
          <w:rFonts w:ascii="Arial" w:eastAsia="Times New Roman" w:hAnsi="Arial" w:cs="Arial"/>
          <w:sz w:val="24"/>
          <w:szCs w:val="24"/>
        </w:rPr>
        <w:t>, of your application. If needed, give English translations.</w:t>
      </w:r>
      <w:r w:rsidRPr="0023026E" w:rsidDel="002167B1">
        <w:rPr>
          <w:rFonts w:ascii="Arial" w:eastAsia="Times New Roman" w:hAnsi="Arial" w:cs="Arial"/>
          <w:sz w:val="24"/>
          <w:szCs w:val="24"/>
        </w:rPr>
        <w:t xml:space="preserve"> </w:t>
      </w:r>
    </w:p>
    <w:p w14:paraId="7D4E1293" w14:textId="392EC3AA" w:rsidR="0023026E" w:rsidRPr="0023026E" w:rsidRDefault="0023026E" w:rsidP="006C4048">
      <w:pPr>
        <w:numPr>
          <w:ilvl w:val="0"/>
          <w:numId w:val="30"/>
        </w:numPr>
        <w:spacing w:after="240" w:line="240" w:lineRule="auto"/>
        <w:rPr>
          <w:rFonts w:ascii="Arial" w:eastAsia="Times New Roman" w:hAnsi="Arial" w:cs="Arial"/>
          <w:sz w:val="24"/>
          <w:szCs w:val="24"/>
        </w:rPr>
      </w:pPr>
      <w:r w:rsidRPr="0023026E">
        <w:rPr>
          <w:rFonts w:ascii="Arial" w:eastAsia="Times New Roman" w:hAnsi="Arial" w:cs="Arial"/>
          <w:sz w:val="24"/>
          <w:szCs w:val="24"/>
        </w:rPr>
        <w:t>Explain how you will obtain consent for youth, the elderly, people with limited reading skills, and people who do not use English as their first language.</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Describe how the consent will be documented.</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For example: Will you read the consent forms?</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Will you ask prospective participants questions to be sure they understand the forms? Will you give them copies of what they sign?</w:t>
      </w:r>
    </w:p>
    <w:p w14:paraId="372B8039" w14:textId="73329082" w:rsidR="0023026E" w:rsidRPr="0023026E" w:rsidRDefault="0023026E" w:rsidP="0023026E">
      <w:pPr>
        <w:spacing w:after="240" w:line="240" w:lineRule="auto"/>
        <w:ind w:left="720"/>
        <w:rPr>
          <w:rFonts w:ascii="Arial" w:eastAsia="Times New Roman" w:hAnsi="Arial" w:cs="Arial"/>
          <w:sz w:val="24"/>
          <w:szCs w:val="24"/>
        </w:rPr>
      </w:pPr>
      <w:r w:rsidRPr="0023026E">
        <w:rPr>
          <w:rFonts w:ascii="Arial" w:eastAsia="Times New Roman" w:hAnsi="Arial" w:cs="Arial"/>
          <w:b/>
          <w:bCs/>
          <w:sz w:val="24"/>
          <w:szCs w:val="20"/>
        </w:rPr>
        <w:t>NOTE:</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The consent forms should never imply that the participant waives or appears to waive any legal rights. The forms should also not imply that individuals cannot end involvement with the project or that</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your project or its agents will be released from liability for negligence.</w:t>
      </w:r>
      <w:r w:rsidR="00E87A57" w:rsidRPr="0023026E">
        <w:rPr>
          <w:rFonts w:ascii="Arial" w:eastAsia="Times New Roman" w:hAnsi="Arial" w:cs="Arial"/>
          <w:sz w:val="24"/>
          <w:szCs w:val="20"/>
        </w:rPr>
        <w:t xml:space="preserve"> </w:t>
      </w:r>
    </w:p>
    <w:p w14:paraId="1AE2D710" w14:textId="05DADD75" w:rsidR="0023026E" w:rsidRPr="0023026E" w:rsidRDefault="00806389" w:rsidP="006C4048">
      <w:pPr>
        <w:pStyle w:val="Heading2"/>
        <w:numPr>
          <w:ilvl w:val="0"/>
          <w:numId w:val="83"/>
        </w:numPr>
        <w:ind w:hanging="720"/>
      </w:pPr>
      <w:bookmarkStart w:id="233" w:name="_Toc177391230"/>
      <w:r w:rsidRPr="0023026E">
        <w:t>RISK/BENEFIT DISCUSSION</w:t>
      </w:r>
      <w:bookmarkEnd w:id="233"/>
    </w:p>
    <w:p w14:paraId="5589630C" w14:textId="01F48B72" w:rsidR="00DA334B" w:rsidRDefault="0023026E" w:rsidP="006C4048">
      <w:pPr>
        <w:numPr>
          <w:ilvl w:val="0"/>
          <w:numId w:val="40"/>
        </w:numPr>
        <w:spacing w:after="240" w:line="240" w:lineRule="auto"/>
        <w:ind w:left="720"/>
        <w:rPr>
          <w:rFonts w:ascii="Arial" w:eastAsia="Times New Roman" w:hAnsi="Arial" w:cs="Arial"/>
          <w:b/>
          <w:sz w:val="24"/>
          <w:szCs w:val="20"/>
        </w:rPr>
      </w:pPr>
      <w:r w:rsidRPr="0023026E">
        <w:rPr>
          <w:rFonts w:ascii="Arial" w:eastAsia="Times New Roman" w:hAnsi="Arial" w:cs="Arial"/>
          <w:sz w:val="24"/>
          <w:szCs w:val="24"/>
        </w:rPr>
        <w:t xml:space="preserve">Discuss why the risks you have identified in </w:t>
      </w:r>
      <w:r w:rsidRPr="0023026E">
        <w:rPr>
          <w:rFonts w:ascii="Arial" w:eastAsia="Times New Roman" w:hAnsi="Arial" w:cs="Arial"/>
          <w:b/>
          <w:bCs/>
          <w:sz w:val="24"/>
          <w:szCs w:val="24"/>
        </w:rPr>
        <w:t>Element</w:t>
      </w:r>
      <w:r w:rsidRPr="0023026E">
        <w:rPr>
          <w:rFonts w:ascii="Arial" w:eastAsia="Times New Roman" w:hAnsi="Arial" w:cs="Arial"/>
          <w:sz w:val="24"/>
          <w:szCs w:val="24"/>
        </w:rPr>
        <w:t xml:space="preserve"> </w:t>
      </w:r>
      <w:r w:rsidRPr="0023026E">
        <w:rPr>
          <w:rFonts w:ascii="Arial" w:eastAsia="Times New Roman" w:hAnsi="Arial" w:cs="Arial"/>
          <w:b/>
          <w:sz w:val="24"/>
          <w:szCs w:val="24"/>
        </w:rPr>
        <w:t xml:space="preserve">1. </w:t>
      </w:r>
      <w:r w:rsidRPr="0023026E">
        <w:rPr>
          <w:rFonts w:ascii="Arial" w:eastAsia="Times New Roman" w:hAnsi="Arial" w:cs="Arial"/>
          <w:b/>
          <w:sz w:val="24"/>
          <w:szCs w:val="20"/>
        </w:rPr>
        <w:t xml:space="preserve">Protect Clients and Staff from Potential Risks </w:t>
      </w:r>
      <w:r w:rsidRPr="0023026E">
        <w:rPr>
          <w:rFonts w:ascii="Arial" w:eastAsia="Times New Roman" w:hAnsi="Arial" w:cs="Arial"/>
          <w:sz w:val="24"/>
          <w:szCs w:val="24"/>
        </w:rPr>
        <w:t>are reasonable compared to the anticipated benefits to participants involved in the project.</w:t>
      </w:r>
      <w:r w:rsidR="00E87A57" w:rsidRPr="0023026E">
        <w:rPr>
          <w:rFonts w:ascii="Arial" w:eastAsia="Times New Roman" w:hAnsi="Arial" w:cs="Arial"/>
          <w:sz w:val="24"/>
          <w:szCs w:val="24"/>
        </w:rPr>
        <w:t xml:space="preserve"> </w:t>
      </w:r>
    </w:p>
    <w:p w14:paraId="2BEDCA94" w14:textId="41C24978" w:rsidR="0023026E" w:rsidRPr="0023026E" w:rsidRDefault="0023026E" w:rsidP="0023026E">
      <w:pPr>
        <w:spacing w:after="240" w:line="240" w:lineRule="auto"/>
        <w:rPr>
          <w:rFonts w:ascii="Arial" w:eastAsia="Times New Roman" w:hAnsi="Arial" w:cs="Times New Roman"/>
          <w:b/>
          <w:sz w:val="24"/>
          <w:szCs w:val="20"/>
        </w:rPr>
      </w:pPr>
      <w:r w:rsidRPr="0023026E">
        <w:rPr>
          <w:rFonts w:ascii="Arial" w:eastAsia="Times New Roman" w:hAnsi="Arial" w:cs="Times New Roman"/>
          <w:b/>
          <w:sz w:val="24"/>
          <w:szCs w:val="20"/>
        </w:rPr>
        <w:t>PROTECTION OF HUMAN SUBJECTS REGULATIONS</w:t>
      </w:r>
    </w:p>
    <w:p w14:paraId="5C814F74" w14:textId="1EE2E8B9" w:rsidR="0023026E" w:rsidRPr="0023026E" w:rsidRDefault="0023026E" w:rsidP="0023026E">
      <w:pPr>
        <w:spacing w:after="240" w:line="240" w:lineRule="auto"/>
        <w:rPr>
          <w:rFonts w:ascii="Arial" w:eastAsia="Times New Roman" w:hAnsi="Arial" w:cs="Arial"/>
          <w:sz w:val="24"/>
          <w:szCs w:val="20"/>
        </w:rPr>
      </w:pPr>
      <w:r w:rsidRPr="0023026E">
        <w:rPr>
          <w:rFonts w:ascii="Arial" w:eastAsia="Times New Roman" w:hAnsi="Arial" w:cs="Arial"/>
          <w:sz w:val="24"/>
          <w:szCs w:val="20"/>
        </w:rPr>
        <w:t>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Although IRB approval is not required at the time of award, you are required to provide the documentation below prior to enrolling participants into your project.</w:t>
      </w:r>
      <w:r w:rsidR="00E87A57" w:rsidRPr="0023026E">
        <w:rPr>
          <w:rFonts w:ascii="Arial" w:eastAsia="Times New Roman" w:hAnsi="Arial" w:cs="Arial"/>
          <w:sz w:val="24"/>
          <w:szCs w:val="20"/>
        </w:rPr>
        <w:t xml:space="preserve"> </w:t>
      </w:r>
    </w:p>
    <w:p w14:paraId="67D1FE1D" w14:textId="77777777" w:rsidR="0023026E" w:rsidRPr="0023026E" w:rsidRDefault="0023026E" w:rsidP="0023026E">
      <w:pPr>
        <w:tabs>
          <w:tab w:val="left" w:pos="1008"/>
        </w:tabs>
        <w:spacing w:after="240" w:line="240" w:lineRule="auto"/>
        <w:rPr>
          <w:rFonts w:ascii="Arial" w:eastAsia="Times New Roman" w:hAnsi="Arial" w:cs="Arial"/>
          <w:sz w:val="24"/>
          <w:szCs w:val="20"/>
        </w:rPr>
      </w:pPr>
      <w:r w:rsidRPr="0023026E">
        <w:rPr>
          <w:rFonts w:ascii="Arial" w:eastAsia="Times New Roman" w:hAnsi="Arial" w:cs="Arial"/>
          <w:sz w:val="24"/>
          <w:szCs w:val="20"/>
        </w:rPr>
        <w:t>In addition to the elements above, applicants whose projects must comply with the Human Subjects Regulations must:</w:t>
      </w:r>
    </w:p>
    <w:p w14:paraId="7E0E8ABA" w14:textId="77777777" w:rsidR="0023026E" w:rsidRPr="0023026E" w:rsidRDefault="0023026E" w:rsidP="001C6508">
      <w:pPr>
        <w:numPr>
          <w:ilvl w:val="0"/>
          <w:numId w:val="39"/>
        </w:numPr>
        <w:tabs>
          <w:tab w:val="left" w:pos="1008"/>
        </w:tabs>
        <w:spacing w:after="240" w:line="240" w:lineRule="auto"/>
        <w:ind w:left="720"/>
        <w:rPr>
          <w:rFonts w:ascii="Arial" w:eastAsia="Times New Roman" w:hAnsi="Arial" w:cs="Arial"/>
          <w:sz w:val="24"/>
          <w:szCs w:val="20"/>
        </w:rPr>
      </w:pPr>
      <w:r w:rsidRPr="0023026E">
        <w:rPr>
          <w:rFonts w:ascii="Arial" w:eastAsia="Times New Roman" w:hAnsi="Arial" w:cs="Arial"/>
          <w:sz w:val="24"/>
          <w:szCs w:val="20"/>
        </w:rPr>
        <w:t xml:space="preserve">Describe the process for obtaining IRB approval for your project. </w:t>
      </w:r>
    </w:p>
    <w:p w14:paraId="0EED0CDE" w14:textId="77777777" w:rsidR="0023026E" w:rsidRPr="0023026E" w:rsidRDefault="0023026E" w:rsidP="001C6508">
      <w:pPr>
        <w:numPr>
          <w:ilvl w:val="0"/>
          <w:numId w:val="39"/>
        </w:numPr>
        <w:tabs>
          <w:tab w:val="left" w:pos="1008"/>
        </w:tabs>
        <w:spacing w:after="240" w:line="240" w:lineRule="auto"/>
        <w:ind w:left="720"/>
        <w:rPr>
          <w:rFonts w:ascii="Arial" w:eastAsia="Times New Roman" w:hAnsi="Arial" w:cs="Arial"/>
          <w:sz w:val="24"/>
          <w:szCs w:val="20"/>
        </w:rPr>
      </w:pPr>
      <w:r w:rsidRPr="0023026E">
        <w:rPr>
          <w:rFonts w:ascii="Arial" w:eastAsia="Times New Roman" w:hAnsi="Arial" w:cs="Arial"/>
          <w:sz w:val="24"/>
          <w:szCs w:val="20"/>
        </w:rPr>
        <w:t xml:space="preserve">Provide documentation that an Assurance of Compliance is on file with the Office for Human Research Protections (OHRP). </w:t>
      </w:r>
    </w:p>
    <w:p w14:paraId="6DDECB26" w14:textId="77777777" w:rsidR="0015520A" w:rsidRDefault="0023026E" w:rsidP="0023026E">
      <w:pPr>
        <w:numPr>
          <w:ilvl w:val="0"/>
          <w:numId w:val="39"/>
        </w:numPr>
        <w:tabs>
          <w:tab w:val="left" w:pos="1008"/>
        </w:tabs>
        <w:spacing w:after="240" w:line="240" w:lineRule="auto"/>
        <w:ind w:left="720"/>
        <w:rPr>
          <w:rFonts w:ascii="Arial" w:eastAsia="Times New Roman" w:hAnsi="Arial" w:cs="Arial"/>
          <w:sz w:val="24"/>
          <w:szCs w:val="20"/>
        </w:rPr>
      </w:pPr>
      <w:r w:rsidRPr="0023026E">
        <w:rPr>
          <w:rFonts w:ascii="Arial" w:eastAsia="Times New Roman" w:hAnsi="Arial" w:cs="Arial"/>
          <w:sz w:val="24"/>
          <w:szCs w:val="20"/>
        </w:rPr>
        <w:t>Provide documentation that IRB approval has been obtained for your project prior to enrolling participants.</w:t>
      </w:r>
      <w:r w:rsidR="00E87A57" w:rsidRPr="0023026E">
        <w:rPr>
          <w:rFonts w:ascii="Arial" w:eastAsia="Times New Roman" w:hAnsi="Arial" w:cs="Arial"/>
          <w:sz w:val="24"/>
          <w:szCs w:val="20"/>
        </w:rPr>
        <w:t xml:space="preserve"> </w:t>
      </w:r>
    </w:p>
    <w:p w14:paraId="5EC7BC5E" w14:textId="617F0ADC" w:rsidR="0015520A" w:rsidRDefault="0023026E" w:rsidP="0015520A">
      <w:pPr>
        <w:tabs>
          <w:tab w:val="left" w:pos="1008"/>
        </w:tabs>
        <w:spacing w:after="240" w:line="240" w:lineRule="auto"/>
        <w:rPr>
          <w:rFonts w:ascii="Arial" w:eastAsia="Times New Roman" w:hAnsi="Arial" w:cs="Arial"/>
          <w:sz w:val="24"/>
          <w:szCs w:val="20"/>
        </w:rPr>
      </w:pPr>
      <w:r w:rsidRPr="0015520A">
        <w:rPr>
          <w:rFonts w:ascii="Arial" w:eastAsia="Times New Roman" w:hAnsi="Arial" w:cs="Arial"/>
          <w:sz w:val="24"/>
          <w:szCs w:val="20"/>
        </w:rPr>
        <w:t xml:space="preserve">General information about Human Subjects Regulations can be obtained through OHRP at </w:t>
      </w:r>
      <w:hyperlink r:id="rId54" w:history="1">
        <w:r w:rsidRPr="0015520A">
          <w:rPr>
            <w:rFonts w:ascii="Arial" w:eastAsia="Times New Roman" w:hAnsi="Arial" w:cs="Arial"/>
            <w:color w:val="0000FF"/>
            <w:sz w:val="24"/>
            <w:szCs w:val="20"/>
            <w:u w:val="single"/>
          </w:rPr>
          <w:t>http://www.hhs.gov/ohrp</w:t>
        </w:r>
      </w:hyperlink>
      <w:r w:rsidRPr="0015520A">
        <w:rPr>
          <w:rFonts w:ascii="Arial" w:eastAsia="Times New Roman" w:hAnsi="Arial" w:cs="Arial"/>
          <w:sz w:val="24"/>
          <w:szCs w:val="20"/>
        </w:rPr>
        <w:t xml:space="preserve"> or (240) 453-6900. SAMHSA–specific questions should be directed to the program contact listed in </w:t>
      </w:r>
      <w:r w:rsidRPr="0015520A">
        <w:rPr>
          <w:rFonts w:ascii="Arial" w:eastAsia="Times New Roman" w:hAnsi="Arial" w:cs="Arial"/>
          <w:bCs/>
          <w:iCs/>
          <w:sz w:val="24"/>
          <w:szCs w:val="20"/>
        </w:rPr>
        <w:t>Section VII</w:t>
      </w:r>
      <w:r w:rsidRPr="0015520A">
        <w:rPr>
          <w:rFonts w:ascii="Arial" w:eastAsia="Times New Roman" w:hAnsi="Arial" w:cs="Arial"/>
          <w:b/>
          <w:sz w:val="24"/>
          <w:szCs w:val="20"/>
        </w:rPr>
        <w:t xml:space="preserve"> </w:t>
      </w:r>
      <w:r w:rsidRPr="0015520A">
        <w:rPr>
          <w:rFonts w:ascii="Arial" w:eastAsia="Times New Roman" w:hAnsi="Arial" w:cs="Arial"/>
          <w:sz w:val="24"/>
          <w:szCs w:val="20"/>
        </w:rPr>
        <w:t>of this announcement.</w:t>
      </w:r>
      <w:r w:rsidR="0015520A">
        <w:rPr>
          <w:rFonts w:ascii="Arial" w:eastAsia="Times New Roman" w:hAnsi="Arial" w:cs="Arial"/>
          <w:sz w:val="24"/>
          <w:szCs w:val="20"/>
        </w:rPr>
        <w:br w:type="page"/>
      </w:r>
    </w:p>
    <w:p w14:paraId="2F923E3D" w14:textId="77777777" w:rsidR="0023026E" w:rsidRPr="0023026E" w:rsidRDefault="0023026E" w:rsidP="0023026E">
      <w:pPr>
        <w:keepNext/>
        <w:tabs>
          <w:tab w:val="left" w:pos="720"/>
        </w:tabs>
        <w:spacing w:after="240" w:line="240" w:lineRule="auto"/>
        <w:jc w:val="center"/>
        <w:outlineLvl w:val="0"/>
        <w:rPr>
          <w:rFonts w:ascii="Arial" w:eastAsia="Times New Roman" w:hAnsi="Arial" w:cs="Arial"/>
          <w:b/>
          <w:bCs/>
          <w:kern w:val="32"/>
          <w:sz w:val="32"/>
          <w:szCs w:val="24"/>
        </w:rPr>
      </w:pPr>
      <w:bookmarkStart w:id="234" w:name="_Appendix_F_–_1"/>
      <w:bookmarkStart w:id="235" w:name="_Toc81577302"/>
      <w:bookmarkStart w:id="236" w:name="_Toc83891278"/>
      <w:bookmarkStart w:id="237" w:name="_Toc177391231"/>
      <w:bookmarkEnd w:id="234"/>
      <w:r w:rsidRPr="0023026E">
        <w:rPr>
          <w:rFonts w:ascii="Arial" w:eastAsia="Times New Roman" w:hAnsi="Arial" w:cs="Arial"/>
          <w:b/>
          <w:bCs/>
          <w:kern w:val="32"/>
          <w:sz w:val="32"/>
          <w:szCs w:val="32"/>
        </w:rPr>
        <w:t>Appendix E – Developing Goals and Measurable Objectives</w:t>
      </w:r>
      <w:bookmarkEnd w:id="235"/>
      <w:bookmarkEnd w:id="236"/>
      <w:bookmarkEnd w:id="237"/>
    </w:p>
    <w:p w14:paraId="186A66B4" w14:textId="77777777" w:rsidR="0023026E" w:rsidRPr="0023026E" w:rsidRDefault="0023026E" w:rsidP="0023026E">
      <w:pPr>
        <w:spacing w:after="200" w:line="240" w:lineRule="auto"/>
        <w:rPr>
          <w:rFonts w:ascii="Arial" w:eastAsia="Times New Roman" w:hAnsi="Arial" w:cs="Arial"/>
          <w:sz w:val="24"/>
          <w:szCs w:val="24"/>
        </w:rPr>
      </w:pPr>
      <w:r w:rsidRPr="0023026E">
        <w:rPr>
          <w:rFonts w:ascii="Arial" w:eastAsia="Times New Roman" w:hAnsi="Arial" w:cs="Arial"/>
          <w:sz w:val="24"/>
          <w:szCs w:val="24"/>
        </w:rPr>
        <w:t xml:space="preserve">To be able to effectively evaluate your project, it is critical that you develop realistic goals and </w:t>
      </w:r>
      <w:r w:rsidRPr="0023026E">
        <w:rPr>
          <w:rFonts w:ascii="Arial" w:eastAsia="Times New Roman" w:hAnsi="Arial" w:cs="Arial"/>
          <w:sz w:val="24"/>
          <w:szCs w:val="24"/>
          <w:u w:val="single"/>
        </w:rPr>
        <w:t>measurable</w:t>
      </w:r>
      <w:r w:rsidRPr="0023026E">
        <w:rPr>
          <w:rFonts w:ascii="Arial" w:eastAsia="Times New Roman" w:hAnsi="Arial" w:cs="Arial"/>
          <w:sz w:val="24"/>
          <w:szCs w:val="24"/>
        </w:rPr>
        <w:t xml:space="preserve"> objectives. This appendix provides information on developing goals and objectives for use in your Project Narrative. It also provides examples of well-written goals and measurable objectives. </w:t>
      </w:r>
    </w:p>
    <w:p w14:paraId="44F2D83D" w14:textId="77777777" w:rsidR="0023026E" w:rsidRPr="0023026E" w:rsidRDefault="0023026E" w:rsidP="0023026E">
      <w:pPr>
        <w:spacing w:after="200" w:line="240" w:lineRule="auto"/>
        <w:rPr>
          <w:rFonts w:ascii="Arial" w:eastAsia="Times New Roman" w:hAnsi="Arial" w:cs="Arial"/>
          <w:b/>
          <w:sz w:val="24"/>
          <w:szCs w:val="24"/>
          <w:u w:val="single"/>
        </w:rPr>
      </w:pPr>
      <w:r w:rsidRPr="0023026E">
        <w:rPr>
          <w:rFonts w:ascii="Arial" w:eastAsia="Times New Roman" w:hAnsi="Arial" w:cs="Arial"/>
          <w:b/>
          <w:sz w:val="24"/>
          <w:szCs w:val="24"/>
          <w:u w:val="single"/>
        </w:rPr>
        <w:t>GOALS</w:t>
      </w:r>
    </w:p>
    <w:p w14:paraId="335E75A0" w14:textId="77777777" w:rsidR="0023026E" w:rsidRPr="0023026E" w:rsidRDefault="0023026E" w:rsidP="0023026E">
      <w:pPr>
        <w:spacing w:after="200" w:line="240" w:lineRule="auto"/>
        <w:rPr>
          <w:rFonts w:ascii="Arial" w:eastAsia="Times New Roman" w:hAnsi="Arial" w:cs="Arial"/>
          <w:sz w:val="24"/>
          <w:szCs w:val="20"/>
        </w:rPr>
      </w:pPr>
      <w:r w:rsidRPr="0023026E">
        <w:rPr>
          <w:rFonts w:ascii="Arial" w:eastAsia="Times New Roman" w:hAnsi="Arial" w:cs="Arial"/>
          <w:b/>
          <w:sz w:val="24"/>
          <w:szCs w:val="20"/>
          <w:u w:val="single"/>
        </w:rPr>
        <w:t>Definition</w:t>
      </w:r>
      <w:r w:rsidRPr="0023026E">
        <w:rPr>
          <w:rFonts w:ascii="Arial" w:eastAsia="Times New Roman" w:hAnsi="Arial" w:cs="Arial"/>
          <w:sz w:val="24"/>
          <w:szCs w:val="20"/>
        </w:rPr>
        <w:t xml:space="preserve"> −</w:t>
      </w:r>
      <w:r w:rsidRPr="0023026E">
        <w:rPr>
          <w:rFonts w:ascii="Arial" w:eastAsia="Arial" w:hAnsi="Arial" w:cs="Arial"/>
          <w:sz w:val="24"/>
          <w:szCs w:val="20"/>
        </w:rPr>
        <w:t xml:space="preserve"> a goal is a broad statement about the long-term expectation of what should happen </w:t>
      </w:r>
      <w:r w:rsidRPr="0023026E">
        <w:rPr>
          <w:rFonts w:ascii="Arial" w:eastAsia="Times New Roman" w:hAnsi="Arial" w:cs="Arial"/>
          <w:sz w:val="24"/>
          <w:szCs w:val="20"/>
        </w:rPr>
        <w:t>because of your program (the desired result). It serves as the foundation for developing your program objectives. Goals should align with the statement of need that is described. Goals should only be one sentence.</w:t>
      </w:r>
    </w:p>
    <w:p w14:paraId="49D35051" w14:textId="77777777" w:rsidR="0023026E" w:rsidRPr="0023026E" w:rsidRDefault="0023026E" w:rsidP="0023026E">
      <w:pPr>
        <w:spacing w:after="200" w:line="240" w:lineRule="auto"/>
        <w:rPr>
          <w:rFonts w:ascii="Arial" w:eastAsia="Times New Roman" w:hAnsi="Arial" w:cs="Arial"/>
          <w:sz w:val="24"/>
          <w:szCs w:val="24"/>
        </w:rPr>
      </w:pPr>
      <w:r w:rsidRPr="0023026E">
        <w:rPr>
          <w:rFonts w:ascii="Arial" w:eastAsia="Times New Roman" w:hAnsi="Arial" w:cs="Arial"/>
          <w:sz w:val="24"/>
          <w:szCs w:val="24"/>
        </w:rPr>
        <w:t>The characteristics of effective goals include:</w:t>
      </w:r>
    </w:p>
    <w:p w14:paraId="4ABD216C" w14:textId="77777777" w:rsidR="0023026E" w:rsidRPr="0023026E" w:rsidRDefault="0023026E" w:rsidP="0023026E">
      <w:pPr>
        <w:numPr>
          <w:ilvl w:val="0"/>
          <w:numId w:val="11"/>
        </w:numPr>
        <w:spacing w:after="200" w:line="240" w:lineRule="auto"/>
        <w:contextualSpacing/>
        <w:rPr>
          <w:rFonts w:ascii="Arial" w:eastAsia="Times New Roman" w:hAnsi="Arial" w:cs="Arial"/>
          <w:sz w:val="24"/>
          <w:szCs w:val="24"/>
        </w:rPr>
      </w:pPr>
      <w:r w:rsidRPr="0023026E">
        <w:rPr>
          <w:rFonts w:ascii="Arial" w:eastAsia="Times New Roman" w:hAnsi="Arial" w:cs="Arial"/>
          <w:sz w:val="24"/>
          <w:szCs w:val="24"/>
        </w:rPr>
        <w:t>Goals address outcomes, not how outcomes will be achieved.</w:t>
      </w:r>
    </w:p>
    <w:p w14:paraId="54B7F896" w14:textId="77777777" w:rsidR="0023026E" w:rsidRPr="0023026E" w:rsidRDefault="0023026E" w:rsidP="0023026E">
      <w:pPr>
        <w:numPr>
          <w:ilvl w:val="0"/>
          <w:numId w:val="11"/>
        </w:numPr>
        <w:spacing w:after="200" w:line="240" w:lineRule="auto"/>
        <w:contextualSpacing/>
        <w:rPr>
          <w:rFonts w:ascii="Arial" w:eastAsia="Times New Roman" w:hAnsi="Arial" w:cs="Arial"/>
          <w:sz w:val="24"/>
          <w:szCs w:val="24"/>
        </w:rPr>
      </w:pPr>
      <w:r w:rsidRPr="0023026E">
        <w:rPr>
          <w:rFonts w:ascii="Arial" w:eastAsia="Times New Roman" w:hAnsi="Arial" w:cs="Arial"/>
          <w:sz w:val="24"/>
          <w:szCs w:val="24"/>
        </w:rPr>
        <w:t>Goals describe the behavior or condition in the community expected to change.</w:t>
      </w:r>
    </w:p>
    <w:p w14:paraId="30C86FDB" w14:textId="77777777" w:rsidR="0023026E" w:rsidRPr="0023026E" w:rsidRDefault="0023026E" w:rsidP="0023026E">
      <w:pPr>
        <w:numPr>
          <w:ilvl w:val="0"/>
          <w:numId w:val="11"/>
        </w:numPr>
        <w:spacing w:after="200" w:line="240" w:lineRule="auto"/>
        <w:contextualSpacing/>
        <w:rPr>
          <w:rFonts w:ascii="Arial" w:eastAsia="Times New Roman" w:hAnsi="Arial" w:cs="Arial"/>
          <w:sz w:val="24"/>
          <w:szCs w:val="24"/>
        </w:rPr>
      </w:pPr>
      <w:r w:rsidRPr="0023026E">
        <w:rPr>
          <w:rFonts w:ascii="Arial" w:eastAsia="Times New Roman" w:hAnsi="Arial" w:cs="Arial"/>
          <w:sz w:val="24"/>
          <w:szCs w:val="24"/>
        </w:rPr>
        <w:t>Goals describe who will be affected by the project.</w:t>
      </w:r>
    </w:p>
    <w:p w14:paraId="1477E47A" w14:textId="77777777" w:rsidR="0023026E" w:rsidRPr="0023026E" w:rsidRDefault="0023026E" w:rsidP="0023026E">
      <w:pPr>
        <w:numPr>
          <w:ilvl w:val="0"/>
          <w:numId w:val="11"/>
        </w:numPr>
        <w:spacing w:after="200" w:line="240" w:lineRule="auto"/>
        <w:contextualSpacing/>
        <w:rPr>
          <w:rFonts w:ascii="Arial" w:eastAsia="Times New Roman" w:hAnsi="Arial" w:cs="Arial"/>
          <w:sz w:val="24"/>
          <w:szCs w:val="24"/>
        </w:rPr>
      </w:pPr>
      <w:r w:rsidRPr="0023026E">
        <w:rPr>
          <w:rFonts w:ascii="Arial" w:eastAsia="Times New Roman" w:hAnsi="Arial" w:cs="Arial"/>
          <w:sz w:val="24"/>
          <w:szCs w:val="24"/>
        </w:rPr>
        <w:t xml:space="preserve">Goals lead clearly to one or more measurable results. </w:t>
      </w:r>
    </w:p>
    <w:p w14:paraId="46A196F1" w14:textId="77777777" w:rsidR="00DA334B" w:rsidRDefault="0023026E" w:rsidP="001D525D">
      <w:pPr>
        <w:numPr>
          <w:ilvl w:val="0"/>
          <w:numId w:val="11"/>
        </w:numPr>
        <w:spacing w:after="240" w:line="240" w:lineRule="auto"/>
        <w:rPr>
          <w:rFonts w:ascii="Arial" w:eastAsia="Times New Roman" w:hAnsi="Arial" w:cs="Arial"/>
          <w:sz w:val="24"/>
          <w:szCs w:val="24"/>
        </w:rPr>
      </w:pPr>
      <w:r w:rsidRPr="0023026E">
        <w:rPr>
          <w:rFonts w:ascii="Arial" w:eastAsia="Times New Roman" w:hAnsi="Arial" w:cs="Arial"/>
          <w:sz w:val="24"/>
          <w:szCs w:val="24"/>
        </w:rPr>
        <w:t>Goals are concise.</w:t>
      </w:r>
    </w:p>
    <w:p w14:paraId="7C327D6F" w14:textId="27AA2D89" w:rsidR="0023026E" w:rsidRPr="0023026E" w:rsidRDefault="0023026E" w:rsidP="0023026E">
      <w:pPr>
        <w:spacing w:after="200" w:line="240" w:lineRule="auto"/>
        <w:rPr>
          <w:rFonts w:ascii="Arial" w:eastAsia="Times New Roman" w:hAnsi="Arial" w:cs="Arial"/>
          <w:b/>
          <w:sz w:val="24"/>
          <w:szCs w:val="24"/>
          <w:u w:val="single"/>
        </w:rPr>
      </w:pPr>
      <w:r w:rsidRPr="0023026E">
        <w:rPr>
          <w:rFonts w:ascii="Arial" w:eastAsia="Times New Roman" w:hAnsi="Arial" w:cs="Arial"/>
          <w:b/>
          <w:sz w:val="24"/>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23026E" w:rsidRPr="0023026E" w14:paraId="13603846" w14:textId="77777777" w:rsidTr="0023026E">
        <w:trPr>
          <w:cantSplit/>
          <w:tblHeader/>
        </w:trPr>
        <w:tc>
          <w:tcPr>
            <w:tcW w:w="1970" w:type="pct"/>
            <w:shd w:val="clear" w:color="auto" w:fill="B4C6E7" w:themeFill="accent1" w:themeFillTint="66"/>
          </w:tcPr>
          <w:p w14:paraId="3802F44D" w14:textId="77777777" w:rsidR="0023026E" w:rsidRPr="0023026E" w:rsidRDefault="0023026E" w:rsidP="0023026E">
            <w:pPr>
              <w:spacing w:after="200" w:line="240" w:lineRule="auto"/>
              <w:jc w:val="center"/>
              <w:rPr>
                <w:rFonts w:ascii="Arial" w:eastAsia="Times New Roman" w:hAnsi="Arial" w:cs="Arial"/>
                <w:szCs w:val="24"/>
              </w:rPr>
            </w:pPr>
            <w:r w:rsidRPr="0023026E">
              <w:rPr>
                <w:rFonts w:ascii="Arial" w:eastAsia="Times New Roman" w:hAnsi="Arial" w:cs="Arial"/>
                <w:b/>
                <w:szCs w:val="24"/>
              </w:rPr>
              <w:t>Unclear Goal</w:t>
            </w:r>
          </w:p>
        </w:tc>
        <w:tc>
          <w:tcPr>
            <w:tcW w:w="1191" w:type="pct"/>
            <w:shd w:val="clear" w:color="auto" w:fill="B4C6E7" w:themeFill="accent1" w:themeFillTint="66"/>
          </w:tcPr>
          <w:p w14:paraId="6462F3E1" w14:textId="77777777" w:rsidR="0023026E" w:rsidRPr="0023026E" w:rsidRDefault="0023026E" w:rsidP="0023026E">
            <w:pPr>
              <w:spacing w:after="200" w:line="240" w:lineRule="auto"/>
              <w:jc w:val="center"/>
              <w:rPr>
                <w:rFonts w:ascii="Arial" w:eastAsia="Times New Roman" w:hAnsi="Arial" w:cs="Arial"/>
                <w:szCs w:val="24"/>
              </w:rPr>
            </w:pPr>
            <w:r w:rsidRPr="0023026E">
              <w:rPr>
                <w:rFonts w:ascii="Arial" w:eastAsia="Times New Roman" w:hAnsi="Arial" w:cs="Arial"/>
                <w:b/>
                <w:szCs w:val="24"/>
              </w:rPr>
              <w:t>Critique</w:t>
            </w:r>
          </w:p>
        </w:tc>
        <w:tc>
          <w:tcPr>
            <w:tcW w:w="1839" w:type="pct"/>
            <w:shd w:val="clear" w:color="auto" w:fill="B4C6E7" w:themeFill="accent1" w:themeFillTint="66"/>
          </w:tcPr>
          <w:p w14:paraId="4332EAA3" w14:textId="77777777" w:rsidR="0023026E" w:rsidRPr="0023026E" w:rsidRDefault="0023026E" w:rsidP="0023026E">
            <w:pPr>
              <w:spacing w:after="200" w:line="240" w:lineRule="auto"/>
              <w:jc w:val="center"/>
              <w:rPr>
                <w:rFonts w:ascii="Arial" w:eastAsia="Times New Roman" w:hAnsi="Arial" w:cs="Arial"/>
                <w:szCs w:val="24"/>
              </w:rPr>
            </w:pPr>
            <w:r w:rsidRPr="0023026E">
              <w:rPr>
                <w:rFonts w:ascii="Arial" w:eastAsia="Times New Roman" w:hAnsi="Arial" w:cs="Arial"/>
                <w:b/>
                <w:szCs w:val="24"/>
              </w:rPr>
              <w:t>Improved Goal</w:t>
            </w:r>
          </w:p>
        </w:tc>
      </w:tr>
      <w:tr w:rsidR="0023026E" w:rsidRPr="0023026E" w14:paraId="5B5B026B" w14:textId="77777777" w:rsidTr="0023026E">
        <w:tc>
          <w:tcPr>
            <w:tcW w:w="1970" w:type="pct"/>
            <w:shd w:val="clear" w:color="auto" w:fill="auto"/>
          </w:tcPr>
          <w:p w14:paraId="6D5B8CB9" w14:textId="77777777" w:rsidR="0023026E" w:rsidRPr="0023026E" w:rsidRDefault="0023026E" w:rsidP="0023026E">
            <w:pPr>
              <w:spacing w:after="200" w:line="240" w:lineRule="auto"/>
              <w:rPr>
                <w:rFonts w:ascii="Arial" w:eastAsia="Times New Roman" w:hAnsi="Arial" w:cs="Arial"/>
                <w:sz w:val="20"/>
                <w:szCs w:val="20"/>
              </w:rPr>
            </w:pPr>
            <w:r w:rsidRPr="0023026E">
              <w:rPr>
                <w:rFonts w:ascii="Arial" w:eastAsia="Times New Roman" w:hAnsi="Arial" w:cs="Arial"/>
                <w:sz w:val="20"/>
                <w:szCs w:val="24"/>
              </w:rPr>
              <w:t>Increase the substance abuse and HIV/AIDS prevention capacity of the local school district</w:t>
            </w:r>
          </w:p>
        </w:tc>
        <w:tc>
          <w:tcPr>
            <w:tcW w:w="1191" w:type="pct"/>
            <w:shd w:val="clear" w:color="auto" w:fill="auto"/>
          </w:tcPr>
          <w:p w14:paraId="6C32975B" w14:textId="77777777" w:rsidR="0023026E" w:rsidRPr="0023026E" w:rsidRDefault="0023026E" w:rsidP="0023026E">
            <w:pPr>
              <w:spacing w:after="200" w:line="240" w:lineRule="auto"/>
              <w:rPr>
                <w:rFonts w:ascii="Arial" w:eastAsia="Times New Roman" w:hAnsi="Arial" w:cs="Arial"/>
                <w:sz w:val="20"/>
                <w:szCs w:val="20"/>
              </w:rPr>
            </w:pPr>
            <w:r w:rsidRPr="0023026E">
              <w:rPr>
                <w:rFonts w:ascii="Arial" w:eastAsia="Times New Roman" w:hAnsi="Arial" w:cs="Arial"/>
                <w:sz w:val="20"/>
                <w:szCs w:val="24"/>
              </w:rPr>
              <w:t xml:space="preserve">This goal could be improved by </w:t>
            </w:r>
            <w:r w:rsidRPr="0023026E">
              <w:rPr>
                <w:rFonts w:ascii="Arial" w:eastAsia="Times New Roman" w:hAnsi="Arial" w:cs="Arial"/>
                <w:i/>
                <w:sz w:val="20"/>
                <w:szCs w:val="24"/>
              </w:rPr>
              <w:t>specifying an expected program effect in reducing a health problem</w:t>
            </w:r>
          </w:p>
        </w:tc>
        <w:tc>
          <w:tcPr>
            <w:tcW w:w="1839" w:type="pct"/>
            <w:shd w:val="clear" w:color="auto" w:fill="auto"/>
          </w:tcPr>
          <w:p w14:paraId="6BE56B87" w14:textId="77777777" w:rsidR="0023026E" w:rsidRPr="0023026E" w:rsidRDefault="0023026E" w:rsidP="0023026E">
            <w:pPr>
              <w:spacing w:after="200" w:line="240" w:lineRule="auto"/>
              <w:rPr>
                <w:rFonts w:ascii="Arial" w:eastAsia="Times New Roman" w:hAnsi="Arial" w:cs="Arial"/>
                <w:sz w:val="20"/>
                <w:szCs w:val="20"/>
              </w:rPr>
            </w:pPr>
            <w:r w:rsidRPr="0023026E">
              <w:rPr>
                <w:rFonts w:ascii="Arial" w:eastAsia="Times New Roman" w:hAnsi="Arial" w:cs="Arial"/>
                <w:sz w:val="20"/>
                <w:szCs w:val="24"/>
              </w:rPr>
              <w:t>Increase the capacity of the local school district to reduce high-risk behaviors of students that may contribute to substance abuse and/or HIV/AIDS</w:t>
            </w:r>
          </w:p>
        </w:tc>
      </w:tr>
      <w:tr w:rsidR="0023026E" w:rsidRPr="0023026E" w14:paraId="45654073" w14:textId="77777777" w:rsidTr="0023026E">
        <w:trPr>
          <w:trHeight w:val="980"/>
        </w:trPr>
        <w:tc>
          <w:tcPr>
            <w:tcW w:w="1970" w:type="pct"/>
            <w:shd w:val="clear" w:color="auto" w:fill="auto"/>
          </w:tcPr>
          <w:p w14:paraId="4D789DC2" w14:textId="77777777" w:rsidR="0023026E" w:rsidRPr="0023026E" w:rsidRDefault="0023026E" w:rsidP="0023026E">
            <w:pPr>
              <w:spacing w:after="200" w:line="240" w:lineRule="auto"/>
              <w:rPr>
                <w:rFonts w:ascii="Arial" w:eastAsia="Times New Roman" w:hAnsi="Arial" w:cs="Arial"/>
                <w:sz w:val="20"/>
                <w:szCs w:val="20"/>
              </w:rPr>
            </w:pPr>
            <w:r w:rsidRPr="0023026E">
              <w:rPr>
                <w:rFonts w:ascii="Arial" w:eastAsia="Times New Roman" w:hAnsi="Arial"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1191" w:type="pct"/>
            <w:shd w:val="clear" w:color="auto" w:fill="auto"/>
          </w:tcPr>
          <w:p w14:paraId="274901FB" w14:textId="77777777" w:rsidR="0023026E" w:rsidRPr="0023026E" w:rsidRDefault="0023026E" w:rsidP="0023026E">
            <w:pPr>
              <w:spacing w:after="200" w:line="240" w:lineRule="auto"/>
              <w:rPr>
                <w:rFonts w:ascii="Arial" w:eastAsia="Times New Roman" w:hAnsi="Arial" w:cs="Arial"/>
                <w:sz w:val="20"/>
                <w:szCs w:val="20"/>
              </w:rPr>
            </w:pPr>
            <w:r w:rsidRPr="0023026E">
              <w:rPr>
                <w:rFonts w:ascii="Arial" w:eastAsia="Times New Roman" w:hAnsi="Arial" w:cs="Arial"/>
                <w:sz w:val="20"/>
                <w:szCs w:val="24"/>
              </w:rPr>
              <w:t>This goal is not concise</w:t>
            </w:r>
          </w:p>
        </w:tc>
        <w:tc>
          <w:tcPr>
            <w:tcW w:w="1839" w:type="pct"/>
            <w:shd w:val="clear" w:color="auto" w:fill="auto"/>
          </w:tcPr>
          <w:p w14:paraId="36DDC03E" w14:textId="77777777" w:rsidR="0023026E" w:rsidRPr="0023026E" w:rsidRDefault="0023026E" w:rsidP="0023026E">
            <w:pPr>
              <w:spacing w:after="200" w:line="240" w:lineRule="auto"/>
              <w:rPr>
                <w:rFonts w:ascii="Arial" w:eastAsia="Times New Roman" w:hAnsi="Arial" w:cs="Arial"/>
                <w:sz w:val="20"/>
                <w:szCs w:val="24"/>
              </w:rPr>
            </w:pPr>
            <w:r w:rsidRPr="0023026E">
              <w:rPr>
                <w:rFonts w:ascii="Arial" w:eastAsia="Times New Roman" w:hAnsi="Arial" w:cs="Arial"/>
                <w:sz w:val="20"/>
                <w:szCs w:val="24"/>
              </w:rPr>
              <w:t xml:space="preserve">Decrease youth substance use in the community by implementing evidence-based programs within the school district that address behaviors that may lead to the initiation of use. </w:t>
            </w:r>
          </w:p>
          <w:p w14:paraId="7424DDFE" w14:textId="77777777" w:rsidR="0023026E" w:rsidRPr="0023026E" w:rsidRDefault="0023026E" w:rsidP="0023026E">
            <w:pPr>
              <w:spacing w:after="200" w:line="240" w:lineRule="auto"/>
              <w:rPr>
                <w:rFonts w:ascii="Arial" w:eastAsia="Times New Roman" w:hAnsi="Arial" w:cs="Arial"/>
                <w:sz w:val="20"/>
                <w:szCs w:val="20"/>
              </w:rPr>
            </w:pPr>
          </w:p>
        </w:tc>
      </w:tr>
    </w:tbl>
    <w:p w14:paraId="64AB2D49" w14:textId="77777777" w:rsidR="001D525D" w:rsidRDefault="001D525D" w:rsidP="0023026E">
      <w:pPr>
        <w:spacing w:after="200" w:line="240" w:lineRule="auto"/>
        <w:rPr>
          <w:rFonts w:ascii="Arial" w:eastAsia="Times New Roman" w:hAnsi="Arial" w:cs="Arial"/>
          <w:b/>
          <w:sz w:val="24"/>
          <w:szCs w:val="24"/>
          <w:u w:val="single"/>
        </w:rPr>
      </w:pPr>
      <w:r>
        <w:rPr>
          <w:rFonts w:ascii="Arial" w:eastAsia="Times New Roman" w:hAnsi="Arial" w:cs="Arial"/>
          <w:b/>
          <w:sz w:val="24"/>
          <w:szCs w:val="24"/>
          <w:u w:val="single"/>
        </w:rPr>
        <w:br w:type="page"/>
      </w:r>
    </w:p>
    <w:p w14:paraId="69A1980D" w14:textId="6F3523CC" w:rsidR="0023026E" w:rsidRPr="0023026E" w:rsidRDefault="0023026E" w:rsidP="0023026E">
      <w:pPr>
        <w:spacing w:after="200" w:line="240" w:lineRule="auto"/>
        <w:rPr>
          <w:rFonts w:ascii="Arial" w:eastAsia="Times New Roman" w:hAnsi="Arial" w:cs="Arial"/>
          <w:sz w:val="24"/>
          <w:szCs w:val="24"/>
        </w:rPr>
      </w:pPr>
      <w:r w:rsidRPr="0023026E">
        <w:rPr>
          <w:rFonts w:ascii="Arial" w:eastAsia="Times New Roman" w:hAnsi="Arial" w:cs="Arial"/>
          <w:b/>
          <w:sz w:val="24"/>
          <w:szCs w:val="24"/>
          <w:u w:val="single"/>
        </w:rPr>
        <w:t>OBJECTIVES</w:t>
      </w:r>
    </w:p>
    <w:p w14:paraId="77531126" w14:textId="6CFBD4C9" w:rsidR="0023026E" w:rsidRPr="0023026E" w:rsidRDefault="0023026E" w:rsidP="0023026E">
      <w:pPr>
        <w:spacing w:after="200" w:line="240" w:lineRule="auto"/>
        <w:rPr>
          <w:rFonts w:ascii="Arial" w:eastAsia="Times New Roman" w:hAnsi="Arial" w:cs="Arial"/>
          <w:sz w:val="24"/>
          <w:szCs w:val="20"/>
        </w:rPr>
      </w:pPr>
      <w:r w:rsidRPr="0023026E">
        <w:rPr>
          <w:rFonts w:ascii="Arial" w:eastAsia="Times New Roman" w:hAnsi="Arial" w:cs="Arial"/>
          <w:b/>
          <w:sz w:val="24"/>
          <w:szCs w:val="20"/>
          <w:u w:val="single"/>
        </w:rPr>
        <w:t>Definition</w:t>
      </w:r>
      <w:r w:rsidRPr="0023026E">
        <w:rPr>
          <w:rFonts w:ascii="Arial" w:eastAsia="Times New Roman" w:hAnsi="Arial" w:cs="Arial"/>
          <w:sz w:val="24"/>
          <w:szCs w:val="20"/>
        </w:rPr>
        <w:t xml:space="preserve"> – Objectives describe the results to be achieved and the manner through which they will be achieved. Multiple objectives are generally needed to address a </w:t>
      </w:r>
      <w:r w:rsidRPr="0023026E">
        <w:rPr>
          <w:rFonts w:ascii="Arial" w:eastAsia="Times New Roman" w:hAnsi="Arial" w:cs="Arial"/>
          <w:sz w:val="24"/>
          <w:szCs w:val="20"/>
        </w:rPr>
        <w:lastRenderedPageBreak/>
        <w:t>single goal.</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Well-written objectives help set program priorities and targets for progress and accountability.</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 xml:space="preserve">It is recommended that you avoid verbs that may have vague meanings to describe the intended outcomes, like “understand” or “know” because it may prove difficult to measure them. Instead, use verbs that document action, such as: “By the end of 2020, 75% of program participants will be </w:t>
      </w:r>
      <w:r w:rsidRPr="0023026E">
        <w:rPr>
          <w:rFonts w:ascii="Arial" w:eastAsia="Times New Roman" w:hAnsi="Arial" w:cs="Arial"/>
          <w:i/>
          <w:sz w:val="24"/>
          <w:szCs w:val="20"/>
        </w:rPr>
        <w:t>placed</w:t>
      </w:r>
      <w:r w:rsidRPr="0023026E">
        <w:rPr>
          <w:rFonts w:ascii="Arial" w:eastAsia="Times New Roman" w:hAnsi="Arial" w:cs="Arial"/>
          <w:sz w:val="24"/>
          <w:szCs w:val="20"/>
        </w:rPr>
        <w:t xml:space="preserve"> in permanent housing. To be effective, objectives should be clear and leave no room for interpretation.</w:t>
      </w:r>
    </w:p>
    <w:p w14:paraId="48C5C442" w14:textId="77777777" w:rsidR="0023026E" w:rsidRPr="0023026E" w:rsidRDefault="0023026E" w:rsidP="0023026E">
      <w:pPr>
        <w:spacing w:after="200" w:line="240" w:lineRule="auto"/>
        <w:rPr>
          <w:rFonts w:ascii="Arial" w:eastAsia="Times New Roman" w:hAnsi="Arial" w:cs="Arial"/>
          <w:b/>
          <w:sz w:val="24"/>
          <w:szCs w:val="24"/>
        </w:rPr>
      </w:pPr>
      <w:r w:rsidRPr="0023026E">
        <w:rPr>
          <w:rFonts w:ascii="Arial" w:eastAsia="Times New Roman" w:hAnsi="Arial" w:cs="Arial"/>
          <w:b/>
          <w:sz w:val="24"/>
          <w:szCs w:val="24"/>
        </w:rPr>
        <w:t>SMART</w:t>
      </w:r>
      <w:r w:rsidRPr="0023026E">
        <w:rPr>
          <w:rFonts w:ascii="Arial" w:eastAsia="Times New Roman" w:hAnsi="Arial" w:cs="Arial"/>
          <w:sz w:val="24"/>
          <w:szCs w:val="24"/>
        </w:rPr>
        <w:t xml:space="preserve"> is a helpful acronym for developing objectives that are </w:t>
      </w:r>
      <w:r w:rsidRPr="0023026E">
        <w:rPr>
          <w:rFonts w:ascii="Arial" w:eastAsia="Times New Roman" w:hAnsi="Arial" w:cs="Arial"/>
          <w:b/>
          <w:i/>
          <w:sz w:val="24"/>
          <w:szCs w:val="24"/>
        </w:rPr>
        <w:t>specific, measurable, achievable,</w:t>
      </w:r>
      <w:r w:rsidRPr="0023026E">
        <w:rPr>
          <w:rFonts w:ascii="Arial" w:eastAsia="Times New Roman" w:hAnsi="Arial" w:cs="Arial"/>
          <w:b/>
          <w:sz w:val="24"/>
          <w:szCs w:val="24"/>
        </w:rPr>
        <w:t xml:space="preserve"> </w:t>
      </w:r>
      <w:r w:rsidRPr="0023026E">
        <w:rPr>
          <w:rFonts w:ascii="Arial" w:eastAsia="Times New Roman" w:hAnsi="Arial" w:cs="Arial"/>
          <w:b/>
          <w:i/>
          <w:sz w:val="24"/>
          <w:szCs w:val="24"/>
        </w:rPr>
        <w:t>realistic, and time-bound</w:t>
      </w:r>
      <w:r w:rsidRPr="0023026E">
        <w:rPr>
          <w:rFonts w:ascii="Arial" w:eastAsia="Times New Roman" w:hAnsi="Arial" w:cs="Arial"/>
          <w:b/>
          <w:sz w:val="24"/>
          <w:szCs w:val="24"/>
        </w:rPr>
        <w:t>:</w:t>
      </w:r>
    </w:p>
    <w:p w14:paraId="61B3B7F5" w14:textId="2A702C8B" w:rsidR="00DA334B" w:rsidRDefault="0023026E" w:rsidP="00E72E48">
      <w:pPr>
        <w:spacing w:after="240" w:line="240" w:lineRule="auto"/>
        <w:rPr>
          <w:rFonts w:ascii="Arial" w:eastAsia="Times New Roman" w:hAnsi="Arial" w:cs="Arial"/>
          <w:sz w:val="24"/>
          <w:szCs w:val="24"/>
        </w:rPr>
      </w:pPr>
      <w:r w:rsidRPr="0023026E">
        <w:rPr>
          <w:rFonts w:ascii="Arial" w:eastAsia="Times New Roman" w:hAnsi="Arial" w:cs="Arial"/>
          <w:b/>
          <w:i/>
          <w:sz w:val="24"/>
          <w:szCs w:val="24"/>
        </w:rPr>
        <w:t>Specific</w:t>
      </w:r>
      <w:r w:rsidRPr="0023026E">
        <w:rPr>
          <w:rFonts w:ascii="Arial" w:eastAsia="Times New Roman" w:hAnsi="Arial" w:cs="Arial"/>
          <w:sz w:val="24"/>
          <w:szCs w:val="24"/>
        </w:rPr>
        <w:t xml:space="preserve"> – Includes the “who” and “what” of program activities. Use only one action verb to avoid issues with measuring success. For example, “Outreach workers will administer the HIV risk assessment tool to at least 100 injection drug users in the population of focus” is a more specific objective than “Outreach workers will use their skills to reach out to drug users on the street.”</w:t>
      </w:r>
    </w:p>
    <w:p w14:paraId="4AC5C2CA" w14:textId="255E8258" w:rsidR="00DA334B" w:rsidRPr="00BB6747" w:rsidRDefault="0023026E" w:rsidP="00E72E48">
      <w:pPr>
        <w:spacing w:after="240" w:line="240" w:lineRule="auto"/>
        <w:rPr>
          <w:rFonts w:ascii="Arial" w:eastAsia="Times New Roman" w:hAnsi="Arial" w:cs="Arial"/>
          <w:sz w:val="24"/>
          <w:szCs w:val="24"/>
        </w:rPr>
      </w:pPr>
      <w:r w:rsidRPr="0023026E">
        <w:rPr>
          <w:rFonts w:ascii="Arial" w:eastAsia="Times New Roman" w:hAnsi="Arial" w:cs="Arial"/>
          <w:b/>
          <w:i/>
          <w:sz w:val="24"/>
          <w:szCs w:val="24"/>
        </w:rPr>
        <w:t>Measurable</w:t>
      </w:r>
      <w:r w:rsidRPr="0023026E">
        <w:rPr>
          <w:rFonts w:ascii="Arial" w:eastAsia="Times New Roman" w:hAnsi="Arial" w:cs="Arial"/>
          <w:b/>
          <w:sz w:val="24"/>
          <w:szCs w:val="24"/>
        </w:rPr>
        <w:t xml:space="preserve"> </w:t>
      </w:r>
      <w:r w:rsidRPr="0023026E">
        <w:rPr>
          <w:rFonts w:ascii="Arial" w:eastAsia="Times New Roman" w:hAnsi="Arial" w:cs="Arial"/>
          <w:sz w:val="24"/>
          <w:szCs w:val="24"/>
        </w:rPr>
        <w:t xml:space="preserve">– </w:t>
      </w:r>
      <w:r w:rsidRPr="0023026E">
        <w:rPr>
          <w:rFonts w:ascii="Arial" w:eastAsia="Times New Roman" w:hAnsi="Arial" w:cs="Arial"/>
          <w:sz w:val="24"/>
          <w:szCs w:val="20"/>
        </w:rPr>
        <w:t xml:space="preserve">How much change is expected? It must be possible to count or otherwise quantify an activity or its results. It also means that the source of and mechanism for collecting measurement data can be identified and that collection of the data is feasible for your program. A baseline measurement is required to document change (e.g., to measure the percentage of increase or decrease). If you plan to use a specific measurement instrument, it is recommended that you incorporate its use into the objective. Example: </w:t>
      </w:r>
      <w:r w:rsidRPr="0023026E">
        <w:rPr>
          <w:rFonts w:ascii="Arial" w:eastAsia="Calibri" w:hAnsi="Arial" w:cs="Arial"/>
          <w:sz w:val="24"/>
          <w:szCs w:val="20"/>
        </w:rPr>
        <w:t>By 9/20 increase by 10% the number of 8</w:t>
      </w:r>
      <w:r w:rsidRPr="0023026E">
        <w:rPr>
          <w:rFonts w:ascii="Arial" w:eastAsia="Calibri" w:hAnsi="Arial" w:cs="Arial"/>
          <w:sz w:val="24"/>
          <w:szCs w:val="20"/>
          <w:vertAlign w:val="superscript"/>
        </w:rPr>
        <w:t xml:space="preserve">th, </w:t>
      </w:r>
      <w:r w:rsidRPr="0023026E">
        <w:rPr>
          <w:rFonts w:ascii="Arial" w:eastAsia="Calibri" w:hAnsi="Arial" w:cs="Arial"/>
          <w:sz w:val="24"/>
          <w:szCs w:val="20"/>
        </w:rPr>
        <w:t>9</w:t>
      </w:r>
      <w:r w:rsidRPr="0023026E">
        <w:rPr>
          <w:rFonts w:ascii="Arial" w:eastAsia="Calibri" w:hAnsi="Arial" w:cs="Arial"/>
          <w:sz w:val="24"/>
          <w:szCs w:val="20"/>
          <w:vertAlign w:val="superscript"/>
        </w:rPr>
        <w:t>th</w:t>
      </w:r>
      <w:r w:rsidRPr="0023026E">
        <w:rPr>
          <w:rFonts w:ascii="Arial" w:eastAsia="Calibri" w:hAnsi="Arial" w:cs="Arial"/>
          <w:sz w:val="24"/>
          <w:szCs w:val="20"/>
        </w:rPr>
        <w:t>, and 10</w:t>
      </w:r>
      <w:r w:rsidRPr="0023026E">
        <w:rPr>
          <w:rFonts w:ascii="Arial" w:eastAsia="Calibri" w:hAnsi="Arial" w:cs="Arial"/>
          <w:sz w:val="24"/>
          <w:szCs w:val="20"/>
          <w:vertAlign w:val="superscript"/>
        </w:rPr>
        <w:t>th</w:t>
      </w:r>
      <w:r w:rsidRPr="0023026E">
        <w:rPr>
          <w:rFonts w:ascii="Arial" w:eastAsia="Calibri" w:hAnsi="Arial" w:cs="Arial"/>
          <w:sz w:val="24"/>
          <w:szCs w:val="20"/>
        </w:rPr>
        <w:t xml:space="preserve"> grade students who disapprove of marijuana use as measured by the annual school youth survey.</w:t>
      </w:r>
    </w:p>
    <w:p w14:paraId="32644575" w14:textId="3F053AD8" w:rsidR="00DA334B" w:rsidRPr="00BB6747" w:rsidRDefault="0023026E" w:rsidP="00E72E48">
      <w:pPr>
        <w:spacing w:after="240" w:line="240" w:lineRule="auto"/>
        <w:rPr>
          <w:rFonts w:ascii="Arial" w:eastAsia="Times New Roman" w:hAnsi="Arial" w:cs="Arial"/>
          <w:i/>
          <w:sz w:val="24"/>
          <w:szCs w:val="24"/>
        </w:rPr>
      </w:pPr>
      <w:r w:rsidRPr="0023026E">
        <w:rPr>
          <w:rFonts w:ascii="Arial" w:eastAsia="Times New Roman" w:hAnsi="Arial" w:cs="Arial"/>
          <w:b/>
          <w:i/>
          <w:sz w:val="24"/>
          <w:szCs w:val="24"/>
        </w:rPr>
        <w:t>Achievable</w:t>
      </w:r>
      <w:r w:rsidRPr="0023026E">
        <w:rPr>
          <w:rFonts w:ascii="Arial" w:eastAsia="Times New Roman" w:hAnsi="Arial" w:cs="Arial"/>
          <w:i/>
          <w:sz w:val="24"/>
          <w:szCs w:val="24"/>
        </w:rPr>
        <w:t xml:space="preserve"> – </w:t>
      </w:r>
      <w:r w:rsidRPr="0023026E">
        <w:rPr>
          <w:rFonts w:ascii="Arial" w:eastAsia="Times New Roman" w:hAnsi="Arial" w:cs="Arial"/>
          <w:sz w:val="24"/>
          <w:szCs w:val="24"/>
        </w:rPr>
        <w:t>Objectives should be attainable within a given time frame and with available program resources. For example, “The new part-time nutritionist will meet with seven teenage mothers each week to design a complete dietary plan” is a more achievable objective than “Teenage mothers will learn about proper nutrition.”</w:t>
      </w:r>
    </w:p>
    <w:p w14:paraId="4FAC953E" w14:textId="6558F092" w:rsidR="00E72E48" w:rsidRPr="00BB6747" w:rsidRDefault="0023026E" w:rsidP="00E72E48">
      <w:pPr>
        <w:spacing w:after="240" w:line="240" w:lineRule="auto"/>
        <w:rPr>
          <w:rFonts w:ascii="Arial" w:eastAsia="Times New Roman" w:hAnsi="Arial" w:cs="Arial"/>
          <w:i/>
          <w:sz w:val="24"/>
          <w:szCs w:val="24"/>
        </w:rPr>
      </w:pPr>
      <w:r w:rsidRPr="0023026E">
        <w:rPr>
          <w:rFonts w:ascii="Arial" w:eastAsia="Times New Roman" w:hAnsi="Arial" w:cs="Arial"/>
          <w:b/>
          <w:i/>
          <w:sz w:val="24"/>
          <w:szCs w:val="24"/>
        </w:rPr>
        <w:t>Realistic</w:t>
      </w:r>
      <w:r w:rsidRPr="0023026E">
        <w:rPr>
          <w:rFonts w:ascii="Arial" w:eastAsia="Times New Roman" w:hAnsi="Arial" w:cs="Arial"/>
          <w:i/>
          <w:sz w:val="24"/>
          <w:szCs w:val="24"/>
        </w:rPr>
        <w:t xml:space="preserve"> – </w:t>
      </w:r>
      <w:r w:rsidRPr="0023026E">
        <w:rPr>
          <w:rFonts w:ascii="Arial" w:eastAsia="Times New Roman" w:hAnsi="Arial" w:cs="Arial"/>
          <w:sz w:val="24"/>
          <w:szCs w:val="24"/>
        </w:rPr>
        <w:t>Objectives should be within the scope of the project and propose reasonable programmatic steps that can be implemented within a specific time frame.</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 xml:space="preserve">For example, “Two ex-gang members will make one school presentation each week for two months to </w:t>
      </w:r>
      <w:r w:rsidR="00E72E48">
        <w:rPr>
          <w:rFonts w:ascii="Arial" w:eastAsia="Times New Roman" w:hAnsi="Arial" w:cs="Arial"/>
          <w:sz w:val="24"/>
          <w:szCs w:val="24"/>
        </w:rPr>
        <w:br w:type="page"/>
      </w:r>
    </w:p>
    <w:p w14:paraId="7C969D87" w14:textId="4B1715CF" w:rsidR="00DA334B" w:rsidRDefault="0023026E" w:rsidP="00E72E48">
      <w:pPr>
        <w:spacing w:after="240" w:line="240" w:lineRule="auto"/>
        <w:rPr>
          <w:rFonts w:ascii="Arial" w:eastAsia="Times New Roman" w:hAnsi="Arial" w:cs="Arial"/>
          <w:sz w:val="24"/>
          <w:szCs w:val="24"/>
        </w:rPr>
      </w:pPr>
      <w:r w:rsidRPr="0023026E">
        <w:rPr>
          <w:rFonts w:ascii="Arial" w:eastAsia="Times New Roman" w:hAnsi="Arial" w:cs="Arial"/>
          <w:sz w:val="24"/>
          <w:szCs w:val="24"/>
        </w:rPr>
        <w:t>raise community awareness about the presence of gangs” is a more realistic objective than “Gang-related violence in the community will be eliminated.”</w:t>
      </w:r>
    </w:p>
    <w:p w14:paraId="0574A5B4" w14:textId="3B0E91E3" w:rsidR="0023026E" w:rsidRPr="0023026E" w:rsidRDefault="0023026E" w:rsidP="00E72E48">
      <w:pPr>
        <w:spacing w:after="240" w:line="240" w:lineRule="auto"/>
        <w:rPr>
          <w:rFonts w:ascii="Arial" w:eastAsia="Times New Roman" w:hAnsi="Arial" w:cs="Arial"/>
          <w:sz w:val="24"/>
          <w:szCs w:val="24"/>
        </w:rPr>
      </w:pPr>
      <w:r w:rsidRPr="0023026E">
        <w:rPr>
          <w:rFonts w:ascii="Arial" w:eastAsia="Times New Roman" w:hAnsi="Arial" w:cs="Arial"/>
          <w:b/>
          <w:i/>
          <w:sz w:val="24"/>
          <w:szCs w:val="24"/>
        </w:rPr>
        <w:t>Time-bound</w:t>
      </w:r>
      <w:r w:rsidRPr="0023026E">
        <w:rPr>
          <w:rFonts w:ascii="Arial" w:eastAsia="Times New Roman" w:hAnsi="Arial" w:cs="Arial"/>
          <w:b/>
          <w:color w:val="4F81BD"/>
          <w:sz w:val="24"/>
          <w:szCs w:val="24"/>
        </w:rPr>
        <w:t xml:space="preserve"> </w:t>
      </w:r>
      <w:r w:rsidRPr="0023026E">
        <w:rPr>
          <w:rFonts w:ascii="Arial" w:eastAsia="Times New Roman" w:hAnsi="Arial" w:cs="Arial"/>
          <w:sz w:val="24"/>
          <w:szCs w:val="24"/>
        </w:rPr>
        <w:t>– Provide a time frame indicating when the objective will be measured or a time by when the objective will be met. For example, “Five new peer educators will be recruited by the second quarter of the first funding year” is a better objective than “New peer educators will be hired.”</w:t>
      </w:r>
    </w:p>
    <w:p w14:paraId="40C330B4" w14:textId="7C7400D9" w:rsidR="0023026E" w:rsidRPr="0023026E" w:rsidRDefault="0023026E" w:rsidP="0023026E">
      <w:pPr>
        <w:spacing w:after="240" w:line="240" w:lineRule="auto"/>
        <w:rPr>
          <w:rFonts w:ascii="Arial" w:eastAsia="Times New Roman" w:hAnsi="Arial" w:cs="Arial"/>
          <w:b/>
          <w:sz w:val="24"/>
          <w:szCs w:val="24"/>
          <w:u w:val="single"/>
        </w:rPr>
      </w:pPr>
      <w:r w:rsidRPr="0023026E">
        <w:rPr>
          <w:rFonts w:ascii="Arial" w:eastAsia="Times New Roman" w:hAnsi="Arial" w:cs="Arial"/>
          <w:b/>
          <w:sz w:val="24"/>
          <w:szCs w:val="24"/>
          <w:u w:val="single"/>
        </w:rPr>
        <w:lastRenderedPageBreak/>
        <w:t>Examples:</w:t>
      </w:r>
      <w:r w:rsidR="00E87A57" w:rsidRPr="0023026E">
        <w:rPr>
          <w:rFonts w:ascii="Arial" w:eastAsia="Times New Roman" w:hAnsi="Arial" w:cs="Arial"/>
          <w:b/>
          <w:sz w:val="24"/>
          <w:szCs w:val="24"/>
          <w:u w:val="singl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23026E" w:rsidRPr="0023026E" w14:paraId="2D47331C" w14:textId="77777777" w:rsidTr="0023026E">
        <w:trPr>
          <w:cantSplit/>
          <w:tblHeader/>
        </w:trPr>
        <w:tc>
          <w:tcPr>
            <w:tcW w:w="1474" w:type="pct"/>
            <w:shd w:val="clear" w:color="auto" w:fill="B4C6E7" w:themeFill="accent1" w:themeFillTint="66"/>
          </w:tcPr>
          <w:p w14:paraId="1B30372B" w14:textId="77777777" w:rsidR="0023026E" w:rsidRPr="0023026E" w:rsidRDefault="0023026E" w:rsidP="0023026E">
            <w:pPr>
              <w:spacing w:after="200" w:line="240" w:lineRule="auto"/>
              <w:jc w:val="center"/>
              <w:rPr>
                <w:rFonts w:ascii="Arial" w:eastAsia="Times New Roman" w:hAnsi="Arial" w:cs="Arial"/>
                <w:szCs w:val="24"/>
              </w:rPr>
            </w:pPr>
            <w:r w:rsidRPr="0023026E">
              <w:rPr>
                <w:rFonts w:ascii="Arial" w:eastAsia="Times New Roman" w:hAnsi="Arial" w:cs="Arial"/>
                <w:b/>
                <w:szCs w:val="24"/>
              </w:rPr>
              <w:t>Non-SMART Objective</w:t>
            </w:r>
          </w:p>
        </w:tc>
        <w:tc>
          <w:tcPr>
            <w:tcW w:w="1694" w:type="pct"/>
            <w:shd w:val="clear" w:color="auto" w:fill="B4C6E7" w:themeFill="accent1" w:themeFillTint="66"/>
          </w:tcPr>
          <w:p w14:paraId="23C134EE" w14:textId="77777777" w:rsidR="0023026E" w:rsidRPr="0023026E" w:rsidRDefault="0023026E" w:rsidP="0023026E">
            <w:pPr>
              <w:spacing w:after="200" w:line="240" w:lineRule="auto"/>
              <w:jc w:val="center"/>
              <w:rPr>
                <w:rFonts w:ascii="Arial" w:eastAsia="Times New Roman" w:hAnsi="Arial" w:cs="Arial"/>
                <w:szCs w:val="24"/>
              </w:rPr>
            </w:pPr>
            <w:r w:rsidRPr="0023026E">
              <w:rPr>
                <w:rFonts w:ascii="Arial" w:eastAsia="Times New Roman" w:hAnsi="Arial" w:cs="Arial"/>
                <w:b/>
                <w:szCs w:val="24"/>
              </w:rPr>
              <w:t>Critique</w:t>
            </w:r>
          </w:p>
        </w:tc>
        <w:tc>
          <w:tcPr>
            <w:tcW w:w="1832" w:type="pct"/>
            <w:shd w:val="clear" w:color="auto" w:fill="B4C6E7" w:themeFill="accent1" w:themeFillTint="66"/>
          </w:tcPr>
          <w:p w14:paraId="46184CCD" w14:textId="77777777" w:rsidR="0023026E" w:rsidRPr="0023026E" w:rsidRDefault="0023026E" w:rsidP="0023026E">
            <w:pPr>
              <w:spacing w:after="200" w:line="240" w:lineRule="auto"/>
              <w:jc w:val="center"/>
              <w:rPr>
                <w:rFonts w:ascii="Arial" w:eastAsia="Times New Roman" w:hAnsi="Arial" w:cs="Arial"/>
                <w:szCs w:val="24"/>
              </w:rPr>
            </w:pPr>
            <w:r w:rsidRPr="0023026E">
              <w:rPr>
                <w:rFonts w:ascii="Arial" w:eastAsia="Times New Roman" w:hAnsi="Arial" w:cs="Arial"/>
                <w:b/>
                <w:szCs w:val="24"/>
              </w:rPr>
              <w:t>SMART Objective</w:t>
            </w:r>
          </w:p>
        </w:tc>
      </w:tr>
      <w:tr w:rsidR="0023026E" w:rsidRPr="0023026E" w14:paraId="022797F3" w14:textId="77777777" w:rsidTr="0023026E">
        <w:trPr>
          <w:trHeight w:val="3212"/>
        </w:trPr>
        <w:tc>
          <w:tcPr>
            <w:tcW w:w="1474" w:type="pct"/>
            <w:shd w:val="clear" w:color="auto" w:fill="auto"/>
          </w:tcPr>
          <w:p w14:paraId="1F807C76" w14:textId="394D640F" w:rsidR="0023026E" w:rsidRPr="0023026E" w:rsidRDefault="0023026E" w:rsidP="0023026E">
            <w:pPr>
              <w:spacing w:after="240" w:line="240" w:lineRule="auto"/>
              <w:rPr>
                <w:rFonts w:ascii="Arial" w:eastAsia="Times New Roman" w:hAnsi="Arial" w:cs="Arial"/>
                <w:sz w:val="20"/>
                <w:szCs w:val="24"/>
              </w:rPr>
            </w:pPr>
            <w:r w:rsidRPr="0023026E">
              <w:rPr>
                <w:rFonts w:ascii="Arial" w:eastAsia="Times New Roman" w:hAnsi="Arial" w:cs="Arial"/>
                <w:sz w:val="20"/>
                <w:szCs w:val="24"/>
              </w:rPr>
              <w:t>Teachers will be trained on the selected evidence-based substance abuse prevention curriculum.</w:t>
            </w:r>
            <w:r w:rsidR="00E87A57" w:rsidRPr="0023026E">
              <w:rPr>
                <w:rFonts w:ascii="Arial" w:eastAsia="Times New Roman" w:hAnsi="Arial" w:cs="Arial"/>
                <w:sz w:val="20"/>
                <w:szCs w:val="24"/>
              </w:rPr>
              <w:t xml:space="preserve"> </w:t>
            </w:r>
          </w:p>
          <w:p w14:paraId="1F3372B1" w14:textId="77777777" w:rsidR="0023026E" w:rsidRPr="0023026E" w:rsidRDefault="0023026E" w:rsidP="0023026E">
            <w:pPr>
              <w:spacing w:after="200" w:line="240" w:lineRule="auto"/>
              <w:rPr>
                <w:rFonts w:ascii="Arial" w:eastAsia="Times New Roman" w:hAnsi="Arial" w:cs="Arial"/>
                <w:sz w:val="20"/>
                <w:szCs w:val="20"/>
              </w:rPr>
            </w:pPr>
          </w:p>
        </w:tc>
        <w:tc>
          <w:tcPr>
            <w:tcW w:w="1694" w:type="pct"/>
            <w:shd w:val="clear" w:color="auto" w:fill="auto"/>
          </w:tcPr>
          <w:p w14:paraId="13C3B025" w14:textId="77777777" w:rsidR="0023026E" w:rsidRPr="0023026E" w:rsidRDefault="0023026E" w:rsidP="0023026E">
            <w:pPr>
              <w:spacing w:after="240" w:line="240" w:lineRule="auto"/>
              <w:rPr>
                <w:rFonts w:ascii="Arial" w:eastAsia="Times New Roman" w:hAnsi="Arial" w:cs="Arial"/>
                <w:sz w:val="20"/>
                <w:szCs w:val="20"/>
              </w:rPr>
            </w:pPr>
            <w:r w:rsidRPr="0023026E">
              <w:rPr>
                <w:rFonts w:ascii="Arial" w:eastAsia="Times New Roman" w:hAnsi="Arial" w:cs="Arial"/>
                <w:sz w:val="20"/>
                <w:szCs w:val="24"/>
              </w:rPr>
              <w:t xml:space="preserve">The objective is not SMART because it is not </w:t>
            </w:r>
            <w:r w:rsidRPr="0023026E">
              <w:rPr>
                <w:rFonts w:ascii="Arial" w:eastAsia="Times New Roman" w:hAnsi="Arial" w:cs="Arial"/>
                <w:i/>
                <w:sz w:val="20"/>
                <w:szCs w:val="24"/>
              </w:rPr>
              <w:t>specific, measurable</w:t>
            </w:r>
            <w:r w:rsidRPr="0023026E">
              <w:rPr>
                <w:rFonts w:ascii="Arial" w:eastAsia="Times New Roman" w:hAnsi="Arial" w:cs="Arial"/>
                <w:sz w:val="20"/>
                <w:szCs w:val="24"/>
              </w:rPr>
              <w:t xml:space="preserve">, or </w:t>
            </w:r>
            <w:proofErr w:type="gramStart"/>
            <w:r w:rsidRPr="0023026E">
              <w:rPr>
                <w:rFonts w:ascii="Arial" w:eastAsia="Times New Roman" w:hAnsi="Arial" w:cs="Arial"/>
                <w:i/>
                <w:sz w:val="20"/>
                <w:szCs w:val="24"/>
              </w:rPr>
              <w:t>time-bound</w:t>
            </w:r>
            <w:proofErr w:type="gramEnd"/>
            <w:r w:rsidRPr="0023026E">
              <w:rPr>
                <w:rFonts w:ascii="Arial" w:eastAsia="Times New Roman" w:hAnsi="Arial" w:cs="Arial"/>
                <w:sz w:val="20"/>
                <w:szCs w:val="24"/>
              </w:rPr>
              <w:t xml:space="preserve">. It can be made SMART by </w:t>
            </w:r>
            <w:r w:rsidRPr="0023026E">
              <w:rPr>
                <w:rFonts w:ascii="Arial" w:eastAsia="Times New Roman" w:hAnsi="Arial" w:cs="Arial"/>
                <w:i/>
                <w:sz w:val="20"/>
                <w:szCs w:val="24"/>
              </w:rPr>
              <w:t>specifically</w:t>
            </w:r>
            <w:r w:rsidRPr="0023026E">
              <w:rPr>
                <w:rFonts w:ascii="Arial" w:eastAsia="Times New Roman" w:hAnsi="Arial"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554925A0" w14:textId="77777777" w:rsidR="0023026E" w:rsidRPr="0023026E" w:rsidRDefault="0023026E" w:rsidP="0023026E">
            <w:pPr>
              <w:spacing w:after="240" w:line="240" w:lineRule="auto"/>
              <w:rPr>
                <w:rFonts w:ascii="Arial" w:eastAsia="Times New Roman" w:hAnsi="Arial" w:cs="Arial"/>
                <w:sz w:val="20"/>
                <w:szCs w:val="24"/>
              </w:rPr>
            </w:pPr>
            <w:r w:rsidRPr="0023026E">
              <w:rPr>
                <w:rFonts w:ascii="Arial" w:eastAsia="Times New Roman" w:hAnsi="Arial" w:cs="Arial"/>
                <w:b/>
                <w:i/>
                <w:sz w:val="20"/>
                <w:szCs w:val="24"/>
              </w:rPr>
              <w:t>By June 1, 2020</w:t>
            </w:r>
            <w:r w:rsidRPr="0023026E">
              <w:rPr>
                <w:rFonts w:ascii="Arial" w:eastAsia="Times New Roman" w:hAnsi="Arial" w:cs="Arial"/>
                <w:i/>
                <w:sz w:val="20"/>
                <w:szCs w:val="24"/>
              </w:rPr>
              <w:t xml:space="preserve">, </w:t>
            </w:r>
            <w:r w:rsidRPr="0023026E">
              <w:rPr>
                <w:rFonts w:ascii="Arial" w:eastAsia="Times New Roman" w:hAnsi="Arial" w:cs="Arial"/>
                <w:b/>
                <w:i/>
                <w:sz w:val="20"/>
                <w:szCs w:val="24"/>
              </w:rPr>
              <w:t>LEA supervisory staff</w:t>
            </w:r>
            <w:r w:rsidRPr="0023026E">
              <w:rPr>
                <w:rFonts w:ascii="Arial" w:eastAsia="Times New Roman" w:hAnsi="Arial" w:cs="Arial"/>
                <w:sz w:val="20"/>
                <w:szCs w:val="24"/>
              </w:rPr>
              <w:t xml:space="preserve"> will have trained </w:t>
            </w:r>
            <w:r w:rsidRPr="0023026E">
              <w:rPr>
                <w:rFonts w:ascii="Arial" w:eastAsia="Times New Roman" w:hAnsi="Arial" w:cs="Arial"/>
                <w:b/>
                <w:i/>
                <w:sz w:val="20"/>
                <w:szCs w:val="24"/>
              </w:rPr>
              <w:t>75% of</w:t>
            </w:r>
            <w:r w:rsidRPr="0023026E">
              <w:rPr>
                <w:rFonts w:ascii="Arial" w:eastAsia="Times New Roman" w:hAnsi="Arial" w:cs="Arial"/>
                <w:i/>
                <w:sz w:val="20"/>
                <w:szCs w:val="24"/>
              </w:rPr>
              <w:t xml:space="preserve"> </w:t>
            </w:r>
            <w:r w:rsidRPr="0023026E">
              <w:rPr>
                <w:rFonts w:ascii="Arial" w:eastAsia="Times New Roman" w:hAnsi="Arial" w:cs="Arial"/>
                <w:b/>
                <w:i/>
                <w:sz w:val="20"/>
                <w:szCs w:val="24"/>
              </w:rPr>
              <w:t>health education</w:t>
            </w:r>
            <w:r w:rsidRPr="0023026E">
              <w:rPr>
                <w:rFonts w:ascii="Arial" w:eastAsia="Times New Roman" w:hAnsi="Arial" w:cs="Arial"/>
                <w:sz w:val="20"/>
                <w:szCs w:val="24"/>
              </w:rPr>
              <w:t xml:space="preserve"> teachers </w:t>
            </w:r>
            <w:r w:rsidRPr="0023026E">
              <w:rPr>
                <w:rFonts w:ascii="Arial" w:eastAsia="Times New Roman" w:hAnsi="Arial" w:cs="Arial"/>
                <w:b/>
                <w:i/>
                <w:sz w:val="20"/>
                <w:szCs w:val="24"/>
              </w:rPr>
              <w:t>in the local</w:t>
            </w:r>
            <w:r w:rsidRPr="0023026E">
              <w:rPr>
                <w:rFonts w:ascii="Arial" w:eastAsia="Times New Roman" w:hAnsi="Arial" w:cs="Arial"/>
                <w:b/>
                <w:sz w:val="20"/>
                <w:szCs w:val="24"/>
              </w:rPr>
              <w:t xml:space="preserve"> </w:t>
            </w:r>
            <w:r w:rsidRPr="0023026E">
              <w:rPr>
                <w:rFonts w:ascii="Arial" w:eastAsia="Times New Roman" w:hAnsi="Arial" w:cs="Arial"/>
                <w:b/>
                <w:i/>
                <w:sz w:val="20"/>
                <w:szCs w:val="24"/>
              </w:rPr>
              <w:t>school</w:t>
            </w:r>
            <w:r w:rsidRPr="0023026E">
              <w:rPr>
                <w:rFonts w:ascii="Arial" w:eastAsia="Times New Roman" w:hAnsi="Arial" w:cs="Arial"/>
                <w:i/>
                <w:sz w:val="20"/>
                <w:szCs w:val="24"/>
              </w:rPr>
              <w:t xml:space="preserve"> </w:t>
            </w:r>
            <w:r w:rsidRPr="0023026E">
              <w:rPr>
                <w:rFonts w:ascii="Arial" w:eastAsia="Times New Roman" w:hAnsi="Arial" w:cs="Arial"/>
                <w:b/>
                <w:i/>
                <w:sz w:val="20"/>
                <w:szCs w:val="24"/>
              </w:rPr>
              <w:t>district</w:t>
            </w:r>
            <w:r w:rsidRPr="0023026E">
              <w:rPr>
                <w:rFonts w:ascii="Arial" w:eastAsia="Times New Roman" w:hAnsi="Arial" w:cs="Arial"/>
                <w:sz w:val="20"/>
                <w:szCs w:val="24"/>
              </w:rPr>
              <w:t xml:space="preserve"> on the selected, evidence-based substance abuse prevention curriculum. </w:t>
            </w:r>
          </w:p>
          <w:p w14:paraId="72354F14" w14:textId="77777777" w:rsidR="0023026E" w:rsidRPr="0023026E" w:rsidRDefault="0023026E" w:rsidP="0023026E">
            <w:pPr>
              <w:spacing w:after="200" w:line="240" w:lineRule="auto"/>
              <w:rPr>
                <w:rFonts w:ascii="Arial" w:eastAsia="Times New Roman" w:hAnsi="Arial" w:cs="Arial"/>
                <w:sz w:val="20"/>
                <w:szCs w:val="20"/>
              </w:rPr>
            </w:pPr>
          </w:p>
        </w:tc>
      </w:tr>
      <w:tr w:rsidR="0023026E" w:rsidRPr="0023026E" w14:paraId="70659D18" w14:textId="77777777" w:rsidTr="0023026E">
        <w:tc>
          <w:tcPr>
            <w:tcW w:w="1474" w:type="pct"/>
            <w:shd w:val="clear" w:color="auto" w:fill="auto"/>
          </w:tcPr>
          <w:p w14:paraId="43FCE51F" w14:textId="77777777" w:rsidR="0023026E" w:rsidRPr="0023026E" w:rsidRDefault="0023026E" w:rsidP="0023026E">
            <w:pPr>
              <w:spacing w:after="240" w:line="240" w:lineRule="auto"/>
              <w:rPr>
                <w:rFonts w:ascii="Arial" w:eastAsia="Times New Roman" w:hAnsi="Arial" w:cs="Arial"/>
                <w:sz w:val="20"/>
                <w:szCs w:val="24"/>
              </w:rPr>
            </w:pPr>
            <w:r w:rsidRPr="0023026E">
              <w:rPr>
                <w:rFonts w:ascii="Arial" w:eastAsia="Times New Roman" w:hAnsi="Arial" w:cs="Arial"/>
                <w:sz w:val="20"/>
                <w:szCs w:val="24"/>
              </w:rPr>
              <w:t>90% of youth will participate in classes on assertive communication skills.</w:t>
            </w:r>
          </w:p>
          <w:p w14:paraId="57EEB7AB" w14:textId="77777777" w:rsidR="0023026E" w:rsidRPr="0023026E" w:rsidRDefault="0023026E" w:rsidP="0023026E">
            <w:pPr>
              <w:spacing w:after="200" w:line="240" w:lineRule="auto"/>
              <w:rPr>
                <w:rFonts w:ascii="Arial" w:eastAsia="Times New Roman" w:hAnsi="Arial" w:cs="Arial"/>
                <w:sz w:val="20"/>
                <w:szCs w:val="20"/>
              </w:rPr>
            </w:pPr>
          </w:p>
        </w:tc>
        <w:tc>
          <w:tcPr>
            <w:tcW w:w="1694" w:type="pct"/>
            <w:shd w:val="clear" w:color="auto" w:fill="auto"/>
          </w:tcPr>
          <w:p w14:paraId="7C09110E" w14:textId="77777777" w:rsidR="0023026E" w:rsidRPr="0023026E" w:rsidRDefault="0023026E" w:rsidP="0023026E">
            <w:pPr>
              <w:spacing w:after="240" w:line="240" w:lineRule="auto"/>
              <w:rPr>
                <w:rFonts w:ascii="Arial" w:eastAsia="Times New Roman" w:hAnsi="Arial" w:cs="Arial"/>
                <w:sz w:val="20"/>
                <w:szCs w:val="20"/>
              </w:rPr>
            </w:pPr>
            <w:r w:rsidRPr="0023026E">
              <w:rPr>
                <w:rFonts w:ascii="Arial" w:eastAsia="Times New Roman" w:hAnsi="Arial" w:cs="Arial"/>
                <w:sz w:val="20"/>
                <w:szCs w:val="24"/>
              </w:rPr>
              <w:t xml:space="preserve">This objective is not SMART because it is not </w:t>
            </w:r>
            <w:r w:rsidRPr="0023026E">
              <w:rPr>
                <w:rFonts w:ascii="Arial" w:eastAsia="Times New Roman" w:hAnsi="Arial" w:cs="Arial"/>
                <w:i/>
                <w:sz w:val="20"/>
                <w:szCs w:val="24"/>
              </w:rPr>
              <w:t>specific</w:t>
            </w:r>
            <w:r w:rsidRPr="0023026E">
              <w:rPr>
                <w:rFonts w:ascii="Arial" w:eastAsia="Times New Roman" w:hAnsi="Arial" w:cs="Arial"/>
                <w:sz w:val="20"/>
                <w:szCs w:val="24"/>
              </w:rPr>
              <w:t xml:space="preserve"> or </w:t>
            </w:r>
            <w:proofErr w:type="gramStart"/>
            <w:r w:rsidRPr="0023026E">
              <w:rPr>
                <w:rFonts w:ascii="Arial" w:eastAsia="Times New Roman" w:hAnsi="Arial" w:cs="Arial"/>
                <w:i/>
                <w:sz w:val="20"/>
                <w:szCs w:val="24"/>
              </w:rPr>
              <w:t>time-bound</w:t>
            </w:r>
            <w:proofErr w:type="gramEnd"/>
            <w:r w:rsidRPr="0023026E">
              <w:rPr>
                <w:rFonts w:ascii="Arial" w:eastAsia="Times New Roman" w:hAnsi="Arial" w:cs="Arial"/>
                <w:i/>
                <w:sz w:val="20"/>
                <w:szCs w:val="24"/>
              </w:rPr>
              <w:t>.</w:t>
            </w:r>
            <w:r w:rsidRPr="0023026E">
              <w:rPr>
                <w:rFonts w:ascii="Arial" w:eastAsia="Times New Roman" w:hAnsi="Arial" w:cs="Arial"/>
                <w:sz w:val="20"/>
                <w:szCs w:val="24"/>
              </w:rPr>
              <w:t xml:space="preserve"> It can be made SMART by indicating </w:t>
            </w:r>
            <w:r w:rsidRPr="0023026E">
              <w:rPr>
                <w:rFonts w:ascii="Arial" w:eastAsia="Times New Roman" w:hAnsi="Arial" w:cs="Arial"/>
                <w:i/>
                <w:sz w:val="20"/>
                <w:szCs w:val="24"/>
              </w:rPr>
              <w:t>who</w:t>
            </w:r>
            <w:r w:rsidRPr="0023026E">
              <w:rPr>
                <w:rFonts w:ascii="Arial" w:eastAsia="Times New Roman" w:hAnsi="Arial" w:cs="Arial"/>
                <w:sz w:val="20"/>
                <w:szCs w:val="24"/>
              </w:rPr>
              <w:t xml:space="preserve"> will conduct the activity, </w:t>
            </w:r>
            <w:r w:rsidRPr="0023026E">
              <w:rPr>
                <w:rFonts w:ascii="Arial" w:eastAsia="Times New Roman" w:hAnsi="Arial" w:cs="Arial"/>
                <w:i/>
                <w:sz w:val="20"/>
                <w:szCs w:val="24"/>
              </w:rPr>
              <w:t>by when</w:t>
            </w:r>
            <w:r w:rsidRPr="0023026E">
              <w:rPr>
                <w:rFonts w:ascii="Arial" w:eastAsia="Times New Roman" w:hAnsi="Arial" w:cs="Arial"/>
                <w:sz w:val="20"/>
                <w:szCs w:val="24"/>
              </w:rPr>
              <w:t xml:space="preserve">, and </w:t>
            </w:r>
            <w:r w:rsidRPr="0023026E">
              <w:rPr>
                <w:rFonts w:ascii="Arial" w:eastAsia="Times New Roman" w:hAnsi="Arial" w:cs="Arial"/>
                <w:i/>
                <w:sz w:val="20"/>
                <w:szCs w:val="24"/>
              </w:rPr>
              <w:t xml:space="preserve">who </w:t>
            </w:r>
            <w:r w:rsidRPr="0023026E">
              <w:rPr>
                <w:rFonts w:ascii="Arial" w:eastAsia="Times New Roman" w:hAnsi="Arial" w:cs="Arial"/>
                <w:sz w:val="20"/>
                <w:szCs w:val="24"/>
              </w:rPr>
              <w:t>will participate in the lessons on assertive communication skills.</w:t>
            </w:r>
          </w:p>
        </w:tc>
        <w:tc>
          <w:tcPr>
            <w:tcW w:w="1832" w:type="pct"/>
            <w:shd w:val="clear" w:color="auto" w:fill="auto"/>
          </w:tcPr>
          <w:p w14:paraId="02E0428C" w14:textId="77777777" w:rsidR="0023026E" w:rsidRPr="0023026E" w:rsidRDefault="0023026E" w:rsidP="0023026E">
            <w:pPr>
              <w:spacing w:after="240" w:line="240" w:lineRule="auto"/>
              <w:rPr>
                <w:rFonts w:ascii="Arial" w:eastAsia="Times New Roman" w:hAnsi="Arial" w:cs="Arial"/>
                <w:sz w:val="20"/>
                <w:szCs w:val="20"/>
              </w:rPr>
            </w:pPr>
            <w:r w:rsidRPr="0023026E">
              <w:rPr>
                <w:rFonts w:ascii="Arial" w:eastAsia="Times New Roman" w:hAnsi="Arial" w:cs="Arial"/>
                <w:sz w:val="20"/>
                <w:szCs w:val="24"/>
              </w:rPr>
              <w:t xml:space="preserve">By the </w:t>
            </w:r>
            <w:r w:rsidRPr="0023026E">
              <w:rPr>
                <w:rFonts w:ascii="Arial" w:eastAsia="Times New Roman" w:hAnsi="Arial" w:cs="Arial"/>
                <w:b/>
                <w:i/>
                <w:sz w:val="20"/>
                <w:szCs w:val="24"/>
              </w:rPr>
              <w:t>end of the 2020 school year</w:t>
            </w:r>
            <w:r w:rsidRPr="0023026E">
              <w:rPr>
                <w:rFonts w:ascii="Arial" w:eastAsia="Times New Roman" w:hAnsi="Arial" w:cs="Arial"/>
                <w:i/>
                <w:sz w:val="20"/>
                <w:szCs w:val="24"/>
              </w:rPr>
              <w:t xml:space="preserve">, </w:t>
            </w:r>
            <w:r w:rsidRPr="0023026E">
              <w:rPr>
                <w:rFonts w:ascii="Arial" w:eastAsia="Times New Roman" w:hAnsi="Arial" w:cs="Arial"/>
                <w:b/>
                <w:i/>
                <w:sz w:val="20"/>
                <w:szCs w:val="24"/>
              </w:rPr>
              <w:t>district health educators</w:t>
            </w:r>
            <w:r w:rsidRPr="0023026E">
              <w:rPr>
                <w:rFonts w:ascii="Arial" w:eastAsia="Times New Roman" w:hAnsi="Arial" w:cs="Arial"/>
                <w:sz w:val="20"/>
                <w:szCs w:val="24"/>
              </w:rPr>
              <w:t xml:space="preserve"> will have conducted classes on assertive communication skills for 90% of youth </w:t>
            </w:r>
            <w:r w:rsidRPr="0023026E">
              <w:rPr>
                <w:rFonts w:ascii="Arial" w:eastAsia="Times New Roman" w:hAnsi="Arial" w:cs="Arial"/>
                <w:b/>
                <w:i/>
                <w:sz w:val="20"/>
                <w:szCs w:val="24"/>
              </w:rPr>
              <w:t>in</w:t>
            </w:r>
            <w:r w:rsidRPr="0023026E">
              <w:rPr>
                <w:rFonts w:ascii="Arial" w:eastAsia="Times New Roman" w:hAnsi="Arial" w:cs="Arial"/>
                <w:i/>
                <w:sz w:val="20"/>
                <w:szCs w:val="24"/>
              </w:rPr>
              <w:t xml:space="preserve"> </w:t>
            </w:r>
            <w:r w:rsidRPr="0023026E">
              <w:rPr>
                <w:rFonts w:ascii="Arial" w:eastAsia="Times New Roman" w:hAnsi="Arial" w:cs="Arial"/>
                <w:b/>
                <w:i/>
                <w:sz w:val="20"/>
                <w:szCs w:val="24"/>
              </w:rPr>
              <w:t>the middle</w:t>
            </w:r>
            <w:r w:rsidRPr="0023026E">
              <w:rPr>
                <w:rFonts w:ascii="Arial" w:eastAsia="Times New Roman" w:hAnsi="Arial" w:cs="Arial"/>
                <w:b/>
                <w:sz w:val="20"/>
                <w:szCs w:val="24"/>
              </w:rPr>
              <w:t xml:space="preserve"> </w:t>
            </w:r>
            <w:r w:rsidRPr="0023026E">
              <w:rPr>
                <w:rFonts w:ascii="Arial" w:eastAsia="Times New Roman" w:hAnsi="Arial" w:cs="Arial"/>
                <w:b/>
                <w:i/>
                <w:sz w:val="20"/>
                <w:szCs w:val="24"/>
              </w:rPr>
              <w:t>school</w:t>
            </w:r>
            <w:r w:rsidRPr="0023026E">
              <w:rPr>
                <w:rFonts w:ascii="Arial" w:eastAsia="Times New Roman" w:hAnsi="Arial" w:cs="Arial"/>
                <w:b/>
                <w:sz w:val="20"/>
                <w:szCs w:val="24"/>
              </w:rPr>
              <w:t xml:space="preserve"> </w:t>
            </w:r>
            <w:r w:rsidRPr="0023026E">
              <w:rPr>
                <w:rFonts w:ascii="Arial" w:eastAsia="Times New Roman" w:hAnsi="Arial" w:cs="Arial"/>
                <w:sz w:val="20"/>
                <w:szCs w:val="24"/>
              </w:rPr>
              <w:t xml:space="preserve">receiving the </w:t>
            </w:r>
            <w:r w:rsidRPr="0023026E">
              <w:rPr>
                <w:rFonts w:ascii="Arial" w:eastAsia="Times New Roman" w:hAnsi="Arial" w:cs="Arial"/>
                <w:b/>
                <w:i/>
                <w:sz w:val="20"/>
                <w:szCs w:val="24"/>
              </w:rPr>
              <w:t xml:space="preserve">substance abuse and HIV prevention curriculum. </w:t>
            </w:r>
          </w:p>
        </w:tc>
      </w:tr>
      <w:tr w:rsidR="0023026E" w:rsidRPr="0023026E" w14:paraId="5F713F1B" w14:textId="77777777" w:rsidTr="0023026E">
        <w:tc>
          <w:tcPr>
            <w:tcW w:w="1474" w:type="pct"/>
            <w:shd w:val="clear" w:color="auto" w:fill="auto"/>
          </w:tcPr>
          <w:p w14:paraId="05489052" w14:textId="77777777" w:rsidR="0023026E" w:rsidRPr="0023026E" w:rsidRDefault="0023026E" w:rsidP="0023026E">
            <w:pPr>
              <w:spacing w:before="86" w:after="0" w:line="240" w:lineRule="auto"/>
              <w:textAlignment w:val="baseline"/>
              <w:rPr>
                <w:rFonts w:ascii="Arial" w:eastAsia="Times New Roman" w:hAnsi="Arial" w:cs="Arial"/>
                <w:sz w:val="20"/>
                <w:szCs w:val="24"/>
              </w:rPr>
            </w:pPr>
            <w:r w:rsidRPr="0023026E">
              <w:rPr>
                <w:rFonts w:ascii="Arial" w:eastAsia="Times New Roman" w:hAnsi="Arial" w:cs="Arial"/>
                <w:sz w:val="20"/>
                <w:szCs w:val="24"/>
              </w:rPr>
              <w:t>Train individuals in the community on the prevention of prescription drug/opioid overdose-related deaths.</w:t>
            </w:r>
          </w:p>
          <w:p w14:paraId="4BD541E0" w14:textId="77777777" w:rsidR="0023026E" w:rsidRPr="0023026E" w:rsidRDefault="0023026E" w:rsidP="0023026E">
            <w:pPr>
              <w:spacing w:after="200" w:line="240" w:lineRule="auto"/>
              <w:rPr>
                <w:rFonts w:ascii="Arial" w:eastAsia="Times New Roman" w:hAnsi="Arial" w:cs="Arial"/>
                <w:sz w:val="20"/>
                <w:szCs w:val="20"/>
              </w:rPr>
            </w:pPr>
          </w:p>
        </w:tc>
        <w:tc>
          <w:tcPr>
            <w:tcW w:w="1694" w:type="pct"/>
            <w:shd w:val="clear" w:color="auto" w:fill="auto"/>
          </w:tcPr>
          <w:p w14:paraId="4F4D0F08" w14:textId="77777777" w:rsidR="0023026E" w:rsidRPr="0023026E" w:rsidRDefault="0023026E" w:rsidP="0023026E">
            <w:pPr>
              <w:spacing w:after="200" w:line="240" w:lineRule="auto"/>
              <w:rPr>
                <w:rFonts w:ascii="Arial" w:eastAsia="Times New Roman" w:hAnsi="Arial" w:cs="Arial"/>
                <w:sz w:val="20"/>
                <w:szCs w:val="20"/>
              </w:rPr>
            </w:pPr>
            <w:r w:rsidRPr="0023026E">
              <w:rPr>
                <w:rFonts w:ascii="Arial" w:eastAsia="Times New Roman" w:hAnsi="Arial" w:cs="Arial"/>
                <w:sz w:val="20"/>
                <w:szCs w:val="20"/>
              </w:rPr>
              <w:t xml:space="preserve">This objective is not SMART as it is not </w:t>
            </w:r>
            <w:r w:rsidRPr="0023026E">
              <w:rPr>
                <w:rFonts w:ascii="Arial" w:eastAsia="Times New Roman" w:hAnsi="Arial" w:cs="Arial"/>
                <w:i/>
                <w:sz w:val="20"/>
                <w:szCs w:val="20"/>
              </w:rPr>
              <w:t xml:space="preserve">specific, measurable </w:t>
            </w:r>
            <w:r w:rsidRPr="0023026E">
              <w:rPr>
                <w:rFonts w:ascii="Arial" w:eastAsia="Times New Roman" w:hAnsi="Arial" w:cs="Arial"/>
                <w:sz w:val="20"/>
                <w:szCs w:val="20"/>
              </w:rPr>
              <w:t>or</w:t>
            </w:r>
            <w:r w:rsidRPr="0023026E">
              <w:rPr>
                <w:rFonts w:ascii="Arial" w:eastAsia="Times New Roman" w:hAnsi="Arial" w:cs="Arial"/>
                <w:i/>
                <w:sz w:val="20"/>
                <w:szCs w:val="20"/>
              </w:rPr>
              <w:t xml:space="preserve"> </w:t>
            </w:r>
            <w:proofErr w:type="gramStart"/>
            <w:r w:rsidRPr="0023026E">
              <w:rPr>
                <w:rFonts w:ascii="Arial" w:eastAsia="Times New Roman" w:hAnsi="Arial" w:cs="Arial"/>
                <w:i/>
                <w:sz w:val="20"/>
                <w:szCs w:val="20"/>
              </w:rPr>
              <w:t>time-bound</w:t>
            </w:r>
            <w:proofErr w:type="gramEnd"/>
            <w:r w:rsidRPr="0023026E">
              <w:rPr>
                <w:rFonts w:ascii="Arial" w:eastAsia="Times New Roman" w:hAnsi="Arial" w:cs="Arial"/>
                <w:i/>
                <w:sz w:val="20"/>
                <w:szCs w:val="20"/>
              </w:rPr>
              <w:t>.</w:t>
            </w:r>
            <w:r w:rsidRPr="0023026E">
              <w:rPr>
                <w:rFonts w:ascii="Arial" w:eastAsia="Times New Roman" w:hAnsi="Arial" w:cs="Arial"/>
                <w:sz w:val="20"/>
                <w:szCs w:val="20"/>
              </w:rPr>
              <w:t xml:space="preserve"> It can be made SMART by specifically indicating </w:t>
            </w:r>
            <w:r w:rsidRPr="0023026E">
              <w:rPr>
                <w:rFonts w:ascii="Arial" w:eastAsia="Times New Roman" w:hAnsi="Arial" w:cs="Arial"/>
                <w:i/>
                <w:sz w:val="20"/>
                <w:szCs w:val="20"/>
              </w:rPr>
              <w:t>who</w:t>
            </w:r>
            <w:r w:rsidRPr="0023026E">
              <w:rPr>
                <w:rFonts w:ascii="Arial" w:eastAsia="Times New Roman" w:hAnsi="Arial" w:cs="Arial"/>
                <w:sz w:val="20"/>
                <w:szCs w:val="20"/>
              </w:rPr>
              <w:t xml:space="preserve"> is responsible for the training, </w:t>
            </w:r>
            <w:r w:rsidRPr="0023026E">
              <w:rPr>
                <w:rFonts w:ascii="Arial" w:eastAsia="Times New Roman" w:hAnsi="Arial" w:cs="Arial"/>
                <w:i/>
                <w:sz w:val="20"/>
                <w:szCs w:val="20"/>
              </w:rPr>
              <w:t>how many</w:t>
            </w:r>
            <w:r w:rsidRPr="0023026E">
              <w:rPr>
                <w:rFonts w:ascii="Arial" w:eastAsia="Times New Roman" w:hAnsi="Arial" w:cs="Arial"/>
                <w:sz w:val="20"/>
                <w:szCs w:val="20"/>
              </w:rPr>
              <w:t xml:space="preserve"> people will be trained, </w:t>
            </w:r>
            <w:r w:rsidRPr="0023026E">
              <w:rPr>
                <w:rFonts w:ascii="Arial" w:eastAsia="Times New Roman" w:hAnsi="Arial" w:cs="Arial"/>
                <w:i/>
                <w:sz w:val="20"/>
                <w:szCs w:val="20"/>
              </w:rPr>
              <w:t xml:space="preserve">who </w:t>
            </w:r>
            <w:r w:rsidRPr="0023026E">
              <w:rPr>
                <w:rFonts w:ascii="Arial" w:eastAsia="Times New Roman" w:hAnsi="Arial" w:cs="Arial"/>
                <w:sz w:val="20"/>
                <w:szCs w:val="20"/>
              </w:rPr>
              <w:t xml:space="preserve">they are, and by </w:t>
            </w:r>
            <w:r w:rsidRPr="0023026E">
              <w:rPr>
                <w:rFonts w:ascii="Arial" w:eastAsia="Times New Roman" w:hAnsi="Arial" w:cs="Arial"/>
                <w:i/>
                <w:sz w:val="20"/>
                <w:szCs w:val="20"/>
              </w:rPr>
              <w:t>when</w:t>
            </w:r>
            <w:r w:rsidRPr="0023026E">
              <w:rPr>
                <w:rFonts w:ascii="Arial" w:eastAsia="Times New Roman" w:hAnsi="Arial" w:cs="Arial"/>
                <w:sz w:val="20"/>
                <w:szCs w:val="20"/>
              </w:rPr>
              <w:t xml:space="preserve"> the training will be conducted.</w:t>
            </w:r>
          </w:p>
        </w:tc>
        <w:tc>
          <w:tcPr>
            <w:tcW w:w="1832" w:type="pct"/>
            <w:shd w:val="clear" w:color="auto" w:fill="auto"/>
          </w:tcPr>
          <w:p w14:paraId="5A468BE2" w14:textId="77777777" w:rsidR="0023026E" w:rsidRPr="0023026E" w:rsidRDefault="0023026E" w:rsidP="0023026E">
            <w:pPr>
              <w:spacing w:after="200" w:line="240" w:lineRule="auto"/>
              <w:rPr>
                <w:rFonts w:ascii="Arial" w:eastAsia="Times New Roman" w:hAnsi="Arial" w:cs="Arial"/>
                <w:sz w:val="20"/>
                <w:szCs w:val="20"/>
              </w:rPr>
            </w:pPr>
            <w:r w:rsidRPr="0023026E">
              <w:rPr>
                <w:rFonts w:ascii="Arial" w:eastAsia="Times New Roman" w:hAnsi="Arial" w:cs="Arial"/>
                <w:b/>
                <w:i/>
                <w:sz w:val="20"/>
                <w:szCs w:val="20"/>
              </w:rPr>
              <w:t>By the end of year two of the project</w:t>
            </w:r>
            <w:r w:rsidRPr="0023026E">
              <w:rPr>
                <w:rFonts w:ascii="Arial" w:eastAsia="Times New Roman" w:hAnsi="Arial" w:cs="Arial"/>
                <w:sz w:val="20"/>
                <w:szCs w:val="20"/>
              </w:rPr>
              <w:t xml:space="preserve">, the </w:t>
            </w:r>
            <w:r w:rsidRPr="0023026E">
              <w:rPr>
                <w:rFonts w:ascii="Arial" w:eastAsia="Times New Roman" w:hAnsi="Arial" w:cs="Arial"/>
                <w:b/>
                <w:i/>
                <w:sz w:val="20"/>
                <w:szCs w:val="20"/>
              </w:rPr>
              <w:t>Health Department</w:t>
            </w:r>
            <w:r w:rsidRPr="0023026E">
              <w:rPr>
                <w:rFonts w:ascii="Arial" w:eastAsia="Times New Roman" w:hAnsi="Arial" w:cs="Arial"/>
                <w:sz w:val="20"/>
                <w:szCs w:val="20"/>
              </w:rPr>
              <w:t xml:space="preserve"> will have trained </w:t>
            </w:r>
            <w:r w:rsidRPr="0023026E">
              <w:rPr>
                <w:rFonts w:ascii="Arial" w:eastAsia="Times New Roman" w:hAnsi="Arial" w:cs="Arial"/>
                <w:b/>
                <w:i/>
                <w:sz w:val="20"/>
                <w:szCs w:val="20"/>
              </w:rPr>
              <w:t>75% of EMS staff</w:t>
            </w:r>
            <w:r w:rsidRPr="0023026E">
              <w:rPr>
                <w:rFonts w:ascii="Arial" w:eastAsia="Times New Roman" w:hAnsi="Arial" w:cs="Arial"/>
                <w:sz w:val="20"/>
                <w:szCs w:val="20"/>
              </w:rPr>
              <w:t xml:space="preserve"> </w:t>
            </w:r>
            <w:r w:rsidRPr="0023026E">
              <w:rPr>
                <w:rFonts w:ascii="Arial" w:eastAsia="Times New Roman" w:hAnsi="Arial" w:cs="Arial"/>
                <w:b/>
                <w:i/>
                <w:sz w:val="20"/>
                <w:szCs w:val="20"/>
              </w:rPr>
              <w:t>in the</w:t>
            </w:r>
            <w:r w:rsidRPr="0023026E">
              <w:rPr>
                <w:rFonts w:ascii="Arial" w:eastAsia="Times New Roman" w:hAnsi="Arial" w:cs="Arial"/>
                <w:b/>
                <w:sz w:val="20"/>
                <w:szCs w:val="20"/>
              </w:rPr>
              <w:t xml:space="preserve"> </w:t>
            </w:r>
            <w:r w:rsidRPr="0023026E">
              <w:rPr>
                <w:rFonts w:ascii="Arial" w:eastAsia="Times New Roman" w:hAnsi="Arial" w:cs="Arial"/>
                <w:b/>
                <w:i/>
                <w:sz w:val="20"/>
                <w:szCs w:val="20"/>
              </w:rPr>
              <w:t>County Government</w:t>
            </w:r>
            <w:r w:rsidRPr="0023026E">
              <w:rPr>
                <w:rFonts w:ascii="Arial" w:eastAsia="Times New Roman" w:hAnsi="Arial" w:cs="Arial"/>
                <w:i/>
                <w:sz w:val="20"/>
                <w:szCs w:val="20"/>
              </w:rPr>
              <w:t xml:space="preserve"> </w:t>
            </w:r>
            <w:r w:rsidRPr="0023026E">
              <w:rPr>
                <w:rFonts w:ascii="Arial" w:eastAsia="Times New Roman" w:hAnsi="Arial" w:cs="Arial"/>
                <w:sz w:val="20"/>
                <w:szCs w:val="20"/>
              </w:rPr>
              <w:t>on the selected curriculum addressing the prevention of prescription drug/opioid overdose-related deaths.</w:t>
            </w:r>
          </w:p>
        </w:tc>
      </w:tr>
    </w:tbl>
    <w:p w14:paraId="0212B32F" w14:textId="77777777" w:rsidR="0023026E" w:rsidRPr="0023026E" w:rsidRDefault="0023026E" w:rsidP="0023026E">
      <w:pPr>
        <w:spacing w:after="0" w:line="240" w:lineRule="auto"/>
        <w:rPr>
          <w:rFonts w:ascii="Arial" w:eastAsia="Times New Roman" w:hAnsi="Arial" w:cs="Arial"/>
          <w:sz w:val="24"/>
          <w:szCs w:val="24"/>
        </w:rPr>
      </w:pPr>
      <w:r w:rsidRPr="0023026E">
        <w:rPr>
          <w:rFonts w:ascii="Arial" w:eastAsia="Times New Roman" w:hAnsi="Arial" w:cs="Arial"/>
          <w:sz w:val="24"/>
          <w:szCs w:val="20"/>
        </w:rPr>
        <w:br w:type="page"/>
      </w:r>
    </w:p>
    <w:p w14:paraId="1EB8E176" w14:textId="77777777" w:rsidR="00DA334B" w:rsidRDefault="0023026E" w:rsidP="00996C23">
      <w:pPr>
        <w:keepNext/>
        <w:tabs>
          <w:tab w:val="left" w:pos="720"/>
        </w:tabs>
        <w:spacing w:after="240" w:line="240" w:lineRule="auto"/>
        <w:jc w:val="center"/>
        <w:outlineLvl w:val="0"/>
        <w:rPr>
          <w:rFonts w:ascii="Arial" w:eastAsia="Times New Roman" w:hAnsi="Arial" w:cs="Arial"/>
          <w:b/>
          <w:bCs/>
          <w:kern w:val="32"/>
          <w:sz w:val="32"/>
          <w:szCs w:val="32"/>
        </w:rPr>
      </w:pPr>
      <w:bookmarkStart w:id="238" w:name="_Appendix_G:_Developing"/>
      <w:bookmarkStart w:id="239" w:name="_Appendix_F_–"/>
      <w:bookmarkStart w:id="240" w:name="_Toc81577303"/>
      <w:bookmarkStart w:id="241" w:name="_Toc83891279"/>
      <w:bookmarkStart w:id="242" w:name="_Hlk75250222"/>
      <w:bookmarkStart w:id="243" w:name="_Hlk80345538"/>
      <w:bookmarkStart w:id="244" w:name="_Toc453325332"/>
      <w:bookmarkStart w:id="245" w:name="_Toc453937193"/>
      <w:bookmarkStart w:id="246" w:name="_Toc454270676"/>
      <w:bookmarkStart w:id="247" w:name="_Toc465087569"/>
      <w:bookmarkStart w:id="248" w:name="_Toc177391232"/>
      <w:bookmarkEnd w:id="238"/>
      <w:bookmarkEnd w:id="239"/>
      <w:r w:rsidRPr="0023026E">
        <w:rPr>
          <w:rFonts w:ascii="Arial" w:eastAsia="Times New Roman" w:hAnsi="Arial" w:cs="Arial"/>
          <w:b/>
          <w:bCs/>
          <w:kern w:val="32"/>
          <w:sz w:val="32"/>
          <w:szCs w:val="32"/>
        </w:rPr>
        <w:lastRenderedPageBreak/>
        <w:t>Appendix F – Developing the Plan for Data Collection and Performance Measurement</w:t>
      </w:r>
      <w:bookmarkEnd w:id="240"/>
      <w:bookmarkEnd w:id="241"/>
      <w:bookmarkEnd w:id="248"/>
    </w:p>
    <w:p w14:paraId="3A48903B" w14:textId="77777777" w:rsidR="00DA334B" w:rsidRDefault="0023026E" w:rsidP="0023026E">
      <w:pPr>
        <w:spacing w:after="0" w:line="240" w:lineRule="auto"/>
        <w:rPr>
          <w:rFonts w:ascii="Arial" w:eastAsia="Times New Roman" w:hAnsi="Arial" w:cs="Arial"/>
          <w:sz w:val="24"/>
          <w:szCs w:val="20"/>
        </w:rPr>
      </w:pPr>
      <w:r w:rsidRPr="0023026E">
        <w:rPr>
          <w:rFonts w:ascii="Arial" w:eastAsia="Times New Roman" w:hAnsi="Arial" w:cs="Arial"/>
          <w:sz w:val="24"/>
          <w:szCs w:val="20"/>
        </w:rPr>
        <w:t>Information in this Appendix should be taken into consideration when developing a response for criteria in Section D of the Project Narrative.</w:t>
      </w:r>
    </w:p>
    <w:p w14:paraId="63CBAB3A" w14:textId="659C5A7E" w:rsidR="0023026E" w:rsidRPr="0023026E" w:rsidRDefault="0023026E" w:rsidP="00AB6CAA">
      <w:pPr>
        <w:spacing w:after="240" w:line="240" w:lineRule="auto"/>
        <w:rPr>
          <w:rFonts w:ascii="Arial" w:eastAsia="Times New Roman" w:hAnsi="Arial" w:cs="Times New Roman"/>
          <w:b/>
          <w:sz w:val="24"/>
          <w:szCs w:val="20"/>
          <w:u w:val="single"/>
        </w:rPr>
      </w:pPr>
      <w:r w:rsidRPr="0023026E">
        <w:rPr>
          <w:rFonts w:ascii="Arial" w:eastAsia="Times New Roman" w:hAnsi="Arial" w:cs="Times New Roman"/>
          <w:b/>
          <w:sz w:val="24"/>
          <w:szCs w:val="20"/>
          <w:u w:val="single"/>
        </w:rPr>
        <w:t>Data Collection:</w:t>
      </w:r>
    </w:p>
    <w:p w14:paraId="1774B035" w14:textId="77777777" w:rsidR="0023026E" w:rsidRPr="0023026E" w:rsidRDefault="0023026E" w:rsidP="00875C60">
      <w:pPr>
        <w:spacing w:after="120" w:line="240" w:lineRule="auto"/>
        <w:rPr>
          <w:rFonts w:ascii="Arial" w:eastAsia="Times New Roman" w:hAnsi="Arial" w:cs="Arial"/>
          <w:sz w:val="24"/>
          <w:szCs w:val="24"/>
        </w:rPr>
      </w:pPr>
      <w:r w:rsidRPr="0023026E">
        <w:rPr>
          <w:rFonts w:ascii="Arial" w:eastAsia="Times New Roman" w:hAnsi="Arial" w:cs="Arial"/>
          <w:sz w:val="24"/>
          <w:szCs w:val="24"/>
        </w:rPr>
        <w:t>In describing your plan for data collection, consider addressing the following points:</w:t>
      </w:r>
    </w:p>
    <w:p w14:paraId="72989673" w14:textId="1F8BD274" w:rsidR="0023026E" w:rsidRPr="0023026E" w:rsidRDefault="0023026E" w:rsidP="00875C60">
      <w:pPr>
        <w:numPr>
          <w:ilvl w:val="0"/>
          <w:numId w:val="19"/>
        </w:numPr>
        <w:spacing w:after="240" w:line="240" w:lineRule="auto"/>
        <w:rPr>
          <w:rFonts w:ascii="Arial" w:eastAsia="Times New Roman" w:hAnsi="Arial" w:cs="Arial"/>
          <w:b/>
          <w:i/>
          <w:sz w:val="28"/>
          <w:szCs w:val="28"/>
        </w:rPr>
      </w:pPr>
      <w:r w:rsidRPr="0023026E">
        <w:rPr>
          <w:rFonts w:ascii="Arial" w:eastAsia="Times New Roman" w:hAnsi="Arial" w:cs="Arial"/>
          <w:sz w:val="24"/>
          <w:szCs w:val="20"/>
        </w:rPr>
        <w:t>What electronic data collection software</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will be used?</w:t>
      </w:r>
    </w:p>
    <w:p w14:paraId="62D0B8A1" w14:textId="77777777" w:rsidR="0023026E" w:rsidRPr="0023026E" w:rsidRDefault="0023026E" w:rsidP="00875C60">
      <w:pPr>
        <w:numPr>
          <w:ilvl w:val="0"/>
          <w:numId w:val="19"/>
        </w:numPr>
        <w:spacing w:after="240" w:line="240" w:lineRule="auto"/>
        <w:rPr>
          <w:rFonts w:ascii="Arial" w:eastAsia="Times New Roman" w:hAnsi="Arial" w:cs="Arial"/>
          <w:b/>
          <w:i/>
          <w:sz w:val="28"/>
          <w:szCs w:val="28"/>
        </w:rPr>
      </w:pPr>
      <w:r w:rsidRPr="0023026E">
        <w:rPr>
          <w:rFonts w:ascii="Arial" w:eastAsia="Times New Roman" w:hAnsi="Arial" w:cs="Arial"/>
          <w:sz w:val="24"/>
          <w:szCs w:val="24"/>
        </w:rPr>
        <w:t>How often data will be collected?</w:t>
      </w:r>
    </w:p>
    <w:p w14:paraId="7C47E641" w14:textId="77777777" w:rsidR="0023026E" w:rsidRPr="0023026E" w:rsidRDefault="0023026E" w:rsidP="00875C60">
      <w:pPr>
        <w:numPr>
          <w:ilvl w:val="0"/>
          <w:numId w:val="19"/>
        </w:numPr>
        <w:spacing w:after="240" w:line="240" w:lineRule="auto"/>
        <w:rPr>
          <w:rFonts w:ascii="Arial" w:eastAsia="Times New Roman" w:hAnsi="Arial" w:cs="Arial"/>
          <w:b/>
          <w:i/>
          <w:sz w:val="28"/>
          <w:szCs w:val="28"/>
        </w:rPr>
      </w:pPr>
      <w:r w:rsidRPr="0023026E">
        <w:rPr>
          <w:rFonts w:ascii="Arial" w:eastAsia="Times New Roman" w:hAnsi="Arial" w:cs="Arial"/>
          <w:sz w:val="24"/>
          <w:szCs w:val="20"/>
        </w:rPr>
        <w:t>What organizational processes will be implemented to ensure the accurate and timely collection of data?</w:t>
      </w:r>
    </w:p>
    <w:p w14:paraId="6D594FC9" w14:textId="77777777" w:rsidR="0023026E" w:rsidRPr="0023026E" w:rsidRDefault="0023026E" w:rsidP="00875C60">
      <w:pPr>
        <w:numPr>
          <w:ilvl w:val="0"/>
          <w:numId w:val="19"/>
        </w:numPr>
        <w:spacing w:after="240" w:line="240" w:lineRule="auto"/>
        <w:rPr>
          <w:rFonts w:ascii="Arial" w:eastAsia="Times New Roman" w:hAnsi="Arial" w:cs="Arial"/>
          <w:b/>
          <w:i/>
          <w:sz w:val="28"/>
          <w:szCs w:val="28"/>
        </w:rPr>
      </w:pPr>
      <w:r w:rsidRPr="0023026E">
        <w:rPr>
          <w:rFonts w:ascii="Arial" w:eastAsia="Times New Roman" w:hAnsi="Arial" w:cs="Arial"/>
          <w:sz w:val="24"/>
          <w:szCs w:val="20"/>
        </w:rPr>
        <w:t>Who will be responsible for collecting and recording the data?</w:t>
      </w:r>
    </w:p>
    <w:p w14:paraId="1656BBBF" w14:textId="77777777" w:rsidR="0023026E" w:rsidRPr="0023026E" w:rsidRDefault="0023026E" w:rsidP="00875C60">
      <w:pPr>
        <w:numPr>
          <w:ilvl w:val="0"/>
          <w:numId w:val="19"/>
        </w:numPr>
        <w:spacing w:after="240" w:line="240" w:lineRule="auto"/>
        <w:rPr>
          <w:rFonts w:ascii="Arial" w:eastAsia="Times New Roman" w:hAnsi="Arial" w:cs="Arial"/>
          <w:b/>
          <w:i/>
          <w:sz w:val="28"/>
          <w:szCs w:val="28"/>
        </w:rPr>
      </w:pPr>
      <w:r w:rsidRPr="0023026E">
        <w:rPr>
          <w:rFonts w:ascii="Arial" w:eastAsia="Times New Roman" w:hAnsi="Arial" w:cs="Arial"/>
          <w:sz w:val="24"/>
          <w:szCs w:val="20"/>
        </w:rPr>
        <w:t>What data sources or methods for data collection will be used to gather data?</w:t>
      </w:r>
    </w:p>
    <w:p w14:paraId="186D4D41" w14:textId="77777777" w:rsidR="0023026E" w:rsidRPr="0023026E" w:rsidRDefault="0023026E" w:rsidP="00875C60">
      <w:pPr>
        <w:numPr>
          <w:ilvl w:val="0"/>
          <w:numId w:val="19"/>
        </w:numPr>
        <w:spacing w:after="240" w:line="240" w:lineRule="auto"/>
        <w:rPr>
          <w:rFonts w:ascii="Arial" w:eastAsia="Times New Roman" w:hAnsi="Arial" w:cs="Arial"/>
          <w:b/>
          <w:i/>
          <w:sz w:val="28"/>
          <w:szCs w:val="28"/>
        </w:rPr>
      </w:pPr>
      <w:r w:rsidRPr="0023026E">
        <w:rPr>
          <w:rFonts w:ascii="Arial" w:eastAsia="Times New Roman" w:hAnsi="Arial" w:cs="Arial"/>
          <w:sz w:val="24"/>
          <w:szCs w:val="20"/>
        </w:rPr>
        <w:t>How will the data collection methods take into consideration the language, norms, and values of the population(s) of focus?</w:t>
      </w:r>
    </w:p>
    <w:p w14:paraId="3439794D" w14:textId="77777777" w:rsidR="0023026E" w:rsidRPr="0023026E" w:rsidRDefault="0023026E" w:rsidP="00875C60">
      <w:pPr>
        <w:numPr>
          <w:ilvl w:val="0"/>
          <w:numId w:val="19"/>
        </w:numPr>
        <w:spacing w:after="240" w:line="240" w:lineRule="auto"/>
        <w:rPr>
          <w:rFonts w:ascii="Arial" w:eastAsia="Times New Roman" w:hAnsi="Arial" w:cs="Arial"/>
          <w:b/>
          <w:i/>
          <w:sz w:val="28"/>
          <w:szCs w:val="28"/>
        </w:rPr>
      </w:pPr>
      <w:r w:rsidRPr="0023026E">
        <w:rPr>
          <w:rFonts w:ascii="Arial" w:eastAsia="Times New Roman" w:hAnsi="Arial" w:cs="Arial"/>
          <w:sz w:val="24"/>
          <w:szCs w:val="20"/>
        </w:rPr>
        <w:t>How will the data be kept secure?</w:t>
      </w:r>
    </w:p>
    <w:p w14:paraId="1BEF4BC7" w14:textId="77777777" w:rsidR="0023026E" w:rsidRPr="0023026E" w:rsidRDefault="0023026E" w:rsidP="00875C60">
      <w:pPr>
        <w:numPr>
          <w:ilvl w:val="0"/>
          <w:numId w:val="19"/>
        </w:numPr>
        <w:spacing w:after="240" w:line="240" w:lineRule="auto"/>
        <w:rPr>
          <w:rFonts w:ascii="Arial" w:eastAsia="Times New Roman" w:hAnsi="Arial" w:cs="Arial"/>
          <w:b/>
          <w:i/>
          <w:sz w:val="28"/>
          <w:szCs w:val="28"/>
        </w:rPr>
      </w:pPr>
      <w:r w:rsidRPr="0023026E">
        <w:rPr>
          <w:rFonts w:ascii="Arial" w:eastAsia="Times New Roman" w:hAnsi="Arial" w:cs="Arial"/>
          <w:sz w:val="24"/>
          <w:szCs w:val="20"/>
        </w:rPr>
        <w:t>If applicable, how will the data collection procedures ensure that confidentiality is protected, and that informed consent is obtained?</w:t>
      </w:r>
    </w:p>
    <w:p w14:paraId="4085E7B8" w14:textId="4D291036" w:rsidR="00DA334B" w:rsidRDefault="0023026E" w:rsidP="00875C60">
      <w:pPr>
        <w:numPr>
          <w:ilvl w:val="0"/>
          <w:numId w:val="19"/>
        </w:numPr>
        <w:spacing w:after="240" w:line="240" w:lineRule="auto"/>
        <w:rPr>
          <w:rFonts w:ascii="Arial" w:eastAsia="Times New Roman" w:hAnsi="Arial" w:cs="Arial"/>
          <w:b/>
          <w:i/>
          <w:sz w:val="28"/>
          <w:szCs w:val="28"/>
        </w:rPr>
      </w:pPr>
      <w:r w:rsidRPr="0023026E">
        <w:rPr>
          <w:rFonts w:ascii="Arial" w:eastAsia="Times New Roman" w:hAnsi="Arial" w:cs="Arial"/>
          <w:sz w:val="24"/>
          <w:szCs w:val="20"/>
        </w:rPr>
        <w:t>If applicable, how will the data</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be collected from partners and sub-awardees?</w:t>
      </w:r>
    </w:p>
    <w:p w14:paraId="03DA395D" w14:textId="00D51EC3" w:rsidR="00DA334B" w:rsidRDefault="0023026E" w:rsidP="00875C60">
      <w:pPr>
        <w:spacing w:before="240" w:after="240" w:line="240" w:lineRule="auto"/>
        <w:rPr>
          <w:rFonts w:ascii="Arial" w:eastAsia="Times New Roman" w:hAnsi="Arial" w:cs="Arial"/>
          <w:sz w:val="24"/>
          <w:szCs w:val="20"/>
        </w:rPr>
      </w:pPr>
      <w:r w:rsidRPr="0023026E">
        <w:rPr>
          <w:rFonts w:ascii="Arial" w:eastAsia="Times New Roman" w:hAnsi="Arial" w:cs="Arial"/>
          <w:sz w:val="24"/>
          <w:szCs w:val="20"/>
        </w:rPr>
        <w:t>It is not necessary to provide information related to data collection and performance measurement in a table, but the following samples may give you some ideas about how to display the information.</w:t>
      </w:r>
      <w:r w:rsidR="00E87A57" w:rsidRPr="0023026E">
        <w:rPr>
          <w:rFonts w:ascii="Arial" w:eastAsia="Times New Roman" w:hAnsi="Arial" w:cs="Arial"/>
          <w:sz w:val="24"/>
          <w:szCs w:val="20"/>
        </w:rPr>
        <w:t xml:space="preserve"> </w:t>
      </w:r>
    </w:p>
    <w:p w14:paraId="770873D8" w14:textId="26A7865C"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Arial" w:hAnsi="Arial" w:cs="Arial"/>
          <w:b/>
          <w:sz w:val="24"/>
          <w:szCs w:val="24"/>
          <w:u w:val="single"/>
        </w:rPr>
        <w:t xml:space="preserve">Table 1 </w:t>
      </w:r>
      <w:r w:rsidRPr="0023026E">
        <w:rPr>
          <w:rFonts w:ascii="Arial" w:eastAsia="Arial" w:hAnsi="Arial" w:cs="Arial"/>
          <w:i/>
          <w:sz w:val="24"/>
          <w:szCs w:val="24"/>
          <w:u w:val="single"/>
        </w:rPr>
        <w:t>[provides an example of how information for the required performance measures could be displayed]</w:t>
      </w:r>
    </w:p>
    <w:tbl>
      <w:tblPr>
        <w:tblStyle w:val="TableGrid"/>
        <w:tblW w:w="0" w:type="auto"/>
        <w:tblLayout w:type="fixed"/>
        <w:tblLook w:val="04A0" w:firstRow="1" w:lastRow="0" w:firstColumn="1" w:lastColumn="0" w:noHBand="0" w:noVBand="1"/>
      </w:tblPr>
      <w:tblGrid>
        <w:gridCol w:w="2310"/>
        <w:gridCol w:w="1140"/>
        <w:gridCol w:w="1245"/>
        <w:gridCol w:w="975"/>
        <w:gridCol w:w="1620"/>
        <w:gridCol w:w="1710"/>
      </w:tblGrid>
      <w:tr w:rsidR="0023026E" w:rsidRPr="0023026E" w14:paraId="186C0A21" w14:textId="77777777" w:rsidTr="0023026E">
        <w:trPr>
          <w:trHeight w:val="780"/>
        </w:trPr>
        <w:tc>
          <w:tcPr>
            <w:tcW w:w="2310" w:type="dxa"/>
            <w:tcBorders>
              <w:top w:val="single" w:sz="8" w:space="0" w:color="auto"/>
              <w:left w:val="single" w:sz="8" w:space="0" w:color="auto"/>
              <w:bottom w:val="single" w:sz="8" w:space="0" w:color="auto"/>
              <w:right w:val="single" w:sz="8" w:space="0" w:color="auto"/>
            </w:tcBorders>
            <w:shd w:val="clear" w:color="auto" w:fill="B4C6E7" w:themeFill="accent1" w:themeFillTint="66"/>
          </w:tcPr>
          <w:p w14:paraId="1A5119AF" w14:textId="77777777" w:rsidR="0023026E" w:rsidRPr="0023026E" w:rsidRDefault="0023026E" w:rsidP="0023026E">
            <w:pPr>
              <w:spacing w:after="240"/>
              <w:rPr>
                <w:rFonts w:ascii="Arial" w:hAnsi="Arial"/>
                <w:sz w:val="24"/>
              </w:rPr>
            </w:pPr>
            <w:r w:rsidRPr="0023026E">
              <w:rPr>
                <w:rFonts w:ascii="Arial" w:eastAsia="Arial" w:hAnsi="Arial" w:cs="Arial"/>
                <w:b/>
                <w:bCs/>
              </w:rPr>
              <w:t>Performance Measures</w:t>
            </w:r>
          </w:p>
        </w:tc>
        <w:tc>
          <w:tcPr>
            <w:tcW w:w="1140" w:type="dxa"/>
            <w:tcBorders>
              <w:top w:val="single" w:sz="8" w:space="0" w:color="auto"/>
              <w:left w:val="single" w:sz="8" w:space="0" w:color="auto"/>
              <w:bottom w:val="single" w:sz="8" w:space="0" w:color="auto"/>
              <w:right w:val="single" w:sz="8" w:space="0" w:color="auto"/>
            </w:tcBorders>
            <w:shd w:val="clear" w:color="auto" w:fill="B4C6E7" w:themeFill="accent1" w:themeFillTint="66"/>
          </w:tcPr>
          <w:p w14:paraId="34531DED" w14:textId="77777777" w:rsidR="0023026E" w:rsidRPr="0023026E" w:rsidRDefault="0023026E" w:rsidP="0023026E">
            <w:pPr>
              <w:spacing w:after="240"/>
              <w:rPr>
                <w:rFonts w:ascii="Arial" w:hAnsi="Arial"/>
                <w:sz w:val="24"/>
              </w:rPr>
            </w:pPr>
            <w:r w:rsidRPr="0023026E">
              <w:rPr>
                <w:rFonts w:ascii="Arial" w:eastAsia="Arial" w:hAnsi="Arial" w:cs="Arial"/>
                <w:b/>
                <w:bCs/>
                <w:color w:val="000000" w:themeColor="text1"/>
              </w:rPr>
              <w:t>Metric</w:t>
            </w:r>
          </w:p>
        </w:tc>
        <w:tc>
          <w:tcPr>
            <w:tcW w:w="1245" w:type="dxa"/>
            <w:tcBorders>
              <w:top w:val="single" w:sz="8" w:space="0" w:color="auto"/>
              <w:left w:val="single" w:sz="8" w:space="0" w:color="auto"/>
              <w:bottom w:val="single" w:sz="8" w:space="0" w:color="auto"/>
              <w:right w:val="single" w:sz="8" w:space="0" w:color="auto"/>
            </w:tcBorders>
            <w:shd w:val="clear" w:color="auto" w:fill="B4C6E7" w:themeFill="accent1" w:themeFillTint="66"/>
          </w:tcPr>
          <w:p w14:paraId="73AFCE48" w14:textId="77777777" w:rsidR="0023026E" w:rsidRPr="0023026E" w:rsidRDefault="0023026E" w:rsidP="0023026E">
            <w:pPr>
              <w:spacing w:after="240"/>
              <w:rPr>
                <w:rFonts w:ascii="Arial" w:hAnsi="Arial"/>
                <w:sz w:val="24"/>
              </w:rPr>
            </w:pPr>
            <w:r w:rsidRPr="0023026E">
              <w:rPr>
                <w:rFonts w:ascii="Arial" w:eastAsia="Arial" w:hAnsi="Arial" w:cs="Arial"/>
                <w:b/>
                <w:bCs/>
                <w:color w:val="000000" w:themeColor="text1"/>
              </w:rPr>
              <w:t xml:space="preserve">Measure Definition </w:t>
            </w:r>
          </w:p>
        </w:tc>
        <w:tc>
          <w:tcPr>
            <w:tcW w:w="975" w:type="dxa"/>
            <w:tcBorders>
              <w:top w:val="single" w:sz="8" w:space="0" w:color="auto"/>
              <w:left w:val="single" w:sz="8" w:space="0" w:color="auto"/>
              <w:bottom w:val="single" w:sz="8" w:space="0" w:color="auto"/>
              <w:right w:val="single" w:sz="8" w:space="0" w:color="auto"/>
            </w:tcBorders>
            <w:shd w:val="clear" w:color="auto" w:fill="B4C6E7" w:themeFill="accent1" w:themeFillTint="66"/>
          </w:tcPr>
          <w:p w14:paraId="3A89A169" w14:textId="77777777" w:rsidR="0023026E" w:rsidRPr="0023026E" w:rsidRDefault="0023026E" w:rsidP="0023026E">
            <w:pPr>
              <w:spacing w:after="240"/>
              <w:rPr>
                <w:rFonts w:ascii="Arial" w:hAnsi="Arial"/>
                <w:sz w:val="24"/>
              </w:rPr>
            </w:pPr>
            <w:r w:rsidRPr="0023026E">
              <w:rPr>
                <w:rFonts w:ascii="Arial" w:eastAsia="Arial" w:hAnsi="Arial" w:cs="Arial"/>
                <w:b/>
                <w:bCs/>
                <w:color w:val="000000" w:themeColor="text1"/>
              </w:rPr>
              <w:t>Data Source</w:t>
            </w:r>
          </w:p>
        </w:tc>
        <w:tc>
          <w:tcPr>
            <w:tcW w:w="1620" w:type="dxa"/>
            <w:tcBorders>
              <w:top w:val="single" w:sz="8" w:space="0" w:color="auto"/>
              <w:left w:val="single" w:sz="8" w:space="0" w:color="auto"/>
              <w:bottom w:val="single" w:sz="8" w:space="0" w:color="auto"/>
              <w:right w:val="single" w:sz="8" w:space="0" w:color="auto"/>
            </w:tcBorders>
            <w:shd w:val="clear" w:color="auto" w:fill="B4C6E7" w:themeFill="accent1" w:themeFillTint="66"/>
          </w:tcPr>
          <w:p w14:paraId="4D01F95C" w14:textId="77777777" w:rsidR="0023026E" w:rsidRPr="0023026E" w:rsidRDefault="0023026E" w:rsidP="0023026E">
            <w:pPr>
              <w:spacing w:after="240"/>
              <w:rPr>
                <w:rFonts w:ascii="Arial" w:hAnsi="Arial"/>
                <w:sz w:val="24"/>
              </w:rPr>
            </w:pPr>
            <w:r w:rsidRPr="0023026E">
              <w:rPr>
                <w:rFonts w:ascii="Arial" w:eastAsia="Arial" w:hAnsi="Arial" w:cs="Arial"/>
                <w:b/>
                <w:bCs/>
                <w:color w:val="000000" w:themeColor="text1"/>
              </w:rPr>
              <w:t>Data Collection Frequency</w:t>
            </w:r>
          </w:p>
        </w:tc>
        <w:tc>
          <w:tcPr>
            <w:tcW w:w="1710" w:type="dxa"/>
            <w:tcBorders>
              <w:top w:val="single" w:sz="8" w:space="0" w:color="auto"/>
              <w:left w:val="single" w:sz="8" w:space="0" w:color="auto"/>
              <w:bottom w:val="single" w:sz="8" w:space="0" w:color="auto"/>
              <w:right w:val="single" w:sz="8" w:space="0" w:color="auto"/>
            </w:tcBorders>
            <w:shd w:val="clear" w:color="auto" w:fill="B4C6E7" w:themeFill="accent1" w:themeFillTint="66"/>
          </w:tcPr>
          <w:p w14:paraId="5FC80B72" w14:textId="77777777" w:rsidR="0023026E" w:rsidRPr="0023026E" w:rsidRDefault="0023026E" w:rsidP="0023026E">
            <w:pPr>
              <w:spacing w:after="240"/>
              <w:rPr>
                <w:rFonts w:ascii="Arial" w:hAnsi="Arial"/>
                <w:sz w:val="24"/>
              </w:rPr>
            </w:pPr>
            <w:r w:rsidRPr="0023026E">
              <w:rPr>
                <w:rFonts w:ascii="Arial" w:eastAsia="Arial" w:hAnsi="Arial" w:cs="Arial"/>
                <w:b/>
                <w:bCs/>
                <w:color w:val="000000" w:themeColor="text1"/>
              </w:rPr>
              <w:t xml:space="preserve">Method of Data Analysis </w:t>
            </w:r>
          </w:p>
        </w:tc>
      </w:tr>
      <w:tr w:rsidR="0023026E" w:rsidRPr="0023026E" w14:paraId="45980F22" w14:textId="77777777" w:rsidTr="0023026E">
        <w:tc>
          <w:tcPr>
            <w:tcW w:w="2310" w:type="dxa"/>
            <w:tcBorders>
              <w:top w:val="single" w:sz="8" w:space="0" w:color="auto"/>
              <w:left w:val="single" w:sz="8" w:space="0" w:color="auto"/>
              <w:bottom w:val="single" w:sz="8" w:space="0" w:color="auto"/>
              <w:right w:val="single" w:sz="8" w:space="0" w:color="auto"/>
            </w:tcBorders>
          </w:tcPr>
          <w:p w14:paraId="03CD552E" w14:textId="77777777" w:rsidR="0023026E" w:rsidRPr="0023026E" w:rsidRDefault="0023026E" w:rsidP="0023026E">
            <w:pPr>
              <w:rPr>
                <w:rFonts w:ascii="Arial" w:hAnsi="Arial"/>
                <w:sz w:val="24"/>
              </w:rPr>
            </w:pPr>
            <w:r w:rsidRPr="0023026E">
              <w:rPr>
                <w:rFonts w:ascii="Arial" w:eastAsia="Arial" w:hAnsi="Arial" w:cs="Arial"/>
              </w:rPr>
              <w:t xml:space="preserve"> </w:t>
            </w:r>
          </w:p>
        </w:tc>
        <w:tc>
          <w:tcPr>
            <w:tcW w:w="1140" w:type="dxa"/>
            <w:tcBorders>
              <w:top w:val="single" w:sz="8" w:space="0" w:color="auto"/>
              <w:left w:val="single" w:sz="8" w:space="0" w:color="auto"/>
              <w:bottom w:val="single" w:sz="8" w:space="0" w:color="auto"/>
              <w:right w:val="single" w:sz="8" w:space="0" w:color="auto"/>
            </w:tcBorders>
          </w:tcPr>
          <w:p w14:paraId="77497A3C" w14:textId="77777777" w:rsidR="0023026E" w:rsidRPr="0023026E" w:rsidRDefault="0023026E" w:rsidP="0023026E">
            <w:pPr>
              <w:rPr>
                <w:rFonts w:ascii="Arial" w:hAnsi="Arial"/>
                <w:sz w:val="24"/>
              </w:rPr>
            </w:pPr>
            <w:r w:rsidRPr="0023026E">
              <w:rPr>
                <w:rFonts w:ascii="Arial" w:eastAsia="Arial" w:hAnsi="Arial" w:cs="Arial"/>
              </w:rPr>
              <w:t xml:space="preserve"> </w:t>
            </w:r>
          </w:p>
        </w:tc>
        <w:tc>
          <w:tcPr>
            <w:tcW w:w="1245" w:type="dxa"/>
            <w:tcBorders>
              <w:top w:val="single" w:sz="8" w:space="0" w:color="auto"/>
              <w:left w:val="single" w:sz="8" w:space="0" w:color="auto"/>
              <w:bottom w:val="single" w:sz="8" w:space="0" w:color="auto"/>
              <w:right w:val="single" w:sz="8" w:space="0" w:color="auto"/>
            </w:tcBorders>
          </w:tcPr>
          <w:p w14:paraId="58E3364C" w14:textId="77777777" w:rsidR="0023026E" w:rsidRPr="0023026E" w:rsidRDefault="0023026E" w:rsidP="0023026E">
            <w:pPr>
              <w:rPr>
                <w:rFonts w:ascii="Arial" w:hAnsi="Arial"/>
                <w:sz w:val="24"/>
              </w:rPr>
            </w:pPr>
            <w:r w:rsidRPr="0023026E">
              <w:rPr>
                <w:rFonts w:ascii="Arial" w:eastAsia="Arial" w:hAnsi="Arial" w:cs="Arial"/>
              </w:rPr>
              <w:t xml:space="preserve"> </w:t>
            </w:r>
          </w:p>
        </w:tc>
        <w:tc>
          <w:tcPr>
            <w:tcW w:w="975" w:type="dxa"/>
            <w:tcBorders>
              <w:top w:val="single" w:sz="8" w:space="0" w:color="auto"/>
              <w:left w:val="single" w:sz="8" w:space="0" w:color="auto"/>
              <w:bottom w:val="single" w:sz="8" w:space="0" w:color="auto"/>
              <w:right w:val="single" w:sz="8" w:space="0" w:color="auto"/>
            </w:tcBorders>
          </w:tcPr>
          <w:p w14:paraId="1FA6EE08" w14:textId="77777777" w:rsidR="0023026E" w:rsidRPr="0023026E" w:rsidRDefault="0023026E" w:rsidP="0023026E">
            <w:pPr>
              <w:rPr>
                <w:rFonts w:ascii="Arial" w:hAnsi="Arial"/>
                <w:sz w:val="24"/>
              </w:rPr>
            </w:pPr>
            <w:r w:rsidRPr="0023026E">
              <w:rPr>
                <w:rFonts w:ascii="Arial" w:eastAsia="Arial" w:hAnsi="Arial" w:cs="Arial"/>
              </w:rPr>
              <w:t xml:space="preserve"> </w:t>
            </w:r>
          </w:p>
        </w:tc>
        <w:tc>
          <w:tcPr>
            <w:tcW w:w="1620" w:type="dxa"/>
            <w:tcBorders>
              <w:top w:val="single" w:sz="8" w:space="0" w:color="auto"/>
              <w:left w:val="single" w:sz="8" w:space="0" w:color="auto"/>
              <w:bottom w:val="single" w:sz="8" w:space="0" w:color="auto"/>
              <w:right w:val="single" w:sz="8" w:space="0" w:color="auto"/>
            </w:tcBorders>
          </w:tcPr>
          <w:p w14:paraId="62067C60" w14:textId="77777777" w:rsidR="0023026E" w:rsidRPr="0023026E" w:rsidRDefault="0023026E" w:rsidP="0023026E">
            <w:pPr>
              <w:rPr>
                <w:rFonts w:ascii="Arial" w:hAnsi="Arial"/>
                <w:sz w:val="24"/>
              </w:rPr>
            </w:pPr>
            <w:r w:rsidRPr="0023026E">
              <w:rPr>
                <w:rFonts w:ascii="Arial" w:eastAsia="Arial" w:hAnsi="Arial" w:cs="Arial"/>
              </w:rPr>
              <w:t xml:space="preserve"> </w:t>
            </w:r>
          </w:p>
        </w:tc>
        <w:tc>
          <w:tcPr>
            <w:tcW w:w="1710" w:type="dxa"/>
            <w:tcBorders>
              <w:top w:val="single" w:sz="8" w:space="0" w:color="auto"/>
              <w:left w:val="single" w:sz="8" w:space="0" w:color="auto"/>
              <w:bottom w:val="single" w:sz="8" w:space="0" w:color="auto"/>
              <w:right w:val="single" w:sz="8" w:space="0" w:color="auto"/>
            </w:tcBorders>
          </w:tcPr>
          <w:p w14:paraId="2DDE560D" w14:textId="77777777" w:rsidR="0023026E" w:rsidRPr="0023026E" w:rsidRDefault="0023026E" w:rsidP="0023026E">
            <w:pPr>
              <w:rPr>
                <w:rFonts w:ascii="Arial" w:hAnsi="Arial"/>
                <w:sz w:val="24"/>
              </w:rPr>
            </w:pPr>
            <w:r w:rsidRPr="0023026E">
              <w:rPr>
                <w:rFonts w:ascii="Arial" w:eastAsia="Arial" w:hAnsi="Arial" w:cs="Arial"/>
              </w:rPr>
              <w:t xml:space="preserve"> </w:t>
            </w:r>
          </w:p>
        </w:tc>
      </w:tr>
    </w:tbl>
    <w:p w14:paraId="75896018" w14:textId="0EB951AF" w:rsidR="00996C23" w:rsidRDefault="0023026E" w:rsidP="0023026E">
      <w:pPr>
        <w:spacing w:after="0" w:line="240" w:lineRule="auto"/>
        <w:rPr>
          <w:rFonts w:ascii="Arial" w:eastAsia="Arial" w:hAnsi="Arial" w:cs="Arial"/>
          <w:b/>
          <w:bCs/>
          <w:sz w:val="24"/>
          <w:szCs w:val="24"/>
        </w:rPr>
      </w:pPr>
      <w:r w:rsidRPr="0023026E">
        <w:rPr>
          <w:rFonts w:ascii="Arial" w:eastAsia="Arial" w:hAnsi="Arial" w:cs="Arial"/>
          <w:b/>
          <w:bCs/>
          <w:sz w:val="24"/>
          <w:szCs w:val="24"/>
        </w:rPr>
        <w:t xml:space="preserve"> </w:t>
      </w:r>
      <w:r w:rsidR="00996C23">
        <w:rPr>
          <w:rFonts w:ascii="Arial" w:eastAsia="Arial" w:hAnsi="Arial" w:cs="Arial"/>
          <w:b/>
          <w:bCs/>
          <w:sz w:val="24"/>
          <w:szCs w:val="24"/>
        </w:rPr>
        <w:br w:type="page"/>
      </w:r>
    </w:p>
    <w:p w14:paraId="32386345" w14:textId="77777777"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Arial" w:hAnsi="Arial" w:cs="Arial"/>
          <w:b/>
          <w:bCs/>
          <w:sz w:val="24"/>
          <w:szCs w:val="24"/>
          <w:u w:val="single"/>
        </w:rPr>
        <w:t xml:space="preserve">Table 2 </w:t>
      </w:r>
      <w:r w:rsidRPr="0023026E">
        <w:rPr>
          <w:rFonts w:ascii="Arial" w:eastAsia="Arial" w:hAnsi="Arial" w:cs="Arial"/>
          <w:i/>
          <w:iCs/>
          <w:sz w:val="24"/>
          <w:szCs w:val="24"/>
          <w:u w:val="single"/>
        </w:rPr>
        <w:t>[provides an example of how information could be displayed for the data that will be collected to measure the objectives that are included in B.1]</w:t>
      </w:r>
    </w:p>
    <w:tbl>
      <w:tblPr>
        <w:tblStyle w:val="TableGrid"/>
        <w:tblW w:w="0" w:type="auto"/>
        <w:tblLayout w:type="fixed"/>
        <w:tblLook w:val="04A0" w:firstRow="1" w:lastRow="0" w:firstColumn="1" w:lastColumn="0" w:noHBand="0" w:noVBand="1"/>
      </w:tblPr>
      <w:tblGrid>
        <w:gridCol w:w="1305"/>
        <w:gridCol w:w="1215"/>
        <w:gridCol w:w="1005"/>
        <w:gridCol w:w="1260"/>
        <w:gridCol w:w="1440"/>
        <w:gridCol w:w="1560"/>
        <w:gridCol w:w="1320"/>
      </w:tblGrid>
      <w:tr w:rsidR="0023026E" w:rsidRPr="0023026E" w14:paraId="5CE1DF32" w14:textId="77777777" w:rsidTr="0023026E">
        <w:trPr>
          <w:trHeight w:val="435"/>
        </w:trPr>
        <w:tc>
          <w:tcPr>
            <w:tcW w:w="1305" w:type="dxa"/>
            <w:tcBorders>
              <w:top w:val="single" w:sz="8" w:space="0" w:color="auto"/>
              <w:left w:val="single" w:sz="8" w:space="0" w:color="auto"/>
              <w:bottom w:val="single" w:sz="8" w:space="0" w:color="auto"/>
              <w:right w:val="single" w:sz="8" w:space="0" w:color="auto"/>
            </w:tcBorders>
            <w:shd w:val="clear" w:color="auto" w:fill="B4C6E7" w:themeFill="accent1" w:themeFillTint="66"/>
          </w:tcPr>
          <w:p w14:paraId="38450CEF" w14:textId="77777777" w:rsidR="0023026E" w:rsidRPr="0023026E" w:rsidRDefault="0023026E" w:rsidP="0023026E">
            <w:pPr>
              <w:spacing w:after="240"/>
              <w:rPr>
                <w:rFonts w:ascii="Arial" w:hAnsi="Arial"/>
                <w:sz w:val="24"/>
              </w:rPr>
            </w:pPr>
            <w:r w:rsidRPr="0023026E">
              <w:rPr>
                <w:rFonts w:ascii="Arial" w:eastAsia="Arial" w:hAnsi="Arial" w:cs="Arial"/>
                <w:b/>
                <w:bCs/>
              </w:rPr>
              <w:t>Objective</w:t>
            </w:r>
          </w:p>
        </w:tc>
        <w:tc>
          <w:tcPr>
            <w:tcW w:w="1215" w:type="dxa"/>
            <w:tcBorders>
              <w:top w:val="single" w:sz="8" w:space="0" w:color="auto"/>
              <w:left w:val="single" w:sz="8" w:space="0" w:color="auto"/>
              <w:bottom w:val="single" w:sz="8" w:space="0" w:color="auto"/>
              <w:right w:val="single" w:sz="8" w:space="0" w:color="auto"/>
            </w:tcBorders>
            <w:shd w:val="clear" w:color="auto" w:fill="B4C6E7" w:themeFill="accent1" w:themeFillTint="66"/>
          </w:tcPr>
          <w:p w14:paraId="4C0DEF83" w14:textId="77777777" w:rsidR="0023026E" w:rsidRPr="0023026E" w:rsidRDefault="0023026E" w:rsidP="0023026E">
            <w:pPr>
              <w:spacing w:after="240"/>
              <w:rPr>
                <w:rFonts w:ascii="Arial" w:hAnsi="Arial"/>
                <w:sz w:val="24"/>
              </w:rPr>
            </w:pPr>
            <w:r w:rsidRPr="0023026E">
              <w:rPr>
                <w:rFonts w:ascii="Arial" w:eastAsia="Arial" w:hAnsi="Arial" w:cs="Arial"/>
                <w:b/>
                <w:bCs/>
                <w:color w:val="000000" w:themeColor="text1"/>
              </w:rPr>
              <w:t xml:space="preserve">Metric </w:t>
            </w:r>
          </w:p>
        </w:tc>
        <w:tc>
          <w:tcPr>
            <w:tcW w:w="1005" w:type="dxa"/>
            <w:tcBorders>
              <w:top w:val="single" w:sz="8" w:space="0" w:color="auto"/>
              <w:left w:val="single" w:sz="8" w:space="0" w:color="auto"/>
              <w:bottom w:val="single" w:sz="8" w:space="0" w:color="auto"/>
              <w:right w:val="single" w:sz="8" w:space="0" w:color="auto"/>
            </w:tcBorders>
            <w:shd w:val="clear" w:color="auto" w:fill="B4C6E7" w:themeFill="accent1" w:themeFillTint="66"/>
          </w:tcPr>
          <w:p w14:paraId="4DAA4164" w14:textId="77777777" w:rsidR="0023026E" w:rsidRPr="0023026E" w:rsidRDefault="0023026E" w:rsidP="0023026E">
            <w:pPr>
              <w:spacing w:after="240"/>
              <w:rPr>
                <w:rFonts w:ascii="Arial" w:hAnsi="Arial"/>
                <w:sz w:val="24"/>
              </w:rPr>
            </w:pPr>
            <w:r w:rsidRPr="0023026E">
              <w:rPr>
                <w:rFonts w:ascii="Arial" w:eastAsia="Arial" w:hAnsi="Arial" w:cs="Arial"/>
                <w:b/>
                <w:bCs/>
                <w:color w:val="000000" w:themeColor="text1"/>
              </w:rPr>
              <w:t xml:space="preserve">Target </w:t>
            </w:r>
          </w:p>
        </w:tc>
        <w:tc>
          <w:tcPr>
            <w:tcW w:w="1260" w:type="dxa"/>
            <w:tcBorders>
              <w:top w:val="single" w:sz="8" w:space="0" w:color="auto"/>
              <w:left w:val="single" w:sz="8" w:space="0" w:color="auto"/>
              <w:bottom w:val="single" w:sz="8" w:space="0" w:color="auto"/>
              <w:right w:val="single" w:sz="8" w:space="0" w:color="auto"/>
            </w:tcBorders>
            <w:shd w:val="clear" w:color="auto" w:fill="B4C6E7" w:themeFill="accent1" w:themeFillTint="66"/>
          </w:tcPr>
          <w:p w14:paraId="179B7A23" w14:textId="77777777" w:rsidR="0023026E" w:rsidRPr="0023026E" w:rsidRDefault="0023026E" w:rsidP="0023026E">
            <w:pPr>
              <w:spacing w:after="240"/>
              <w:rPr>
                <w:rFonts w:ascii="Arial" w:hAnsi="Arial"/>
                <w:sz w:val="24"/>
              </w:rPr>
            </w:pPr>
            <w:r w:rsidRPr="0023026E">
              <w:rPr>
                <w:rFonts w:ascii="Arial" w:eastAsia="Arial" w:hAnsi="Arial" w:cs="Arial"/>
                <w:b/>
                <w:bCs/>
                <w:color w:val="000000" w:themeColor="text1"/>
              </w:rPr>
              <w:t>Measure Definition</w:t>
            </w:r>
          </w:p>
        </w:tc>
        <w:tc>
          <w:tcPr>
            <w:tcW w:w="1440" w:type="dxa"/>
            <w:tcBorders>
              <w:top w:val="single" w:sz="8" w:space="0" w:color="auto"/>
              <w:left w:val="single" w:sz="8" w:space="0" w:color="auto"/>
              <w:bottom w:val="single" w:sz="8" w:space="0" w:color="auto"/>
              <w:right w:val="single" w:sz="8" w:space="0" w:color="auto"/>
            </w:tcBorders>
            <w:shd w:val="clear" w:color="auto" w:fill="B4C6E7" w:themeFill="accent1" w:themeFillTint="66"/>
          </w:tcPr>
          <w:p w14:paraId="42A95E44" w14:textId="77777777" w:rsidR="0023026E" w:rsidRPr="0023026E" w:rsidRDefault="0023026E" w:rsidP="0023026E">
            <w:pPr>
              <w:spacing w:after="240"/>
              <w:rPr>
                <w:rFonts w:ascii="Arial" w:hAnsi="Arial"/>
                <w:sz w:val="24"/>
              </w:rPr>
            </w:pPr>
            <w:r w:rsidRPr="0023026E">
              <w:rPr>
                <w:rFonts w:ascii="Arial" w:eastAsia="Arial" w:hAnsi="Arial" w:cs="Arial"/>
                <w:b/>
                <w:bCs/>
                <w:color w:val="000000" w:themeColor="text1"/>
              </w:rPr>
              <w:t>Data Source</w:t>
            </w:r>
          </w:p>
        </w:tc>
        <w:tc>
          <w:tcPr>
            <w:tcW w:w="1560" w:type="dxa"/>
            <w:tcBorders>
              <w:top w:val="single" w:sz="8" w:space="0" w:color="auto"/>
              <w:left w:val="single" w:sz="8" w:space="0" w:color="auto"/>
              <w:bottom w:val="single" w:sz="8" w:space="0" w:color="auto"/>
              <w:right w:val="single" w:sz="8" w:space="0" w:color="auto"/>
            </w:tcBorders>
            <w:shd w:val="clear" w:color="auto" w:fill="B4C6E7" w:themeFill="accent1" w:themeFillTint="66"/>
          </w:tcPr>
          <w:p w14:paraId="76923077" w14:textId="77777777" w:rsidR="0023026E" w:rsidRPr="0023026E" w:rsidRDefault="0023026E" w:rsidP="0023026E">
            <w:pPr>
              <w:spacing w:after="240"/>
              <w:rPr>
                <w:rFonts w:ascii="Arial" w:hAnsi="Arial"/>
                <w:sz w:val="24"/>
              </w:rPr>
            </w:pPr>
            <w:r w:rsidRPr="0023026E">
              <w:rPr>
                <w:rFonts w:ascii="Arial" w:eastAsia="Arial" w:hAnsi="Arial" w:cs="Arial"/>
                <w:b/>
                <w:bCs/>
                <w:color w:val="000000" w:themeColor="text1"/>
              </w:rPr>
              <w:t>Data Collection Frequency</w:t>
            </w:r>
          </w:p>
        </w:tc>
        <w:tc>
          <w:tcPr>
            <w:tcW w:w="1320" w:type="dxa"/>
            <w:tcBorders>
              <w:top w:val="single" w:sz="8" w:space="0" w:color="auto"/>
              <w:left w:val="single" w:sz="8" w:space="0" w:color="auto"/>
              <w:bottom w:val="single" w:sz="8" w:space="0" w:color="auto"/>
              <w:right w:val="single" w:sz="8" w:space="0" w:color="auto"/>
            </w:tcBorders>
            <w:shd w:val="clear" w:color="auto" w:fill="B4C6E7" w:themeFill="accent1" w:themeFillTint="66"/>
          </w:tcPr>
          <w:p w14:paraId="615A364C" w14:textId="77777777" w:rsidR="0023026E" w:rsidRPr="0023026E" w:rsidRDefault="0023026E" w:rsidP="0023026E">
            <w:pPr>
              <w:spacing w:after="240"/>
              <w:rPr>
                <w:rFonts w:ascii="Arial" w:hAnsi="Arial"/>
                <w:sz w:val="24"/>
              </w:rPr>
            </w:pPr>
            <w:r w:rsidRPr="0023026E">
              <w:rPr>
                <w:rFonts w:ascii="Arial" w:eastAsia="Arial" w:hAnsi="Arial" w:cs="Arial"/>
                <w:b/>
                <w:bCs/>
                <w:color w:val="000000" w:themeColor="text1"/>
              </w:rPr>
              <w:t>Method of Data Analysis</w:t>
            </w:r>
          </w:p>
        </w:tc>
      </w:tr>
      <w:tr w:rsidR="0023026E" w:rsidRPr="0023026E" w14:paraId="21CFAE27" w14:textId="77777777" w:rsidTr="0023026E">
        <w:tc>
          <w:tcPr>
            <w:tcW w:w="1305" w:type="dxa"/>
            <w:tcBorders>
              <w:top w:val="single" w:sz="8" w:space="0" w:color="auto"/>
              <w:left w:val="single" w:sz="8" w:space="0" w:color="auto"/>
              <w:bottom w:val="single" w:sz="8" w:space="0" w:color="auto"/>
              <w:right w:val="single" w:sz="8" w:space="0" w:color="auto"/>
            </w:tcBorders>
          </w:tcPr>
          <w:p w14:paraId="603C55FB" w14:textId="77777777" w:rsidR="0023026E" w:rsidRPr="0023026E" w:rsidRDefault="0023026E" w:rsidP="0023026E">
            <w:pPr>
              <w:spacing w:after="240"/>
              <w:rPr>
                <w:rFonts w:ascii="Arial" w:hAnsi="Arial"/>
                <w:sz w:val="24"/>
              </w:rPr>
            </w:pPr>
            <w:r w:rsidRPr="0023026E">
              <w:rPr>
                <w:rFonts w:ascii="Arial" w:eastAsia="Arial" w:hAnsi="Arial" w:cs="Arial"/>
              </w:rPr>
              <w:lastRenderedPageBreak/>
              <w:t xml:space="preserve">Objective </w:t>
            </w:r>
            <w:proofErr w:type="gramStart"/>
            <w:r w:rsidRPr="0023026E">
              <w:rPr>
                <w:rFonts w:ascii="Arial" w:eastAsia="Arial" w:hAnsi="Arial" w:cs="Arial"/>
              </w:rPr>
              <w:t>1.a</w:t>
            </w:r>
            <w:proofErr w:type="gramEnd"/>
          </w:p>
        </w:tc>
        <w:tc>
          <w:tcPr>
            <w:tcW w:w="1215" w:type="dxa"/>
            <w:tcBorders>
              <w:top w:val="single" w:sz="8" w:space="0" w:color="auto"/>
              <w:left w:val="single" w:sz="8" w:space="0" w:color="auto"/>
              <w:bottom w:val="single" w:sz="8" w:space="0" w:color="auto"/>
              <w:right w:val="single" w:sz="8" w:space="0" w:color="auto"/>
            </w:tcBorders>
          </w:tcPr>
          <w:p w14:paraId="05BB6FB4" w14:textId="77777777" w:rsidR="0023026E" w:rsidRPr="0023026E" w:rsidRDefault="0023026E" w:rsidP="0023026E">
            <w:pPr>
              <w:spacing w:after="240"/>
              <w:rPr>
                <w:rFonts w:ascii="Arial" w:hAnsi="Arial"/>
                <w:sz w:val="24"/>
              </w:rPr>
            </w:pPr>
            <w:r w:rsidRPr="0023026E">
              <w:rPr>
                <w:rFonts w:ascii="Arial" w:eastAsia="Arial" w:hAnsi="Arial" w:cs="Arial"/>
              </w:rPr>
              <w:t xml:space="preserve"> </w:t>
            </w:r>
          </w:p>
        </w:tc>
        <w:tc>
          <w:tcPr>
            <w:tcW w:w="1005" w:type="dxa"/>
            <w:tcBorders>
              <w:top w:val="single" w:sz="8" w:space="0" w:color="auto"/>
              <w:left w:val="single" w:sz="8" w:space="0" w:color="auto"/>
              <w:bottom w:val="single" w:sz="8" w:space="0" w:color="auto"/>
              <w:right w:val="single" w:sz="8" w:space="0" w:color="auto"/>
            </w:tcBorders>
          </w:tcPr>
          <w:p w14:paraId="02B906FD" w14:textId="77777777" w:rsidR="0023026E" w:rsidRPr="0023026E" w:rsidRDefault="0023026E" w:rsidP="0023026E">
            <w:pPr>
              <w:spacing w:after="240"/>
              <w:rPr>
                <w:rFonts w:ascii="Arial" w:hAnsi="Arial"/>
                <w:sz w:val="24"/>
              </w:rPr>
            </w:pPr>
            <w:r w:rsidRPr="0023026E">
              <w:rPr>
                <w:rFonts w:ascii="Arial" w:eastAsia="Arial" w:hAnsi="Arial" w:cs="Arial"/>
              </w:rPr>
              <w:t xml:space="preserve"> </w:t>
            </w:r>
          </w:p>
        </w:tc>
        <w:tc>
          <w:tcPr>
            <w:tcW w:w="1260" w:type="dxa"/>
            <w:tcBorders>
              <w:top w:val="single" w:sz="8" w:space="0" w:color="auto"/>
              <w:left w:val="single" w:sz="8" w:space="0" w:color="auto"/>
              <w:bottom w:val="single" w:sz="8" w:space="0" w:color="auto"/>
              <w:right w:val="single" w:sz="8" w:space="0" w:color="auto"/>
            </w:tcBorders>
          </w:tcPr>
          <w:p w14:paraId="0F4DCD0A" w14:textId="77777777" w:rsidR="0023026E" w:rsidRPr="0023026E" w:rsidRDefault="0023026E" w:rsidP="0023026E">
            <w:pPr>
              <w:spacing w:after="240"/>
              <w:rPr>
                <w:rFonts w:ascii="Arial" w:hAnsi="Arial"/>
                <w:sz w:val="24"/>
              </w:rPr>
            </w:pPr>
            <w:r w:rsidRPr="0023026E">
              <w:rPr>
                <w:rFonts w:ascii="Arial" w:eastAsia="Arial" w:hAnsi="Arial" w:cs="Arial"/>
              </w:rPr>
              <w:t xml:space="preserve"> </w:t>
            </w:r>
          </w:p>
        </w:tc>
        <w:tc>
          <w:tcPr>
            <w:tcW w:w="1440" w:type="dxa"/>
            <w:tcBorders>
              <w:top w:val="single" w:sz="8" w:space="0" w:color="auto"/>
              <w:left w:val="single" w:sz="8" w:space="0" w:color="auto"/>
              <w:bottom w:val="single" w:sz="8" w:space="0" w:color="auto"/>
              <w:right w:val="single" w:sz="8" w:space="0" w:color="auto"/>
            </w:tcBorders>
          </w:tcPr>
          <w:p w14:paraId="36BFA3CB" w14:textId="77777777" w:rsidR="0023026E" w:rsidRPr="0023026E" w:rsidRDefault="0023026E" w:rsidP="0023026E">
            <w:pPr>
              <w:spacing w:after="240"/>
              <w:rPr>
                <w:rFonts w:ascii="Arial" w:hAnsi="Arial"/>
                <w:sz w:val="24"/>
              </w:rPr>
            </w:pPr>
            <w:r w:rsidRPr="0023026E">
              <w:rPr>
                <w:rFonts w:ascii="Arial" w:eastAsia="Arial" w:hAnsi="Arial" w:cs="Arial"/>
              </w:rPr>
              <w:t xml:space="preserve"> </w:t>
            </w:r>
          </w:p>
        </w:tc>
        <w:tc>
          <w:tcPr>
            <w:tcW w:w="1560" w:type="dxa"/>
            <w:tcBorders>
              <w:top w:val="single" w:sz="8" w:space="0" w:color="auto"/>
              <w:left w:val="single" w:sz="8" w:space="0" w:color="auto"/>
              <w:bottom w:val="single" w:sz="8" w:space="0" w:color="auto"/>
              <w:right w:val="single" w:sz="8" w:space="0" w:color="auto"/>
            </w:tcBorders>
          </w:tcPr>
          <w:p w14:paraId="70FB8533" w14:textId="77777777" w:rsidR="0023026E" w:rsidRPr="0023026E" w:rsidRDefault="0023026E" w:rsidP="0023026E">
            <w:pPr>
              <w:spacing w:after="240"/>
              <w:rPr>
                <w:rFonts w:ascii="Arial" w:hAnsi="Arial"/>
                <w:sz w:val="24"/>
              </w:rPr>
            </w:pPr>
            <w:r w:rsidRPr="0023026E">
              <w:rPr>
                <w:rFonts w:ascii="Arial" w:eastAsia="Arial" w:hAnsi="Arial" w:cs="Arial"/>
              </w:rPr>
              <w:t xml:space="preserve"> </w:t>
            </w:r>
          </w:p>
        </w:tc>
        <w:tc>
          <w:tcPr>
            <w:tcW w:w="1320" w:type="dxa"/>
            <w:tcBorders>
              <w:top w:val="single" w:sz="8" w:space="0" w:color="auto"/>
              <w:left w:val="single" w:sz="8" w:space="0" w:color="auto"/>
              <w:bottom w:val="single" w:sz="8" w:space="0" w:color="auto"/>
              <w:right w:val="single" w:sz="8" w:space="0" w:color="auto"/>
            </w:tcBorders>
          </w:tcPr>
          <w:p w14:paraId="7C31E94A" w14:textId="77777777" w:rsidR="0023026E" w:rsidRPr="0023026E" w:rsidRDefault="0023026E" w:rsidP="0023026E">
            <w:pPr>
              <w:spacing w:after="240"/>
              <w:rPr>
                <w:rFonts w:ascii="Arial" w:hAnsi="Arial"/>
                <w:sz w:val="24"/>
              </w:rPr>
            </w:pPr>
            <w:r w:rsidRPr="0023026E">
              <w:rPr>
                <w:rFonts w:ascii="Arial" w:eastAsia="Arial" w:hAnsi="Arial" w:cs="Arial"/>
              </w:rPr>
              <w:t xml:space="preserve"> </w:t>
            </w:r>
          </w:p>
        </w:tc>
      </w:tr>
      <w:tr w:rsidR="0023026E" w:rsidRPr="0023026E" w14:paraId="1D9954CA" w14:textId="77777777" w:rsidTr="0023026E">
        <w:tc>
          <w:tcPr>
            <w:tcW w:w="1305" w:type="dxa"/>
            <w:tcBorders>
              <w:top w:val="single" w:sz="8" w:space="0" w:color="auto"/>
              <w:left w:val="single" w:sz="8" w:space="0" w:color="auto"/>
              <w:bottom w:val="single" w:sz="8" w:space="0" w:color="auto"/>
              <w:right w:val="single" w:sz="8" w:space="0" w:color="auto"/>
            </w:tcBorders>
          </w:tcPr>
          <w:p w14:paraId="3758C1CB" w14:textId="77777777" w:rsidR="0023026E" w:rsidRPr="0023026E" w:rsidRDefault="0023026E" w:rsidP="0023026E">
            <w:pPr>
              <w:spacing w:after="240"/>
              <w:rPr>
                <w:rFonts w:ascii="Arial" w:hAnsi="Arial"/>
                <w:sz w:val="24"/>
              </w:rPr>
            </w:pPr>
            <w:r w:rsidRPr="0023026E">
              <w:rPr>
                <w:rFonts w:ascii="Arial" w:eastAsia="Arial" w:hAnsi="Arial" w:cs="Arial"/>
              </w:rPr>
              <w:t xml:space="preserve">Objective </w:t>
            </w:r>
            <w:proofErr w:type="gramStart"/>
            <w:r w:rsidRPr="0023026E">
              <w:rPr>
                <w:rFonts w:ascii="Arial" w:eastAsia="Arial" w:hAnsi="Arial" w:cs="Arial"/>
              </w:rPr>
              <w:t>1.b</w:t>
            </w:r>
            <w:proofErr w:type="gramEnd"/>
          </w:p>
        </w:tc>
        <w:tc>
          <w:tcPr>
            <w:tcW w:w="1215" w:type="dxa"/>
            <w:tcBorders>
              <w:top w:val="single" w:sz="8" w:space="0" w:color="auto"/>
              <w:left w:val="single" w:sz="8" w:space="0" w:color="auto"/>
              <w:bottom w:val="single" w:sz="8" w:space="0" w:color="auto"/>
              <w:right w:val="single" w:sz="8" w:space="0" w:color="auto"/>
            </w:tcBorders>
          </w:tcPr>
          <w:p w14:paraId="630F685A" w14:textId="77777777" w:rsidR="0023026E" w:rsidRPr="0023026E" w:rsidRDefault="0023026E" w:rsidP="0023026E">
            <w:pPr>
              <w:spacing w:after="240"/>
              <w:rPr>
                <w:rFonts w:ascii="Arial" w:hAnsi="Arial"/>
                <w:sz w:val="24"/>
              </w:rPr>
            </w:pPr>
            <w:r w:rsidRPr="0023026E">
              <w:rPr>
                <w:rFonts w:ascii="Arial" w:eastAsia="Arial" w:hAnsi="Arial" w:cs="Arial"/>
              </w:rPr>
              <w:t xml:space="preserve"> </w:t>
            </w:r>
          </w:p>
        </w:tc>
        <w:tc>
          <w:tcPr>
            <w:tcW w:w="1005" w:type="dxa"/>
            <w:tcBorders>
              <w:top w:val="single" w:sz="8" w:space="0" w:color="auto"/>
              <w:left w:val="single" w:sz="8" w:space="0" w:color="auto"/>
              <w:bottom w:val="single" w:sz="8" w:space="0" w:color="auto"/>
              <w:right w:val="single" w:sz="8" w:space="0" w:color="auto"/>
            </w:tcBorders>
          </w:tcPr>
          <w:p w14:paraId="61233C34" w14:textId="77777777" w:rsidR="0023026E" w:rsidRPr="0023026E" w:rsidRDefault="0023026E" w:rsidP="0023026E">
            <w:pPr>
              <w:spacing w:after="240"/>
              <w:rPr>
                <w:rFonts w:ascii="Arial" w:hAnsi="Arial"/>
                <w:sz w:val="24"/>
              </w:rPr>
            </w:pPr>
            <w:r w:rsidRPr="0023026E">
              <w:rPr>
                <w:rFonts w:ascii="Arial" w:eastAsia="Arial" w:hAnsi="Arial" w:cs="Arial"/>
              </w:rPr>
              <w:t xml:space="preserve"> </w:t>
            </w:r>
          </w:p>
        </w:tc>
        <w:tc>
          <w:tcPr>
            <w:tcW w:w="1260" w:type="dxa"/>
            <w:tcBorders>
              <w:top w:val="single" w:sz="8" w:space="0" w:color="auto"/>
              <w:left w:val="single" w:sz="8" w:space="0" w:color="auto"/>
              <w:bottom w:val="single" w:sz="8" w:space="0" w:color="auto"/>
              <w:right w:val="single" w:sz="8" w:space="0" w:color="auto"/>
            </w:tcBorders>
          </w:tcPr>
          <w:p w14:paraId="1FC98C3B" w14:textId="77777777" w:rsidR="0023026E" w:rsidRPr="0023026E" w:rsidRDefault="0023026E" w:rsidP="0023026E">
            <w:pPr>
              <w:spacing w:after="240"/>
              <w:rPr>
                <w:rFonts w:ascii="Arial" w:hAnsi="Arial"/>
                <w:sz w:val="24"/>
              </w:rPr>
            </w:pPr>
            <w:r w:rsidRPr="0023026E">
              <w:rPr>
                <w:rFonts w:ascii="Arial" w:eastAsia="Arial" w:hAnsi="Arial" w:cs="Arial"/>
              </w:rPr>
              <w:t xml:space="preserve"> </w:t>
            </w:r>
          </w:p>
        </w:tc>
        <w:tc>
          <w:tcPr>
            <w:tcW w:w="1440" w:type="dxa"/>
            <w:tcBorders>
              <w:top w:val="single" w:sz="8" w:space="0" w:color="auto"/>
              <w:left w:val="single" w:sz="8" w:space="0" w:color="auto"/>
              <w:bottom w:val="single" w:sz="8" w:space="0" w:color="auto"/>
              <w:right w:val="single" w:sz="8" w:space="0" w:color="auto"/>
            </w:tcBorders>
          </w:tcPr>
          <w:p w14:paraId="12157825" w14:textId="77777777" w:rsidR="0023026E" w:rsidRPr="0023026E" w:rsidRDefault="0023026E" w:rsidP="0023026E">
            <w:pPr>
              <w:spacing w:after="240"/>
              <w:rPr>
                <w:rFonts w:ascii="Arial" w:hAnsi="Arial"/>
                <w:sz w:val="24"/>
              </w:rPr>
            </w:pPr>
            <w:r w:rsidRPr="0023026E">
              <w:rPr>
                <w:rFonts w:ascii="Arial" w:eastAsia="Arial" w:hAnsi="Arial" w:cs="Arial"/>
              </w:rPr>
              <w:t xml:space="preserve"> </w:t>
            </w:r>
          </w:p>
        </w:tc>
        <w:tc>
          <w:tcPr>
            <w:tcW w:w="1560" w:type="dxa"/>
            <w:tcBorders>
              <w:top w:val="single" w:sz="8" w:space="0" w:color="auto"/>
              <w:left w:val="single" w:sz="8" w:space="0" w:color="auto"/>
              <w:bottom w:val="single" w:sz="8" w:space="0" w:color="auto"/>
              <w:right w:val="single" w:sz="8" w:space="0" w:color="auto"/>
            </w:tcBorders>
          </w:tcPr>
          <w:p w14:paraId="5CAEEC92" w14:textId="77777777" w:rsidR="0023026E" w:rsidRPr="0023026E" w:rsidRDefault="0023026E" w:rsidP="0023026E">
            <w:pPr>
              <w:spacing w:after="240"/>
              <w:rPr>
                <w:rFonts w:ascii="Arial" w:hAnsi="Arial"/>
                <w:sz w:val="24"/>
              </w:rPr>
            </w:pPr>
            <w:r w:rsidRPr="0023026E">
              <w:rPr>
                <w:rFonts w:ascii="Arial" w:eastAsia="Arial" w:hAnsi="Arial" w:cs="Arial"/>
              </w:rPr>
              <w:t xml:space="preserve"> </w:t>
            </w:r>
          </w:p>
        </w:tc>
        <w:tc>
          <w:tcPr>
            <w:tcW w:w="1320" w:type="dxa"/>
            <w:tcBorders>
              <w:top w:val="single" w:sz="8" w:space="0" w:color="auto"/>
              <w:left w:val="single" w:sz="8" w:space="0" w:color="auto"/>
              <w:bottom w:val="single" w:sz="8" w:space="0" w:color="auto"/>
              <w:right w:val="single" w:sz="8" w:space="0" w:color="auto"/>
            </w:tcBorders>
          </w:tcPr>
          <w:p w14:paraId="3DB681AB" w14:textId="77777777" w:rsidR="0023026E" w:rsidRPr="0023026E" w:rsidRDefault="0023026E" w:rsidP="0023026E">
            <w:pPr>
              <w:spacing w:after="240"/>
              <w:rPr>
                <w:rFonts w:ascii="Arial" w:hAnsi="Arial"/>
                <w:sz w:val="24"/>
              </w:rPr>
            </w:pPr>
            <w:r w:rsidRPr="0023026E">
              <w:rPr>
                <w:rFonts w:ascii="Arial" w:eastAsia="Arial" w:hAnsi="Arial" w:cs="Arial"/>
              </w:rPr>
              <w:t xml:space="preserve"> </w:t>
            </w:r>
          </w:p>
        </w:tc>
      </w:tr>
    </w:tbl>
    <w:p w14:paraId="79FD7331" w14:textId="77777777" w:rsidR="0023026E" w:rsidRPr="0023026E" w:rsidRDefault="0023026E" w:rsidP="009B37F9">
      <w:pPr>
        <w:spacing w:before="240" w:after="240" w:line="240" w:lineRule="auto"/>
        <w:rPr>
          <w:rFonts w:ascii="Arial" w:eastAsia="Times New Roman" w:hAnsi="Arial" w:cs="Times New Roman"/>
          <w:b/>
          <w:sz w:val="24"/>
          <w:szCs w:val="24"/>
          <w:u w:val="single"/>
        </w:rPr>
      </w:pPr>
      <w:r w:rsidRPr="0023026E">
        <w:rPr>
          <w:rFonts w:ascii="Arial" w:eastAsia="Times New Roman" w:hAnsi="Arial" w:cs="Times New Roman"/>
          <w:b/>
          <w:sz w:val="24"/>
          <w:szCs w:val="20"/>
          <w:u w:val="single"/>
        </w:rPr>
        <w:t>Data Management</w:t>
      </w:r>
    </w:p>
    <w:p w14:paraId="0B390887" w14:textId="77777777" w:rsidR="0023026E" w:rsidRPr="0023026E" w:rsidRDefault="0023026E" w:rsidP="009B37F9">
      <w:pPr>
        <w:numPr>
          <w:ilvl w:val="0"/>
          <w:numId w:val="18"/>
        </w:numPr>
        <w:spacing w:after="240" w:line="240" w:lineRule="auto"/>
        <w:rPr>
          <w:rFonts w:ascii="Arial" w:eastAsia="Arial" w:hAnsi="Arial" w:cs="Arial"/>
          <w:sz w:val="24"/>
          <w:szCs w:val="20"/>
        </w:rPr>
      </w:pPr>
      <w:r w:rsidRPr="0023026E">
        <w:rPr>
          <w:rFonts w:ascii="Arial" w:eastAsia="Times New Roman" w:hAnsi="Arial" w:cs="Arial"/>
          <w:sz w:val="24"/>
          <w:szCs w:val="20"/>
        </w:rPr>
        <w:t>In describing your plans to manage data once collected, consider the following points: How will the data be protected, including who will have access to data?</w:t>
      </w:r>
    </w:p>
    <w:p w14:paraId="2608E1E9" w14:textId="77777777" w:rsidR="0023026E" w:rsidRPr="0023026E" w:rsidRDefault="0023026E" w:rsidP="009B37F9">
      <w:pPr>
        <w:numPr>
          <w:ilvl w:val="0"/>
          <w:numId w:val="18"/>
        </w:numPr>
        <w:spacing w:after="240" w:line="240" w:lineRule="auto"/>
        <w:rPr>
          <w:rFonts w:ascii="Arial" w:eastAsia="Times New Roman" w:hAnsi="Arial" w:cs="Arial"/>
          <w:sz w:val="24"/>
          <w:szCs w:val="20"/>
        </w:rPr>
      </w:pPr>
      <w:r w:rsidRPr="0023026E">
        <w:rPr>
          <w:rFonts w:ascii="Arial" w:eastAsia="Times New Roman" w:hAnsi="Arial" w:cs="Arial"/>
          <w:sz w:val="24"/>
          <w:szCs w:val="20"/>
        </w:rPr>
        <w:t>How will data be stored?</w:t>
      </w:r>
    </w:p>
    <w:p w14:paraId="3DCF6A55" w14:textId="01503607" w:rsidR="0023026E" w:rsidRPr="0023026E" w:rsidRDefault="0023026E" w:rsidP="009B37F9">
      <w:pPr>
        <w:numPr>
          <w:ilvl w:val="0"/>
          <w:numId w:val="18"/>
        </w:numPr>
        <w:spacing w:after="240" w:line="240" w:lineRule="auto"/>
        <w:rPr>
          <w:rFonts w:ascii="Arial" w:eastAsia="Arial" w:hAnsi="Arial" w:cs="Arial"/>
          <w:sz w:val="24"/>
          <w:szCs w:val="20"/>
        </w:rPr>
      </w:pPr>
      <w:r w:rsidRPr="0023026E">
        <w:rPr>
          <w:rFonts w:ascii="Arial" w:eastAsia="Times New Roman" w:hAnsi="Arial" w:cs="Arial"/>
          <w:sz w:val="24"/>
          <w:szCs w:val="20"/>
        </w:rPr>
        <w:t>Who will</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be responsible for conducting the data analysis, including the role of the Evaluator? What data analysis methods will be used and how will confidentiality be maintained?</w:t>
      </w:r>
    </w:p>
    <w:p w14:paraId="2B1EF698" w14:textId="77777777" w:rsidR="00DA334B" w:rsidRDefault="0023026E" w:rsidP="009B37F9">
      <w:pPr>
        <w:numPr>
          <w:ilvl w:val="0"/>
          <w:numId w:val="20"/>
        </w:numPr>
        <w:spacing w:after="240" w:line="240" w:lineRule="auto"/>
        <w:rPr>
          <w:rFonts w:ascii="Arial" w:eastAsia="Arial" w:hAnsi="Arial" w:cs="Arial"/>
          <w:sz w:val="24"/>
          <w:szCs w:val="24"/>
        </w:rPr>
      </w:pPr>
      <w:r w:rsidRPr="0023026E">
        <w:rPr>
          <w:rFonts w:ascii="Arial" w:eastAsia="Times New Roman" w:hAnsi="Arial" w:cs="Arial"/>
          <w:sz w:val="24"/>
          <w:szCs w:val="20"/>
        </w:rPr>
        <w:t>How will the data be reported to staff, stakeholders, SAMHSA, Advisory Board, and other relevant project partners?</w:t>
      </w:r>
    </w:p>
    <w:p w14:paraId="7CDFF304" w14:textId="494304E1" w:rsidR="0023026E" w:rsidRPr="0023026E" w:rsidRDefault="0023026E" w:rsidP="0023026E">
      <w:pPr>
        <w:spacing w:after="240" w:line="240" w:lineRule="auto"/>
        <w:rPr>
          <w:rFonts w:ascii="Arial" w:eastAsia="Times New Roman" w:hAnsi="Arial" w:cs="Times New Roman"/>
          <w:b/>
          <w:sz w:val="24"/>
          <w:szCs w:val="20"/>
          <w:u w:val="single"/>
        </w:rPr>
      </w:pPr>
      <w:r w:rsidRPr="0023026E">
        <w:rPr>
          <w:rFonts w:ascii="Arial" w:eastAsia="Times New Roman" w:hAnsi="Arial" w:cs="Times New Roman"/>
          <w:b/>
          <w:bCs/>
          <w:sz w:val="24"/>
          <w:szCs w:val="20"/>
          <w:u w:val="single"/>
        </w:rPr>
        <w:t xml:space="preserve">Performance </w:t>
      </w:r>
      <w:r w:rsidRPr="0023026E">
        <w:rPr>
          <w:rFonts w:ascii="Arial" w:eastAsia="Times New Roman" w:hAnsi="Arial" w:cs="Times New Roman"/>
          <w:b/>
          <w:sz w:val="24"/>
          <w:szCs w:val="20"/>
          <w:u w:val="single"/>
        </w:rPr>
        <w:t>Monitoring</w:t>
      </w:r>
    </w:p>
    <w:p w14:paraId="367AD45E" w14:textId="2461D9BC" w:rsidR="0023026E" w:rsidRPr="0023026E" w:rsidRDefault="0023026E" w:rsidP="009B37F9">
      <w:pPr>
        <w:numPr>
          <w:ilvl w:val="0"/>
          <w:numId w:val="21"/>
        </w:numPr>
        <w:spacing w:after="240" w:line="240" w:lineRule="auto"/>
        <w:rPr>
          <w:rFonts w:ascii="Arial" w:eastAsia="Arial" w:hAnsi="Arial" w:cs="Arial"/>
          <w:sz w:val="24"/>
          <w:szCs w:val="24"/>
        </w:rPr>
      </w:pPr>
      <w:r w:rsidRPr="0023026E">
        <w:rPr>
          <w:rFonts w:ascii="Arial" w:eastAsia="Times New Roman" w:hAnsi="Arial" w:cs="Arial"/>
          <w:sz w:val="24"/>
          <w:szCs w:val="20"/>
        </w:rPr>
        <w:t>When describing your performance monitoring approach, consider the following points:</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How frequently will performance data</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be reviewed?</w:t>
      </w:r>
    </w:p>
    <w:p w14:paraId="2131F3FD" w14:textId="2E5FBA03" w:rsidR="0023026E" w:rsidRPr="0023026E" w:rsidRDefault="0023026E" w:rsidP="009B37F9">
      <w:pPr>
        <w:numPr>
          <w:ilvl w:val="0"/>
          <w:numId w:val="21"/>
        </w:numPr>
        <w:spacing w:after="240" w:line="240" w:lineRule="auto"/>
        <w:rPr>
          <w:rFonts w:ascii="Arial" w:eastAsia="Times New Roman" w:hAnsi="Arial" w:cs="Arial"/>
          <w:sz w:val="24"/>
          <w:szCs w:val="20"/>
        </w:rPr>
      </w:pPr>
      <w:r w:rsidRPr="0023026E">
        <w:rPr>
          <w:rFonts w:ascii="Arial" w:eastAsia="Times New Roman" w:hAnsi="Arial" w:cs="Arial"/>
          <w:sz w:val="24"/>
          <w:szCs w:val="20"/>
        </w:rPr>
        <w:t>How will you</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use this data to monitor and evaluate activities and processes and to assess the progress that has been made achieving the goals and objectives?</w:t>
      </w:r>
    </w:p>
    <w:p w14:paraId="146A0296" w14:textId="77777777" w:rsidR="0023026E" w:rsidRPr="0023026E" w:rsidRDefault="0023026E" w:rsidP="009B37F9">
      <w:pPr>
        <w:numPr>
          <w:ilvl w:val="0"/>
          <w:numId w:val="21"/>
        </w:numPr>
        <w:spacing w:after="240" w:line="240" w:lineRule="auto"/>
        <w:rPr>
          <w:rFonts w:ascii="Arial" w:eastAsia="Times New Roman" w:hAnsi="Arial" w:cs="Arial"/>
          <w:sz w:val="24"/>
          <w:szCs w:val="20"/>
        </w:rPr>
      </w:pPr>
      <w:r w:rsidRPr="0023026E">
        <w:rPr>
          <w:rFonts w:ascii="Arial" w:eastAsia="Times New Roman" w:hAnsi="Arial" w:cs="Arial"/>
          <w:sz w:val="24"/>
          <w:szCs w:val="20"/>
        </w:rPr>
        <w:t xml:space="preserve">Who will be responsible for tracking the performance measures and measurable objectives? </w:t>
      </w:r>
    </w:p>
    <w:p w14:paraId="41F1E785" w14:textId="25738C76" w:rsidR="009B37F9" w:rsidRDefault="0023026E" w:rsidP="009B37F9">
      <w:pPr>
        <w:numPr>
          <w:ilvl w:val="0"/>
          <w:numId w:val="21"/>
        </w:numPr>
        <w:spacing w:after="240" w:line="240" w:lineRule="auto"/>
        <w:rPr>
          <w:rFonts w:ascii="Arial" w:eastAsia="Times New Roman" w:hAnsi="Arial" w:cs="Arial"/>
          <w:sz w:val="24"/>
          <w:szCs w:val="20"/>
        </w:rPr>
      </w:pPr>
      <w:r w:rsidRPr="0023026E">
        <w:rPr>
          <w:rFonts w:ascii="Arial" w:eastAsia="Times New Roman" w:hAnsi="Arial" w:cs="Arial"/>
          <w:sz w:val="24"/>
          <w:szCs w:val="20"/>
        </w:rPr>
        <w:t>Who will be responsible for completing the reports including identifying barriers to meeting specified objectives?</w:t>
      </w:r>
      <w:r w:rsidR="009B37F9">
        <w:rPr>
          <w:rFonts w:ascii="Arial" w:eastAsia="Times New Roman" w:hAnsi="Arial" w:cs="Arial"/>
          <w:sz w:val="24"/>
          <w:szCs w:val="20"/>
        </w:rPr>
        <w:br w:type="page"/>
      </w:r>
    </w:p>
    <w:p w14:paraId="784BA78A" w14:textId="77777777" w:rsidR="0023026E" w:rsidRPr="0023026E" w:rsidRDefault="0023026E" w:rsidP="0023026E">
      <w:pPr>
        <w:spacing w:after="240" w:line="240" w:lineRule="auto"/>
        <w:rPr>
          <w:rFonts w:ascii="Arial" w:eastAsia="Times New Roman" w:hAnsi="Arial" w:cs="Times New Roman"/>
          <w:b/>
          <w:sz w:val="24"/>
          <w:szCs w:val="24"/>
          <w:u w:val="single"/>
        </w:rPr>
      </w:pPr>
      <w:r w:rsidRPr="0023026E">
        <w:rPr>
          <w:rFonts w:ascii="Arial" w:eastAsia="Times New Roman" w:hAnsi="Arial" w:cs="Times New Roman"/>
          <w:b/>
          <w:sz w:val="24"/>
          <w:szCs w:val="20"/>
          <w:u w:val="single"/>
        </w:rPr>
        <w:t>How Data Will Be Used to Enhance the Project/Quality Improvement (QI):</w:t>
      </w:r>
    </w:p>
    <w:p w14:paraId="09674B41" w14:textId="77777777" w:rsidR="0023026E" w:rsidRPr="0023026E" w:rsidRDefault="0023026E" w:rsidP="009B37F9">
      <w:pPr>
        <w:numPr>
          <w:ilvl w:val="0"/>
          <w:numId w:val="68"/>
        </w:numPr>
        <w:spacing w:after="240" w:line="240" w:lineRule="auto"/>
        <w:rPr>
          <w:rFonts w:ascii="Arial" w:eastAsia="Arial" w:hAnsi="Arial" w:cs="Arial"/>
          <w:sz w:val="24"/>
          <w:szCs w:val="24"/>
        </w:rPr>
      </w:pPr>
      <w:r w:rsidRPr="0023026E">
        <w:rPr>
          <w:rFonts w:ascii="Arial" w:eastAsia="Times New Roman" w:hAnsi="Arial" w:cs="Arial"/>
          <w:sz w:val="24"/>
          <w:szCs w:val="20"/>
        </w:rPr>
        <w:t>In describing your plans to implement quality improvement mechanisms, consider the following points: If applicable, what is the QI model that will be used?</w:t>
      </w:r>
    </w:p>
    <w:p w14:paraId="5ABEA24D" w14:textId="77777777" w:rsidR="0023026E" w:rsidRPr="0023026E" w:rsidRDefault="0023026E" w:rsidP="009B37F9">
      <w:pPr>
        <w:numPr>
          <w:ilvl w:val="0"/>
          <w:numId w:val="22"/>
        </w:num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How will the QI process be used to track progress? </w:t>
      </w:r>
    </w:p>
    <w:p w14:paraId="5E654BD2" w14:textId="77777777" w:rsidR="0023026E" w:rsidRPr="0023026E" w:rsidRDefault="0023026E" w:rsidP="009B37F9">
      <w:pPr>
        <w:numPr>
          <w:ilvl w:val="0"/>
          <w:numId w:val="22"/>
        </w:numPr>
        <w:spacing w:after="240" w:line="240" w:lineRule="auto"/>
        <w:rPr>
          <w:rFonts w:ascii="Arial" w:eastAsia="Times New Roman" w:hAnsi="Arial" w:cs="Arial"/>
          <w:sz w:val="24"/>
          <w:szCs w:val="20"/>
        </w:rPr>
      </w:pPr>
      <w:r w:rsidRPr="0023026E">
        <w:rPr>
          <w:rFonts w:ascii="Arial" w:eastAsia="Times New Roman" w:hAnsi="Arial" w:cs="Arial"/>
          <w:sz w:val="24"/>
          <w:szCs w:val="20"/>
        </w:rPr>
        <w:t>Who will be responsible for overseeing these processes?</w:t>
      </w:r>
    </w:p>
    <w:p w14:paraId="6F1AAE0C" w14:textId="77777777" w:rsidR="0023026E" w:rsidRPr="0023026E" w:rsidRDefault="0023026E" w:rsidP="009B37F9">
      <w:pPr>
        <w:numPr>
          <w:ilvl w:val="0"/>
          <w:numId w:val="22"/>
        </w:numPr>
        <w:spacing w:after="240" w:line="240" w:lineRule="auto"/>
        <w:rPr>
          <w:rFonts w:ascii="Arial" w:eastAsia="Times New Roman" w:hAnsi="Arial" w:cs="Arial"/>
          <w:sz w:val="24"/>
          <w:szCs w:val="20"/>
        </w:rPr>
      </w:pPr>
      <w:r w:rsidRPr="0023026E">
        <w:rPr>
          <w:rFonts w:ascii="Arial" w:eastAsia="Times New Roman" w:hAnsi="Arial" w:cs="Arial"/>
          <w:sz w:val="24"/>
          <w:szCs w:val="20"/>
        </w:rPr>
        <w:t xml:space="preserve">How </w:t>
      </w:r>
      <w:proofErr w:type="gramStart"/>
      <w:r w:rsidRPr="0023026E">
        <w:rPr>
          <w:rFonts w:ascii="Arial" w:eastAsia="Times New Roman" w:hAnsi="Arial" w:cs="Arial"/>
          <w:sz w:val="24"/>
          <w:szCs w:val="20"/>
        </w:rPr>
        <w:t>you will</w:t>
      </w:r>
      <w:proofErr w:type="gramEnd"/>
      <w:r w:rsidRPr="0023026E">
        <w:rPr>
          <w:rFonts w:ascii="Arial" w:eastAsia="Times New Roman" w:hAnsi="Arial" w:cs="Arial"/>
          <w:sz w:val="24"/>
          <w:szCs w:val="20"/>
        </w:rPr>
        <w:t xml:space="preserve"> implement any needed changes in project implementation and/or project management? </w:t>
      </w:r>
    </w:p>
    <w:p w14:paraId="6D93FEBD" w14:textId="77777777" w:rsidR="0023026E" w:rsidRPr="0023026E" w:rsidRDefault="0023026E" w:rsidP="009B37F9">
      <w:pPr>
        <w:numPr>
          <w:ilvl w:val="1"/>
          <w:numId w:val="22"/>
        </w:numPr>
        <w:spacing w:after="240" w:line="240" w:lineRule="auto"/>
        <w:rPr>
          <w:rFonts w:ascii="Arial" w:eastAsia="Times New Roman" w:hAnsi="Arial" w:cs="Arial"/>
          <w:sz w:val="24"/>
          <w:szCs w:val="20"/>
        </w:rPr>
      </w:pPr>
      <w:r w:rsidRPr="0023026E">
        <w:rPr>
          <w:rFonts w:ascii="Arial" w:eastAsia="Times New Roman" w:hAnsi="Arial" w:cs="Arial"/>
          <w:sz w:val="24"/>
          <w:szCs w:val="20"/>
        </w:rPr>
        <w:t>What decision-making processes will be used?</w:t>
      </w:r>
    </w:p>
    <w:p w14:paraId="61A08694" w14:textId="0B72CFF7" w:rsidR="0023026E" w:rsidRPr="0023026E" w:rsidRDefault="0023026E" w:rsidP="009B37F9">
      <w:pPr>
        <w:numPr>
          <w:ilvl w:val="1"/>
          <w:numId w:val="22"/>
        </w:numPr>
        <w:spacing w:after="240" w:line="240" w:lineRule="auto"/>
        <w:rPr>
          <w:rFonts w:ascii="Arial" w:eastAsia="Times New Roman" w:hAnsi="Arial" w:cs="Arial"/>
          <w:sz w:val="24"/>
          <w:szCs w:val="20"/>
        </w:rPr>
      </w:pPr>
      <w:r w:rsidRPr="0023026E">
        <w:rPr>
          <w:rFonts w:ascii="Arial" w:eastAsia="Times New Roman" w:hAnsi="Arial" w:cs="Arial"/>
          <w:sz w:val="24"/>
          <w:szCs w:val="20"/>
        </w:rPr>
        <w:t>When and by whom will decisions be made concerning project improvement?</w:t>
      </w:r>
      <w:r w:rsidR="00E87A57" w:rsidRPr="0023026E">
        <w:rPr>
          <w:rFonts w:ascii="Arial" w:eastAsia="Times New Roman" w:hAnsi="Arial" w:cs="Arial"/>
          <w:sz w:val="24"/>
          <w:szCs w:val="20"/>
        </w:rPr>
        <w:t xml:space="preserve"> </w:t>
      </w:r>
    </w:p>
    <w:p w14:paraId="6657C796" w14:textId="77777777" w:rsidR="0023026E" w:rsidRPr="0023026E" w:rsidRDefault="0023026E" w:rsidP="009B37F9">
      <w:pPr>
        <w:numPr>
          <w:ilvl w:val="1"/>
          <w:numId w:val="22"/>
        </w:numPr>
        <w:spacing w:after="240" w:line="240" w:lineRule="auto"/>
        <w:rPr>
          <w:rFonts w:ascii="Arial" w:eastAsia="Times New Roman" w:hAnsi="Arial" w:cs="Arial"/>
          <w:sz w:val="24"/>
          <w:szCs w:val="24"/>
        </w:rPr>
      </w:pPr>
      <w:r w:rsidRPr="0023026E">
        <w:rPr>
          <w:rFonts w:ascii="Arial" w:eastAsia="Times New Roman" w:hAnsi="Arial" w:cs="Arial"/>
          <w:sz w:val="24"/>
          <w:szCs w:val="24"/>
        </w:rPr>
        <w:t>What are the thresholds for determining that changes need to be made?</w:t>
      </w:r>
    </w:p>
    <w:p w14:paraId="5090ADF1" w14:textId="77777777" w:rsidR="0023026E" w:rsidRPr="0023026E" w:rsidRDefault="0023026E" w:rsidP="009B37F9">
      <w:pPr>
        <w:numPr>
          <w:ilvl w:val="0"/>
          <w:numId w:val="22"/>
        </w:numPr>
        <w:spacing w:after="240" w:line="240" w:lineRule="auto"/>
        <w:rPr>
          <w:rFonts w:ascii="Arial" w:eastAsia="Times New Roman" w:hAnsi="Arial" w:cs="Arial"/>
          <w:sz w:val="24"/>
          <w:szCs w:val="24"/>
        </w:rPr>
      </w:pPr>
      <w:r w:rsidRPr="0023026E">
        <w:rPr>
          <w:rFonts w:ascii="Arial" w:eastAsia="Times New Roman" w:hAnsi="Arial" w:cs="Arial"/>
          <w:sz w:val="24"/>
          <w:szCs w:val="24"/>
        </w:rPr>
        <w:t>Will the Advisory Board have a role in the QI process?</w:t>
      </w:r>
    </w:p>
    <w:p w14:paraId="596DD855" w14:textId="4402F850" w:rsidR="0023026E" w:rsidRPr="0023026E" w:rsidRDefault="0023026E" w:rsidP="009B37F9">
      <w:pPr>
        <w:numPr>
          <w:ilvl w:val="0"/>
          <w:numId w:val="22"/>
        </w:numPr>
        <w:spacing w:after="240" w:line="240" w:lineRule="auto"/>
        <w:rPr>
          <w:rFonts w:ascii="Arial" w:eastAsia="Times New Roman" w:hAnsi="Arial" w:cs="Times New Roman"/>
          <w:sz w:val="24"/>
          <w:szCs w:val="20"/>
        </w:rPr>
      </w:pPr>
      <w:r w:rsidRPr="0023026E">
        <w:rPr>
          <w:rFonts w:ascii="Arial" w:eastAsia="Times New Roman" w:hAnsi="Arial" w:cs="Arial"/>
          <w:sz w:val="24"/>
          <w:szCs w:val="24"/>
        </w:rPr>
        <w:t>How will the changes be communicated to staff and/or partners/sub-awardees?</w:t>
      </w:r>
      <w:bookmarkStart w:id="249" w:name="_Appendix_H_–_1"/>
      <w:bookmarkEnd w:id="220"/>
      <w:bookmarkEnd w:id="242"/>
      <w:bookmarkEnd w:id="243"/>
      <w:bookmarkEnd w:id="249"/>
      <w:r w:rsidR="00E87A57" w:rsidRPr="0023026E">
        <w:rPr>
          <w:rFonts w:ascii="Arial" w:eastAsia="Times New Roman" w:hAnsi="Arial" w:cs="Arial"/>
          <w:sz w:val="24"/>
          <w:szCs w:val="24"/>
        </w:rPr>
        <w:t xml:space="preserve"> </w:t>
      </w:r>
      <w:r w:rsidRPr="0023026E">
        <w:rPr>
          <w:rFonts w:ascii="Arial" w:eastAsia="Times New Roman" w:hAnsi="Arial" w:cs="Times New Roman"/>
          <w:sz w:val="24"/>
          <w:szCs w:val="20"/>
        </w:rPr>
        <w:br w:type="page"/>
      </w:r>
    </w:p>
    <w:p w14:paraId="6611104A" w14:textId="77777777" w:rsidR="0023026E" w:rsidRPr="0023026E" w:rsidRDefault="0023026E" w:rsidP="0023026E">
      <w:pPr>
        <w:keepNext/>
        <w:tabs>
          <w:tab w:val="left" w:pos="720"/>
        </w:tabs>
        <w:spacing w:after="240" w:line="240" w:lineRule="auto"/>
        <w:jc w:val="center"/>
        <w:outlineLvl w:val="0"/>
        <w:rPr>
          <w:rFonts w:ascii="Arial" w:eastAsia="Times New Roman" w:hAnsi="Arial" w:cs="Arial"/>
          <w:b/>
          <w:bCs/>
          <w:kern w:val="32"/>
          <w:sz w:val="32"/>
          <w:szCs w:val="32"/>
        </w:rPr>
      </w:pPr>
      <w:bookmarkStart w:id="250" w:name="_Appendix_G_–"/>
      <w:bookmarkStart w:id="251" w:name="_Toc81577304"/>
      <w:bookmarkStart w:id="252" w:name="_Toc83891280"/>
      <w:bookmarkStart w:id="253" w:name="_Toc177391233"/>
      <w:bookmarkEnd w:id="250"/>
      <w:r w:rsidRPr="0023026E">
        <w:rPr>
          <w:rFonts w:ascii="Arial" w:eastAsia="Times New Roman" w:hAnsi="Arial" w:cs="Arial"/>
          <w:b/>
          <w:bCs/>
          <w:kern w:val="32"/>
          <w:sz w:val="32"/>
          <w:szCs w:val="32"/>
        </w:rPr>
        <w:lastRenderedPageBreak/>
        <w:t>Appendix G – Biographical Sketches and Position</w:t>
      </w:r>
      <w:bookmarkStart w:id="254" w:name="_Toc485367466"/>
      <w:bookmarkStart w:id="255" w:name="_Toc485911383"/>
      <w:bookmarkStart w:id="256" w:name="_Toc488305956"/>
      <w:bookmarkStart w:id="257" w:name="_Toc488319892"/>
      <w:bookmarkStart w:id="258" w:name="_Toc489000475"/>
      <w:r w:rsidRPr="0023026E">
        <w:rPr>
          <w:rFonts w:ascii="Arial" w:eastAsia="Times New Roman" w:hAnsi="Arial" w:cs="Arial"/>
          <w:b/>
          <w:bCs/>
          <w:kern w:val="32"/>
          <w:sz w:val="32"/>
          <w:szCs w:val="32"/>
        </w:rPr>
        <w:t xml:space="preserve"> Descriptions</w:t>
      </w:r>
      <w:bookmarkEnd w:id="244"/>
      <w:bookmarkEnd w:id="245"/>
      <w:bookmarkEnd w:id="246"/>
      <w:bookmarkEnd w:id="247"/>
      <w:bookmarkEnd w:id="251"/>
      <w:bookmarkEnd w:id="252"/>
      <w:bookmarkEnd w:id="254"/>
      <w:bookmarkEnd w:id="255"/>
      <w:bookmarkEnd w:id="256"/>
      <w:bookmarkEnd w:id="257"/>
      <w:bookmarkEnd w:id="258"/>
      <w:bookmarkEnd w:id="253"/>
    </w:p>
    <w:p w14:paraId="37AAD7CD" w14:textId="77777777" w:rsidR="0023026E" w:rsidRPr="0023026E" w:rsidRDefault="0023026E" w:rsidP="0023026E">
      <w:pPr>
        <w:tabs>
          <w:tab w:val="left" w:pos="1080"/>
        </w:tabs>
        <w:spacing w:after="240" w:line="240" w:lineRule="auto"/>
        <w:rPr>
          <w:rFonts w:ascii="Arial" w:eastAsia="Times New Roman" w:hAnsi="Arial" w:cs="Arial"/>
          <w:sz w:val="24"/>
          <w:szCs w:val="24"/>
        </w:rPr>
      </w:pPr>
      <w:r w:rsidRPr="0023026E">
        <w:rPr>
          <w:rFonts w:ascii="Arial" w:eastAsia="Times New Roman" w:hAnsi="Arial" w:cs="Arial"/>
          <w:sz w:val="24"/>
          <w:szCs w:val="24"/>
        </w:rPr>
        <w:t>Include position descriptions and biographical sketches for all project staff as supporting documentation to the application. The formatting requirements outlined in Appendix B are not applicable for these documents.</w:t>
      </w:r>
    </w:p>
    <w:p w14:paraId="3025A30C" w14:textId="77777777" w:rsidR="0023026E" w:rsidRPr="0023026E" w:rsidRDefault="0023026E" w:rsidP="0023026E">
      <w:pPr>
        <w:spacing w:after="240" w:line="240" w:lineRule="auto"/>
        <w:rPr>
          <w:rFonts w:ascii="Arial" w:eastAsia="Times New Roman" w:hAnsi="Arial" w:cs="Arial"/>
          <w:b/>
          <w:sz w:val="24"/>
          <w:szCs w:val="20"/>
        </w:rPr>
      </w:pPr>
      <w:r w:rsidRPr="0023026E">
        <w:rPr>
          <w:rFonts w:ascii="Arial" w:eastAsia="Times New Roman" w:hAnsi="Arial" w:cs="Arial"/>
          <w:b/>
          <w:sz w:val="24"/>
          <w:szCs w:val="20"/>
        </w:rPr>
        <w:t>Biographical Sketch</w:t>
      </w:r>
    </w:p>
    <w:p w14:paraId="2EECD974" w14:textId="77777777" w:rsidR="0023026E" w:rsidRPr="0023026E" w:rsidRDefault="0023026E" w:rsidP="0023026E">
      <w:pPr>
        <w:spacing w:after="240" w:line="240" w:lineRule="auto"/>
        <w:rPr>
          <w:rFonts w:ascii="Arial" w:eastAsia="Times New Roman" w:hAnsi="Arial" w:cs="Arial"/>
          <w:sz w:val="24"/>
          <w:szCs w:val="20"/>
        </w:rPr>
      </w:pPr>
      <w:r w:rsidRPr="0023026E">
        <w:rPr>
          <w:rFonts w:ascii="Arial" w:eastAsia="Times New Roman" w:hAnsi="Arial" w:cs="Arial"/>
          <w:sz w:val="24"/>
          <w:szCs w:val="20"/>
        </w:rPr>
        <w:t>Existing curricula vitae of project staff members may be used if they are updated and contain all items of information requested below. You may add any information items listed below to complete existing documents. For development of new curricula vitae include items below in the most suitable format:</w:t>
      </w:r>
    </w:p>
    <w:p w14:paraId="4F5F05AA" w14:textId="77777777" w:rsidR="0023026E" w:rsidRPr="0023026E" w:rsidRDefault="0023026E" w:rsidP="004C3476">
      <w:pPr>
        <w:numPr>
          <w:ilvl w:val="0"/>
          <w:numId w:val="7"/>
        </w:numPr>
        <w:spacing w:after="240" w:line="240" w:lineRule="auto"/>
        <w:rPr>
          <w:rFonts w:ascii="Arial" w:eastAsia="Times New Roman" w:hAnsi="Arial" w:cs="Arial"/>
          <w:sz w:val="24"/>
          <w:szCs w:val="28"/>
        </w:rPr>
      </w:pPr>
      <w:r w:rsidRPr="0023026E">
        <w:rPr>
          <w:rFonts w:ascii="Arial" w:eastAsia="Times New Roman" w:hAnsi="Arial" w:cs="Arial"/>
          <w:sz w:val="24"/>
          <w:szCs w:val="20"/>
        </w:rPr>
        <w:t>Name of staff member</w:t>
      </w:r>
    </w:p>
    <w:p w14:paraId="0B693263" w14:textId="77777777" w:rsidR="0023026E" w:rsidRPr="0023026E" w:rsidRDefault="0023026E" w:rsidP="004C3476">
      <w:pPr>
        <w:numPr>
          <w:ilvl w:val="0"/>
          <w:numId w:val="7"/>
        </w:numPr>
        <w:spacing w:after="240" w:line="240" w:lineRule="auto"/>
        <w:rPr>
          <w:rFonts w:ascii="Arial" w:eastAsia="Times New Roman" w:hAnsi="Arial" w:cs="Arial"/>
          <w:sz w:val="24"/>
          <w:szCs w:val="28"/>
        </w:rPr>
      </w:pPr>
      <w:r w:rsidRPr="0023026E">
        <w:rPr>
          <w:rFonts w:ascii="Arial" w:eastAsia="Times New Roman" w:hAnsi="Arial" w:cs="Arial"/>
          <w:sz w:val="24"/>
          <w:szCs w:val="20"/>
        </w:rPr>
        <w:t>Educational background: school(s), location, dates attended, degrees earned (specify year), major field of study</w:t>
      </w:r>
    </w:p>
    <w:p w14:paraId="5DBEBB75" w14:textId="77777777" w:rsidR="0023026E" w:rsidRPr="0023026E" w:rsidRDefault="0023026E" w:rsidP="004C3476">
      <w:pPr>
        <w:numPr>
          <w:ilvl w:val="0"/>
          <w:numId w:val="7"/>
        </w:numPr>
        <w:spacing w:after="240" w:line="240" w:lineRule="auto"/>
        <w:rPr>
          <w:rFonts w:ascii="Arial" w:eastAsia="Times New Roman" w:hAnsi="Arial" w:cs="Arial"/>
          <w:sz w:val="24"/>
          <w:szCs w:val="28"/>
        </w:rPr>
      </w:pPr>
      <w:r w:rsidRPr="0023026E">
        <w:rPr>
          <w:rFonts w:ascii="Arial" w:eastAsia="Times New Roman" w:hAnsi="Arial" w:cs="Arial"/>
          <w:sz w:val="24"/>
          <w:szCs w:val="20"/>
        </w:rPr>
        <w:t>Professional experience</w:t>
      </w:r>
    </w:p>
    <w:p w14:paraId="4410B4F5" w14:textId="77777777" w:rsidR="00DA334B" w:rsidRDefault="0023026E" w:rsidP="004C3476">
      <w:pPr>
        <w:numPr>
          <w:ilvl w:val="0"/>
          <w:numId w:val="7"/>
        </w:numPr>
        <w:spacing w:after="240" w:line="240" w:lineRule="auto"/>
        <w:rPr>
          <w:rFonts w:ascii="Arial" w:eastAsia="Times New Roman" w:hAnsi="Arial" w:cs="Arial"/>
          <w:sz w:val="24"/>
          <w:szCs w:val="28"/>
        </w:rPr>
      </w:pPr>
      <w:r w:rsidRPr="0023026E">
        <w:rPr>
          <w:rFonts w:ascii="Arial" w:eastAsia="Times New Roman" w:hAnsi="Arial" w:cs="Arial"/>
          <w:sz w:val="24"/>
          <w:szCs w:val="20"/>
        </w:rPr>
        <w:t>Recent relevant publications</w:t>
      </w:r>
    </w:p>
    <w:p w14:paraId="3A1F8A81" w14:textId="5FE089BB" w:rsidR="0023026E" w:rsidRPr="0023026E" w:rsidRDefault="0023026E" w:rsidP="0023026E">
      <w:pPr>
        <w:spacing w:after="240" w:line="240" w:lineRule="auto"/>
        <w:rPr>
          <w:rFonts w:ascii="Arial" w:eastAsia="Times New Roman" w:hAnsi="Arial" w:cs="Arial"/>
          <w:b/>
          <w:sz w:val="24"/>
          <w:szCs w:val="28"/>
        </w:rPr>
      </w:pPr>
      <w:r w:rsidRPr="0023026E">
        <w:rPr>
          <w:rFonts w:ascii="Arial" w:eastAsia="Times New Roman" w:hAnsi="Arial" w:cs="Arial"/>
          <w:b/>
          <w:sz w:val="24"/>
          <w:szCs w:val="28"/>
        </w:rPr>
        <w:t>Position Description</w:t>
      </w:r>
    </w:p>
    <w:p w14:paraId="6711496F" w14:textId="77777777" w:rsidR="0023026E" w:rsidRPr="0023026E" w:rsidRDefault="0023026E" w:rsidP="004C3476">
      <w:pPr>
        <w:numPr>
          <w:ilvl w:val="0"/>
          <w:numId w:val="8"/>
        </w:numPr>
        <w:spacing w:after="240" w:line="240" w:lineRule="auto"/>
        <w:rPr>
          <w:rFonts w:ascii="Arial" w:eastAsia="Times New Roman" w:hAnsi="Arial" w:cs="Arial"/>
          <w:sz w:val="24"/>
          <w:szCs w:val="28"/>
        </w:rPr>
      </w:pPr>
      <w:r w:rsidRPr="0023026E">
        <w:rPr>
          <w:rFonts w:ascii="Arial" w:eastAsia="Times New Roman" w:hAnsi="Arial" w:cs="Arial"/>
          <w:sz w:val="24"/>
          <w:szCs w:val="28"/>
        </w:rPr>
        <w:t>Title of position</w:t>
      </w:r>
    </w:p>
    <w:p w14:paraId="1D3B079C" w14:textId="77777777" w:rsidR="0023026E" w:rsidRPr="0023026E" w:rsidRDefault="0023026E" w:rsidP="004C3476">
      <w:pPr>
        <w:numPr>
          <w:ilvl w:val="0"/>
          <w:numId w:val="8"/>
        </w:numPr>
        <w:spacing w:after="240" w:line="240" w:lineRule="auto"/>
        <w:rPr>
          <w:rFonts w:ascii="Arial" w:eastAsia="Times New Roman" w:hAnsi="Arial" w:cs="Arial"/>
          <w:sz w:val="24"/>
          <w:szCs w:val="28"/>
        </w:rPr>
      </w:pPr>
      <w:r w:rsidRPr="0023026E">
        <w:rPr>
          <w:rFonts w:ascii="Arial" w:eastAsia="Times New Roman" w:hAnsi="Arial" w:cs="Arial"/>
          <w:sz w:val="24"/>
          <w:szCs w:val="28"/>
        </w:rPr>
        <w:t>Description of duties and responsibilities</w:t>
      </w:r>
    </w:p>
    <w:p w14:paraId="7C9FAECE" w14:textId="77777777" w:rsidR="0023026E" w:rsidRPr="0023026E" w:rsidRDefault="0023026E" w:rsidP="004C3476">
      <w:pPr>
        <w:numPr>
          <w:ilvl w:val="0"/>
          <w:numId w:val="8"/>
        </w:numPr>
        <w:spacing w:after="240" w:line="240" w:lineRule="auto"/>
        <w:rPr>
          <w:rFonts w:ascii="Arial" w:eastAsia="Times New Roman" w:hAnsi="Arial" w:cs="Arial"/>
          <w:sz w:val="24"/>
          <w:szCs w:val="28"/>
        </w:rPr>
      </w:pPr>
      <w:r w:rsidRPr="0023026E">
        <w:rPr>
          <w:rFonts w:ascii="Arial" w:eastAsia="Times New Roman" w:hAnsi="Arial" w:cs="Arial"/>
          <w:sz w:val="24"/>
          <w:szCs w:val="28"/>
        </w:rPr>
        <w:t>Qualifications for position</w:t>
      </w:r>
    </w:p>
    <w:p w14:paraId="15020B73" w14:textId="77777777" w:rsidR="0023026E" w:rsidRPr="0023026E" w:rsidRDefault="0023026E" w:rsidP="004C3476">
      <w:pPr>
        <w:numPr>
          <w:ilvl w:val="0"/>
          <w:numId w:val="8"/>
        </w:numPr>
        <w:spacing w:after="240" w:line="240" w:lineRule="auto"/>
        <w:rPr>
          <w:rFonts w:ascii="Arial" w:eastAsia="Times New Roman" w:hAnsi="Arial" w:cs="Arial"/>
          <w:sz w:val="24"/>
          <w:szCs w:val="28"/>
        </w:rPr>
      </w:pPr>
      <w:r w:rsidRPr="0023026E">
        <w:rPr>
          <w:rFonts w:ascii="Arial" w:eastAsia="Times New Roman" w:hAnsi="Arial" w:cs="Arial"/>
          <w:sz w:val="24"/>
          <w:szCs w:val="28"/>
        </w:rPr>
        <w:t>Supervisory relationships</w:t>
      </w:r>
    </w:p>
    <w:p w14:paraId="0A7E02F0" w14:textId="77777777" w:rsidR="0023026E" w:rsidRPr="0023026E" w:rsidRDefault="0023026E" w:rsidP="004C3476">
      <w:pPr>
        <w:numPr>
          <w:ilvl w:val="0"/>
          <w:numId w:val="8"/>
        </w:numPr>
        <w:spacing w:after="240" w:line="240" w:lineRule="auto"/>
        <w:rPr>
          <w:rFonts w:ascii="Arial" w:eastAsia="Times New Roman" w:hAnsi="Arial" w:cs="Arial"/>
          <w:sz w:val="24"/>
          <w:szCs w:val="28"/>
        </w:rPr>
      </w:pPr>
      <w:r w:rsidRPr="0023026E">
        <w:rPr>
          <w:rFonts w:ascii="Arial" w:eastAsia="Times New Roman" w:hAnsi="Arial" w:cs="Arial"/>
          <w:sz w:val="24"/>
          <w:szCs w:val="28"/>
        </w:rPr>
        <w:t>Skills and knowledge required</w:t>
      </w:r>
    </w:p>
    <w:p w14:paraId="1F436198" w14:textId="77777777" w:rsidR="0023026E" w:rsidRPr="0023026E" w:rsidRDefault="0023026E" w:rsidP="004C3476">
      <w:pPr>
        <w:numPr>
          <w:ilvl w:val="0"/>
          <w:numId w:val="8"/>
        </w:numPr>
        <w:spacing w:after="240" w:line="240" w:lineRule="auto"/>
        <w:rPr>
          <w:rFonts w:ascii="Arial" w:eastAsia="Times New Roman" w:hAnsi="Arial" w:cs="Arial"/>
          <w:sz w:val="24"/>
          <w:szCs w:val="28"/>
        </w:rPr>
      </w:pPr>
      <w:r w:rsidRPr="0023026E">
        <w:rPr>
          <w:rFonts w:ascii="Arial" w:eastAsia="Times New Roman" w:hAnsi="Arial" w:cs="Arial"/>
          <w:sz w:val="24"/>
          <w:szCs w:val="28"/>
        </w:rPr>
        <w:t>Amount of travel and any other special conditions or requirements</w:t>
      </w:r>
    </w:p>
    <w:p w14:paraId="7703C4BB" w14:textId="77777777" w:rsidR="0023026E" w:rsidRPr="0023026E" w:rsidRDefault="0023026E" w:rsidP="004C3476">
      <w:pPr>
        <w:numPr>
          <w:ilvl w:val="0"/>
          <w:numId w:val="8"/>
        </w:numPr>
        <w:spacing w:after="240" w:line="240" w:lineRule="auto"/>
        <w:rPr>
          <w:rFonts w:ascii="Arial" w:eastAsia="Times New Roman" w:hAnsi="Arial" w:cs="Arial"/>
          <w:sz w:val="24"/>
          <w:szCs w:val="28"/>
        </w:rPr>
      </w:pPr>
      <w:r w:rsidRPr="0023026E">
        <w:rPr>
          <w:rFonts w:ascii="Arial" w:eastAsia="Times New Roman" w:hAnsi="Arial" w:cs="Arial"/>
          <w:sz w:val="24"/>
          <w:szCs w:val="28"/>
        </w:rPr>
        <w:t>Salary range</w:t>
      </w:r>
    </w:p>
    <w:p w14:paraId="28B7270F" w14:textId="77777777" w:rsidR="00DA334B" w:rsidRDefault="0023026E" w:rsidP="004C3476">
      <w:pPr>
        <w:numPr>
          <w:ilvl w:val="0"/>
          <w:numId w:val="8"/>
        </w:numPr>
        <w:spacing w:after="240" w:line="240" w:lineRule="auto"/>
        <w:rPr>
          <w:rFonts w:ascii="Arial" w:eastAsia="Times New Roman" w:hAnsi="Arial" w:cs="Arial"/>
          <w:sz w:val="24"/>
          <w:szCs w:val="28"/>
        </w:rPr>
      </w:pPr>
      <w:r w:rsidRPr="0023026E">
        <w:rPr>
          <w:rFonts w:ascii="Arial" w:eastAsia="Times New Roman" w:hAnsi="Arial" w:cs="Arial"/>
          <w:sz w:val="24"/>
          <w:szCs w:val="28"/>
        </w:rPr>
        <w:t>Hours per day or week</w:t>
      </w:r>
    </w:p>
    <w:p w14:paraId="49D8473A" w14:textId="492B99C6" w:rsidR="0023026E" w:rsidRPr="0023026E" w:rsidRDefault="0023026E" w:rsidP="0023026E">
      <w:pPr>
        <w:spacing w:after="0" w:line="240" w:lineRule="auto"/>
        <w:rPr>
          <w:rFonts w:ascii="Arial" w:eastAsia="Times New Roman" w:hAnsi="Arial" w:cs="Arial"/>
          <w:b/>
          <w:bCs/>
          <w:kern w:val="32"/>
          <w:sz w:val="32"/>
          <w:szCs w:val="32"/>
        </w:rPr>
      </w:pPr>
      <w:bookmarkStart w:id="259" w:name="_Appendix_K_–_1"/>
      <w:bookmarkEnd w:id="259"/>
      <w:r w:rsidRPr="0023026E">
        <w:rPr>
          <w:rFonts w:ascii="Arial" w:eastAsia="Times New Roman" w:hAnsi="Arial" w:cs="Arial"/>
          <w:sz w:val="24"/>
          <w:szCs w:val="20"/>
        </w:rPr>
        <w:br w:type="page"/>
      </w:r>
    </w:p>
    <w:p w14:paraId="09314D85" w14:textId="77777777" w:rsidR="0023026E" w:rsidRPr="0023026E" w:rsidRDefault="0023026E" w:rsidP="0023026E">
      <w:pPr>
        <w:tabs>
          <w:tab w:val="left" w:pos="720"/>
        </w:tabs>
        <w:spacing w:after="480" w:line="240" w:lineRule="auto"/>
        <w:jc w:val="center"/>
        <w:outlineLvl w:val="0"/>
        <w:rPr>
          <w:rFonts w:ascii="Arial" w:eastAsia="Times New Roman" w:hAnsi="Arial" w:cs="Arial"/>
          <w:kern w:val="32"/>
          <w:sz w:val="32"/>
          <w:szCs w:val="32"/>
        </w:rPr>
      </w:pPr>
      <w:bookmarkStart w:id="260" w:name="_Appendix_H_–"/>
      <w:bookmarkStart w:id="261" w:name="_Toc453325333"/>
      <w:bookmarkStart w:id="262" w:name="_Toc453937194"/>
      <w:bookmarkStart w:id="263" w:name="_Toc454270677"/>
      <w:bookmarkStart w:id="264" w:name="_Toc465087570"/>
      <w:bookmarkStart w:id="265" w:name="_Toc485307410"/>
      <w:bookmarkStart w:id="266" w:name="_Toc81577305"/>
      <w:bookmarkStart w:id="267" w:name="_Toc83891281"/>
      <w:bookmarkStart w:id="268" w:name="_Hlk80276867"/>
      <w:bookmarkStart w:id="269" w:name="_Hlk80344801"/>
      <w:bookmarkStart w:id="270" w:name="_Toc177391234"/>
      <w:bookmarkEnd w:id="260"/>
      <w:r w:rsidRPr="0023026E">
        <w:rPr>
          <w:rFonts w:ascii="Arial" w:eastAsia="Times New Roman" w:hAnsi="Arial" w:cs="Arial"/>
          <w:b/>
          <w:bCs/>
          <w:kern w:val="32"/>
          <w:sz w:val="32"/>
          <w:szCs w:val="32"/>
        </w:rPr>
        <w:lastRenderedPageBreak/>
        <w:t>Appendix H – Addressing Behavioral Health Disparities</w:t>
      </w:r>
      <w:bookmarkEnd w:id="261"/>
      <w:bookmarkEnd w:id="262"/>
      <w:bookmarkEnd w:id="263"/>
      <w:bookmarkEnd w:id="264"/>
      <w:bookmarkEnd w:id="265"/>
      <w:bookmarkEnd w:id="266"/>
      <w:bookmarkEnd w:id="267"/>
      <w:bookmarkEnd w:id="270"/>
    </w:p>
    <w:p w14:paraId="4377ABCD" w14:textId="16615EE5" w:rsidR="0023026E" w:rsidRPr="0023026E" w:rsidRDefault="0023026E" w:rsidP="0023026E">
      <w:pPr>
        <w:spacing w:after="240" w:line="240" w:lineRule="auto"/>
        <w:rPr>
          <w:rFonts w:ascii="Arial" w:eastAsia="Times New Roman" w:hAnsi="Arial" w:cs="Arial"/>
          <w:sz w:val="24"/>
          <w:szCs w:val="24"/>
        </w:rPr>
      </w:pPr>
      <w:bookmarkStart w:id="271" w:name="_Toc317087821"/>
      <w:bookmarkStart w:id="272" w:name="_Hlk80367243"/>
      <w:r w:rsidRPr="0023026E">
        <w:rPr>
          <w:rFonts w:ascii="Arial" w:eastAsia="Times New Roman" w:hAnsi="Arial" w:cs="Arial"/>
          <w:sz w:val="24"/>
          <w:szCs w:val="24"/>
        </w:rPr>
        <w:t>SAMHSA expects recipients to submit a Behavioral Disparity Impact Statement (DIS) within 60 days of receiving the grant award. The DIS is a data-driven, quality improvement effort to ensure under-resourced</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 xml:space="preserve">populations are addressed in the grant. The DIS is built on the required GPRA data such that no additional data collection is required. </w:t>
      </w:r>
      <w:r w:rsidRPr="0023026E">
        <w:rPr>
          <w:rFonts w:ascii="Arial" w:eastAsia="Times New Roman" w:hAnsi="Arial" w:cs="Arial"/>
          <w:sz w:val="24"/>
          <w:szCs w:val="20"/>
        </w:rPr>
        <w:t>It is expected that the DIS will be no more than</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two pages in length.</w:t>
      </w:r>
    </w:p>
    <w:p w14:paraId="6106B20F"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The DIS consists of three components: </w:t>
      </w:r>
    </w:p>
    <w:p w14:paraId="58E9DA71" w14:textId="77777777" w:rsidR="0023026E" w:rsidRPr="0023026E" w:rsidRDefault="0023026E" w:rsidP="00CA1433">
      <w:pPr>
        <w:numPr>
          <w:ilvl w:val="0"/>
          <w:numId w:val="62"/>
        </w:numPr>
        <w:spacing w:after="240" w:line="240" w:lineRule="auto"/>
        <w:rPr>
          <w:rFonts w:ascii="Arial" w:eastAsia="Times New Roman" w:hAnsi="Arial" w:cs="Arial"/>
          <w:sz w:val="24"/>
          <w:szCs w:val="24"/>
        </w:rPr>
      </w:pPr>
      <w:r w:rsidRPr="0023026E">
        <w:rPr>
          <w:rFonts w:ascii="Arial" w:eastAsia="Times New Roman" w:hAnsi="Arial" w:cs="Arial"/>
          <w:sz w:val="24"/>
          <w:szCs w:val="24"/>
        </w:rPr>
        <w:t>Number of individuals to be served during the grant period and identify under-resourced population(s) (i.e., racial, ethnic, sexual, and gender minority groups) vulnerable to behavioral health disparities.</w:t>
      </w:r>
    </w:p>
    <w:p w14:paraId="1E6DF798" w14:textId="77777777" w:rsidR="0023026E" w:rsidRPr="0023026E" w:rsidRDefault="0023026E" w:rsidP="00CA1433">
      <w:pPr>
        <w:numPr>
          <w:ilvl w:val="0"/>
          <w:numId w:val="62"/>
        </w:num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A quality improvement plan to address under-resourced population differences based on the GPRA data on access, use and outcomes of service activities. </w:t>
      </w:r>
    </w:p>
    <w:p w14:paraId="2CF8C878" w14:textId="153037DF" w:rsidR="00DA334B" w:rsidRDefault="0023026E" w:rsidP="00CA1433">
      <w:pPr>
        <w:numPr>
          <w:ilvl w:val="0"/>
          <w:numId w:val="62"/>
        </w:num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Methods for the development of policies and procedures to ensure adherence to the </w:t>
      </w:r>
      <w:r w:rsidRPr="007E41DC">
        <w:rPr>
          <w:rFonts w:ascii="Arial" w:eastAsia="Times New Roman" w:hAnsi="Arial" w:cs="Times New Roman"/>
          <w:sz w:val="24"/>
          <w:szCs w:val="20"/>
        </w:rPr>
        <w:t>Behavioral Health Implementation Guide for the</w:t>
      </w:r>
      <w:r w:rsidRPr="007E41DC">
        <w:rPr>
          <w:rFonts w:ascii="Arial" w:eastAsia="Times New Roman" w:hAnsi="Arial" w:cs="Times New Roman"/>
          <w:sz w:val="24"/>
          <w:szCs w:val="24"/>
        </w:rPr>
        <w:t xml:space="preserve"> National Standards for Culturally and Linguistically Appropriate Services (CLAS) in Health and Health Care</w:t>
      </w:r>
      <w:r w:rsidRPr="007E41DC">
        <w:rPr>
          <w:rFonts w:ascii="Arial" w:eastAsia="Times New Roman" w:hAnsi="Arial" w:cs="Arial"/>
          <w:sz w:val="24"/>
          <w:szCs w:val="24"/>
        </w:rPr>
        <w:t>.</w:t>
      </w:r>
      <w:r w:rsidR="00E87A57" w:rsidRPr="007E41DC">
        <w:rPr>
          <w:rFonts w:ascii="Arial" w:eastAsia="Times New Roman" w:hAnsi="Arial" w:cs="Arial"/>
          <w:sz w:val="24"/>
          <w:szCs w:val="24"/>
        </w:rPr>
        <w:t xml:space="preserve"> </w:t>
      </w:r>
    </w:p>
    <w:p w14:paraId="1C6AAAB4" w14:textId="1629640E" w:rsidR="0023026E" w:rsidRPr="0023026E" w:rsidRDefault="0023026E" w:rsidP="0023026E">
      <w:pPr>
        <w:spacing w:after="240" w:line="240" w:lineRule="auto"/>
        <w:rPr>
          <w:rFonts w:ascii="Arial" w:eastAsia="Times New Roman" w:hAnsi="Arial" w:cs="Arial"/>
          <w:bCs/>
          <w:sz w:val="24"/>
          <w:szCs w:val="24"/>
        </w:rPr>
      </w:pPr>
      <w:r w:rsidRPr="0023026E">
        <w:rPr>
          <w:rFonts w:ascii="Arial" w:eastAsia="Times New Roman" w:hAnsi="Arial" w:cs="Arial"/>
          <w:bCs/>
          <w:sz w:val="24"/>
          <w:szCs w:val="24"/>
        </w:rPr>
        <w:t>As part of SAMHSA’s Disparity Impact Statement requirements, include the number of unduplicated individuals to be served by under-resourced populations in the grant implementation area provided in a table that covers the entire grant period.</w:t>
      </w:r>
      <w:r w:rsidR="00E87A57" w:rsidRPr="0023026E">
        <w:rPr>
          <w:rFonts w:ascii="Arial" w:eastAsia="Times New Roman" w:hAnsi="Arial" w:cs="Arial"/>
          <w:bCs/>
          <w:sz w:val="24"/>
          <w:szCs w:val="24"/>
        </w:rPr>
        <w:t xml:space="preserve"> </w:t>
      </w:r>
      <w:r w:rsidRPr="0023026E">
        <w:rPr>
          <w:rFonts w:ascii="Arial" w:eastAsia="Times New Roman" w:hAnsi="Arial" w:cs="Arial"/>
          <w:bCs/>
          <w:sz w:val="24"/>
          <w:szCs w:val="24"/>
        </w:rPr>
        <w:t>The under-resourced</w:t>
      </w:r>
      <w:r w:rsidR="00E87A57" w:rsidRPr="0023026E">
        <w:rPr>
          <w:rFonts w:ascii="Arial" w:eastAsia="Times New Roman" w:hAnsi="Arial" w:cs="Arial"/>
          <w:bCs/>
          <w:sz w:val="24"/>
          <w:szCs w:val="24"/>
        </w:rPr>
        <w:t xml:space="preserve"> </w:t>
      </w:r>
      <w:r w:rsidRPr="0023026E">
        <w:rPr>
          <w:rFonts w:ascii="Arial" w:eastAsia="Times New Roman" w:hAnsi="Arial" w:cs="Arial"/>
          <w:bCs/>
          <w:sz w:val="24"/>
          <w:szCs w:val="24"/>
        </w:rPr>
        <w:t>population(s) should be identified in a narrative that includes a description of the population and a rationale for how the determination was made.</w:t>
      </w:r>
      <w:r w:rsidR="00E87A57" w:rsidRPr="0023026E">
        <w:rPr>
          <w:rFonts w:ascii="Arial" w:eastAsia="Times New Roman" w:hAnsi="Arial" w:cs="Arial"/>
          <w:bCs/>
          <w:sz w:val="24"/>
          <w:szCs w:val="24"/>
        </w:rPr>
        <w:t xml:space="preserve"> </w:t>
      </w:r>
      <w:r w:rsidRPr="0023026E">
        <w:rPr>
          <w:rFonts w:ascii="Arial" w:eastAsia="Times New Roman" w:hAnsi="Arial" w:cs="Arial"/>
          <w:bCs/>
          <w:sz w:val="24"/>
          <w:szCs w:val="24"/>
        </w:rPr>
        <w:t>Include demographic data and an environmental scan of the population(s) of focus. For data about your population(s) of focus, refer to</w:t>
      </w:r>
      <w:r w:rsidR="00CA1433">
        <w:rPr>
          <w:rFonts w:ascii="Arial" w:eastAsia="Times New Roman" w:hAnsi="Arial" w:cs="Arial"/>
          <w:bCs/>
          <w:sz w:val="24"/>
          <w:szCs w:val="24"/>
        </w:rPr>
        <w:t xml:space="preserve"> </w:t>
      </w:r>
      <w:hyperlink r:id="rId55" w:history="1">
        <w:r w:rsidR="00CA1433" w:rsidRPr="00A912E7">
          <w:rPr>
            <w:rStyle w:val="Hyperlink"/>
            <w:rFonts w:ascii="Arial" w:eastAsia="Calibri" w:hAnsi="Arial" w:cs="Arial"/>
            <w:sz w:val="24"/>
            <w:szCs w:val="24"/>
          </w:rPr>
          <w:t>https://www.census.gov/about/partners/cic.html</w:t>
        </w:r>
      </w:hyperlink>
      <w:r w:rsidRPr="00B76D95">
        <w:rPr>
          <w:rFonts w:ascii="Arial" w:eastAsia="Calibri" w:hAnsi="Arial" w:cs="Arial"/>
          <w:sz w:val="24"/>
          <w:szCs w:val="24"/>
        </w:rPr>
        <w:t>.</w:t>
      </w:r>
      <w:r w:rsidR="00E87A57" w:rsidRPr="00B76D95">
        <w:rPr>
          <w:rFonts w:ascii="Arial" w:eastAsia="Calibri" w:hAnsi="Arial" w:cs="Arial"/>
          <w:b/>
          <w:bCs/>
          <w:sz w:val="24"/>
          <w:szCs w:val="24"/>
        </w:rPr>
        <w:t xml:space="preserve"> </w:t>
      </w:r>
      <w:r w:rsidRPr="0023026E">
        <w:rPr>
          <w:rFonts w:ascii="Arial" w:eastAsia="Times New Roman" w:hAnsi="Arial" w:cs="Arial"/>
          <w:bCs/>
          <w:sz w:val="24"/>
          <w:szCs w:val="24"/>
        </w:rPr>
        <w:t>Indicate what the disparity(</w:t>
      </w:r>
      <w:proofErr w:type="spellStart"/>
      <w:r w:rsidRPr="0023026E">
        <w:rPr>
          <w:rFonts w:ascii="Arial" w:eastAsia="Times New Roman" w:hAnsi="Arial" w:cs="Arial"/>
          <w:bCs/>
          <w:sz w:val="24"/>
          <w:szCs w:val="24"/>
        </w:rPr>
        <w:t>ies</w:t>
      </w:r>
      <w:proofErr w:type="spellEnd"/>
      <w:r w:rsidRPr="0023026E">
        <w:rPr>
          <w:rFonts w:ascii="Arial" w:eastAsia="Times New Roman" w:hAnsi="Arial" w:cs="Arial"/>
          <w:bCs/>
          <w:sz w:val="24"/>
          <w:szCs w:val="24"/>
        </w:rPr>
        <w:t>) is and how your services and activities will be monitored and implemented to close the gap(s).</w:t>
      </w:r>
      <w:r w:rsidR="00E87A57" w:rsidRPr="0023026E">
        <w:rPr>
          <w:rFonts w:ascii="Arial" w:eastAsia="Times New Roman" w:hAnsi="Arial" w:cs="Arial"/>
          <w:bCs/>
          <w:sz w:val="24"/>
          <w:szCs w:val="24"/>
        </w:rPr>
        <w:t xml:space="preserve"> </w:t>
      </w:r>
      <w:r w:rsidRPr="0023026E">
        <w:rPr>
          <w:rFonts w:ascii="Arial" w:eastAsia="Times New Roman" w:hAnsi="Arial" w:cs="Arial"/>
          <w:bCs/>
          <w:sz w:val="24"/>
          <w:szCs w:val="24"/>
        </w:rPr>
        <w:t>In addition, describe how you will evaluate and disseminate the findings to your stakeholders.</w:t>
      </w:r>
    </w:p>
    <w:p w14:paraId="43237935" w14:textId="74E61DAD" w:rsidR="002A6FB3" w:rsidRDefault="0023026E" w:rsidP="0023026E">
      <w:pPr>
        <w:spacing w:after="240" w:line="240" w:lineRule="auto"/>
        <w:rPr>
          <w:rFonts w:ascii="Arial" w:eastAsia="Times New Roman" w:hAnsi="Arial" w:cs="Arial"/>
          <w:sz w:val="24"/>
          <w:szCs w:val="20"/>
        </w:rPr>
      </w:pPr>
      <w:r w:rsidRPr="0023026E">
        <w:rPr>
          <w:rFonts w:ascii="Arial" w:eastAsia="Times New Roman" w:hAnsi="Arial" w:cs="Arial"/>
          <w:sz w:val="24"/>
          <w:szCs w:val="20"/>
        </w:rPr>
        <w:t xml:space="preserve">Examples of a DIS are available on the SAMHSA website at </w:t>
      </w:r>
      <w:hyperlink r:id="rId56" w:history="1">
        <w:r w:rsidRPr="0023026E">
          <w:rPr>
            <w:rFonts w:ascii="Arial" w:eastAsia="Times New Roman" w:hAnsi="Arial" w:cs="Arial"/>
            <w:color w:val="0000FF"/>
            <w:sz w:val="24"/>
            <w:szCs w:val="20"/>
            <w:u w:val="single"/>
          </w:rPr>
          <w:t>http://www.samhsa.gov/grants/grants-management/disparity-impact-statement</w:t>
        </w:r>
      </w:hyperlink>
      <w:r w:rsidRPr="0023026E">
        <w:rPr>
          <w:rFonts w:ascii="Arial" w:eastAsia="Times New Roman" w:hAnsi="Arial" w:cs="Arial"/>
          <w:sz w:val="24"/>
          <w:szCs w:val="20"/>
        </w:rPr>
        <w:t xml:space="preserve">. </w:t>
      </w:r>
      <w:r w:rsidR="002A6FB3">
        <w:rPr>
          <w:rFonts w:ascii="Arial" w:eastAsia="Times New Roman" w:hAnsi="Arial" w:cs="Arial"/>
          <w:sz w:val="24"/>
          <w:szCs w:val="20"/>
        </w:rPr>
        <w:br w:type="page"/>
      </w:r>
    </w:p>
    <w:p w14:paraId="42EDBA79"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b/>
          <w:sz w:val="24"/>
          <w:szCs w:val="24"/>
        </w:rPr>
        <w:t>Definition of Health Disparities</w:t>
      </w:r>
      <w:r w:rsidRPr="0023026E">
        <w:rPr>
          <w:rFonts w:ascii="Arial" w:eastAsia="Times New Roman" w:hAnsi="Arial" w:cs="Arial"/>
          <w:sz w:val="24"/>
          <w:szCs w:val="24"/>
        </w:rPr>
        <w:t xml:space="preserve"> </w:t>
      </w:r>
    </w:p>
    <w:p w14:paraId="35179417"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Healthy People 2030 </w:t>
      </w:r>
      <w:proofErr w:type="gramStart"/>
      <w:r w:rsidRPr="0023026E">
        <w:rPr>
          <w:rFonts w:ascii="Arial" w:eastAsia="Times New Roman" w:hAnsi="Arial" w:cs="Arial"/>
          <w:sz w:val="24"/>
          <w:szCs w:val="24"/>
        </w:rPr>
        <w:t>defines</w:t>
      </w:r>
      <w:proofErr w:type="gramEnd"/>
      <w:r w:rsidRPr="0023026E">
        <w:rPr>
          <w:rFonts w:ascii="Arial" w:eastAsia="Times New Roman" w:hAnsi="Arial" w:cs="Arial"/>
          <w:sz w:val="24"/>
          <w:szCs w:val="24"/>
        </w:rPr>
        <w:t xml:space="preserve">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disability; mental health; cognitive, sensory, or physical disability; </w:t>
      </w:r>
      <w:r w:rsidRPr="0023026E">
        <w:rPr>
          <w:rFonts w:ascii="Arial" w:eastAsia="Times New Roman" w:hAnsi="Arial" w:cs="Arial"/>
          <w:sz w:val="24"/>
          <w:szCs w:val="24"/>
        </w:rPr>
        <w:lastRenderedPageBreak/>
        <w:t>sexual orientation or gender identity; geographic location; or other characteristics historically linked to discrimination or exclusion.”</w:t>
      </w:r>
    </w:p>
    <w:p w14:paraId="649911EA" w14:textId="77777777" w:rsidR="0023026E" w:rsidRPr="0023026E" w:rsidRDefault="0023026E" w:rsidP="0023026E">
      <w:pPr>
        <w:spacing w:after="240" w:line="240" w:lineRule="auto"/>
        <w:rPr>
          <w:rFonts w:ascii="Arial" w:eastAsia="Times New Roman" w:hAnsi="Arial" w:cs="Arial"/>
          <w:b/>
          <w:bCs/>
          <w:sz w:val="24"/>
          <w:szCs w:val="24"/>
        </w:rPr>
      </w:pPr>
      <w:bookmarkStart w:id="273" w:name="_Hlk76582358"/>
      <w:r w:rsidRPr="0023026E">
        <w:rPr>
          <w:rFonts w:ascii="Arial" w:eastAsia="Times New Roman" w:hAnsi="Arial" w:cs="Arial"/>
          <w:b/>
          <w:bCs/>
          <w:sz w:val="24"/>
          <w:szCs w:val="24"/>
        </w:rPr>
        <w:t>Social Determinants of Health (SDOH)</w:t>
      </w:r>
    </w:p>
    <w:p w14:paraId="7553F328" w14:textId="7D01D5D4" w:rsidR="00DA334B" w:rsidRDefault="00A80657" w:rsidP="002A6FB3">
      <w:pPr>
        <w:spacing w:after="240" w:line="240" w:lineRule="auto"/>
        <w:rPr>
          <w:rFonts w:ascii="Arial" w:eastAsia="Times New Roman" w:hAnsi="Arial" w:cs="Arial"/>
          <w:sz w:val="24"/>
          <w:szCs w:val="24"/>
        </w:rPr>
      </w:pPr>
      <w:hyperlink r:id="rId57" w:history="1">
        <w:r w:rsidR="0023026E" w:rsidRPr="0023026E">
          <w:rPr>
            <w:rFonts w:ascii="Arial" w:eastAsia="Times New Roman" w:hAnsi="Arial" w:cs="Times New Roman"/>
            <w:color w:val="0000FF"/>
            <w:sz w:val="24"/>
            <w:szCs w:val="24"/>
            <w:u w:val="single"/>
          </w:rPr>
          <w:t>SDOH</w:t>
        </w:r>
      </w:hyperlink>
      <w:r w:rsidR="0023026E" w:rsidRPr="0023026E">
        <w:rPr>
          <w:rFonts w:ascii="Arial" w:eastAsia="Times New Roman" w:hAnsi="Arial" w:cs="Arial"/>
          <w:sz w:val="24"/>
          <w:szCs w:val="24"/>
        </w:rPr>
        <w:t xml:space="preserve"> are the conditions in the environment where people are born, live, work, play, worship, and age that affect a wide range of health, functioning, and quality-of-life outcomes and risks.</w:t>
      </w:r>
      <w:r w:rsidR="00E87A57" w:rsidRPr="0023026E">
        <w:rPr>
          <w:rFonts w:ascii="Arial" w:eastAsia="Times New Roman" w:hAnsi="Arial" w:cs="Arial"/>
          <w:sz w:val="24"/>
          <w:szCs w:val="24"/>
        </w:rPr>
        <w:t xml:space="preserve"> </w:t>
      </w:r>
      <w:r w:rsidR="0023026E" w:rsidRPr="0023026E">
        <w:rPr>
          <w:rFonts w:ascii="Arial" w:eastAsia="Times New Roman" w:hAnsi="Arial" w:cs="Arial"/>
          <w:sz w:val="24"/>
          <w:szCs w:val="24"/>
        </w:rPr>
        <w:t xml:space="preserve">SDOH can be grouped into 5 domains: </w:t>
      </w:r>
    </w:p>
    <w:p w14:paraId="5EE2D13D" w14:textId="334EE92B" w:rsidR="0023026E" w:rsidRPr="0023026E" w:rsidRDefault="0023026E" w:rsidP="002A6FB3">
      <w:pPr>
        <w:numPr>
          <w:ilvl w:val="0"/>
          <w:numId w:val="56"/>
        </w:numPr>
        <w:spacing w:after="240" w:line="240" w:lineRule="auto"/>
        <w:rPr>
          <w:rFonts w:ascii="Arial" w:eastAsia="Times New Roman" w:hAnsi="Arial" w:cs="Arial"/>
          <w:sz w:val="24"/>
          <w:szCs w:val="24"/>
        </w:rPr>
      </w:pPr>
      <w:r w:rsidRPr="0023026E">
        <w:rPr>
          <w:rFonts w:ascii="Arial" w:eastAsia="Times New Roman" w:hAnsi="Arial" w:cs="Arial"/>
          <w:sz w:val="24"/>
          <w:szCs w:val="24"/>
        </w:rPr>
        <w:t>Economic Stability</w:t>
      </w:r>
    </w:p>
    <w:p w14:paraId="3E81FF01" w14:textId="77777777" w:rsidR="0023026E" w:rsidRPr="0023026E" w:rsidRDefault="0023026E" w:rsidP="002A6FB3">
      <w:pPr>
        <w:numPr>
          <w:ilvl w:val="0"/>
          <w:numId w:val="56"/>
        </w:numPr>
        <w:spacing w:after="240" w:line="240" w:lineRule="auto"/>
        <w:rPr>
          <w:rFonts w:ascii="Arial" w:eastAsia="Times New Roman" w:hAnsi="Arial" w:cs="Arial"/>
          <w:sz w:val="24"/>
          <w:szCs w:val="24"/>
        </w:rPr>
      </w:pPr>
      <w:r w:rsidRPr="0023026E">
        <w:rPr>
          <w:rFonts w:ascii="Arial" w:eastAsia="Times New Roman" w:hAnsi="Arial" w:cs="Arial"/>
          <w:sz w:val="24"/>
          <w:szCs w:val="24"/>
        </w:rPr>
        <w:t>Education Access and Quality</w:t>
      </w:r>
    </w:p>
    <w:p w14:paraId="1C20AE25" w14:textId="77777777" w:rsidR="0023026E" w:rsidRPr="0023026E" w:rsidRDefault="0023026E" w:rsidP="002A6FB3">
      <w:pPr>
        <w:numPr>
          <w:ilvl w:val="0"/>
          <w:numId w:val="56"/>
        </w:numPr>
        <w:spacing w:after="240" w:line="240" w:lineRule="auto"/>
        <w:rPr>
          <w:rFonts w:ascii="Arial" w:eastAsia="Times New Roman" w:hAnsi="Arial" w:cs="Arial"/>
          <w:sz w:val="24"/>
          <w:szCs w:val="24"/>
        </w:rPr>
      </w:pPr>
      <w:r w:rsidRPr="0023026E">
        <w:rPr>
          <w:rFonts w:ascii="Arial" w:eastAsia="Times New Roman" w:hAnsi="Arial" w:cs="Arial"/>
          <w:sz w:val="24"/>
          <w:szCs w:val="24"/>
        </w:rPr>
        <w:t>Health Care Access and Quality</w:t>
      </w:r>
    </w:p>
    <w:p w14:paraId="2CC580AF" w14:textId="77777777" w:rsidR="0023026E" w:rsidRPr="0023026E" w:rsidRDefault="0023026E" w:rsidP="002A6FB3">
      <w:pPr>
        <w:numPr>
          <w:ilvl w:val="0"/>
          <w:numId w:val="56"/>
        </w:numPr>
        <w:spacing w:after="240" w:line="240" w:lineRule="auto"/>
        <w:rPr>
          <w:rFonts w:ascii="Arial" w:eastAsia="Times New Roman" w:hAnsi="Arial" w:cs="Arial"/>
          <w:sz w:val="24"/>
          <w:szCs w:val="24"/>
        </w:rPr>
      </w:pPr>
      <w:r w:rsidRPr="0023026E">
        <w:rPr>
          <w:rFonts w:ascii="Arial" w:eastAsia="Times New Roman" w:hAnsi="Arial" w:cs="Arial"/>
          <w:sz w:val="24"/>
          <w:szCs w:val="24"/>
        </w:rPr>
        <w:t>Neighborhood and Built Environment</w:t>
      </w:r>
    </w:p>
    <w:p w14:paraId="25E01812" w14:textId="77777777" w:rsidR="00DA334B" w:rsidRDefault="0023026E" w:rsidP="002A6FB3">
      <w:pPr>
        <w:numPr>
          <w:ilvl w:val="0"/>
          <w:numId w:val="56"/>
        </w:numPr>
        <w:spacing w:after="240" w:line="240" w:lineRule="auto"/>
        <w:rPr>
          <w:rFonts w:ascii="Arial" w:eastAsia="Times New Roman" w:hAnsi="Arial" w:cs="Arial"/>
          <w:sz w:val="24"/>
          <w:szCs w:val="24"/>
        </w:rPr>
      </w:pPr>
      <w:r w:rsidRPr="0023026E">
        <w:rPr>
          <w:rFonts w:ascii="Arial" w:eastAsia="Times New Roman" w:hAnsi="Arial" w:cs="Arial"/>
          <w:sz w:val="24"/>
          <w:szCs w:val="24"/>
        </w:rPr>
        <w:t>Social and Community Context</w:t>
      </w:r>
    </w:p>
    <w:bookmarkEnd w:id="273"/>
    <w:p w14:paraId="37B2C938" w14:textId="0F999FB9" w:rsidR="0023026E" w:rsidRPr="0023026E" w:rsidRDefault="0023026E" w:rsidP="002A6FB3">
      <w:p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For more information about SDOH Z codes and how SDOH are being used to narrow the health disparities gaps, see </w:t>
      </w:r>
      <w:hyperlink r:id="rId58" w:history="1">
        <w:r w:rsidRPr="0023026E">
          <w:rPr>
            <w:rFonts w:ascii="Arial" w:eastAsia="Times New Roman" w:hAnsi="Arial" w:cs="Times New Roman"/>
            <w:color w:val="0000FF"/>
            <w:sz w:val="24"/>
            <w:szCs w:val="24"/>
            <w:u w:val="single"/>
          </w:rPr>
          <w:t>https://www.cms.gov/files/document/zcodes-infographic.pdf</w:t>
        </w:r>
      </w:hyperlink>
      <w:r w:rsidRPr="0023026E">
        <w:rPr>
          <w:rFonts w:ascii="Arial" w:eastAsia="Times New Roman" w:hAnsi="Arial" w:cs="Arial"/>
          <w:sz w:val="24"/>
          <w:szCs w:val="24"/>
        </w:rPr>
        <w:t xml:space="preserve">; </w:t>
      </w:r>
      <w:hyperlink r:id="rId59" w:history="1">
        <w:r w:rsidRPr="0023026E">
          <w:rPr>
            <w:rFonts w:ascii="Arial" w:eastAsia="Times New Roman" w:hAnsi="Arial" w:cs="Times New Roman"/>
            <w:color w:val="0000FF"/>
            <w:sz w:val="24"/>
            <w:szCs w:val="24"/>
            <w:u w:val="single"/>
          </w:rPr>
          <w:t>https://www.cms.gov/files/document/cms-omh-january2020-zcode-data-highlightpdf.pdf</w:t>
        </w:r>
      </w:hyperlink>
      <w:r w:rsidRPr="0023026E">
        <w:rPr>
          <w:rFonts w:ascii="Arial" w:eastAsia="Times New Roman" w:hAnsi="Arial" w:cs="Arial"/>
          <w:sz w:val="24"/>
          <w:szCs w:val="24"/>
        </w:rPr>
        <w:t>; and</w:t>
      </w:r>
      <w:r w:rsidR="00E87A57" w:rsidRPr="0023026E">
        <w:rPr>
          <w:rFonts w:ascii="Arial" w:eastAsia="Times New Roman" w:hAnsi="Arial" w:cs="Arial"/>
          <w:sz w:val="24"/>
          <w:szCs w:val="24"/>
        </w:rPr>
        <w:t xml:space="preserve"> </w:t>
      </w:r>
      <w:hyperlink r:id="rId60" w:history="1">
        <w:r w:rsidRPr="0023026E">
          <w:rPr>
            <w:rFonts w:ascii="Arial" w:eastAsia="Times New Roman" w:hAnsi="Arial" w:cs="Times New Roman"/>
            <w:color w:val="0000FF"/>
            <w:sz w:val="24"/>
            <w:szCs w:val="24"/>
            <w:u w:val="single"/>
          </w:rPr>
          <w:t>https://www.ncbi.nlm.nih.gov/pmc/articles/PMC6207437/pdf/18-095.pdf</w:t>
        </w:r>
      </w:hyperlink>
    </w:p>
    <w:p w14:paraId="60DE4C06" w14:textId="77777777" w:rsidR="0023026E" w:rsidRPr="0023026E" w:rsidRDefault="0023026E" w:rsidP="0023026E">
      <w:pPr>
        <w:spacing w:after="240" w:line="240" w:lineRule="auto"/>
        <w:rPr>
          <w:rFonts w:ascii="Arial" w:eastAsia="Times New Roman" w:hAnsi="Arial" w:cs="Arial"/>
          <w:b/>
          <w:bCs/>
          <w:sz w:val="24"/>
          <w:szCs w:val="24"/>
        </w:rPr>
      </w:pPr>
      <w:r w:rsidRPr="0023026E">
        <w:rPr>
          <w:rFonts w:ascii="Arial" w:eastAsia="Times New Roman" w:hAnsi="Arial" w:cs="Arial"/>
          <w:b/>
          <w:bCs/>
          <w:sz w:val="24"/>
          <w:szCs w:val="24"/>
        </w:rPr>
        <w:t xml:space="preserve">Definition of Health Equity </w:t>
      </w:r>
    </w:p>
    <w:p w14:paraId="4B17647C" w14:textId="7739BAD5" w:rsidR="0023026E" w:rsidRPr="0023026E" w:rsidRDefault="0023026E" w:rsidP="0023026E">
      <w:pPr>
        <w:spacing w:after="240" w:line="240" w:lineRule="auto"/>
        <w:rPr>
          <w:rFonts w:ascii="Arial" w:eastAsia="Times New Roman" w:hAnsi="Arial" w:cs="Arial"/>
          <w:sz w:val="24"/>
          <w:szCs w:val="24"/>
        </w:rPr>
      </w:pPr>
      <w:bookmarkStart w:id="274" w:name="_Hlk76582048"/>
      <w:r w:rsidRPr="0023026E">
        <w:rPr>
          <w:rFonts w:ascii="Arial" w:eastAsia="Times New Roman" w:hAnsi="Arial" w:cs="Arial"/>
          <w:sz w:val="24"/>
          <w:szCs w:val="24"/>
        </w:rPr>
        <w:t>Health equity involves ensuring that everyone has a fair and just opportunity to be as healthy as possible.</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Behavioral health equity is the right to access quality health care for all populations regardless of the individual’s race, ethnicity, gender, socioeconomic status, sexual orientation, or geographical location.</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This includes access to prevention, treatment, and recovery services for mental and substance use disorders.</w:t>
      </w:r>
      <w:bookmarkEnd w:id="274"/>
    </w:p>
    <w:p w14:paraId="008FF73B" w14:textId="77777777" w:rsidR="00DA334B" w:rsidRDefault="0023026E" w:rsidP="002A6FB3">
      <w:pPr>
        <w:spacing w:after="240" w:line="240" w:lineRule="auto"/>
        <w:rPr>
          <w:rFonts w:ascii="Arial" w:eastAsia="Times New Roman" w:hAnsi="Arial" w:cs="Arial"/>
          <w:b/>
          <w:sz w:val="24"/>
          <w:szCs w:val="24"/>
        </w:rPr>
      </w:pPr>
      <w:r w:rsidRPr="0023026E">
        <w:rPr>
          <w:rFonts w:ascii="Arial" w:eastAsia="Times New Roman" w:hAnsi="Arial" w:cs="Arial"/>
          <w:b/>
          <w:sz w:val="24"/>
          <w:szCs w:val="24"/>
        </w:rPr>
        <w:t>Under-resourced populations</w:t>
      </w:r>
    </w:p>
    <w:p w14:paraId="30EFF7B2" w14:textId="77777777" w:rsidR="002A6FB3" w:rsidRDefault="0023026E" w:rsidP="0023026E">
      <w:pPr>
        <w:spacing w:after="0" w:line="240" w:lineRule="auto"/>
        <w:rPr>
          <w:rFonts w:ascii="Arial" w:eastAsia="Times New Roman" w:hAnsi="Arial" w:cs="Arial"/>
          <w:sz w:val="24"/>
          <w:szCs w:val="24"/>
        </w:rPr>
      </w:pPr>
      <w:r w:rsidRPr="0023026E">
        <w:rPr>
          <w:rFonts w:ascii="Arial" w:eastAsia="Times New Roman" w:hAnsi="Arial" w:cs="Arial"/>
          <w:sz w:val="24"/>
          <w:szCs w:val="24"/>
        </w:rPr>
        <w:t xml:space="preserve">SAMHSA grant applicants are routinely asked to define the population they intend to serve given the focus of a particular grant program (e.g., adults with opioid use disorders at risk of overdose; adults with serious mental illness [SMI]; adolescents engaged in underage drinking; populations at risk for contracting HIV/AIDS, etc.). </w:t>
      </w:r>
      <w:r w:rsidR="002A6FB3">
        <w:rPr>
          <w:rFonts w:ascii="Arial" w:eastAsia="Times New Roman" w:hAnsi="Arial" w:cs="Arial"/>
          <w:sz w:val="24"/>
          <w:szCs w:val="24"/>
        </w:rPr>
        <w:br w:type="page"/>
      </w:r>
    </w:p>
    <w:p w14:paraId="1654569D" w14:textId="5522BE6B" w:rsidR="0023026E" w:rsidRPr="0023026E" w:rsidRDefault="0023026E" w:rsidP="003F5C96">
      <w:p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Within these populations of focus are </w:t>
      </w:r>
      <w:r w:rsidRPr="0023026E">
        <w:rPr>
          <w:rFonts w:ascii="Arial" w:eastAsia="Times New Roman" w:hAnsi="Arial" w:cs="Arial"/>
          <w:i/>
          <w:sz w:val="24"/>
          <w:szCs w:val="24"/>
        </w:rPr>
        <w:t>under-resourced populations</w:t>
      </w:r>
      <w:r w:rsidRPr="0023026E">
        <w:rPr>
          <w:rFonts w:ascii="Arial" w:eastAsia="Times New Roman" w:hAnsi="Arial" w:cs="Arial"/>
          <w:sz w:val="24"/>
          <w:szCs w:val="24"/>
        </w:rPr>
        <w:t xml:space="preserve"> that may have unequal access to, use of, or outcomes from provided services. These disparities may be the result of differences in race, ethnicity, language, culture, and/or socioeconomic factors specific to that under-resourced population. For instance, Latino adults with opioid use disorder may be at heightened risk for overdoses due to lack of in-language prevention campaigns and treatment; African Americans with an SMI may more likely terminate treatment prematurely due to lack of providers with whom they can develop a therapeutic relationship; Native American youth may have an increased incidence of underage drinking due to coping patterns related to historical trauma; and African American women may be at greater risk for contracting HIV/AIDS due to lack of access </w:t>
      </w:r>
      <w:r w:rsidRPr="0023026E">
        <w:rPr>
          <w:rFonts w:ascii="Arial" w:eastAsia="Times New Roman" w:hAnsi="Arial" w:cs="Arial"/>
          <w:sz w:val="24"/>
          <w:szCs w:val="24"/>
        </w:rPr>
        <w:lastRenderedPageBreak/>
        <w:t>to education on risky sexual behaviors in urban low-income communities, etc. While these factors might not be pervasive among the general population served by a recipient, they may be predominant among under-resourced populations or groups vulnerable to disparities. It is imperative that recipients understand who is being served, who is under-</w:t>
      </w:r>
      <w:proofErr w:type="gramStart"/>
      <w:r w:rsidRPr="0023026E">
        <w:rPr>
          <w:rFonts w:ascii="Arial" w:eastAsia="Times New Roman" w:hAnsi="Arial" w:cs="Arial"/>
          <w:sz w:val="24"/>
          <w:szCs w:val="24"/>
        </w:rPr>
        <w:t>resourced ,</w:t>
      </w:r>
      <w:proofErr w:type="gramEnd"/>
      <w:r w:rsidRPr="0023026E">
        <w:rPr>
          <w:rFonts w:ascii="Arial" w:eastAsia="Times New Roman" w:hAnsi="Arial" w:cs="Arial"/>
          <w:sz w:val="24"/>
          <w:szCs w:val="24"/>
        </w:rPr>
        <w:t xml:space="preserve"> and who is not being served within their community in order to provide outreach and care that will yield positive outcomes, per the focus of the grant. For organizations to attend to the potentially disparate impact of their grant efforts, recipients are asked to address access, use and outcomes, disaggregated by under-resourced populations. Under-resourced populations can be defined by the following factors:</w:t>
      </w:r>
    </w:p>
    <w:p w14:paraId="3C8B828D" w14:textId="77777777" w:rsidR="0023026E" w:rsidRPr="0023026E" w:rsidRDefault="0023026E" w:rsidP="003F5C96">
      <w:pPr>
        <w:numPr>
          <w:ilvl w:val="0"/>
          <w:numId w:val="9"/>
        </w:numPr>
        <w:spacing w:after="240" w:line="240" w:lineRule="auto"/>
        <w:rPr>
          <w:rFonts w:ascii="Arial" w:eastAsia="Times New Roman" w:hAnsi="Arial" w:cs="Arial"/>
          <w:sz w:val="24"/>
          <w:szCs w:val="24"/>
        </w:rPr>
      </w:pPr>
      <w:r w:rsidRPr="0023026E">
        <w:rPr>
          <w:rFonts w:ascii="Arial" w:eastAsia="Times New Roman" w:hAnsi="Arial" w:cs="Arial"/>
          <w:sz w:val="24"/>
          <w:szCs w:val="24"/>
        </w:rPr>
        <w:t>By race</w:t>
      </w:r>
    </w:p>
    <w:p w14:paraId="4F1C39EE" w14:textId="77777777" w:rsidR="0023026E" w:rsidRPr="0023026E" w:rsidRDefault="0023026E" w:rsidP="003F5C96">
      <w:pPr>
        <w:numPr>
          <w:ilvl w:val="0"/>
          <w:numId w:val="9"/>
        </w:numPr>
        <w:spacing w:after="240" w:line="240" w:lineRule="auto"/>
        <w:rPr>
          <w:rFonts w:ascii="Arial" w:eastAsia="Times New Roman" w:hAnsi="Arial" w:cs="Arial"/>
          <w:sz w:val="24"/>
          <w:szCs w:val="24"/>
        </w:rPr>
      </w:pPr>
      <w:r w:rsidRPr="0023026E">
        <w:rPr>
          <w:rFonts w:ascii="Arial" w:eastAsia="Times New Roman" w:hAnsi="Arial" w:cs="Arial"/>
          <w:sz w:val="24"/>
          <w:szCs w:val="24"/>
        </w:rPr>
        <w:t>By ethnicity</w:t>
      </w:r>
    </w:p>
    <w:p w14:paraId="08E75015" w14:textId="23BD4D0D" w:rsidR="0023026E" w:rsidRPr="0023026E" w:rsidRDefault="0023026E" w:rsidP="003F5C96">
      <w:pPr>
        <w:numPr>
          <w:ilvl w:val="0"/>
          <w:numId w:val="9"/>
        </w:numPr>
        <w:spacing w:after="240" w:line="240" w:lineRule="auto"/>
        <w:rPr>
          <w:rFonts w:ascii="Arial" w:eastAsia="Times New Roman" w:hAnsi="Arial" w:cs="Arial"/>
          <w:sz w:val="24"/>
          <w:szCs w:val="24"/>
        </w:rPr>
      </w:pPr>
      <w:r w:rsidRPr="0023026E">
        <w:rPr>
          <w:rFonts w:ascii="Arial" w:eastAsia="Times New Roman" w:hAnsi="Arial" w:cs="Arial"/>
          <w:sz w:val="24"/>
          <w:szCs w:val="24"/>
        </w:rPr>
        <w:t>By gender identi</w:t>
      </w:r>
      <w:r w:rsidR="00AB6CAA">
        <w:rPr>
          <w:rFonts w:ascii="Arial" w:eastAsia="Times New Roman" w:hAnsi="Arial" w:cs="Arial"/>
          <w:sz w:val="24"/>
          <w:szCs w:val="24"/>
        </w:rPr>
        <w:t>t</w:t>
      </w:r>
      <w:r w:rsidRPr="0023026E">
        <w:rPr>
          <w:rFonts w:ascii="Arial" w:eastAsia="Times New Roman" w:hAnsi="Arial" w:cs="Arial"/>
          <w:sz w:val="24"/>
          <w:szCs w:val="24"/>
        </w:rPr>
        <w:t>y (including transgender populations)</w:t>
      </w:r>
    </w:p>
    <w:p w14:paraId="4671422A" w14:textId="77777777" w:rsidR="00DA334B" w:rsidRDefault="0023026E" w:rsidP="003F5C96">
      <w:pPr>
        <w:numPr>
          <w:ilvl w:val="0"/>
          <w:numId w:val="9"/>
        </w:numPr>
        <w:spacing w:after="240" w:line="240" w:lineRule="auto"/>
        <w:rPr>
          <w:rFonts w:ascii="Arial" w:eastAsia="Times New Roman" w:hAnsi="Arial" w:cs="Arial"/>
          <w:sz w:val="24"/>
          <w:szCs w:val="24"/>
        </w:rPr>
      </w:pPr>
      <w:r w:rsidRPr="0023026E">
        <w:rPr>
          <w:rFonts w:ascii="Arial" w:eastAsia="Times New Roman" w:hAnsi="Arial" w:cs="Arial"/>
          <w:sz w:val="24"/>
          <w:szCs w:val="24"/>
        </w:rPr>
        <w:t>By sexual orientation (including lesbian, gay and bisexual populations)</w:t>
      </w:r>
    </w:p>
    <w:p w14:paraId="63E032DB" w14:textId="77777777" w:rsidR="00DA334B" w:rsidRDefault="0023026E" w:rsidP="0023026E">
      <w:pPr>
        <w:spacing w:after="200" w:line="240" w:lineRule="auto"/>
        <w:contextualSpacing/>
        <w:rPr>
          <w:rFonts w:ascii="Arial" w:eastAsia="Times New Roman" w:hAnsi="Arial" w:cs="Arial"/>
          <w:sz w:val="24"/>
          <w:szCs w:val="24"/>
        </w:rPr>
      </w:pPr>
      <w:r w:rsidRPr="0023026E">
        <w:rPr>
          <w:rFonts w:ascii="Arial" w:eastAsia="Times New Roman" w:hAnsi="Arial" w:cs="Arial"/>
          <w:sz w:val="24"/>
          <w:szCs w:val="24"/>
        </w:rPr>
        <w:t>Access refers to which populations/under-resourced populations are being served/reached by the grant program. Use refers to what interventions/services are received by the various populations. Outcomes refers to the outcome measures stipulated by the grant and examined across under-resourced populations.</w:t>
      </w:r>
    </w:p>
    <w:p w14:paraId="624600D9" w14:textId="5F6FECE7" w:rsidR="0023026E" w:rsidRPr="0023026E" w:rsidRDefault="0023026E" w:rsidP="0023026E">
      <w:pPr>
        <w:spacing w:after="240" w:line="240" w:lineRule="auto"/>
        <w:rPr>
          <w:rFonts w:ascii="Arial" w:eastAsia="Times New Roman" w:hAnsi="Arial" w:cs="Arial"/>
          <w:b/>
          <w:bCs/>
          <w:sz w:val="24"/>
          <w:szCs w:val="24"/>
        </w:rPr>
      </w:pPr>
      <w:r w:rsidRPr="0023026E">
        <w:rPr>
          <w:rFonts w:ascii="Arial" w:eastAsia="Times New Roman" w:hAnsi="Arial" w:cs="Arial"/>
          <w:b/>
          <w:bCs/>
          <w:sz w:val="24"/>
          <w:szCs w:val="24"/>
        </w:rPr>
        <w:t>Culturally and Linguistically Appropriate Services in Health and Health Care (CLAS Standards)</w:t>
      </w:r>
    </w:p>
    <w:p w14:paraId="329B5FB9"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The ability to address the quality of care provided to under-resourced populations served within SAMHSA’s grant programs is enhanced by programmatic alignment with the federal National Standards for Culturally and Linguistically Appropriate Services in Health and Health Care (CLAS Standards).</w:t>
      </w:r>
    </w:p>
    <w:p w14:paraId="0DB3FC59" w14:textId="60B0A421" w:rsidR="0082079D"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The CLAS Standards are comprised of 15 Standards that provide a blueprint for health and health care organizations to implement culturally and linguistically appropriate, respectful, and responsive services that will advance health equity, improve quality, and help eliminate health care disparities.</w:t>
      </w:r>
      <w:r w:rsidR="0082079D">
        <w:rPr>
          <w:rFonts w:ascii="Arial" w:eastAsia="Times New Roman" w:hAnsi="Arial" w:cs="Arial"/>
          <w:sz w:val="24"/>
          <w:szCs w:val="24"/>
        </w:rPr>
        <w:br w:type="page"/>
      </w:r>
    </w:p>
    <w:p w14:paraId="4CE4A864" w14:textId="77777777" w:rsidR="0023026E" w:rsidRPr="0023026E" w:rsidRDefault="0023026E" w:rsidP="00C95236">
      <w:p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The CLAS Standards are grouped into a Principal Standard and three themes focused on </w:t>
      </w:r>
    </w:p>
    <w:p w14:paraId="7B1CD7CC" w14:textId="77777777" w:rsidR="0023026E" w:rsidRPr="0023026E" w:rsidRDefault="0023026E" w:rsidP="00C95236">
      <w:pPr>
        <w:numPr>
          <w:ilvl w:val="0"/>
          <w:numId w:val="63"/>
        </w:num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Governance and Leadership. </w:t>
      </w:r>
    </w:p>
    <w:p w14:paraId="1C8F944A" w14:textId="77777777" w:rsidR="0023026E" w:rsidRPr="0023026E" w:rsidRDefault="0023026E" w:rsidP="00C95236">
      <w:pPr>
        <w:numPr>
          <w:ilvl w:val="0"/>
          <w:numId w:val="63"/>
        </w:num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Communication and Language Assistance. </w:t>
      </w:r>
    </w:p>
    <w:p w14:paraId="4B389301" w14:textId="77777777" w:rsidR="0023026E" w:rsidRPr="0023026E" w:rsidRDefault="0023026E" w:rsidP="00C95236">
      <w:pPr>
        <w:numPr>
          <w:ilvl w:val="0"/>
          <w:numId w:val="63"/>
        </w:num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Engagement, Continuous Improvement and Accountability. </w:t>
      </w:r>
    </w:p>
    <w:p w14:paraId="546C6913" w14:textId="667C5BDC" w:rsidR="0023026E" w:rsidRPr="0023026E" w:rsidRDefault="0023026E" w:rsidP="00C95236">
      <w:pPr>
        <w:spacing w:after="240" w:line="240" w:lineRule="auto"/>
        <w:rPr>
          <w:rFonts w:ascii="Arial" w:eastAsia="Times New Roman" w:hAnsi="Arial" w:cs="Arial"/>
          <w:color w:val="0000FF"/>
          <w:sz w:val="24"/>
          <w:szCs w:val="20"/>
          <w:u w:val="single"/>
        </w:rPr>
      </w:pPr>
      <w:r w:rsidRPr="0023026E">
        <w:rPr>
          <w:rFonts w:ascii="Arial" w:eastAsia="Times New Roman" w:hAnsi="Arial" w:cs="Arial"/>
          <w:sz w:val="24"/>
          <w:szCs w:val="24"/>
        </w:rPr>
        <w:t xml:space="preserve">Widely embraced by States and health care systems, the National CLAS Standards are more recently being promoted in behavioral health care, which includes a Behavioral Health CLAS Implementation Guide at </w:t>
      </w:r>
      <w:r w:rsidRPr="00151580">
        <w:rPr>
          <w:rFonts w:ascii="Arial" w:eastAsia="Times New Roman" w:hAnsi="Arial" w:cs="Times New Roman"/>
          <w:sz w:val="24"/>
          <w:szCs w:val="20"/>
        </w:rPr>
        <w:t>https://www.minorityhealth.hhs.gov/Assets/PDF/clas%20standards%20doc_v06.28.21.pdf.</w:t>
      </w:r>
      <w:r w:rsidR="00E87A57" w:rsidRPr="00AD32E5">
        <w:rPr>
          <w:rFonts w:ascii="Arial" w:eastAsia="Times New Roman" w:hAnsi="Arial" w:cs="Times New Roman"/>
          <w:sz w:val="24"/>
          <w:szCs w:val="20"/>
        </w:rPr>
        <w:t xml:space="preserve"> </w:t>
      </w:r>
      <w:r w:rsidRPr="0023026E">
        <w:rPr>
          <w:rFonts w:ascii="Arial" w:eastAsia="Times New Roman" w:hAnsi="Arial" w:cs="Arial"/>
          <w:sz w:val="24"/>
          <w:szCs w:val="24"/>
        </w:rPr>
        <w:t>You can learn more about the CLAS mandates, guidelines, and recommendations at:</w:t>
      </w:r>
      <w:r w:rsidRPr="00151580">
        <w:rPr>
          <w:rFonts w:ascii="Arial" w:eastAsia="Times New Roman" w:hAnsi="Arial" w:cs="Arial"/>
          <w:sz w:val="24"/>
          <w:szCs w:val="24"/>
        </w:rPr>
        <w:t xml:space="preserve"> </w:t>
      </w:r>
      <w:r w:rsidRPr="00151580">
        <w:rPr>
          <w:rFonts w:ascii="Arial" w:eastAsia="Times New Roman" w:hAnsi="Arial" w:cs="Arial"/>
          <w:sz w:val="24"/>
          <w:szCs w:val="20"/>
        </w:rPr>
        <w:t>http://www.ThinkCulturalHealth.hhs.gov.</w:t>
      </w:r>
    </w:p>
    <w:p w14:paraId="6FCF4FF7" w14:textId="0B6ADCC5" w:rsidR="0023026E" w:rsidRPr="0023026E" w:rsidRDefault="0023026E" w:rsidP="00C95236">
      <w:pPr>
        <w:tabs>
          <w:tab w:val="left" w:pos="1008"/>
        </w:tabs>
        <w:spacing w:after="240" w:line="240" w:lineRule="auto"/>
        <w:rPr>
          <w:rFonts w:ascii="Arial" w:eastAsia="Times New Roman" w:hAnsi="Arial" w:cs="Arial"/>
          <w:b/>
          <w:bCs/>
          <w:kern w:val="32"/>
          <w:sz w:val="32"/>
          <w:szCs w:val="32"/>
        </w:rPr>
      </w:pPr>
      <w:r w:rsidRPr="0023026E">
        <w:rPr>
          <w:rFonts w:ascii="Arial" w:eastAsia="Times New Roman" w:hAnsi="Arial" w:cs="Arial"/>
          <w:sz w:val="24"/>
          <w:szCs w:val="20"/>
        </w:rPr>
        <w:lastRenderedPageBreak/>
        <w:t xml:space="preserve">Guidelines for behavioral health implementation of the CLAS Standards can be found at </w:t>
      </w:r>
      <w:hyperlink r:id="rId61" w:history="1">
        <w:r w:rsidRPr="0023026E">
          <w:rPr>
            <w:rFonts w:ascii="Arial" w:eastAsia="Calibri" w:hAnsi="Arial" w:cs="Times New Roman"/>
            <w:color w:val="0000FF"/>
            <w:sz w:val="24"/>
            <w:szCs w:val="24"/>
            <w:u w:val="single"/>
          </w:rPr>
          <w:t>https://thinkculturalhealth.hhs.gov/clas</w:t>
        </w:r>
      </w:hyperlink>
      <w:r w:rsidRPr="00B05AF6">
        <w:rPr>
          <w:rFonts w:ascii="Arial" w:eastAsia="Times New Roman" w:hAnsi="Arial" w:cs="Times New Roman"/>
          <w:sz w:val="24"/>
          <w:szCs w:val="20"/>
        </w:rPr>
        <w:t>.</w:t>
      </w:r>
      <w:r w:rsidRPr="00B05AF6">
        <w:rPr>
          <w:rFonts w:ascii="Arial" w:eastAsia="Times New Roman" w:hAnsi="Arial" w:cs="Times New Roman"/>
          <w:color w:val="0000FF"/>
          <w:sz w:val="24"/>
          <w:szCs w:val="20"/>
        </w:rPr>
        <w:t xml:space="preserve"> </w:t>
      </w:r>
      <w:r w:rsidRPr="0023026E">
        <w:rPr>
          <w:rFonts w:ascii="Arial" w:eastAsia="Times New Roman" w:hAnsi="Arial" w:cs="Arial"/>
          <w:color w:val="000000"/>
          <w:sz w:val="24"/>
          <w:szCs w:val="20"/>
        </w:rPr>
        <w:t>This document addresses the importance of improving access to behavioral health care, promoting quality behavioral health programs and practice, and ultimately reducing persistent disparities in mental health and substance use prevention, treatment, and recovery for under-resourced, minority populations and communities.</w:t>
      </w:r>
      <w:bookmarkStart w:id="275" w:name="_Appendix_I_–_1"/>
      <w:bookmarkStart w:id="276" w:name="_Toc453325331"/>
      <w:bookmarkStart w:id="277" w:name="_Toc453937192"/>
      <w:bookmarkStart w:id="278" w:name="_Toc454270675"/>
      <w:bookmarkStart w:id="279" w:name="_Toc465087568"/>
      <w:bookmarkStart w:id="280" w:name="_Toc485305473"/>
      <w:bookmarkStart w:id="281" w:name="_Toc485307253"/>
      <w:bookmarkStart w:id="282" w:name="_Toc489011348"/>
      <w:bookmarkStart w:id="283" w:name="_Hlk71024323"/>
      <w:bookmarkEnd w:id="268"/>
      <w:bookmarkEnd w:id="271"/>
      <w:bookmarkEnd w:id="275"/>
      <w:r w:rsidRPr="0023026E">
        <w:rPr>
          <w:rFonts w:ascii="Arial" w:eastAsia="Times New Roman" w:hAnsi="Arial" w:cs="Times New Roman"/>
          <w:sz w:val="24"/>
          <w:szCs w:val="20"/>
        </w:rPr>
        <w:br w:type="page"/>
      </w:r>
    </w:p>
    <w:p w14:paraId="7F3BB4AE" w14:textId="77777777" w:rsidR="0023026E" w:rsidRPr="0023026E" w:rsidRDefault="0023026E" w:rsidP="0023026E">
      <w:pPr>
        <w:keepNext/>
        <w:tabs>
          <w:tab w:val="left" w:pos="720"/>
        </w:tabs>
        <w:spacing w:after="240" w:line="240" w:lineRule="auto"/>
        <w:jc w:val="center"/>
        <w:outlineLvl w:val="0"/>
        <w:rPr>
          <w:rFonts w:ascii="Arial" w:eastAsia="Times New Roman" w:hAnsi="Arial" w:cs="Arial"/>
          <w:b/>
          <w:bCs/>
          <w:kern w:val="32"/>
          <w:sz w:val="32"/>
          <w:szCs w:val="32"/>
        </w:rPr>
      </w:pPr>
      <w:bookmarkStart w:id="284" w:name="_Appendix_J_–_1"/>
      <w:bookmarkStart w:id="285" w:name="_Appendix_I_–"/>
      <w:bookmarkStart w:id="286" w:name="_Toc81577306"/>
      <w:bookmarkStart w:id="287" w:name="_Toc83891282"/>
      <w:bookmarkStart w:id="288" w:name="_Toc177391235"/>
      <w:bookmarkEnd w:id="284"/>
      <w:bookmarkEnd w:id="285"/>
      <w:r w:rsidRPr="0023026E">
        <w:rPr>
          <w:rFonts w:ascii="Arial" w:eastAsia="Times New Roman" w:hAnsi="Arial" w:cs="Arial"/>
          <w:b/>
          <w:bCs/>
          <w:kern w:val="32"/>
          <w:sz w:val="32"/>
          <w:szCs w:val="32"/>
        </w:rPr>
        <w:lastRenderedPageBreak/>
        <w:t>Appendix I – Standard Funding Restrictions</w:t>
      </w:r>
      <w:bookmarkEnd w:id="276"/>
      <w:bookmarkEnd w:id="277"/>
      <w:bookmarkEnd w:id="278"/>
      <w:bookmarkEnd w:id="279"/>
      <w:bookmarkEnd w:id="280"/>
      <w:bookmarkEnd w:id="281"/>
      <w:bookmarkEnd w:id="282"/>
      <w:bookmarkEnd w:id="286"/>
      <w:bookmarkEnd w:id="287"/>
      <w:bookmarkEnd w:id="288"/>
    </w:p>
    <w:p w14:paraId="308F8474" w14:textId="0FFE9B9E" w:rsidR="0023026E" w:rsidRPr="0023026E" w:rsidRDefault="0023026E" w:rsidP="0023026E">
      <w:pPr>
        <w:spacing w:after="240" w:line="240" w:lineRule="auto"/>
        <w:rPr>
          <w:rFonts w:ascii="Arial" w:eastAsia="Times New Roman" w:hAnsi="Arial" w:cs="Arial"/>
          <w:sz w:val="24"/>
          <w:szCs w:val="20"/>
        </w:rPr>
      </w:pPr>
      <w:r w:rsidRPr="0023026E">
        <w:rPr>
          <w:rFonts w:ascii="Arial" w:eastAsia="Times New Roman" w:hAnsi="Arial" w:cs="Arial"/>
          <w:sz w:val="24"/>
          <w:szCs w:val="24"/>
        </w:rPr>
        <w:t xml:space="preserve">HHS codified the </w:t>
      </w:r>
      <w:r w:rsidRPr="0023026E">
        <w:rPr>
          <w:rFonts w:ascii="Arial" w:eastAsia="Times New Roman" w:hAnsi="Arial" w:cs="Arial"/>
          <w:i/>
          <w:sz w:val="24"/>
          <w:szCs w:val="24"/>
        </w:rPr>
        <w:t>Uniform Administrative Requirements, Cost Principles, and Audit Requirements for HHS Awards</w:t>
      </w:r>
      <w:r w:rsidRPr="0023026E">
        <w:rPr>
          <w:rFonts w:ascii="Arial" w:eastAsia="Times New Roman" w:hAnsi="Arial" w:cs="Arial"/>
          <w:sz w:val="24"/>
          <w:szCs w:val="24"/>
        </w:rPr>
        <w:t>, 45 CFR Part 75. In Subpart E, c</w:t>
      </w:r>
      <w:r w:rsidRPr="0023026E">
        <w:rPr>
          <w:rFonts w:ascii="Arial" w:eastAsia="Times New Roman" w:hAnsi="Arial" w:cs="Arial"/>
          <w:sz w:val="24"/>
          <w:szCs w:val="20"/>
        </w:rPr>
        <w:t>ost principles are described and allowable and unallowable expenditures for HHS recipients are delineated.</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 xml:space="preserve">45 CFR Part 75 is available at </w:t>
      </w:r>
      <w:hyperlink r:id="rId62" w:history="1">
        <w:r w:rsidRPr="0023026E">
          <w:rPr>
            <w:rFonts w:ascii="Arial" w:eastAsia="Times New Roman" w:hAnsi="Arial" w:cs="Times New Roman"/>
            <w:color w:val="0000FF"/>
            <w:sz w:val="24"/>
            <w:szCs w:val="20"/>
            <w:u w:val="single"/>
          </w:rPr>
          <w:t>https://ecfr.federalregister.gov/current/title-45/subtitle-A/subchapter-A/part-75</w:t>
        </w:r>
      </w:hyperlink>
      <w:r w:rsidRPr="0023026E">
        <w:rPr>
          <w:rFonts w:ascii="Arial" w:eastAsia="Times New Roman" w:hAnsi="Arial" w:cs="Arial"/>
          <w:sz w:val="24"/>
          <w:szCs w:val="20"/>
        </w:rPr>
        <w:t>. Unless superseded by program statute or regulation, follow the cost principles in 45 CFR Part 75 and the standard funding restrictions below.</w:t>
      </w:r>
    </w:p>
    <w:p w14:paraId="0CD918C1" w14:textId="3103B64B" w:rsidR="0023026E" w:rsidRPr="0023026E" w:rsidRDefault="0023026E" w:rsidP="0023026E">
      <w:pPr>
        <w:spacing w:after="240" w:line="240" w:lineRule="auto"/>
        <w:rPr>
          <w:rFonts w:ascii="Arial" w:eastAsia="Times New Roman" w:hAnsi="Arial" w:cs="Arial"/>
          <w:sz w:val="24"/>
          <w:szCs w:val="20"/>
        </w:rPr>
      </w:pPr>
      <w:r w:rsidRPr="0023026E">
        <w:rPr>
          <w:rFonts w:ascii="Arial" w:eastAsia="Times New Roman" w:hAnsi="Arial" w:cs="Arial"/>
          <w:sz w:val="24"/>
          <w:szCs w:val="20"/>
        </w:rPr>
        <w:t xml:space="preserve">You may also reference the SAMHSA site for grantee guidelines on financial management requirements at </w:t>
      </w:r>
      <w:hyperlink r:id="rId63" w:history="1">
        <w:r w:rsidRPr="00FE6990">
          <w:rPr>
            <w:rFonts w:ascii="Arial" w:eastAsia="Times New Roman" w:hAnsi="Arial" w:cs="Arial"/>
            <w:color w:val="0000FF"/>
            <w:sz w:val="24"/>
            <w:szCs w:val="20"/>
            <w:u w:val="single"/>
          </w:rPr>
          <w:t>https://www.samhsa.gov/grants/grants-management/policies-regulations/financial-management-requirements</w:t>
        </w:r>
      </w:hyperlink>
      <w:r w:rsidRPr="0023026E">
        <w:rPr>
          <w:rFonts w:ascii="Arial" w:eastAsia="Times New Roman" w:hAnsi="Arial" w:cs="Arial"/>
          <w:sz w:val="24"/>
          <w:szCs w:val="20"/>
        </w:rPr>
        <w:t>.</w:t>
      </w:r>
      <w:r w:rsidR="00E87A57" w:rsidRPr="0023026E">
        <w:rPr>
          <w:rFonts w:ascii="Arial" w:eastAsia="Times New Roman" w:hAnsi="Arial" w:cs="Arial"/>
          <w:sz w:val="24"/>
          <w:szCs w:val="20"/>
        </w:rPr>
        <w:t xml:space="preserve"> </w:t>
      </w:r>
    </w:p>
    <w:p w14:paraId="7F9769F1" w14:textId="77777777" w:rsidR="0023026E" w:rsidRPr="0023026E" w:rsidRDefault="0023026E" w:rsidP="0023026E">
      <w:p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SAMHSA grant funds may not be used to:</w:t>
      </w:r>
    </w:p>
    <w:p w14:paraId="4D96B456" w14:textId="26166242" w:rsidR="00DA334B" w:rsidRDefault="0023026E" w:rsidP="00224BBD">
      <w:pPr>
        <w:numPr>
          <w:ilvl w:val="0"/>
          <w:numId w:val="64"/>
        </w:numPr>
        <w:spacing w:after="240" w:line="240" w:lineRule="auto"/>
        <w:rPr>
          <w:rFonts w:ascii="Arial" w:eastAsia="Times New Roman" w:hAnsi="Arial" w:cs="Arial"/>
          <w:color w:val="000000"/>
          <w:sz w:val="24"/>
          <w:szCs w:val="24"/>
        </w:rPr>
      </w:pPr>
      <w:r w:rsidRPr="0023026E">
        <w:rPr>
          <w:rFonts w:ascii="Arial" w:eastAsia="Times New Roman" w:hAnsi="Arial" w:cs="Arial"/>
          <w:color w:val="000000"/>
          <w:sz w:val="24"/>
          <w:szCs w:val="24"/>
        </w:rPr>
        <w:t>SAMHSA grant funds may not be used to purchase, prescribe, or provide marijuana or treatment using marijuana.</w:t>
      </w:r>
      <w:r w:rsidR="00E87A57" w:rsidRPr="0023026E">
        <w:rPr>
          <w:rFonts w:ascii="Arial" w:eastAsia="Times New Roman" w:hAnsi="Arial" w:cs="Arial"/>
          <w:color w:val="000000"/>
          <w:sz w:val="24"/>
          <w:szCs w:val="24"/>
        </w:rPr>
        <w:t xml:space="preserve"> </w:t>
      </w:r>
      <w:r w:rsidRPr="0023026E">
        <w:rPr>
          <w:rFonts w:ascii="Arial" w:eastAsia="Times New Roman" w:hAnsi="Arial" w:cs="Arial"/>
          <w:color w:val="000000"/>
          <w:sz w:val="24"/>
          <w:szCs w:val="24"/>
        </w:rPr>
        <w:t>See, e.g., 45 C.F.R. 75.300(a) (requiring HHS to ensure that Federal funding is expended in full accordance with U.S. statutory and public policy requirements); 21 U.S.C. 812(c)(10) and 841 (prohibiting the possession, manufacture, sale, purchase. or distribution of marijuana).</w:t>
      </w:r>
      <w:r w:rsidR="00E87A57" w:rsidRPr="0023026E">
        <w:rPr>
          <w:rFonts w:ascii="Arial" w:eastAsia="Times New Roman" w:hAnsi="Arial" w:cs="Arial"/>
          <w:color w:val="000000"/>
          <w:sz w:val="24"/>
          <w:szCs w:val="24"/>
        </w:rPr>
        <w:t xml:space="preserve"> </w:t>
      </w:r>
    </w:p>
    <w:p w14:paraId="3821B369" w14:textId="77777777" w:rsidR="00DA334B" w:rsidRDefault="0023026E" w:rsidP="00224BBD">
      <w:pPr>
        <w:numPr>
          <w:ilvl w:val="0"/>
          <w:numId w:val="41"/>
        </w:numPr>
        <w:spacing w:after="240" w:line="240" w:lineRule="auto"/>
        <w:rPr>
          <w:rFonts w:ascii="Arial" w:eastAsia="Times New Roman" w:hAnsi="Arial" w:cs="Times New Roman"/>
          <w:sz w:val="24"/>
          <w:szCs w:val="20"/>
        </w:rPr>
      </w:pPr>
      <w:r w:rsidRPr="0023026E">
        <w:rPr>
          <w:rFonts w:ascii="Arial" w:eastAsia="Times New Roman" w:hAnsi="Arial" w:cs="Arial"/>
          <w:color w:val="000000"/>
          <w:sz w:val="24"/>
          <w:szCs w:val="24"/>
          <w:shd w:val="clear" w:color="auto" w:fill="FFFFFF"/>
        </w:rPr>
        <w:t xml:space="preserve">Pay for promotional items including, but not limited to, clothing and commemorative items such as pens, mugs/cups, folders/folios, lanyards, and conference bags. (See 45 CFR 75.421(e)(3)) </w:t>
      </w:r>
    </w:p>
    <w:p w14:paraId="4177126D" w14:textId="7560A653" w:rsidR="00DA334B" w:rsidRDefault="0023026E" w:rsidP="00224BBD">
      <w:pPr>
        <w:numPr>
          <w:ilvl w:val="0"/>
          <w:numId w:val="41"/>
        </w:numPr>
        <w:spacing w:after="240" w:line="240" w:lineRule="auto"/>
        <w:rPr>
          <w:rFonts w:ascii="Arial" w:eastAsia="Times New Roman" w:hAnsi="Arial" w:cs="Times New Roman"/>
          <w:sz w:val="24"/>
          <w:szCs w:val="20"/>
        </w:rPr>
      </w:pPr>
      <w:bookmarkStart w:id="289" w:name="_Hlk95125166"/>
      <w:r w:rsidRPr="0023026E">
        <w:rPr>
          <w:rFonts w:ascii="Arial" w:eastAsia="Times New Roman" w:hAnsi="Arial" w:cs="Times New Roman"/>
          <w:sz w:val="24"/>
          <w:szCs w:val="20"/>
        </w:rPr>
        <w:t>Pay for the purchase or construction of any building or structure to house any part of the program.</w:t>
      </w:r>
      <w:bookmarkEnd w:id="289"/>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 xml:space="preserve">Minor alterations and renovations (A&amp;R) may be authorized for up to 25% of a given budget period or $150,000 (whatever is less) for existing facilities, if necessary and appropriate to the project. Minor A&amp;R may not include a structural change (e.g., to the foundation, roof, floor, or exterior or loadbearing walls of a facility, or extension of an existing facility) to achieve the following: Increase the floor area; </w:t>
      </w:r>
      <w:proofErr w:type="gramStart"/>
      <w:r w:rsidRPr="0023026E">
        <w:rPr>
          <w:rFonts w:ascii="Arial" w:eastAsia="Times New Roman" w:hAnsi="Arial" w:cs="Times New Roman"/>
          <w:sz w:val="24"/>
          <w:szCs w:val="20"/>
        </w:rPr>
        <w:t>and/or,</w:t>
      </w:r>
      <w:proofErr w:type="gramEnd"/>
      <w:r w:rsidRPr="0023026E">
        <w:rPr>
          <w:rFonts w:ascii="Arial" w:eastAsia="Times New Roman" w:hAnsi="Arial" w:cs="Times New Roman"/>
          <w:sz w:val="24"/>
          <w:szCs w:val="20"/>
        </w:rPr>
        <w:t xml:space="preserve"> change the function and purpose of the facility.</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All minor A&amp;R must be approved by SAMHSA.</w:t>
      </w:r>
    </w:p>
    <w:p w14:paraId="280CB36D" w14:textId="6484A94B" w:rsidR="00DA334B" w:rsidRDefault="0023026E" w:rsidP="00224BBD">
      <w:pPr>
        <w:numPr>
          <w:ilvl w:val="0"/>
          <w:numId w:val="41"/>
        </w:num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Provide inpatient treatment or hospital-based detoxification services.</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Residential services are not considered to be inpatient or hospital-based services.</w:t>
      </w:r>
    </w:p>
    <w:p w14:paraId="4710E78B" w14:textId="77777777" w:rsidR="00DA334B" w:rsidRDefault="0023026E" w:rsidP="00224BBD">
      <w:pPr>
        <w:numPr>
          <w:ilvl w:val="0"/>
          <w:numId w:val="41"/>
        </w:num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Make direct payments to individuals to enter treatment or continue to participate in prevention or treatment services (</w:t>
      </w:r>
      <w:bookmarkStart w:id="290" w:name="_Hlk83118178"/>
      <w:r w:rsidRPr="0023026E">
        <w:rPr>
          <w:rFonts w:ascii="Arial" w:eastAsia="Times New Roman" w:hAnsi="Arial" w:cs="Times New Roman"/>
          <w:sz w:val="24"/>
          <w:szCs w:val="20"/>
        </w:rPr>
        <w:t xml:space="preserve">See </w:t>
      </w:r>
      <w:r w:rsidRPr="0023026E">
        <w:rPr>
          <w:rFonts w:ascii="Arial" w:eastAsia="Times New Roman" w:hAnsi="Arial" w:cs="Arial"/>
          <w:color w:val="202124"/>
          <w:sz w:val="24"/>
          <w:szCs w:val="20"/>
          <w:shd w:val="clear" w:color="auto" w:fill="FFFFFF"/>
        </w:rPr>
        <w:t>42 U.S.C. § 1320a-7b</w:t>
      </w:r>
      <w:bookmarkEnd w:id="290"/>
      <w:r w:rsidRPr="0023026E">
        <w:rPr>
          <w:rFonts w:ascii="Arial" w:eastAsia="Times New Roman" w:hAnsi="Arial" w:cs="Arial"/>
          <w:color w:val="202124"/>
          <w:sz w:val="24"/>
          <w:szCs w:val="20"/>
          <w:shd w:val="clear" w:color="auto" w:fill="FFFFFF"/>
        </w:rPr>
        <w:t>)</w:t>
      </w:r>
      <w:r w:rsidRPr="0023026E">
        <w:rPr>
          <w:rFonts w:ascii="Arial" w:eastAsia="Times New Roman" w:hAnsi="Arial" w:cs="Times New Roman"/>
          <w:sz w:val="24"/>
          <w:szCs w:val="20"/>
        </w:rPr>
        <w:t xml:space="preserve">. </w:t>
      </w:r>
    </w:p>
    <w:p w14:paraId="20FDB930" w14:textId="77777777" w:rsidR="00224BBD" w:rsidRDefault="0023026E" w:rsidP="00224BBD">
      <w:pPr>
        <w:spacing w:before="240" w:after="240" w:line="240" w:lineRule="auto"/>
        <w:ind w:left="720"/>
        <w:rPr>
          <w:rFonts w:ascii="Arial" w:eastAsia="Times New Roman" w:hAnsi="Arial" w:cs="Times New Roman"/>
          <w:sz w:val="24"/>
          <w:szCs w:val="20"/>
        </w:rPr>
      </w:pPr>
      <w:r w:rsidRPr="0023026E">
        <w:rPr>
          <w:rFonts w:ascii="Arial" w:eastAsia="Times New Roman" w:hAnsi="Arial" w:cs="Times New Roman"/>
          <w:sz w:val="24"/>
          <w:szCs w:val="20"/>
        </w:rPr>
        <w:t>Note: A recipient or treatment or prevention provider may provide up to $30 non-cash incentive to individuals to participate in required data collection follow-up.</w:t>
      </w:r>
      <w:r w:rsidR="00E87A57" w:rsidRPr="0023026E">
        <w:rPr>
          <w:rFonts w:ascii="Arial" w:eastAsia="Times New Roman" w:hAnsi="Arial" w:cs="Times New Roman"/>
          <w:sz w:val="24"/>
          <w:szCs w:val="20"/>
        </w:rPr>
        <w:t xml:space="preserve"> </w:t>
      </w:r>
      <w:r w:rsidRPr="0023026E">
        <w:rPr>
          <w:rFonts w:ascii="Arial" w:eastAsia="Times New Roman" w:hAnsi="Arial" w:cs="Times New Roman"/>
          <w:sz w:val="24"/>
          <w:szCs w:val="20"/>
        </w:rPr>
        <w:t>This amount may be paid for participation in each required follow-up interview.</w:t>
      </w:r>
      <w:r w:rsidR="00E87A57" w:rsidRPr="0023026E">
        <w:rPr>
          <w:rFonts w:ascii="Arial" w:eastAsia="Times New Roman" w:hAnsi="Arial" w:cs="Times New Roman"/>
          <w:sz w:val="24"/>
          <w:szCs w:val="20"/>
        </w:rPr>
        <w:t xml:space="preserve"> </w:t>
      </w:r>
      <w:r w:rsidR="00224BBD">
        <w:rPr>
          <w:rFonts w:ascii="Arial" w:eastAsia="Times New Roman" w:hAnsi="Arial" w:cs="Times New Roman"/>
          <w:sz w:val="24"/>
          <w:szCs w:val="20"/>
        </w:rPr>
        <w:br w:type="page"/>
      </w:r>
    </w:p>
    <w:p w14:paraId="5B8552B3" w14:textId="3A8BD1D5" w:rsidR="0023026E" w:rsidRPr="0023026E" w:rsidRDefault="0023026E" w:rsidP="00224BBD">
      <w:pPr>
        <w:spacing w:before="240" w:after="240" w:line="240" w:lineRule="auto"/>
        <w:ind w:left="720"/>
        <w:rPr>
          <w:rFonts w:ascii="Arial" w:eastAsia="Times New Roman" w:hAnsi="Arial" w:cs="Times New Roman"/>
          <w:sz w:val="24"/>
          <w:szCs w:val="20"/>
        </w:rPr>
      </w:pPr>
      <w:r w:rsidRPr="0023026E">
        <w:rPr>
          <w:rFonts w:ascii="Arial" w:eastAsia="Times New Roman" w:hAnsi="Arial" w:cs="Times New Roman"/>
          <w:sz w:val="24"/>
          <w:szCs w:val="20"/>
        </w:rPr>
        <w:t>For programs including contingency management as a component of the treatment program, each individual contingency must be $15 or less in value and clients may not receive contingencies totaling more than $75 per budget period.</w:t>
      </w:r>
    </w:p>
    <w:p w14:paraId="24C287CD" w14:textId="6BA3EEEF" w:rsidR="0023026E" w:rsidRPr="0023026E" w:rsidRDefault="0023026E" w:rsidP="0023026E">
      <w:pPr>
        <w:numPr>
          <w:ilvl w:val="0"/>
          <w:numId w:val="41"/>
        </w:numPr>
        <w:spacing w:after="240" w:line="240" w:lineRule="auto"/>
        <w:rPr>
          <w:rFonts w:ascii="Arial" w:eastAsia="Times New Roman" w:hAnsi="Arial" w:cs="Times New Roman"/>
          <w:sz w:val="24"/>
          <w:szCs w:val="20"/>
        </w:rPr>
      </w:pPr>
      <w:r w:rsidRPr="0023026E">
        <w:rPr>
          <w:rFonts w:ascii="Arial" w:eastAsia="Times New Roman" w:hAnsi="Arial" w:cs="Times New Roman"/>
          <w:sz w:val="24"/>
          <w:szCs w:val="20"/>
        </w:rPr>
        <w:t>Meals are generally unallowable unless they are an integral part of a conference grant or specifically stated as an allowable expense in the NOFO (See</w:t>
      </w:r>
      <w:r w:rsidR="00E87A57" w:rsidRPr="0023026E">
        <w:rPr>
          <w:rFonts w:ascii="Arial" w:eastAsia="Times New Roman" w:hAnsi="Arial" w:cs="Times New Roman"/>
          <w:sz w:val="24"/>
          <w:szCs w:val="20"/>
        </w:rPr>
        <w:t xml:space="preserve"> </w:t>
      </w:r>
      <w:hyperlink r:id="rId64" w:history="1">
        <w:r w:rsidRPr="0023026E">
          <w:rPr>
            <w:rFonts w:ascii="Arial" w:eastAsia="Times New Roman" w:hAnsi="Arial" w:cs="Times New Roman"/>
            <w:color w:val="0000FF"/>
            <w:sz w:val="24"/>
            <w:szCs w:val="20"/>
            <w:u w:val="single"/>
          </w:rPr>
          <w:t>https://www.hhs.gov/grants/contracts/contract-policies-regulations/spending-on-food/index.html</w:t>
        </w:r>
      </w:hyperlink>
      <w:r w:rsidRPr="0023026E">
        <w:rPr>
          <w:rFonts w:ascii="Arial" w:eastAsia="Times New Roman" w:hAnsi="Arial" w:cs="Times New Roman"/>
          <w:sz w:val="24"/>
          <w:szCs w:val="20"/>
        </w:rPr>
        <w:t>)</w:t>
      </w:r>
    </w:p>
    <w:p w14:paraId="3D34A6A3" w14:textId="77777777" w:rsidR="00DA334B" w:rsidRDefault="0023026E" w:rsidP="002D3D13">
      <w:pPr>
        <w:numPr>
          <w:ilvl w:val="0"/>
          <w:numId w:val="41"/>
        </w:numPr>
        <w:spacing w:after="240" w:line="240" w:lineRule="auto"/>
        <w:rPr>
          <w:rFonts w:ascii="Arial" w:eastAsia="Times New Roman" w:hAnsi="Arial" w:cs="Times New Roman"/>
          <w:sz w:val="24"/>
          <w:szCs w:val="20"/>
        </w:rPr>
      </w:pPr>
      <w:r w:rsidRPr="00301A41">
        <w:rPr>
          <w:rFonts w:ascii="Arial" w:eastAsia="Times New Roman" w:hAnsi="Arial" w:cs="Times New Roman"/>
          <w:color w:val="000000"/>
          <w:sz w:val="24"/>
          <w:szCs w:val="24"/>
          <w:shd w:val="clear" w:color="auto" w:fill="FFFFFF"/>
        </w:rPr>
        <w:t>General Provisions under Departments of Labor, Health and Human Services, and Education, and Related Agencies Appropriations Act Public Law 116-260, Consolidated Appropriations Act, 2021, Division H, Title V, Section 527,</w:t>
      </w:r>
      <w:r w:rsidRPr="00301A41">
        <w:rPr>
          <w:rFonts w:ascii="Arial" w:eastAsia="Times New Roman" w:hAnsi="Arial" w:cs="Times New Roman"/>
          <w:sz w:val="24"/>
          <w:szCs w:val="20"/>
        </w:rPr>
        <w:t xml:space="preserve"> notwithstanding any other provision of this Act, no funds appropriated in this Act shall be used to purchase sterile needles or syringes for the hypodermic injection of any illegal drug. 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72EB5E8A" w14:textId="77777777" w:rsidR="00DA334B" w:rsidRDefault="0023026E" w:rsidP="0023026E">
      <w:pPr>
        <w:numPr>
          <w:ilvl w:val="0"/>
          <w:numId w:val="41"/>
        </w:numPr>
        <w:spacing w:after="240" w:line="240" w:lineRule="auto"/>
        <w:contextualSpacing/>
        <w:rPr>
          <w:rFonts w:ascii="Arial" w:eastAsia="Times New Roman" w:hAnsi="Arial" w:cs="Times New Roman"/>
          <w:sz w:val="24"/>
          <w:szCs w:val="20"/>
        </w:rPr>
      </w:pPr>
      <w:r w:rsidRPr="0023026E">
        <w:rPr>
          <w:rFonts w:ascii="Arial" w:eastAsia="Times New Roman" w:hAnsi="Arial" w:cs="Times New Roman"/>
          <w:b/>
          <w:bCs/>
          <w:sz w:val="24"/>
          <w:szCs w:val="20"/>
        </w:rPr>
        <w:t>Salary Limitation</w:t>
      </w:r>
      <w:r w:rsidRPr="0023026E">
        <w:rPr>
          <w:rFonts w:ascii="Arial" w:eastAsia="Times New Roman" w:hAnsi="Arial" w:cs="Times New Roman"/>
          <w:sz w:val="24"/>
          <w:szCs w:val="20"/>
        </w:rPr>
        <w:t xml:space="preserve">: The Consolidated Appropriations Act, 2021 (Public Law 116-260), Division H, Title II, Section 202, provides a salary rate limitation. The law limits the salary amount that may be awarded and charged to SAMHSA grants and cooperative agreements. Award funds may not be used to pay the salary of an individual at a rate </w:t>
      </w:r>
      <w:proofErr w:type="gramStart"/>
      <w:r w:rsidRPr="0023026E">
        <w:rPr>
          <w:rFonts w:ascii="Arial" w:eastAsia="Times New Roman" w:hAnsi="Arial" w:cs="Times New Roman"/>
          <w:sz w:val="24"/>
          <w:szCs w:val="20"/>
        </w:rPr>
        <w:t>in excess of</w:t>
      </w:r>
      <w:proofErr w:type="gramEnd"/>
      <w:r w:rsidRPr="0023026E">
        <w:rPr>
          <w:rFonts w:ascii="Arial" w:eastAsia="Times New Roman" w:hAnsi="Arial" w:cs="Times New Roman"/>
          <w:sz w:val="24"/>
          <w:szCs w:val="20"/>
        </w:rPr>
        <w:t xml:space="preserve"> Executive Level II, which is</w:t>
      </w:r>
      <w:r w:rsidRPr="0023026E">
        <w:rPr>
          <w:rFonts w:ascii="Arial" w:eastAsia="Times New Roman" w:hAnsi="Arial" w:cs="Times New Roman"/>
          <w:color w:val="2B579A"/>
          <w:sz w:val="24"/>
          <w:szCs w:val="20"/>
          <w:shd w:val="clear" w:color="auto" w:fill="E6E6E6"/>
        </w:rPr>
        <w:t xml:space="preserve"> </w:t>
      </w:r>
      <w:r w:rsidRPr="0023026E">
        <w:rPr>
          <w:rFonts w:ascii="Arial" w:eastAsia="Times New Roman" w:hAnsi="Arial" w:cs="Times New Roman"/>
          <w:sz w:val="24"/>
          <w:szCs w:val="20"/>
        </w:rPr>
        <w:t>$203,700. This amount reflects an individual’s base salary exclusive of fringe and any income that an individual may be permitted to earn outside of the duties to your organization. This salary limitation also applies to subrecipients under a SAMHSA grant or cooperative agreement. Note that these or other salary limitations will apply in the following fiscal years, as required by law.</w:t>
      </w:r>
    </w:p>
    <w:bookmarkEnd w:id="283"/>
    <w:p w14:paraId="47DA1962" w14:textId="236BA025" w:rsidR="0023026E" w:rsidRPr="0023026E" w:rsidRDefault="0023026E" w:rsidP="0023026E">
      <w:pPr>
        <w:spacing w:after="0" w:line="240" w:lineRule="auto"/>
        <w:ind w:left="720"/>
        <w:rPr>
          <w:rFonts w:ascii="Arial" w:eastAsia="Times New Roman" w:hAnsi="Arial" w:cs="Arial"/>
          <w:sz w:val="24"/>
          <w:szCs w:val="24"/>
        </w:rPr>
      </w:pPr>
      <w:r w:rsidRPr="0023026E">
        <w:rPr>
          <w:rFonts w:ascii="Arial" w:eastAsia="Times New Roman" w:hAnsi="Arial" w:cs="Arial"/>
          <w:sz w:val="24"/>
          <w:szCs w:val="24"/>
        </w:rPr>
        <w:br w:type="page"/>
      </w:r>
    </w:p>
    <w:p w14:paraId="150CA6D6" w14:textId="77777777" w:rsidR="0023026E" w:rsidRPr="0023026E" w:rsidRDefault="0023026E" w:rsidP="0023026E">
      <w:pPr>
        <w:keepNext/>
        <w:tabs>
          <w:tab w:val="left" w:pos="720"/>
        </w:tabs>
        <w:spacing w:after="240" w:line="240" w:lineRule="auto"/>
        <w:jc w:val="center"/>
        <w:outlineLvl w:val="0"/>
        <w:rPr>
          <w:rFonts w:ascii="Arial" w:eastAsia="Times New Roman" w:hAnsi="Arial" w:cs="Arial"/>
          <w:b/>
          <w:bCs/>
          <w:kern w:val="32"/>
          <w:sz w:val="32"/>
          <w:szCs w:val="32"/>
        </w:rPr>
      </w:pPr>
      <w:bookmarkStart w:id="291" w:name="_Appendix_K_–_2"/>
      <w:bookmarkStart w:id="292" w:name="_Appendix_J_–"/>
      <w:bookmarkStart w:id="293" w:name="_Appendix_K_–"/>
      <w:bookmarkStart w:id="294" w:name="_Toc485305474"/>
      <w:bookmarkStart w:id="295" w:name="_Toc485307254"/>
      <w:bookmarkStart w:id="296" w:name="_Toc489011349"/>
      <w:bookmarkStart w:id="297" w:name="_Toc81577307"/>
      <w:bookmarkStart w:id="298" w:name="_Toc83891283"/>
      <w:bookmarkStart w:id="299" w:name="_Toc177391236"/>
      <w:bookmarkEnd w:id="269"/>
      <w:bookmarkEnd w:id="291"/>
      <w:bookmarkEnd w:id="292"/>
      <w:bookmarkEnd w:id="293"/>
      <w:r w:rsidRPr="0023026E">
        <w:rPr>
          <w:rFonts w:ascii="Arial" w:eastAsia="Times New Roman" w:hAnsi="Arial" w:cs="Arial"/>
          <w:b/>
          <w:bCs/>
          <w:kern w:val="32"/>
          <w:sz w:val="32"/>
          <w:szCs w:val="32"/>
        </w:rPr>
        <w:t>Appendix J – Intergovernmental Review (E.O. 12372)</w:t>
      </w:r>
      <w:bookmarkEnd w:id="294"/>
      <w:bookmarkEnd w:id="295"/>
      <w:bookmarkEnd w:id="296"/>
      <w:r w:rsidRPr="0023026E">
        <w:rPr>
          <w:rFonts w:ascii="Arial" w:eastAsia="Times New Roman" w:hAnsi="Arial" w:cs="Arial"/>
          <w:b/>
          <w:bCs/>
          <w:kern w:val="32"/>
          <w:sz w:val="32"/>
          <w:szCs w:val="32"/>
        </w:rPr>
        <w:t xml:space="preserve"> Requirements</w:t>
      </w:r>
      <w:bookmarkEnd w:id="297"/>
      <w:bookmarkEnd w:id="298"/>
      <w:bookmarkEnd w:id="299"/>
    </w:p>
    <w:p w14:paraId="2169183E" w14:textId="77777777" w:rsidR="0023026E" w:rsidRPr="0023026E" w:rsidRDefault="0023026E" w:rsidP="0023026E">
      <w:pPr>
        <w:tabs>
          <w:tab w:val="left" w:pos="1008"/>
        </w:tabs>
        <w:spacing w:after="240" w:line="240" w:lineRule="auto"/>
        <w:rPr>
          <w:rFonts w:ascii="Arial" w:eastAsia="Times New Roman" w:hAnsi="Arial" w:cs="Arial"/>
          <w:b/>
          <w:sz w:val="24"/>
          <w:szCs w:val="20"/>
        </w:rPr>
      </w:pPr>
      <w:r w:rsidRPr="0023026E">
        <w:rPr>
          <w:rFonts w:ascii="Arial" w:eastAsia="Times New Roman" w:hAnsi="Arial" w:cs="Arial"/>
          <w:b/>
          <w:sz w:val="24"/>
          <w:szCs w:val="20"/>
        </w:rPr>
        <w:t>States with SPOCs</w:t>
      </w:r>
    </w:p>
    <w:p w14:paraId="57D3B45A" w14:textId="1D411164" w:rsidR="0023026E" w:rsidRPr="0023026E" w:rsidRDefault="0023026E" w:rsidP="0023026E">
      <w:pPr>
        <w:tabs>
          <w:tab w:val="left" w:pos="1008"/>
        </w:tabs>
        <w:spacing w:after="240" w:line="240" w:lineRule="auto"/>
        <w:rPr>
          <w:rFonts w:ascii="Arial" w:eastAsia="Times New Roman" w:hAnsi="Arial" w:cs="Arial"/>
          <w:sz w:val="24"/>
          <w:szCs w:val="20"/>
        </w:rPr>
      </w:pPr>
      <w:r w:rsidRPr="0023026E">
        <w:rPr>
          <w:rFonts w:ascii="Arial" w:eastAsia="Times New Roman" w:hAnsi="Arial" w:cs="Arial"/>
          <w:sz w:val="24"/>
          <w:szCs w:val="20"/>
        </w:rPr>
        <w:t>All SAMHSA grant programs are covered under Executive Order (EO) 12372, as implemented through Department of Health and Human Services (DHHS) regulation at 45 CFR Part 100. Under this Order, states may design their own processes for reviewing and commenting on proposed federal assistance under covered programs.</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Certain jurisdictions have elected to participate in the EO process and have established State Single Points of Contact (SPOCs).</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 xml:space="preserve">Information on the SPOC for participating states can be found at: </w:t>
      </w:r>
      <w:hyperlink r:id="rId65" w:history="1">
        <w:r w:rsidRPr="0023026E">
          <w:rPr>
            <w:rFonts w:ascii="Arial" w:eastAsia="Times New Roman" w:hAnsi="Arial" w:cs="Times New Roman"/>
            <w:color w:val="0000FF"/>
            <w:sz w:val="24"/>
            <w:szCs w:val="20"/>
            <w:u w:val="single"/>
          </w:rPr>
          <w:t>https://www.whitehouse.gov/wp-content/uploads/2020/04/SPOC-4-13-20.pdf</w:t>
        </w:r>
      </w:hyperlink>
    </w:p>
    <w:p w14:paraId="6FBAB284" w14:textId="745204D7" w:rsidR="0023026E" w:rsidRPr="0023026E" w:rsidRDefault="0023026E" w:rsidP="0023026E">
      <w:pPr>
        <w:tabs>
          <w:tab w:val="left" w:pos="1008"/>
        </w:tabs>
        <w:spacing w:after="240" w:line="240" w:lineRule="auto"/>
        <w:rPr>
          <w:rFonts w:ascii="Arial" w:eastAsia="Times New Roman" w:hAnsi="Arial" w:cs="Arial"/>
          <w:sz w:val="24"/>
          <w:szCs w:val="24"/>
        </w:rPr>
      </w:pPr>
      <w:r w:rsidRPr="0023026E">
        <w:rPr>
          <w:rFonts w:ascii="Arial" w:eastAsia="Times New Roman" w:hAnsi="Arial" w:cs="Arial"/>
          <w:sz w:val="24"/>
          <w:szCs w:val="24"/>
        </w:rPr>
        <w:t>You do not need to do this if you are an American Indian/Alaska Native tribe or tribal organization.</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If your state participates, contact your SPOC as early as possible to alert him/her to the prospective application(s) and to receive any necessary instructions on the state’s review process. For proposed projects serving more than one state, you are advised to contact the SPOC of each affiliated state.</w:t>
      </w:r>
      <w:r w:rsidR="00E87A57" w:rsidRPr="0023026E">
        <w:rPr>
          <w:rFonts w:ascii="Arial" w:eastAsia="Times New Roman" w:hAnsi="Arial" w:cs="Arial"/>
          <w:sz w:val="24"/>
          <w:szCs w:val="24"/>
        </w:rPr>
        <w:t xml:space="preserve"> </w:t>
      </w:r>
    </w:p>
    <w:p w14:paraId="553E53CA" w14:textId="77777777" w:rsidR="00DA334B" w:rsidRDefault="0023026E" w:rsidP="003B24C0">
      <w:pPr>
        <w:tabs>
          <w:tab w:val="num" w:pos="900"/>
        </w:tabs>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The SPOC should send any state review process recommendations to the following address within 60 days of the application deadline: </w:t>
      </w:r>
    </w:p>
    <w:p w14:paraId="30964274" w14:textId="62FE6A3B" w:rsidR="0023026E" w:rsidRPr="0023026E" w:rsidRDefault="0023026E" w:rsidP="0035306A">
      <w:pPr>
        <w:tabs>
          <w:tab w:val="num" w:pos="900"/>
        </w:tabs>
        <w:spacing w:after="120" w:line="240" w:lineRule="auto"/>
        <w:rPr>
          <w:rFonts w:ascii="Arial" w:eastAsia="Times New Roman" w:hAnsi="Arial" w:cs="Arial"/>
          <w:sz w:val="24"/>
          <w:szCs w:val="24"/>
        </w:rPr>
      </w:pPr>
      <w:r w:rsidRPr="0023026E">
        <w:rPr>
          <w:rFonts w:ascii="Arial" w:eastAsia="Times New Roman" w:hAnsi="Arial" w:cs="Arial"/>
          <w:sz w:val="24"/>
          <w:szCs w:val="24"/>
        </w:rPr>
        <w:t>Director, Division of Grants Management</w:t>
      </w:r>
    </w:p>
    <w:p w14:paraId="0F801CF5" w14:textId="77777777" w:rsidR="0023026E" w:rsidRPr="0023026E" w:rsidRDefault="0023026E" w:rsidP="0035306A">
      <w:pPr>
        <w:tabs>
          <w:tab w:val="num" w:pos="900"/>
        </w:tabs>
        <w:spacing w:after="120" w:line="240" w:lineRule="auto"/>
        <w:rPr>
          <w:rFonts w:ascii="Arial" w:eastAsia="Times New Roman" w:hAnsi="Arial" w:cs="Arial"/>
          <w:sz w:val="24"/>
          <w:szCs w:val="24"/>
        </w:rPr>
      </w:pPr>
      <w:r w:rsidRPr="0023026E">
        <w:rPr>
          <w:rFonts w:ascii="Arial" w:eastAsia="Times New Roman" w:hAnsi="Arial" w:cs="Arial"/>
          <w:sz w:val="24"/>
          <w:szCs w:val="24"/>
        </w:rPr>
        <w:t>Office of Financial Resources,</w:t>
      </w:r>
    </w:p>
    <w:p w14:paraId="40E39B0D" w14:textId="77777777" w:rsidR="0023026E" w:rsidRPr="0023026E" w:rsidRDefault="0023026E" w:rsidP="0035306A">
      <w:pPr>
        <w:tabs>
          <w:tab w:val="num" w:pos="900"/>
        </w:tabs>
        <w:spacing w:after="120" w:line="240" w:lineRule="auto"/>
        <w:rPr>
          <w:rFonts w:ascii="Arial" w:eastAsia="Times New Roman" w:hAnsi="Arial" w:cs="Arial"/>
          <w:sz w:val="24"/>
          <w:szCs w:val="20"/>
          <w:highlight w:val="yellow"/>
        </w:rPr>
      </w:pPr>
      <w:r w:rsidRPr="0023026E">
        <w:rPr>
          <w:rFonts w:ascii="Arial" w:eastAsia="Times New Roman" w:hAnsi="Arial" w:cs="Arial"/>
          <w:sz w:val="24"/>
          <w:szCs w:val="20"/>
        </w:rPr>
        <w:t>ATTN: SPOC – Funding Announcement No. TI-22-012</w:t>
      </w:r>
    </w:p>
    <w:p w14:paraId="76C01677" w14:textId="77777777" w:rsidR="0023026E" w:rsidRPr="0023026E" w:rsidRDefault="0023026E" w:rsidP="0035306A">
      <w:pPr>
        <w:tabs>
          <w:tab w:val="num" w:pos="900"/>
        </w:tabs>
        <w:spacing w:after="120" w:line="240" w:lineRule="auto"/>
        <w:rPr>
          <w:rFonts w:ascii="Arial" w:eastAsia="Times New Roman" w:hAnsi="Arial" w:cs="Arial"/>
          <w:sz w:val="24"/>
          <w:szCs w:val="24"/>
        </w:rPr>
      </w:pPr>
      <w:r w:rsidRPr="0023026E">
        <w:rPr>
          <w:rFonts w:ascii="Arial" w:eastAsia="Times New Roman" w:hAnsi="Arial" w:cs="Arial"/>
          <w:sz w:val="24"/>
          <w:szCs w:val="24"/>
        </w:rPr>
        <w:t xml:space="preserve">Substance Abuse and Mental Health Services Administration, </w:t>
      </w:r>
    </w:p>
    <w:p w14:paraId="422ABDC7" w14:textId="77777777" w:rsidR="0023026E" w:rsidRPr="0023026E" w:rsidRDefault="0023026E" w:rsidP="0035306A">
      <w:pPr>
        <w:tabs>
          <w:tab w:val="num" w:pos="900"/>
        </w:tabs>
        <w:spacing w:after="120" w:line="240" w:lineRule="auto"/>
        <w:rPr>
          <w:rFonts w:ascii="Arial" w:eastAsia="Times New Roman" w:hAnsi="Arial" w:cs="Arial"/>
          <w:sz w:val="24"/>
          <w:szCs w:val="24"/>
        </w:rPr>
      </w:pPr>
      <w:r w:rsidRPr="0023026E">
        <w:rPr>
          <w:rFonts w:ascii="Arial" w:eastAsia="Times New Roman" w:hAnsi="Arial" w:cs="Arial"/>
          <w:sz w:val="24"/>
          <w:szCs w:val="24"/>
        </w:rPr>
        <w:t>5600 Fishers Lane, Room 17E20</w:t>
      </w:r>
    </w:p>
    <w:p w14:paraId="1D1AAD1E" w14:textId="4F4CAA3F" w:rsidR="003B24C0" w:rsidRDefault="0023026E" w:rsidP="0035306A">
      <w:pPr>
        <w:tabs>
          <w:tab w:val="num" w:pos="900"/>
        </w:tabs>
        <w:spacing w:after="240" w:line="240" w:lineRule="auto"/>
        <w:rPr>
          <w:rFonts w:ascii="Arial" w:eastAsia="Times New Roman" w:hAnsi="Arial" w:cs="Arial"/>
          <w:sz w:val="24"/>
          <w:szCs w:val="24"/>
        </w:rPr>
      </w:pPr>
      <w:r w:rsidRPr="0023026E">
        <w:rPr>
          <w:rFonts w:ascii="Arial" w:eastAsia="Times New Roman" w:hAnsi="Arial" w:cs="Arial"/>
          <w:sz w:val="24"/>
          <w:szCs w:val="24"/>
        </w:rPr>
        <w:t>Rockville, MD 20857</w:t>
      </w:r>
    </w:p>
    <w:p w14:paraId="32155E1A" w14:textId="528A4234" w:rsidR="0023026E" w:rsidRPr="0023026E" w:rsidRDefault="0023026E" w:rsidP="003B24C0">
      <w:pPr>
        <w:tabs>
          <w:tab w:val="left" w:pos="1008"/>
        </w:tabs>
        <w:spacing w:after="240" w:line="240" w:lineRule="auto"/>
        <w:rPr>
          <w:rFonts w:ascii="Arial" w:eastAsia="Times New Roman" w:hAnsi="Arial" w:cs="Arial"/>
          <w:b/>
          <w:sz w:val="24"/>
          <w:szCs w:val="20"/>
        </w:rPr>
      </w:pPr>
      <w:r w:rsidRPr="0023026E">
        <w:rPr>
          <w:rFonts w:ascii="Arial" w:eastAsia="Times New Roman" w:hAnsi="Arial" w:cs="Arial"/>
          <w:b/>
          <w:sz w:val="24"/>
          <w:szCs w:val="20"/>
        </w:rPr>
        <w:t>States without SPOCs</w:t>
      </w:r>
    </w:p>
    <w:p w14:paraId="78C7D3D3" w14:textId="77777777" w:rsidR="0023026E" w:rsidRPr="0023026E" w:rsidRDefault="0023026E" w:rsidP="0023026E">
      <w:pPr>
        <w:tabs>
          <w:tab w:val="left" w:pos="1008"/>
        </w:tabs>
        <w:spacing w:after="240" w:line="240" w:lineRule="auto"/>
        <w:rPr>
          <w:rFonts w:ascii="Arial" w:eastAsia="Times New Roman" w:hAnsi="Arial" w:cs="Arial"/>
          <w:sz w:val="24"/>
          <w:szCs w:val="20"/>
        </w:rPr>
      </w:pPr>
      <w:r w:rsidRPr="0023026E">
        <w:rPr>
          <w:rFonts w:ascii="Arial" w:eastAsia="Times New Roman" w:hAnsi="Arial" w:cs="Arial"/>
          <w:sz w:val="24"/>
          <w:szCs w:val="20"/>
        </w:rPr>
        <w:t>If your state does not have a SPOC and you are a community-based, non-governmental service provider, you must submit a Public Health System Impact Statement (PHSIS)</w:t>
      </w:r>
      <w:r w:rsidRPr="0023026E">
        <w:rPr>
          <w:rFonts w:ascii="Arial" w:eastAsia="Times New Roman" w:hAnsi="Arial" w:cs="Arial"/>
          <w:sz w:val="24"/>
          <w:szCs w:val="20"/>
          <w:vertAlign w:val="superscript"/>
        </w:rPr>
        <w:footnoteReference w:id="5"/>
      </w:r>
      <w:r w:rsidRPr="0023026E">
        <w:rPr>
          <w:rFonts w:ascii="Arial" w:eastAsia="Times New Roman" w:hAnsi="Arial" w:cs="Arial"/>
          <w:sz w:val="24"/>
          <w:szCs w:val="20"/>
        </w:rPr>
        <w:t xml:space="preserve"> to the head(s) of appropriate state and local health agencies in the area(s) to be affected no later than the application deadline. The PHSIS is intended to keep state and local health officials informed of proposed health services grant applications submitted by community-based, non-governmental organizations within their jurisdictions. If you are a </w:t>
      </w:r>
      <w:r w:rsidRPr="0023026E">
        <w:rPr>
          <w:rFonts w:ascii="Arial" w:eastAsia="Times New Roman" w:hAnsi="Arial" w:cs="Arial"/>
          <w:sz w:val="24"/>
          <w:szCs w:val="20"/>
          <w:u w:val="single"/>
        </w:rPr>
        <w:t>state or local government or American Indian/Alaska Native tribe or tribal organization, you are not subject to these requirements</w:t>
      </w:r>
      <w:r w:rsidRPr="0023026E">
        <w:rPr>
          <w:rFonts w:ascii="Arial" w:eastAsia="Times New Roman" w:hAnsi="Arial" w:cs="Arial"/>
          <w:sz w:val="24"/>
          <w:szCs w:val="20"/>
        </w:rPr>
        <w:t>.</w:t>
      </w:r>
    </w:p>
    <w:p w14:paraId="25163154" w14:textId="77777777" w:rsidR="0023026E" w:rsidRPr="0023026E" w:rsidRDefault="0023026E" w:rsidP="0023026E">
      <w:pPr>
        <w:tabs>
          <w:tab w:val="left" w:pos="1008"/>
        </w:tabs>
        <w:spacing w:after="240" w:line="240" w:lineRule="auto"/>
        <w:rPr>
          <w:rFonts w:ascii="Arial" w:eastAsia="Times New Roman" w:hAnsi="Arial" w:cs="Arial"/>
          <w:sz w:val="24"/>
          <w:szCs w:val="20"/>
        </w:rPr>
      </w:pPr>
      <w:r w:rsidRPr="0023026E">
        <w:rPr>
          <w:rFonts w:ascii="Arial" w:eastAsia="Times New Roman" w:hAnsi="Arial" w:cs="Arial"/>
          <w:sz w:val="24"/>
          <w:szCs w:val="20"/>
        </w:rPr>
        <w:t>The PHSIS consists of the following information:</w:t>
      </w:r>
    </w:p>
    <w:p w14:paraId="5F6F17BD" w14:textId="77777777" w:rsidR="0023026E" w:rsidRPr="0023026E" w:rsidRDefault="0023026E" w:rsidP="0023026E">
      <w:pPr>
        <w:numPr>
          <w:ilvl w:val="0"/>
          <w:numId w:val="45"/>
        </w:num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A copy of the first page of the application (SF-424); and </w:t>
      </w:r>
    </w:p>
    <w:p w14:paraId="43EE9EA7" w14:textId="6EF2186A" w:rsidR="0023026E" w:rsidRPr="0023026E" w:rsidRDefault="0023026E" w:rsidP="0023026E">
      <w:pPr>
        <w:numPr>
          <w:ilvl w:val="0"/>
          <w:numId w:val="45"/>
        </w:numPr>
        <w:spacing w:after="240" w:line="240" w:lineRule="auto"/>
        <w:rPr>
          <w:rFonts w:ascii="Arial" w:eastAsia="Times New Roman" w:hAnsi="Arial" w:cs="Arial"/>
          <w:sz w:val="24"/>
          <w:szCs w:val="24"/>
        </w:rPr>
      </w:pPr>
      <w:r w:rsidRPr="0023026E">
        <w:rPr>
          <w:rFonts w:ascii="Arial" w:eastAsia="Times New Roman" w:hAnsi="Arial" w:cs="Arial"/>
          <w:sz w:val="24"/>
          <w:szCs w:val="24"/>
        </w:rPr>
        <w:t>A summary of the project, no longer than one page in length that provides:</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1) a description of the population to be served; 2) a summary of the services to be provided; and 3) a description of the coordination planned with appropriate state or local health agencies.</w:t>
      </w:r>
      <w:r w:rsidR="00E87A57" w:rsidRPr="0023026E">
        <w:rPr>
          <w:rFonts w:ascii="Arial" w:eastAsia="Times New Roman" w:hAnsi="Arial" w:cs="Arial"/>
          <w:sz w:val="24"/>
          <w:szCs w:val="24"/>
        </w:rPr>
        <w:t xml:space="preserve"> </w:t>
      </w:r>
    </w:p>
    <w:p w14:paraId="34494336" w14:textId="3C6D707A" w:rsidR="0023026E" w:rsidRPr="0023026E" w:rsidRDefault="0023026E" w:rsidP="0023026E">
      <w:pPr>
        <w:tabs>
          <w:tab w:val="left" w:pos="1008"/>
        </w:tabs>
        <w:spacing w:after="240" w:line="240" w:lineRule="auto"/>
        <w:rPr>
          <w:rFonts w:ascii="Arial" w:eastAsia="Times New Roman" w:hAnsi="Arial" w:cs="Arial"/>
          <w:sz w:val="24"/>
          <w:szCs w:val="20"/>
        </w:rPr>
      </w:pPr>
      <w:r w:rsidRPr="0023026E">
        <w:rPr>
          <w:rFonts w:ascii="Arial" w:eastAsia="Times New Roman" w:hAnsi="Arial" w:cs="Arial"/>
          <w:sz w:val="24"/>
          <w:szCs w:val="20"/>
        </w:rPr>
        <w:t xml:space="preserve">For SAMHSA grants, the appropriate state agencies are the Single State Agencies (SSAs) for substance abuse and mental health. A listing of the SSAs for substance abuse and the SSAs for mental health can be found on SAMHSA’s website at </w:t>
      </w:r>
      <w:hyperlink r:id="rId66" w:history="1">
        <w:r w:rsidRPr="0023026E">
          <w:rPr>
            <w:rFonts w:ascii="Arial" w:eastAsia="Times New Roman" w:hAnsi="Arial" w:cs="Arial"/>
            <w:color w:val="0000FF"/>
            <w:sz w:val="24"/>
            <w:szCs w:val="20"/>
            <w:u w:val="single"/>
          </w:rPr>
          <w:t>http://www.samhsa.gov/grants/applying/forms-resources</w:t>
        </w:r>
      </w:hyperlink>
      <w:r w:rsidRPr="0023026E">
        <w:rPr>
          <w:rFonts w:ascii="Arial" w:eastAsia="Times New Roman" w:hAnsi="Arial" w:cs="Arial"/>
          <w:sz w:val="24"/>
          <w:szCs w:val="20"/>
        </w:rPr>
        <w:t>. If the proposed project falls within the jurisdiction of more than one state, you should notify all representative SSAs.</w:t>
      </w:r>
      <w:r w:rsidR="00E87A57" w:rsidRPr="0023026E">
        <w:rPr>
          <w:rFonts w:ascii="Arial" w:eastAsia="Times New Roman" w:hAnsi="Arial" w:cs="Arial"/>
          <w:sz w:val="24"/>
          <w:szCs w:val="20"/>
        </w:rPr>
        <w:t xml:space="preserve"> </w:t>
      </w:r>
    </w:p>
    <w:p w14:paraId="79A44096" w14:textId="77777777" w:rsidR="0023026E" w:rsidRPr="0023026E" w:rsidRDefault="0023026E" w:rsidP="0023026E">
      <w:pPr>
        <w:tabs>
          <w:tab w:val="left" w:pos="1008"/>
        </w:tabs>
        <w:spacing w:after="240" w:line="240" w:lineRule="auto"/>
        <w:rPr>
          <w:rFonts w:ascii="Arial" w:eastAsia="Times New Roman" w:hAnsi="Arial" w:cs="Arial"/>
          <w:sz w:val="24"/>
          <w:szCs w:val="20"/>
        </w:rPr>
      </w:pPr>
      <w:r w:rsidRPr="0023026E">
        <w:rPr>
          <w:rFonts w:ascii="Arial" w:eastAsia="Times New Roman" w:hAnsi="Arial" w:cs="Arial"/>
          <w:sz w:val="24"/>
          <w:szCs w:val="20"/>
        </w:rPr>
        <w:t>Review Section IV of the NOFO carefully to determine if you must include an attachment with a copy of a letter transmitting the PHSIS to the SSA</w:t>
      </w:r>
      <w:r w:rsidRPr="0023026E">
        <w:rPr>
          <w:rFonts w:ascii="Arial" w:eastAsia="Times New Roman" w:hAnsi="Arial" w:cs="Arial"/>
          <w:bCs/>
          <w:sz w:val="24"/>
          <w:szCs w:val="20"/>
        </w:rPr>
        <w:t xml:space="preserve">. </w:t>
      </w:r>
      <w:r w:rsidRPr="0023026E">
        <w:rPr>
          <w:rFonts w:ascii="Arial" w:eastAsia="Times New Roman" w:hAnsi="Arial" w:cs="Arial"/>
          <w:sz w:val="24"/>
          <w:szCs w:val="20"/>
        </w:rPr>
        <w:t xml:space="preserve">The letter must notify the state that, if it wishes to comment on the proposal, its comments should be sent no later than 60 days after the application deadline to the following address: </w:t>
      </w:r>
    </w:p>
    <w:p w14:paraId="2D4EAFC2" w14:textId="77777777" w:rsidR="0023026E" w:rsidRPr="0023026E" w:rsidRDefault="0023026E" w:rsidP="0035306A">
      <w:pPr>
        <w:tabs>
          <w:tab w:val="left" w:pos="1008"/>
        </w:tabs>
        <w:spacing w:after="240" w:line="240" w:lineRule="auto"/>
        <w:rPr>
          <w:rFonts w:ascii="Arial" w:eastAsia="Times New Roman" w:hAnsi="Arial" w:cs="Arial"/>
          <w:sz w:val="24"/>
          <w:szCs w:val="20"/>
        </w:rPr>
      </w:pPr>
      <w:r w:rsidRPr="0023026E">
        <w:rPr>
          <w:rFonts w:ascii="Arial" w:eastAsia="Times New Roman" w:hAnsi="Arial" w:cs="Arial"/>
          <w:sz w:val="24"/>
          <w:szCs w:val="20"/>
        </w:rPr>
        <w:t>Director of Grants Management</w:t>
      </w:r>
    </w:p>
    <w:p w14:paraId="3EB9634B" w14:textId="77777777" w:rsidR="0023026E" w:rsidRPr="0023026E" w:rsidRDefault="0023026E" w:rsidP="0035306A">
      <w:pPr>
        <w:tabs>
          <w:tab w:val="left" w:pos="1008"/>
        </w:tabs>
        <w:spacing w:after="240" w:line="240" w:lineRule="auto"/>
        <w:rPr>
          <w:rFonts w:ascii="Arial" w:eastAsia="Times New Roman" w:hAnsi="Arial" w:cs="Arial"/>
          <w:sz w:val="24"/>
          <w:szCs w:val="20"/>
        </w:rPr>
      </w:pPr>
      <w:r w:rsidRPr="0023026E">
        <w:rPr>
          <w:rFonts w:ascii="Arial" w:eastAsia="Times New Roman" w:hAnsi="Arial" w:cs="Arial"/>
          <w:sz w:val="24"/>
          <w:szCs w:val="20"/>
        </w:rPr>
        <w:t xml:space="preserve">Office of Financial Resources, </w:t>
      </w:r>
    </w:p>
    <w:p w14:paraId="69230877" w14:textId="1B3EF6A9" w:rsidR="0023026E" w:rsidRPr="0023026E" w:rsidRDefault="0023026E" w:rsidP="0035306A">
      <w:pPr>
        <w:tabs>
          <w:tab w:val="left" w:pos="1008"/>
        </w:tabs>
        <w:spacing w:after="240" w:line="240" w:lineRule="auto"/>
        <w:rPr>
          <w:rFonts w:ascii="Arial" w:eastAsia="Times New Roman" w:hAnsi="Arial" w:cs="Arial"/>
          <w:sz w:val="24"/>
          <w:szCs w:val="20"/>
        </w:rPr>
      </w:pPr>
      <w:r w:rsidRPr="0023026E">
        <w:rPr>
          <w:rFonts w:ascii="Arial" w:eastAsia="Times New Roman" w:hAnsi="Arial" w:cs="Arial"/>
          <w:sz w:val="24"/>
          <w:szCs w:val="20"/>
        </w:rPr>
        <w:t>ATTN:</w:t>
      </w:r>
      <w:r w:rsidR="00E87A57" w:rsidRPr="0023026E">
        <w:rPr>
          <w:rFonts w:ascii="Arial" w:eastAsia="Times New Roman" w:hAnsi="Arial" w:cs="Arial"/>
          <w:sz w:val="24"/>
          <w:szCs w:val="20"/>
        </w:rPr>
        <w:t xml:space="preserve"> </w:t>
      </w:r>
      <w:r w:rsidRPr="0023026E">
        <w:rPr>
          <w:rFonts w:ascii="Arial" w:eastAsia="Times New Roman" w:hAnsi="Arial" w:cs="Arial"/>
          <w:sz w:val="24"/>
          <w:szCs w:val="20"/>
        </w:rPr>
        <w:t>SSA – Funding Announcement No. TI-22-012</w:t>
      </w:r>
    </w:p>
    <w:p w14:paraId="00089D5E" w14:textId="77777777" w:rsidR="0023026E" w:rsidRPr="0023026E" w:rsidRDefault="0023026E" w:rsidP="0035306A">
      <w:pPr>
        <w:tabs>
          <w:tab w:val="left" w:pos="1008"/>
        </w:tabs>
        <w:spacing w:after="240" w:line="240" w:lineRule="auto"/>
        <w:rPr>
          <w:rFonts w:ascii="Arial" w:eastAsia="Times New Roman" w:hAnsi="Arial" w:cs="Arial"/>
          <w:sz w:val="24"/>
          <w:szCs w:val="20"/>
        </w:rPr>
      </w:pPr>
      <w:r w:rsidRPr="0023026E">
        <w:rPr>
          <w:rFonts w:ascii="Arial" w:eastAsia="Times New Roman" w:hAnsi="Arial" w:cs="Arial"/>
          <w:sz w:val="24"/>
          <w:szCs w:val="20"/>
        </w:rPr>
        <w:t>Substance Abuse and Mental Health Services Administration</w:t>
      </w:r>
    </w:p>
    <w:p w14:paraId="6589D458" w14:textId="77777777" w:rsidR="0023026E" w:rsidRPr="0023026E" w:rsidRDefault="0023026E" w:rsidP="0035306A">
      <w:pPr>
        <w:tabs>
          <w:tab w:val="left" w:pos="1008"/>
        </w:tabs>
        <w:spacing w:after="240" w:line="240" w:lineRule="auto"/>
        <w:rPr>
          <w:rFonts w:ascii="Arial" w:eastAsia="Times New Roman" w:hAnsi="Arial" w:cs="Arial"/>
          <w:sz w:val="24"/>
          <w:szCs w:val="20"/>
        </w:rPr>
      </w:pPr>
      <w:r w:rsidRPr="0023026E">
        <w:rPr>
          <w:rFonts w:ascii="Arial" w:eastAsia="Times New Roman" w:hAnsi="Arial" w:cs="Arial"/>
          <w:sz w:val="24"/>
          <w:szCs w:val="20"/>
        </w:rPr>
        <w:t>5600 Fishers Lane, Room 17E20</w:t>
      </w:r>
    </w:p>
    <w:p w14:paraId="6F1B9629" w14:textId="77777777" w:rsidR="00DA334B" w:rsidRDefault="0023026E" w:rsidP="0035306A">
      <w:pPr>
        <w:tabs>
          <w:tab w:val="left" w:pos="1008"/>
        </w:tabs>
        <w:spacing w:after="240" w:line="240" w:lineRule="auto"/>
        <w:rPr>
          <w:rFonts w:ascii="Arial" w:eastAsia="Times New Roman" w:hAnsi="Arial" w:cs="Arial"/>
          <w:sz w:val="24"/>
          <w:szCs w:val="24"/>
        </w:rPr>
      </w:pPr>
      <w:r w:rsidRPr="0023026E">
        <w:rPr>
          <w:rFonts w:ascii="Arial" w:eastAsia="Times New Roman" w:hAnsi="Arial" w:cs="Arial"/>
          <w:sz w:val="24"/>
          <w:szCs w:val="20"/>
        </w:rPr>
        <w:t xml:space="preserve">Rockville, MD </w:t>
      </w:r>
      <w:r w:rsidRPr="0023026E">
        <w:rPr>
          <w:rFonts w:ascii="Arial" w:eastAsia="Times New Roman" w:hAnsi="Arial" w:cs="Arial"/>
          <w:bCs/>
          <w:sz w:val="24"/>
          <w:szCs w:val="20"/>
        </w:rPr>
        <w:t>20857</w:t>
      </w:r>
      <w:r w:rsidRPr="0023026E">
        <w:rPr>
          <w:rFonts w:ascii="Arial" w:eastAsia="Times New Roman" w:hAnsi="Arial" w:cs="Arial"/>
          <w:sz w:val="24"/>
          <w:szCs w:val="24"/>
        </w:rPr>
        <w:t xml:space="preserve"> </w:t>
      </w:r>
    </w:p>
    <w:p w14:paraId="6631B600" w14:textId="065E6A2B" w:rsidR="0023026E" w:rsidRPr="0023026E" w:rsidRDefault="0023026E" w:rsidP="0035306A">
      <w:pPr>
        <w:tabs>
          <w:tab w:val="left" w:pos="1008"/>
        </w:tabs>
        <w:spacing w:after="240" w:line="240" w:lineRule="auto"/>
        <w:rPr>
          <w:rFonts w:ascii="Arial" w:eastAsia="Times New Roman" w:hAnsi="Arial" w:cs="Arial"/>
          <w:sz w:val="24"/>
          <w:szCs w:val="24"/>
        </w:rPr>
      </w:pPr>
      <w:r w:rsidRPr="0023026E">
        <w:rPr>
          <w:rFonts w:ascii="Arial" w:eastAsia="Times New Roman" w:hAnsi="Arial" w:cs="Arial"/>
          <w:sz w:val="24"/>
          <w:szCs w:val="20"/>
        </w:rPr>
        <w:t>In addition, a</w:t>
      </w:r>
      <w:r w:rsidRPr="0023026E">
        <w:rPr>
          <w:rFonts w:ascii="Arial" w:eastAsia="Times New Roman" w:hAnsi="Arial" w:cs="Arial"/>
          <w:sz w:val="24"/>
          <w:szCs w:val="24"/>
        </w:rPr>
        <w:t>pplicants may request that the SSA send them a copy of any state comments. The applicant must notify the SSA within 30 days of receipt of an award.</w:t>
      </w:r>
    </w:p>
    <w:p w14:paraId="1C2004BB" w14:textId="77777777" w:rsidR="0023026E" w:rsidRPr="0023026E" w:rsidRDefault="0023026E" w:rsidP="0023026E">
      <w:pPr>
        <w:spacing w:after="0" w:line="240" w:lineRule="auto"/>
        <w:rPr>
          <w:rFonts w:ascii="Arial" w:eastAsia="Times New Roman" w:hAnsi="Arial" w:cs="Arial"/>
          <w:b/>
          <w:bCs/>
          <w:kern w:val="32"/>
          <w:sz w:val="32"/>
          <w:szCs w:val="32"/>
        </w:rPr>
      </w:pPr>
      <w:bookmarkStart w:id="300" w:name="_Toc485307255"/>
      <w:bookmarkStart w:id="301" w:name="_Toc489011350"/>
      <w:bookmarkStart w:id="302" w:name="_Toc81577308"/>
      <w:bookmarkStart w:id="303" w:name="_Hlk71023946"/>
      <w:r w:rsidRPr="0023026E">
        <w:rPr>
          <w:rFonts w:ascii="Arial" w:eastAsia="Times New Roman" w:hAnsi="Arial" w:cs="Times New Roman"/>
          <w:sz w:val="24"/>
          <w:szCs w:val="20"/>
        </w:rPr>
        <w:br w:type="page"/>
      </w:r>
    </w:p>
    <w:p w14:paraId="13622E89" w14:textId="77777777" w:rsidR="0023026E" w:rsidRPr="0023026E" w:rsidRDefault="0023026E" w:rsidP="0023026E">
      <w:pPr>
        <w:keepNext/>
        <w:tabs>
          <w:tab w:val="left" w:pos="720"/>
        </w:tabs>
        <w:spacing w:after="240" w:line="240" w:lineRule="auto"/>
        <w:jc w:val="center"/>
        <w:outlineLvl w:val="0"/>
        <w:rPr>
          <w:rFonts w:ascii="Arial" w:eastAsia="Times New Roman" w:hAnsi="Arial" w:cs="Arial"/>
          <w:b/>
          <w:bCs/>
          <w:kern w:val="32"/>
          <w:sz w:val="32"/>
          <w:szCs w:val="32"/>
        </w:rPr>
      </w:pPr>
      <w:bookmarkStart w:id="304" w:name="_Appendix_L_–_1"/>
      <w:bookmarkStart w:id="305" w:name="_Toc83891284"/>
      <w:bookmarkStart w:id="306" w:name="_Toc177391237"/>
      <w:bookmarkEnd w:id="304"/>
      <w:r w:rsidRPr="0023026E">
        <w:rPr>
          <w:rFonts w:ascii="Arial" w:eastAsia="Times New Roman" w:hAnsi="Arial" w:cs="Arial"/>
          <w:b/>
          <w:bCs/>
          <w:kern w:val="32"/>
          <w:sz w:val="32"/>
          <w:szCs w:val="32"/>
        </w:rPr>
        <w:t>Appendix K – Administrative and National Policy</w:t>
      </w:r>
      <w:bookmarkStart w:id="307" w:name="_Toc485307010"/>
      <w:bookmarkStart w:id="308" w:name="_Toc485307256"/>
      <w:bookmarkStart w:id="309" w:name="_Toc485366604"/>
      <w:bookmarkStart w:id="310" w:name="_Toc487708589"/>
      <w:bookmarkStart w:id="311" w:name="_Toc489011351"/>
      <w:bookmarkEnd w:id="300"/>
      <w:bookmarkEnd w:id="301"/>
      <w:r w:rsidRPr="0023026E">
        <w:rPr>
          <w:rFonts w:ascii="Arial" w:eastAsia="Times New Roman" w:hAnsi="Arial" w:cs="Arial"/>
          <w:b/>
          <w:bCs/>
          <w:kern w:val="32"/>
          <w:sz w:val="32"/>
          <w:szCs w:val="32"/>
        </w:rPr>
        <w:t xml:space="preserve"> Requirements</w:t>
      </w:r>
      <w:bookmarkEnd w:id="302"/>
      <w:bookmarkEnd w:id="305"/>
      <w:bookmarkEnd w:id="307"/>
      <w:bookmarkEnd w:id="308"/>
      <w:bookmarkEnd w:id="309"/>
      <w:bookmarkEnd w:id="310"/>
      <w:bookmarkEnd w:id="311"/>
      <w:bookmarkEnd w:id="306"/>
    </w:p>
    <w:p w14:paraId="0FA9468E" w14:textId="77777777" w:rsidR="001C0F31" w:rsidRDefault="0023026E" w:rsidP="001C0F31">
      <w:pPr>
        <w:spacing w:after="240" w:line="240" w:lineRule="auto"/>
        <w:rPr>
          <w:rFonts w:ascii="Arial" w:eastAsia="Times New Roman" w:hAnsi="Arial" w:cs="Arial"/>
          <w:sz w:val="24"/>
          <w:szCs w:val="24"/>
        </w:rPr>
      </w:pPr>
      <w:bookmarkStart w:id="312" w:name="_Hlk80344949"/>
      <w:r w:rsidRPr="0023026E">
        <w:rPr>
          <w:rFonts w:ascii="Arial" w:eastAsia="Times New Roman" w:hAnsi="Arial" w:cs="Arial"/>
          <w:sz w:val="24"/>
          <w:szCs w:val="24"/>
        </w:rPr>
        <w:t xml:space="preserve">If your application is funded, you must comply with all terms and conditions of the </w:t>
      </w:r>
      <w:proofErr w:type="spellStart"/>
      <w:r w:rsidRPr="0023026E">
        <w:rPr>
          <w:rFonts w:ascii="Arial" w:eastAsia="Times New Roman" w:hAnsi="Arial" w:cs="Arial"/>
          <w:sz w:val="24"/>
          <w:szCs w:val="24"/>
        </w:rPr>
        <w:t>NoA</w:t>
      </w:r>
      <w:proofErr w:type="spellEnd"/>
      <w:r w:rsidRPr="0023026E">
        <w:rPr>
          <w:rFonts w:ascii="Arial" w:eastAsia="Times New Roman" w:hAnsi="Arial" w:cs="Arial"/>
          <w:sz w:val="24"/>
          <w:szCs w:val="24"/>
        </w:rPr>
        <w:t>.</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 xml:space="preserve">SAMHSA’s standard terms and conditions are available on the SAMHSA website. </w:t>
      </w:r>
    </w:p>
    <w:p w14:paraId="6DE7EDAC" w14:textId="7FE1ACA6" w:rsidR="0023026E" w:rsidRPr="001C0F31" w:rsidRDefault="0023026E" w:rsidP="001C0F31">
      <w:pPr>
        <w:spacing w:after="240" w:line="240" w:lineRule="auto"/>
        <w:rPr>
          <w:rFonts w:ascii="Arial" w:eastAsia="Times New Roman" w:hAnsi="Arial" w:cs="Arial"/>
          <w:sz w:val="24"/>
          <w:szCs w:val="24"/>
        </w:rPr>
      </w:pPr>
      <w:r w:rsidRPr="0023026E">
        <w:rPr>
          <w:rFonts w:ascii="Arial" w:eastAsia="Times New Roman" w:hAnsi="Arial" w:cs="Arial"/>
          <w:b/>
          <w:sz w:val="24"/>
          <w:szCs w:val="24"/>
        </w:rPr>
        <w:t xml:space="preserve">HHS Grants Policy Statement (GPS) </w:t>
      </w:r>
    </w:p>
    <w:p w14:paraId="7595D9B1"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If your application is funded, you are subject to the requirements of the HHS Grants Policy Statement (GPS) that are applicable based on recipient type and purpose of award. This includes any requirements in Parts I and II of the HHS GPS that apply to the award. The HHS GPS is available at </w:t>
      </w:r>
      <w:hyperlink r:id="rId67" w:history="1">
        <w:r w:rsidRPr="0023026E">
          <w:rPr>
            <w:rFonts w:ascii="Arial" w:eastAsia="Times New Roman" w:hAnsi="Arial" w:cs="Arial"/>
            <w:color w:val="0000FF"/>
            <w:sz w:val="24"/>
            <w:szCs w:val="24"/>
            <w:u w:val="single"/>
          </w:rPr>
          <w:t>http://www.samhsa.gov/grants/grants-management/policies-regulations/hhs-grants-policy-statement</w:t>
        </w:r>
      </w:hyperlink>
      <w:r w:rsidRPr="0023026E">
        <w:rPr>
          <w:rFonts w:ascii="Arial" w:eastAsia="Times New Roman" w:hAnsi="Arial" w:cs="Arial"/>
          <w:sz w:val="24"/>
          <w:szCs w:val="24"/>
        </w:rPr>
        <w:t xml:space="preserve">. The general terms and conditions in the HHS GPS will apply as indicated unless there are statutory, regulatory, or award-specific requirements to the contrary (as specified in the </w:t>
      </w:r>
      <w:proofErr w:type="spellStart"/>
      <w:r w:rsidRPr="0023026E">
        <w:rPr>
          <w:rFonts w:ascii="Arial" w:eastAsia="Times New Roman" w:hAnsi="Arial" w:cs="Arial"/>
          <w:sz w:val="24"/>
          <w:szCs w:val="24"/>
        </w:rPr>
        <w:t>NoA</w:t>
      </w:r>
      <w:proofErr w:type="spellEnd"/>
      <w:r w:rsidRPr="0023026E">
        <w:rPr>
          <w:rFonts w:ascii="Arial" w:eastAsia="Times New Roman" w:hAnsi="Arial" w:cs="Arial"/>
          <w:sz w:val="24"/>
          <w:szCs w:val="24"/>
        </w:rPr>
        <w:t xml:space="preserve">). </w:t>
      </w:r>
    </w:p>
    <w:p w14:paraId="10CD3F09" w14:textId="74B0BA03" w:rsidR="0023026E" w:rsidRPr="0023026E" w:rsidRDefault="0023026E" w:rsidP="001C0F31">
      <w:pPr>
        <w:tabs>
          <w:tab w:val="num" w:pos="1080"/>
        </w:tabs>
        <w:spacing w:after="240" w:line="240" w:lineRule="auto"/>
        <w:ind w:left="360" w:hanging="360"/>
        <w:rPr>
          <w:rFonts w:ascii="Arial" w:eastAsia="Times New Roman" w:hAnsi="Arial" w:cs="Arial"/>
          <w:b/>
          <w:sz w:val="24"/>
          <w:szCs w:val="24"/>
        </w:rPr>
      </w:pPr>
      <w:r w:rsidRPr="0023026E">
        <w:rPr>
          <w:rFonts w:ascii="Arial" w:eastAsia="Times New Roman" w:hAnsi="Arial" w:cs="Arial"/>
          <w:b/>
          <w:sz w:val="24"/>
          <w:szCs w:val="24"/>
        </w:rPr>
        <w:t>HHS Grant Regulations</w:t>
      </w:r>
    </w:p>
    <w:p w14:paraId="2CF7E6C1" w14:textId="77777777" w:rsidR="0023026E" w:rsidRPr="0023026E" w:rsidRDefault="0023026E" w:rsidP="0023026E">
      <w:pPr>
        <w:spacing w:after="240" w:line="240" w:lineRule="auto"/>
        <w:rPr>
          <w:rFonts w:ascii="Arial" w:eastAsia="Times New Roman" w:hAnsi="Arial" w:cs="Arial"/>
          <w:sz w:val="24"/>
          <w:szCs w:val="24"/>
        </w:rPr>
      </w:pPr>
      <w:bookmarkStart w:id="313" w:name="_Hlk70672399"/>
      <w:r w:rsidRPr="0023026E">
        <w:rPr>
          <w:rFonts w:ascii="Arial" w:eastAsia="Times New Roman" w:hAnsi="Arial" w:cs="Times New Roman"/>
          <w:sz w:val="24"/>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Pr="0023026E">
        <w:rPr>
          <w:rFonts w:ascii="Arial" w:eastAsia="Times New Roman" w:hAnsi="Arial" w:cs="Arial"/>
          <w:sz w:val="24"/>
          <w:szCs w:val="24"/>
        </w:rPr>
        <w:t xml:space="preserve"> For more information see the SAMHSA website at </w:t>
      </w:r>
      <w:hyperlink r:id="rId68" w:history="1">
        <w:r w:rsidRPr="0023026E">
          <w:rPr>
            <w:rFonts w:ascii="Arial" w:eastAsia="Times New Roman" w:hAnsi="Arial" w:cs="Arial"/>
            <w:color w:val="0000FF"/>
            <w:sz w:val="24"/>
            <w:szCs w:val="24"/>
            <w:u w:val="single"/>
          </w:rPr>
          <w:t>http://www.samhsa.gov/grants/grants-management/policies-regulations/requirements-principles</w:t>
        </w:r>
      </w:hyperlink>
      <w:r w:rsidRPr="0023026E">
        <w:rPr>
          <w:rFonts w:ascii="Arial" w:eastAsia="Times New Roman" w:hAnsi="Arial" w:cs="Arial"/>
          <w:sz w:val="24"/>
          <w:szCs w:val="24"/>
        </w:rPr>
        <w:t>.</w:t>
      </w:r>
    </w:p>
    <w:bookmarkEnd w:id="313"/>
    <w:p w14:paraId="3D5C5394" w14:textId="3ADD0751" w:rsidR="0023026E" w:rsidRPr="0023026E" w:rsidRDefault="0023026E" w:rsidP="001C0F31">
      <w:pPr>
        <w:tabs>
          <w:tab w:val="num" w:pos="1080"/>
        </w:tabs>
        <w:spacing w:after="240" w:line="240" w:lineRule="auto"/>
        <w:ind w:left="360" w:hanging="360"/>
        <w:rPr>
          <w:rFonts w:ascii="Arial" w:eastAsia="Times New Roman" w:hAnsi="Arial" w:cs="Arial"/>
          <w:b/>
          <w:sz w:val="24"/>
          <w:szCs w:val="24"/>
        </w:rPr>
      </w:pPr>
      <w:r w:rsidRPr="0023026E">
        <w:rPr>
          <w:rFonts w:ascii="Arial" w:eastAsia="Times New Roman" w:hAnsi="Arial" w:cs="Arial"/>
          <w:b/>
          <w:sz w:val="24"/>
          <w:szCs w:val="24"/>
        </w:rPr>
        <w:t>Additional Terms and Conditions</w:t>
      </w:r>
    </w:p>
    <w:p w14:paraId="19FF29F6"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Depending on the nature of the specific funding opportunity and/or your proposed project as identified during review, SAMHSA may negotiate additional terms and conditions with you prior to grant award. These may include, for example:</w:t>
      </w:r>
    </w:p>
    <w:p w14:paraId="6CF989FF" w14:textId="056B6A80" w:rsidR="0023026E" w:rsidRPr="0023026E" w:rsidRDefault="0023026E" w:rsidP="008F2307">
      <w:pPr>
        <w:numPr>
          <w:ilvl w:val="0"/>
          <w:numId w:val="12"/>
        </w:numPr>
        <w:spacing w:after="240" w:line="240" w:lineRule="auto"/>
        <w:rPr>
          <w:rFonts w:ascii="Arial" w:eastAsia="Times New Roman" w:hAnsi="Arial" w:cs="Arial"/>
          <w:sz w:val="24"/>
          <w:szCs w:val="24"/>
        </w:rPr>
      </w:pPr>
      <w:r w:rsidRPr="0023026E">
        <w:rPr>
          <w:rFonts w:ascii="Arial" w:eastAsia="Times New Roman" w:hAnsi="Arial" w:cs="Arial"/>
          <w:sz w:val="24"/>
          <w:szCs w:val="24"/>
        </w:rPr>
        <w:t>actions required to be in compliance with confidentiality and participant</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 xml:space="preserve">protection/human subjects </w:t>
      </w:r>
      <w:proofErr w:type="gramStart"/>
      <w:r w:rsidRPr="0023026E">
        <w:rPr>
          <w:rFonts w:ascii="Arial" w:eastAsia="Times New Roman" w:hAnsi="Arial" w:cs="Arial"/>
          <w:sz w:val="24"/>
          <w:szCs w:val="24"/>
        </w:rPr>
        <w:t>requirements;</w:t>
      </w:r>
      <w:proofErr w:type="gramEnd"/>
    </w:p>
    <w:p w14:paraId="3C2FEE5A" w14:textId="77777777" w:rsidR="0023026E" w:rsidRPr="0023026E" w:rsidRDefault="0023026E" w:rsidP="008F2307">
      <w:pPr>
        <w:numPr>
          <w:ilvl w:val="0"/>
          <w:numId w:val="12"/>
        </w:num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requirements relating to additional data collection and </w:t>
      </w:r>
      <w:proofErr w:type="gramStart"/>
      <w:r w:rsidRPr="0023026E">
        <w:rPr>
          <w:rFonts w:ascii="Arial" w:eastAsia="Times New Roman" w:hAnsi="Arial" w:cs="Arial"/>
          <w:sz w:val="24"/>
          <w:szCs w:val="24"/>
        </w:rPr>
        <w:t>reporting;</w:t>
      </w:r>
      <w:proofErr w:type="gramEnd"/>
    </w:p>
    <w:p w14:paraId="15D7D022" w14:textId="77777777" w:rsidR="0023026E" w:rsidRPr="0023026E" w:rsidRDefault="0023026E" w:rsidP="008F2307">
      <w:pPr>
        <w:numPr>
          <w:ilvl w:val="0"/>
          <w:numId w:val="12"/>
        </w:num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requirements relating to participation in a cross-site </w:t>
      </w:r>
      <w:proofErr w:type="gramStart"/>
      <w:r w:rsidRPr="0023026E">
        <w:rPr>
          <w:rFonts w:ascii="Arial" w:eastAsia="Times New Roman" w:hAnsi="Arial" w:cs="Arial"/>
          <w:sz w:val="24"/>
          <w:szCs w:val="24"/>
        </w:rPr>
        <w:t>evaluation;</w:t>
      </w:r>
      <w:proofErr w:type="gramEnd"/>
      <w:r w:rsidRPr="0023026E">
        <w:rPr>
          <w:rFonts w:ascii="Arial" w:eastAsia="Times New Roman" w:hAnsi="Arial" w:cs="Arial"/>
          <w:sz w:val="24"/>
          <w:szCs w:val="24"/>
        </w:rPr>
        <w:t xml:space="preserve"> </w:t>
      </w:r>
    </w:p>
    <w:p w14:paraId="10F606C8" w14:textId="77299813" w:rsidR="008F2307" w:rsidRDefault="0023026E" w:rsidP="008F2307">
      <w:pPr>
        <w:numPr>
          <w:ilvl w:val="0"/>
          <w:numId w:val="12"/>
        </w:numPr>
        <w:spacing w:after="240" w:line="240" w:lineRule="auto"/>
        <w:rPr>
          <w:rFonts w:ascii="Arial" w:eastAsia="Times New Roman" w:hAnsi="Arial" w:cs="Arial"/>
          <w:sz w:val="24"/>
          <w:szCs w:val="24"/>
        </w:rPr>
      </w:pPr>
      <w:r w:rsidRPr="0023026E">
        <w:rPr>
          <w:rFonts w:ascii="Arial" w:eastAsia="Times New Roman" w:hAnsi="Arial" w:cs="Arial"/>
          <w:sz w:val="24"/>
          <w:szCs w:val="24"/>
        </w:rPr>
        <w:t>requirements to address problems identified in review of the application; or revised budget and narrative justification.</w:t>
      </w:r>
      <w:r w:rsidR="008F2307">
        <w:rPr>
          <w:rFonts w:ascii="Arial" w:eastAsia="Times New Roman" w:hAnsi="Arial" w:cs="Arial"/>
          <w:sz w:val="24"/>
          <w:szCs w:val="24"/>
        </w:rPr>
        <w:br w:type="page"/>
      </w:r>
    </w:p>
    <w:p w14:paraId="7A694C01" w14:textId="4C6E7C93" w:rsidR="0023026E" w:rsidRPr="0023026E" w:rsidRDefault="0023026E" w:rsidP="001C0F31">
      <w:pPr>
        <w:tabs>
          <w:tab w:val="num" w:pos="1080"/>
        </w:tabs>
        <w:spacing w:after="240" w:line="240" w:lineRule="auto"/>
        <w:ind w:left="360" w:hanging="360"/>
        <w:rPr>
          <w:rFonts w:ascii="Arial" w:eastAsia="Times New Roman" w:hAnsi="Arial" w:cs="Arial"/>
          <w:b/>
          <w:sz w:val="24"/>
          <w:szCs w:val="24"/>
        </w:rPr>
      </w:pPr>
      <w:r w:rsidRPr="0023026E">
        <w:rPr>
          <w:rFonts w:ascii="Arial" w:eastAsia="Times New Roman" w:hAnsi="Arial" w:cs="Arial"/>
          <w:b/>
          <w:sz w:val="24"/>
          <w:szCs w:val="24"/>
        </w:rPr>
        <w:t>Performance Goals and Objectives</w:t>
      </w:r>
    </w:p>
    <w:p w14:paraId="3495CB42" w14:textId="77777777" w:rsidR="0023026E" w:rsidRPr="0023026E" w:rsidRDefault="0023026E" w:rsidP="0023026E">
      <w:pPr>
        <w:spacing w:after="240" w:line="240" w:lineRule="auto"/>
        <w:rPr>
          <w:rFonts w:ascii="Arial" w:eastAsia="Times New Roman" w:hAnsi="Arial" w:cs="Arial"/>
          <w:sz w:val="24"/>
          <w:szCs w:val="24"/>
        </w:rPr>
      </w:pPr>
      <w:bookmarkStart w:id="314" w:name="_Hlk92289706"/>
      <w:r w:rsidRPr="0023026E">
        <w:rPr>
          <w:rFonts w:ascii="Arial" w:eastAsia="Times New Roman" w:hAnsi="Arial" w:cs="Arial"/>
          <w:sz w:val="24"/>
          <w:szCs w:val="24"/>
        </w:rPr>
        <w:t xml:space="preserve">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grant and the amount of any continuation award. Failure to meet stated goals and objectives may result in suspension or termination (see </w:t>
      </w:r>
      <w:hyperlink r:id="rId69" w:history="1">
        <w:r w:rsidRPr="0023026E">
          <w:rPr>
            <w:rFonts w:ascii="Arial" w:eastAsia="Times New Roman" w:hAnsi="Arial" w:cs="Arial"/>
            <w:color w:val="0000FF"/>
            <w:sz w:val="24"/>
            <w:szCs w:val="24"/>
            <w:u w:val="single"/>
          </w:rPr>
          <w:t>2 CFR 200.202</w:t>
        </w:r>
      </w:hyperlink>
      <w:r w:rsidRPr="0023026E">
        <w:rPr>
          <w:rFonts w:ascii="Arial" w:eastAsia="Times New Roman" w:hAnsi="Arial" w:cs="Arial"/>
          <w:sz w:val="24"/>
          <w:szCs w:val="24"/>
        </w:rPr>
        <w:t xml:space="preserve">, </w:t>
      </w:r>
      <w:hyperlink r:id="rId70" w:history="1">
        <w:r w:rsidRPr="0023026E">
          <w:rPr>
            <w:rFonts w:ascii="Arial" w:eastAsia="Times New Roman" w:hAnsi="Arial" w:cs="Times New Roman"/>
            <w:color w:val="0000FF"/>
            <w:sz w:val="24"/>
            <w:szCs w:val="20"/>
            <w:u w:val="single"/>
          </w:rPr>
          <w:t>2 CFR 200.301</w:t>
        </w:r>
      </w:hyperlink>
      <w:r w:rsidRPr="0023026E">
        <w:rPr>
          <w:rFonts w:ascii="Arial" w:eastAsia="Times New Roman" w:hAnsi="Arial" w:cs="Times New Roman"/>
          <w:sz w:val="24"/>
          <w:szCs w:val="20"/>
        </w:rPr>
        <w:t xml:space="preserve"> and </w:t>
      </w:r>
      <w:hyperlink r:id="rId71" w:history="1">
        <w:r w:rsidRPr="0023026E">
          <w:rPr>
            <w:rFonts w:ascii="Arial" w:eastAsia="Times New Roman" w:hAnsi="Arial" w:cs="Times New Roman"/>
            <w:color w:val="0000FF"/>
            <w:sz w:val="24"/>
            <w:szCs w:val="20"/>
            <w:u w:val="single"/>
          </w:rPr>
          <w:t>2 CFR 200.329</w:t>
        </w:r>
      </w:hyperlink>
      <w:r w:rsidRPr="0023026E">
        <w:rPr>
          <w:rFonts w:ascii="Arial" w:eastAsia="Times New Roman" w:hAnsi="Arial" w:cs="Arial"/>
          <w:sz w:val="24"/>
          <w:szCs w:val="24"/>
        </w:rPr>
        <w:t>) of the grant award, or in reduction or withholding of continuation awards.</w:t>
      </w:r>
    </w:p>
    <w:p w14:paraId="71A3776B" w14:textId="77777777" w:rsidR="0023026E" w:rsidRPr="0023026E" w:rsidRDefault="0023026E" w:rsidP="0023026E">
      <w:pPr>
        <w:spacing w:after="240" w:line="240" w:lineRule="auto"/>
        <w:rPr>
          <w:rFonts w:ascii="Arial" w:eastAsia="Times New Roman" w:hAnsi="Arial" w:cs="Arial"/>
          <w:b/>
          <w:bCs/>
          <w:sz w:val="24"/>
          <w:szCs w:val="24"/>
        </w:rPr>
      </w:pPr>
      <w:bookmarkStart w:id="315" w:name="_Hlk78972648"/>
      <w:r w:rsidRPr="0023026E">
        <w:rPr>
          <w:rFonts w:ascii="Arial" w:eastAsia="Times New Roman" w:hAnsi="Arial" w:cs="Arial"/>
          <w:b/>
          <w:bCs/>
          <w:sz w:val="24"/>
          <w:szCs w:val="24"/>
        </w:rPr>
        <w:t>Termination of Federal Award</w:t>
      </w:r>
    </w:p>
    <w:p w14:paraId="272938E9"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Note that the OMB revisions to Guidance for Grants and Agreements termination provisions located at </w:t>
      </w:r>
      <w:hyperlink r:id="rId72" w:history="1">
        <w:r w:rsidRPr="0023026E">
          <w:rPr>
            <w:rFonts w:ascii="Arial" w:eastAsia="Times New Roman" w:hAnsi="Arial" w:cs="Arial"/>
            <w:color w:val="0000FF"/>
            <w:sz w:val="24"/>
            <w:szCs w:val="24"/>
            <w:u w:val="single"/>
          </w:rPr>
          <w:t>2 CFR § 200.340</w:t>
        </w:r>
      </w:hyperlink>
      <w:r w:rsidRPr="0023026E">
        <w:rPr>
          <w:rFonts w:ascii="Arial" w:eastAsia="Times New Roman" w:hAnsi="Arial" w:cs="Arial"/>
          <w:sz w:val="24"/>
          <w:szCs w:val="24"/>
        </w:rPr>
        <w:t xml:space="preserve"> - Termination apply to all federal awards effective August 13, 2020.</w:t>
      </w:r>
    </w:p>
    <w:bookmarkEnd w:id="315"/>
    <w:p w14:paraId="737911FE" w14:textId="63273631" w:rsidR="0023026E" w:rsidRPr="0023026E" w:rsidRDefault="0023026E" w:rsidP="006C3EC6">
      <w:pPr>
        <w:tabs>
          <w:tab w:val="num" w:pos="1080"/>
        </w:tabs>
        <w:spacing w:after="240" w:line="240" w:lineRule="auto"/>
        <w:rPr>
          <w:rFonts w:ascii="Arial" w:eastAsia="Times New Roman" w:hAnsi="Arial" w:cs="Arial"/>
          <w:b/>
          <w:sz w:val="24"/>
          <w:szCs w:val="24"/>
        </w:rPr>
      </w:pPr>
      <w:r w:rsidRPr="0023026E">
        <w:rPr>
          <w:rFonts w:ascii="Arial" w:eastAsia="Times New Roman" w:hAnsi="Arial" w:cs="Arial"/>
          <w:b/>
          <w:sz w:val="24"/>
          <w:szCs w:val="24"/>
        </w:rPr>
        <w:t>Accessibility Provisions for All Grant Application Packages and Funding</w:t>
      </w:r>
      <w:r w:rsidR="006C3EC6">
        <w:rPr>
          <w:rFonts w:ascii="Arial" w:eastAsia="Times New Roman" w:hAnsi="Arial" w:cs="Arial"/>
          <w:b/>
          <w:sz w:val="24"/>
          <w:szCs w:val="24"/>
        </w:rPr>
        <w:t xml:space="preserve"> </w:t>
      </w:r>
      <w:r w:rsidRPr="0023026E">
        <w:rPr>
          <w:rFonts w:ascii="Arial" w:eastAsia="Times New Roman" w:hAnsi="Arial" w:cs="Arial"/>
          <w:b/>
          <w:sz w:val="24"/>
          <w:szCs w:val="24"/>
        </w:rPr>
        <w:t>Opportunity Announcements</w:t>
      </w:r>
    </w:p>
    <w:p w14:paraId="06B424D4" w14:textId="77777777" w:rsidR="0023026E" w:rsidRPr="0023026E" w:rsidRDefault="0023026E" w:rsidP="0023026E">
      <w:pPr>
        <w:spacing w:after="240" w:line="240" w:lineRule="auto"/>
        <w:rPr>
          <w:rFonts w:ascii="Arial" w:eastAsia="Calibri" w:hAnsi="Arial" w:cs="Arial"/>
          <w:sz w:val="24"/>
          <w:szCs w:val="24"/>
        </w:rPr>
      </w:pPr>
      <w:bookmarkStart w:id="316" w:name="_Hlk90548435"/>
      <w:r w:rsidRPr="0023026E">
        <w:rPr>
          <w:rFonts w:ascii="Arial" w:eastAsia="Calibri" w:hAnsi="Arial" w:cs="Arial"/>
          <w:sz w:val="24"/>
          <w:szCs w:val="24"/>
        </w:rPr>
        <w:t xml:space="preserve">Should you successfully compete for an award, recipients of federal financial assistance (FFA) from HHS must administer their programs in compliance with federal civil rights laws that prohibit discrimination </w:t>
      </w:r>
      <w:proofErr w:type="gramStart"/>
      <w:r w:rsidRPr="0023026E">
        <w:rPr>
          <w:rFonts w:ascii="Arial" w:eastAsia="Calibri" w:hAnsi="Arial" w:cs="Arial"/>
          <w:sz w:val="24"/>
          <w:szCs w:val="24"/>
        </w:rPr>
        <w:t>on the basis of</w:t>
      </w:r>
      <w:proofErr w:type="gramEnd"/>
      <w:r w:rsidRPr="0023026E">
        <w:rPr>
          <w:rFonts w:ascii="Arial" w:eastAsia="Calibri" w:hAnsi="Arial" w:cs="Arial"/>
          <w:sz w:val="24"/>
          <w:szCs w:val="24"/>
        </w:rPr>
        <w:t xml:space="preserve"> race, color, national origin, disability, age and, in some circumstances, religion, conscience, and sex (including gender identity, sexual orientation, and pregnancy). This includes ensuring programs are accessible to persons with limited English proficiency and persons with disabilities. The HHS Office for Civil Rights provides guidance on complying with civil rights laws enforced by HHS. See </w:t>
      </w:r>
      <w:hyperlink r:id="rId73" w:history="1">
        <w:r w:rsidRPr="0023026E">
          <w:rPr>
            <w:rFonts w:ascii="Arial" w:eastAsia="Calibri" w:hAnsi="Arial" w:cs="Arial"/>
            <w:color w:val="0000FF"/>
            <w:sz w:val="24"/>
            <w:szCs w:val="24"/>
            <w:u w:val="single"/>
          </w:rPr>
          <w:t>https://www.hhs.gov/civil-rights/for-providers/provider-obligations/index.html</w:t>
        </w:r>
      </w:hyperlink>
      <w:r w:rsidRPr="0023026E">
        <w:rPr>
          <w:rFonts w:ascii="Arial" w:eastAsia="Calibri" w:hAnsi="Arial" w:cs="Arial"/>
          <w:sz w:val="24"/>
          <w:szCs w:val="24"/>
        </w:rPr>
        <w:t xml:space="preserve"> and </w:t>
      </w:r>
      <w:hyperlink r:id="rId74" w:history="1">
        <w:r w:rsidRPr="0023026E">
          <w:rPr>
            <w:rFonts w:ascii="Arial" w:eastAsia="Calibri" w:hAnsi="Arial" w:cs="Arial"/>
            <w:color w:val="0000FF"/>
            <w:sz w:val="24"/>
            <w:szCs w:val="24"/>
            <w:u w:val="single"/>
          </w:rPr>
          <w:t>https://www.hhs.gov/civil-rights/for-individuals/nondiscrimination/index.html</w:t>
        </w:r>
      </w:hyperlink>
      <w:r w:rsidRPr="0023026E">
        <w:rPr>
          <w:rFonts w:ascii="Arial" w:eastAsia="Calibri" w:hAnsi="Arial" w:cs="Arial"/>
          <w:sz w:val="24"/>
          <w:szCs w:val="24"/>
        </w:rPr>
        <w:t xml:space="preserve">. </w:t>
      </w:r>
    </w:p>
    <w:p w14:paraId="47F58DB1" w14:textId="2FECD99C" w:rsidR="0023026E" w:rsidRPr="0023026E" w:rsidRDefault="0023026E" w:rsidP="006C3EC6">
      <w:pPr>
        <w:numPr>
          <w:ilvl w:val="0"/>
          <w:numId w:val="77"/>
        </w:numPr>
        <w:spacing w:after="240" w:line="240" w:lineRule="auto"/>
        <w:rPr>
          <w:rFonts w:ascii="Arial" w:eastAsia="Calibri" w:hAnsi="Arial" w:cs="Arial"/>
          <w:sz w:val="24"/>
          <w:szCs w:val="24"/>
        </w:rPr>
      </w:pPr>
      <w:r w:rsidRPr="0023026E">
        <w:rPr>
          <w:rFonts w:ascii="Arial" w:eastAsia="Calibri" w:hAnsi="Arial" w:cs="Arial"/>
          <w:sz w:val="24"/>
          <w:szCs w:val="24"/>
        </w:rPr>
        <w:t xml:space="preserve">Recipients of FFA must ensure that their programs are accessible to persons with limited English proficiency. For guidance on meeting your legal obligation to take reasonable steps to ensure meaningful access to your programs or activities by limited English proficient individuals. See </w:t>
      </w:r>
      <w:hyperlink r:id="rId75" w:history="1">
        <w:r w:rsidRPr="0023026E">
          <w:rPr>
            <w:rFonts w:ascii="Arial" w:eastAsia="Calibri" w:hAnsi="Arial" w:cs="Arial"/>
            <w:color w:val="0000FF"/>
            <w:sz w:val="24"/>
            <w:szCs w:val="24"/>
            <w:u w:val="single"/>
          </w:rPr>
          <w:t>https://www.hhs.gov/civil-rights/for-individuals/special-topics/limited-english-proficiency/fact-sheet-guidance/index.html</w:t>
        </w:r>
      </w:hyperlink>
      <w:r w:rsidRPr="0023026E">
        <w:rPr>
          <w:rFonts w:ascii="Arial" w:eastAsia="Calibri" w:hAnsi="Arial" w:cs="Arial"/>
          <w:sz w:val="24"/>
          <w:szCs w:val="24"/>
        </w:rPr>
        <w:t xml:space="preserve"> and </w:t>
      </w:r>
      <w:hyperlink r:id="rId76" w:history="1">
        <w:r w:rsidRPr="0023026E">
          <w:rPr>
            <w:rFonts w:ascii="Arial" w:eastAsia="Calibri" w:hAnsi="Arial" w:cs="Arial"/>
            <w:color w:val="0000FF"/>
            <w:sz w:val="24"/>
            <w:szCs w:val="24"/>
            <w:u w:val="single"/>
          </w:rPr>
          <w:t>https://www.lep.gov/</w:t>
        </w:r>
      </w:hyperlink>
      <w:r w:rsidRPr="0023026E">
        <w:rPr>
          <w:rFonts w:ascii="Arial" w:eastAsia="Calibri" w:hAnsi="Arial" w:cs="Arial"/>
          <w:sz w:val="24"/>
          <w:szCs w:val="24"/>
        </w:rPr>
        <w:t>.</w:t>
      </w:r>
      <w:r w:rsidR="00E87A57" w:rsidRPr="0023026E">
        <w:rPr>
          <w:rFonts w:ascii="Arial" w:eastAsia="Calibri" w:hAnsi="Arial" w:cs="Arial"/>
          <w:sz w:val="24"/>
          <w:szCs w:val="24"/>
        </w:rPr>
        <w:t xml:space="preserve"> </w:t>
      </w:r>
    </w:p>
    <w:p w14:paraId="32498D61" w14:textId="4C0EC4CA" w:rsidR="0023026E" w:rsidRPr="0023026E" w:rsidRDefault="0023026E" w:rsidP="006C3EC6">
      <w:pPr>
        <w:numPr>
          <w:ilvl w:val="0"/>
          <w:numId w:val="77"/>
        </w:numPr>
        <w:spacing w:after="240" w:line="240" w:lineRule="auto"/>
        <w:rPr>
          <w:rFonts w:ascii="Arial" w:eastAsia="Calibri" w:hAnsi="Arial" w:cs="Arial"/>
          <w:sz w:val="24"/>
          <w:szCs w:val="24"/>
        </w:rPr>
      </w:pPr>
      <w:r w:rsidRPr="0023026E">
        <w:rPr>
          <w:rFonts w:ascii="Arial" w:eastAsia="Calibri" w:hAnsi="Arial" w:cs="Arial"/>
          <w:sz w:val="24"/>
          <w:szCs w:val="24"/>
        </w:rPr>
        <w:t xml:space="preserve">For information on your specific legal obligations for serving qualified individuals with disabilities, including reasonable modifications and making services accessible to them, see </w:t>
      </w:r>
      <w:hyperlink r:id="rId77" w:history="1">
        <w:r w:rsidRPr="0023026E">
          <w:rPr>
            <w:rFonts w:ascii="Arial" w:eastAsia="Calibri" w:hAnsi="Arial" w:cs="Arial"/>
            <w:color w:val="0000FF"/>
            <w:sz w:val="24"/>
            <w:szCs w:val="24"/>
            <w:u w:val="single"/>
          </w:rPr>
          <w:t>http://www.hhs.gov/ocr/civilrights/understanding/disability/index.html</w:t>
        </w:r>
      </w:hyperlink>
      <w:r w:rsidRPr="0023026E">
        <w:rPr>
          <w:rFonts w:ascii="Arial" w:eastAsia="Calibri" w:hAnsi="Arial" w:cs="Arial"/>
          <w:sz w:val="24"/>
          <w:szCs w:val="24"/>
        </w:rPr>
        <w:t>.</w:t>
      </w:r>
      <w:r w:rsidR="00E87A57" w:rsidRPr="0023026E">
        <w:rPr>
          <w:rFonts w:ascii="Arial" w:eastAsia="Calibri" w:hAnsi="Arial" w:cs="Arial"/>
          <w:sz w:val="24"/>
          <w:szCs w:val="24"/>
        </w:rPr>
        <w:t xml:space="preserve"> </w:t>
      </w:r>
    </w:p>
    <w:p w14:paraId="4AC1800E" w14:textId="1F55094D" w:rsidR="006C3EC6" w:rsidRDefault="0023026E" w:rsidP="006C3EC6">
      <w:pPr>
        <w:numPr>
          <w:ilvl w:val="0"/>
          <w:numId w:val="77"/>
        </w:numPr>
        <w:spacing w:after="240" w:line="240" w:lineRule="auto"/>
        <w:rPr>
          <w:rFonts w:ascii="Arial" w:eastAsia="Calibri" w:hAnsi="Arial" w:cs="Arial"/>
          <w:sz w:val="24"/>
          <w:szCs w:val="24"/>
        </w:rPr>
      </w:pPr>
      <w:r w:rsidRPr="0023026E">
        <w:rPr>
          <w:rFonts w:ascii="Arial" w:eastAsia="Calibri" w:hAnsi="Arial" w:cs="Arial"/>
          <w:sz w:val="24"/>
          <w:szCs w:val="24"/>
        </w:rPr>
        <w:t xml:space="preserve">HHS funded health and education programs must be administered in an environment free of sexual harassment, see </w:t>
      </w:r>
      <w:hyperlink r:id="rId78" w:history="1">
        <w:r w:rsidRPr="0023026E">
          <w:rPr>
            <w:rFonts w:ascii="Arial" w:eastAsia="Calibri" w:hAnsi="Arial" w:cs="Arial"/>
            <w:color w:val="0000FF"/>
            <w:sz w:val="24"/>
            <w:szCs w:val="24"/>
            <w:u w:val="single"/>
          </w:rPr>
          <w:t>https://www.hhs.gov/civil-rights/for-individuals/sex-discrimination/index.html</w:t>
        </w:r>
      </w:hyperlink>
      <w:r w:rsidRPr="0023026E">
        <w:rPr>
          <w:rFonts w:ascii="Arial" w:eastAsia="Calibri" w:hAnsi="Arial" w:cs="Arial"/>
          <w:sz w:val="24"/>
          <w:szCs w:val="24"/>
        </w:rPr>
        <w:t xml:space="preserve">. </w:t>
      </w:r>
      <w:r w:rsidR="006C3EC6">
        <w:rPr>
          <w:rFonts w:ascii="Arial" w:eastAsia="Calibri" w:hAnsi="Arial" w:cs="Arial"/>
          <w:sz w:val="24"/>
          <w:szCs w:val="24"/>
        </w:rPr>
        <w:br w:type="page"/>
      </w:r>
    </w:p>
    <w:p w14:paraId="57520F22" w14:textId="77777777" w:rsidR="00DA334B" w:rsidRDefault="0023026E" w:rsidP="006C3EC6">
      <w:pPr>
        <w:numPr>
          <w:ilvl w:val="0"/>
          <w:numId w:val="77"/>
        </w:numPr>
        <w:spacing w:after="240" w:line="240" w:lineRule="auto"/>
        <w:rPr>
          <w:rFonts w:ascii="Arial" w:eastAsia="Calibri" w:hAnsi="Arial" w:cs="Arial"/>
          <w:sz w:val="24"/>
          <w:szCs w:val="24"/>
        </w:rPr>
      </w:pPr>
      <w:r w:rsidRPr="0023026E">
        <w:rPr>
          <w:rFonts w:ascii="Arial" w:eastAsia="Calibri" w:hAnsi="Arial" w:cs="Arial"/>
          <w:sz w:val="24"/>
          <w:szCs w:val="24"/>
        </w:rPr>
        <w:t xml:space="preserve">For guidance on administering your program in compliance with applicable federal religious nondiscrimination laws and applicable federal conscience protection and associated anti-discrimination laws, see </w:t>
      </w:r>
      <w:hyperlink r:id="rId79" w:history="1">
        <w:r w:rsidRPr="0023026E">
          <w:rPr>
            <w:rFonts w:ascii="Arial" w:eastAsia="Calibri" w:hAnsi="Arial" w:cs="Arial"/>
            <w:color w:val="0000FF"/>
            <w:sz w:val="24"/>
            <w:szCs w:val="24"/>
            <w:u w:val="single"/>
          </w:rPr>
          <w:t>https://www.hhs.gov/conscience/conscience-protections/index.html</w:t>
        </w:r>
      </w:hyperlink>
      <w:r w:rsidRPr="0023026E">
        <w:rPr>
          <w:rFonts w:ascii="Arial" w:eastAsia="Calibri" w:hAnsi="Arial" w:cs="Arial"/>
          <w:sz w:val="24"/>
          <w:szCs w:val="24"/>
        </w:rPr>
        <w:t xml:space="preserve"> and </w:t>
      </w:r>
      <w:hyperlink r:id="rId80" w:history="1">
        <w:r w:rsidRPr="0023026E">
          <w:rPr>
            <w:rFonts w:ascii="Arial" w:eastAsia="Calibri" w:hAnsi="Arial" w:cs="Arial"/>
            <w:color w:val="0000FF"/>
            <w:sz w:val="24"/>
            <w:szCs w:val="24"/>
            <w:u w:val="single"/>
          </w:rPr>
          <w:t>https://www.hhs.gov/conscience/religious-freedom/index.html</w:t>
        </w:r>
      </w:hyperlink>
      <w:r w:rsidRPr="0023026E">
        <w:rPr>
          <w:rFonts w:ascii="Arial" w:eastAsia="Calibri" w:hAnsi="Arial" w:cs="Arial"/>
          <w:sz w:val="24"/>
          <w:szCs w:val="24"/>
        </w:rPr>
        <w:t xml:space="preserve">. </w:t>
      </w:r>
    </w:p>
    <w:p w14:paraId="50E3BC3B" w14:textId="0B36FB44" w:rsidR="0023026E" w:rsidRPr="0023026E" w:rsidRDefault="0023026E" w:rsidP="0023026E">
      <w:pPr>
        <w:spacing w:after="240" w:line="240" w:lineRule="auto"/>
        <w:rPr>
          <w:rFonts w:ascii="Arial" w:eastAsia="Times New Roman" w:hAnsi="Arial" w:cs="Arial"/>
          <w:b/>
          <w:sz w:val="24"/>
          <w:szCs w:val="24"/>
        </w:rPr>
      </w:pPr>
      <w:r w:rsidRPr="0023026E">
        <w:rPr>
          <w:rFonts w:ascii="Arial" w:eastAsia="Times New Roman" w:hAnsi="Arial" w:cs="Arial"/>
          <w:b/>
          <w:sz w:val="24"/>
          <w:szCs w:val="24"/>
        </w:rPr>
        <w:t>Acknowledgement of Federal Funding</w:t>
      </w:r>
    </w:p>
    <w:p w14:paraId="4BB902E4"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316"/>
    <w:p w14:paraId="13B0CE68" w14:textId="0BDE6FFC" w:rsidR="0023026E" w:rsidRPr="0023026E" w:rsidRDefault="0023026E" w:rsidP="008C4D59">
      <w:pPr>
        <w:tabs>
          <w:tab w:val="num" w:pos="1080"/>
        </w:tabs>
        <w:spacing w:after="240" w:line="240" w:lineRule="auto"/>
        <w:ind w:left="360" w:hanging="360"/>
        <w:rPr>
          <w:rFonts w:ascii="Arial" w:eastAsia="Times New Roman" w:hAnsi="Arial" w:cs="Arial"/>
          <w:b/>
          <w:sz w:val="24"/>
          <w:szCs w:val="24"/>
        </w:rPr>
      </w:pPr>
      <w:r w:rsidRPr="0023026E">
        <w:rPr>
          <w:rFonts w:ascii="Arial" w:eastAsia="Times New Roman" w:hAnsi="Arial" w:cs="Arial"/>
          <w:b/>
          <w:sz w:val="24"/>
          <w:szCs w:val="24"/>
        </w:rPr>
        <w:t>Supplement Not Supplant</w:t>
      </w:r>
    </w:p>
    <w:p w14:paraId="00EB1CA4"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Grant funds may be used to supplement existing activities. Grant funds may not be used to supplant current funding of existing activities. “Supplant” is defined as replacing funding of a recipient’s existing program with funds from a federal grant (2 CFR Part 200, Appendix XI).</w:t>
      </w:r>
    </w:p>
    <w:p w14:paraId="56B65D2C" w14:textId="6F7AE046" w:rsidR="0023026E" w:rsidRPr="0023026E" w:rsidRDefault="0023026E" w:rsidP="008C4D59">
      <w:pPr>
        <w:tabs>
          <w:tab w:val="left" w:pos="900"/>
          <w:tab w:val="num" w:pos="1530"/>
        </w:tabs>
        <w:spacing w:after="240" w:line="240" w:lineRule="auto"/>
        <w:ind w:left="360" w:hanging="360"/>
        <w:rPr>
          <w:rFonts w:ascii="Arial" w:eastAsia="Times New Roman" w:hAnsi="Arial" w:cs="Arial"/>
          <w:b/>
          <w:sz w:val="24"/>
          <w:szCs w:val="24"/>
        </w:rPr>
      </w:pPr>
      <w:r w:rsidRPr="0023026E">
        <w:rPr>
          <w:rFonts w:ascii="Arial" w:eastAsia="Times New Roman" w:hAnsi="Arial" w:cs="Arial"/>
          <w:b/>
          <w:spacing w:val="-1"/>
          <w:sz w:val="24"/>
          <w:szCs w:val="24"/>
        </w:rPr>
        <w:t>Mandatory Disclosures</w:t>
      </w:r>
    </w:p>
    <w:p w14:paraId="2D215786" w14:textId="77777777" w:rsidR="0023026E" w:rsidRPr="0023026E" w:rsidRDefault="0023026E" w:rsidP="0023026E">
      <w:pPr>
        <w:tabs>
          <w:tab w:val="left" w:pos="900"/>
        </w:tabs>
        <w:spacing w:after="240" w:line="240" w:lineRule="auto"/>
        <w:rPr>
          <w:rFonts w:ascii="Arial" w:eastAsia="Times New Roman" w:hAnsi="Arial" w:cs="Arial"/>
          <w:sz w:val="24"/>
          <w:szCs w:val="24"/>
        </w:rPr>
      </w:pPr>
      <w:r w:rsidRPr="0023026E">
        <w:rPr>
          <w:rFonts w:ascii="Arial" w:eastAsia="Times New Roman" w:hAnsi="Arial" w:cs="Arial"/>
          <w:spacing w:val="-1"/>
          <w:sz w:val="24"/>
          <w:szCs w:val="24"/>
        </w:rPr>
        <w:t xml:space="preserve">A term may be added to the </w:t>
      </w:r>
      <w:proofErr w:type="spellStart"/>
      <w:r w:rsidRPr="0023026E">
        <w:rPr>
          <w:rFonts w:ascii="Arial" w:eastAsia="Times New Roman" w:hAnsi="Arial" w:cs="Arial"/>
          <w:spacing w:val="-1"/>
          <w:sz w:val="24"/>
          <w:szCs w:val="24"/>
        </w:rPr>
        <w:t>NoA</w:t>
      </w:r>
      <w:proofErr w:type="spellEnd"/>
      <w:r w:rsidRPr="0023026E">
        <w:rPr>
          <w:rFonts w:ascii="Arial" w:eastAsia="Times New Roman" w:hAnsi="Arial" w:cs="Arial"/>
          <w:spacing w:val="-1"/>
          <w:sz w:val="24"/>
          <w:szCs w:val="24"/>
        </w:rPr>
        <w:t xml:space="preserve"> which states: Consisten</w:t>
      </w:r>
      <w:r w:rsidRPr="0023026E">
        <w:rPr>
          <w:rFonts w:ascii="Arial" w:eastAsia="Times New Roman" w:hAnsi="Arial" w:cs="Arial"/>
          <w:sz w:val="24"/>
          <w:szCs w:val="24"/>
        </w:rPr>
        <w:t>t</w:t>
      </w:r>
      <w:r w:rsidRPr="0023026E">
        <w:rPr>
          <w:rFonts w:ascii="Arial" w:eastAsia="Times New Roman" w:hAnsi="Arial" w:cs="Arial"/>
          <w:spacing w:val="-1"/>
          <w:sz w:val="24"/>
          <w:szCs w:val="24"/>
        </w:rPr>
        <w:t xml:space="preserve"> wit</w:t>
      </w:r>
      <w:r w:rsidRPr="0023026E">
        <w:rPr>
          <w:rFonts w:ascii="Arial" w:eastAsia="Times New Roman" w:hAnsi="Arial" w:cs="Arial"/>
          <w:sz w:val="24"/>
          <w:szCs w:val="24"/>
        </w:rPr>
        <w:t>h</w:t>
      </w:r>
      <w:r w:rsidRPr="0023026E">
        <w:rPr>
          <w:rFonts w:ascii="Arial" w:eastAsia="Times New Roman" w:hAnsi="Arial" w:cs="Arial"/>
          <w:spacing w:val="-1"/>
          <w:sz w:val="24"/>
          <w:szCs w:val="24"/>
        </w:rPr>
        <w:t xml:space="preserve"> 4</w:t>
      </w:r>
      <w:r w:rsidRPr="0023026E">
        <w:rPr>
          <w:rFonts w:ascii="Arial" w:eastAsia="Times New Roman" w:hAnsi="Arial" w:cs="Arial"/>
          <w:sz w:val="24"/>
          <w:szCs w:val="24"/>
        </w:rPr>
        <w:t>5</w:t>
      </w:r>
      <w:r w:rsidRPr="0023026E">
        <w:rPr>
          <w:rFonts w:ascii="Arial" w:eastAsia="Times New Roman" w:hAnsi="Arial" w:cs="Arial"/>
          <w:spacing w:val="-1"/>
          <w:sz w:val="24"/>
          <w:szCs w:val="24"/>
        </w:rPr>
        <w:t xml:space="preserve"> CF</w:t>
      </w:r>
      <w:r w:rsidRPr="0023026E">
        <w:rPr>
          <w:rFonts w:ascii="Arial" w:eastAsia="Times New Roman" w:hAnsi="Arial" w:cs="Arial"/>
          <w:sz w:val="24"/>
          <w:szCs w:val="24"/>
        </w:rPr>
        <w:t>R</w:t>
      </w:r>
      <w:r w:rsidRPr="0023026E">
        <w:rPr>
          <w:rFonts w:ascii="Arial" w:eastAsia="Times New Roman" w:hAnsi="Arial" w:cs="Arial"/>
          <w:spacing w:val="-1"/>
          <w:sz w:val="24"/>
          <w:szCs w:val="24"/>
        </w:rPr>
        <w:t xml:space="preserve"> 75.113</w:t>
      </w:r>
      <w:r w:rsidRPr="0023026E">
        <w:rPr>
          <w:rFonts w:ascii="Arial" w:eastAsia="Times New Roman" w:hAnsi="Arial" w:cs="Arial"/>
          <w:sz w:val="24"/>
          <w:szCs w:val="24"/>
        </w:rPr>
        <w:t>,</w:t>
      </w:r>
      <w:r w:rsidRPr="0023026E">
        <w:rPr>
          <w:rFonts w:ascii="Arial" w:eastAsia="Times New Roman" w:hAnsi="Arial" w:cs="Arial"/>
          <w:spacing w:val="-1"/>
          <w:sz w:val="24"/>
          <w:szCs w:val="24"/>
        </w:rPr>
        <w:t xml:space="preserve"> appl</w:t>
      </w:r>
      <w:r w:rsidRPr="0023026E">
        <w:rPr>
          <w:rFonts w:ascii="Arial" w:eastAsia="Times New Roman" w:hAnsi="Arial" w:cs="Arial"/>
          <w:spacing w:val="1"/>
          <w:sz w:val="24"/>
          <w:szCs w:val="24"/>
        </w:rPr>
        <w:t>i</w:t>
      </w:r>
      <w:r w:rsidRPr="0023026E">
        <w:rPr>
          <w:rFonts w:ascii="Arial" w:eastAsia="Times New Roman" w:hAnsi="Arial" w:cs="Arial"/>
          <w:sz w:val="24"/>
          <w:szCs w:val="24"/>
        </w:rPr>
        <w:t>cants</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and</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recipients</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must</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dis</w:t>
      </w:r>
      <w:r w:rsidRPr="0023026E">
        <w:rPr>
          <w:rFonts w:ascii="Arial" w:eastAsia="Times New Roman" w:hAnsi="Arial" w:cs="Arial"/>
          <w:spacing w:val="-2"/>
          <w:sz w:val="24"/>
          <w:szCs w:val="24"/>
        </w:rPr>
        <w:t>c</w:t>
      </w:r>
      <w:r w:rsidRPr="0023026E">
        <w:rPr>
          <w:rFonts w:ascii="Arial" w:eastAsia="Times New Roman" w:hAnsi="Arial" w:cs="Arial"/>
          <w:sz w:val="24"/>
          <w:szCs w:val="24"/>
        </w:rPr>
        <w:t>lose</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in</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a</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ti</w:t>
      </w:r>
      <w:r w:rsidRPr="0023026E">
        <w:rPr>
          <w:rFonts w:ascii="Arial" w:eastAsia="Times New Roman" w:hAnsi="Arial" w:cs="Arial"/>
          <w:spacing w:val="-2"/>
          <w:sz w:val="24"/>
          <w:szCs w:val="24"/>
        </w:rPr>
        <w:t>m</w:t>
      </w:r>
      <w:r w:rsidRPr="0023026E">
        <w:rPr>
          <w:rFonts w:ascii="Arial" w:eastAsia="Times New Roman" w:hAnsi="Arial" w:cs="Arial"/>
          <w:sz w:val="24"/>
          <w:szCs w:val="24"/>
        </w:rPr>
        <w:t>ely</w:t>
      </w:r>
      <w:r w:rsidRPr="0023026E">
        <w:rPr>
          <w:rFonts w:ascii="Arial" w:eastAsia="Times New Roman" w:hAnsi="Arial" w:cs="Arial"/>
          <w:spacing w:val="-1"/>
          <w:sz w:val="24"/>
          <w:szCs w:val="24"/>
        </w:rPr>
        <w:t xml:space="preserve"> </w:t>
      </w:r>
      <w:r w:rsidRPr="0023026E">
        <w:rPr>
          <w:rFonts w:ascii="Arial" w:eastAsia="Times New Roman" w:hAnsi="Arial" w:cs="Arial"/>
          <w:spacing w:val="-2"/>
          <w:sz w:val="24"/>
          <w:szCs w:val="24"/>
        </w:rPr>
        <w:t>m</w:t>
      </w:r>
      <w:r w:rsidRPr="0023026E">
        <w:rPr>
          <w:rFonts w:ascii="Arial" w:eastAsia="Times New Roman" w:hAnsi="Arial" w:cs="Arial"/>
          <w:sz w:val="24"/>
          <w:szCs w:val="24"/>
        </w:rPr>
        <w:t>anner,</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in writing</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to</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t</w:t>
      </w:r>
      <w:r w:rsidRPr="0023026E">
        <w:rPr>
          <w:rFonts w:ascii="Arial" w:eastAsia="Times New Roman" w:hAnsi="Arial" w:cs="Arial"/>
          <w:spacing w:val="-2"/>
          <w:sz w:val="24"/>
          <w:szCs w:val="24"/>
        </w:rPr>
        <w:t>h</w:t>
      </w:r>
      <w:r w:rsidRPr="0023026E">
        <w:rPr>
          <w:rFonts w:ascii="Arial" w:eastAsia="Times New Roman" w:hAnsi="Arial" w:cs="Arial"/>
          <w:sz w:val="24"/>
          <w:szCs w:val="24"/>
        </w:rPr>
        <w:t>e</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HHS</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awarding</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agency,</w:t>
      </w:r>
      <w:r w:rsidRPr="0023026E">
        <w:rPr>
          <w:rFonts w:ascii="Arial" w:eastAsia="Times New Roman" w:hAnsi="Arial" w:cs="Arial"/>
          <w:spacing w:val="-2"/>
          <w:sz w:val="24"/>
          <w:szCs w:val="24"/>
        </w:rPr>
        <w:t xml:space="preserve"> </w:t>
      </w:r>
      <w:r w:rsidRPr="0023026E">
        <w:rPr>
          <w:rFonts w:ascii="Arial" w:eastAsia="Times New Roman" w:hAnsi="Arial" w:cs="Arial"/>
          <w:sz w:val="24"/>
          <w:szCs w:val="24"/>
        </w:rPr>
        <w:t>with</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a</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copy</w:t>
      </w:r>
      <w:r w:rsidRPr="0023026E">
        <w:rPr>
          <w:rFonts w:ascii="Arial" w:eastAsia="Times New Roman" w:hAnsi="Arial" w:cs="Arial"/>
          <w:spacing w:val="-2"/>
          <w:sz w:val="24"/>
          <w:szCs w:val="24"/>
        </w:rPr>
        <w:t xml:space="preserve"> </w:t>
      </w:r>
      <w:r w:rsidRPr="0023026E">
        <w:rPr>
          <w:rFonts w:ascii="Arial" w:eastAsia="Times New Roman" w:hAnsi="Arial" w:cs="Arial"/>
          <w:sz w:val="24"/>
          <w:szCs w:val="24"/>
        </w:rPr>
        <w:t>to the HHS Office of Inspector General (OIG), all</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infor</w:t>
      </w:r>
      <w:r w:rsidRPr="0023026E">
        <w:rPr>
          <w:rFonts w:ascii="Arial" w:eastAsia="Times New Roman" w:hAnsi="Arial" w:cs="Arial"/>
          <w:spacing w:val="-2"/>
          <w:sz w:val="24"/>
          <w:szCs w:val="24"/>
        </w:rPr>
        <w:t>m</w:t>
      </w:r>
      <w:r w:rsidRPr="0023026E">
        <w:rPr>
          <w:rFonts w:ascii="Arial" w:eastAsia="Times New Roman" w:hAnsi="Arial" w:cs="Arial"/>
          <w:sz w:val="24"/>
          <w:szCs w:val="24"/>
        </w:rPr>
        <w:t>ation</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related</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to</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viol</w:t>
      </w:r>
      <w:r w:rsidRPr="0023026E">
        <w:rPr>
          <w:rFonts w:ascii="Arial" w:eastAsia="Times New Roman" w:hAnsi="Arial" w:cs="Arial"/>
          <w:spacing w:val="-1"/>
          <w:sz w:val="24"/>
          <w:szCs w:val="24"/>
        </w:rPr>
        <w:t>a</w:t>
      </w:r>
      <w:r w:rsidRPr="0023026E">
        <w:rPr>
          <w:rFonts w:ascii="Arial" w:eastAsia="Times New Roman" w:hAnsi="Arial" w:cs="Arial"/>
          <w:sz w:val="24"/>
          <w:szCs w:val="24"/>
        </w:rPr>
        <w:t>tions of federal cri</w:t>
      </w:r>
      <w:r w:rsidRPr="0023026E">
        <w:rPr>
          <w:rFonts w:ascii="Arial" w:eastAsia="Times New Roman" w:hAnsi="Arial" w:cs="Arial"/>
          <w:spacing w:val="-2"/>
          <w:sz w:val="24"/>
          <w:szCs w:val="24"/>
        </w:rPr>
        <w:t>m</w:t>
      </w:r>
      <w:r w:rsidRPr="0023026E">
        <w:rPr>
          <w:rFonts w:ascii="Arial" w:eastAsia="Times New Roman" w:hAnsi="Arial" w:cs="Arial"/>
          <w:sz w:val="24"/>
          <w:szCs w:val="24"/>
        </w:rPr>
        <w:t xml:space="preserve">inal law involving fraud, bribery, or gratuity violations potentially affecting the </w:t>
      </w:r>
      <w:r w:rsidRPr="0023026E">
        <w:rPr>
          <w:rFonts w:ascii="Arial" w:eastAsia="Times New Roman" w:hAnsi="Arial" w:cs="Arial"/>
          <w:spacing w:val="-2"/>
          <w:sz w:val="24"/>
          <w:szCs w:val="24"/>
        </w:rPr>
        <w:t>f</w:t>
      </w:r>
      <w:r w:rsidRPr="0023026E">
        <w:rPr>
          <w:rFonts w:ascii="Arial" w:eastAsia="Times New Roman" w:hAnsi="Arial" w:cs="Arial"/>
          <w:sz w:val="24"/>
          <w:szCs w:val="24"/>
        </w:rPr>
        <w:t>ederal awa</w:t>
      </w:r>
      <w:r w:rsidRPr="0023026E">
        <w:rPr>
          <w:rFonts w:ascii="Arial" w:eastAsia="Times New Roman" w:hAnsi="Arial" w:cs="Arial"/>
          <w:spacing w:val="-3"/>
          <w:sz w:val="24"/>
          <w:szCs w:val="24"/>
        </w:rPr>
        <w:t>r</w:t>
      </w:r>
      <w:r w:rsidRPr="0023026E">
        <w:rPr>
          <w:rFonts w:ascii="Arial" w:eastAsia="Times New Roman" w:hAnsi="Arial" w:cs="Arial"/>
          <w:sz w:val="24"/>
          <w:szCs w:val="24"/>
        </w:rPr>
        <w:t>d. Sub-recipients</w:t>
      </w:r>
      <w:r w:rsidRPr="0023026E">
        <w:rPr>
          <w:rFonts w:ascii="Arial" w:eastAsia="Times New Roman" w:hAnsi="Arial" w:cs="Arial"/>
          <w:spacing w:val="-1"/>
          <w:sz w:val="24"/>
          <w:szCs w:val="24"/>
        </w:rPr>
        <w:t xml:space="preserve"> </w:t>
      </w:r>
      <w:r w:rsidRPr="0023026E">
        <w:rPr>
          <w:rFonts w:ascii="Arial" w:eastAsia="Times New Roman" w:hAnsi="Arial" w:cs="Arial"/>
          <w:spacing w:val="-2"/>
          <w:sz w:val="24"/>
          <w:szCs w:val="24"/>
        </w:rPr>
        <w:t>m</w:t>
      </w:r>
      <w:r w:rsidRPr="0023026E">
        <w:rPr>
          <w:rFonts w:ascii="Arial" w:eastAsia="Times New Roman" w:hAnsi="Arial" w:cs="Arial"/>
          <w:sz w:val="24"/>
          <w:szCs w:val="24"/>
        </w:rPr>
        <w:t>ust</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disclose,</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in</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a</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ti</w:t>
      </w:r>
      <w:r w:rsidRPr="0023026E">
        <w:rPr>
          <w:rFonts w:ascii="Arial" w:eastAsia="Times New Roman" w:hAnsi="Arial" w:cs="Arial"/>
          <w:spacing w:val="-2"/>
          <w:sz w:val="24"/>
          <w:szCs w:val="24"/>
        </w:rPr>
        <w:t>m</w:t>
      </w:r>
      <w:r w:rsidRPr="0023026E">
        <w:rPr>
          <w:rFonts w:ascii="Arial" w:eastAsia="Times New Roman" w:hAnsi="Arial" w:cs="Arial"/>
          <w:sz w:val="24"/>
          <w:szCs w:val="24"/>
        </w:rPr>
        <w:t xml:space="preserve">ely </w:t>
      </w:r>
      <w:r w:rsidRPr="0023026E">
        <w:rPr>
          <w:rFonts w:ascii="Arial" w:eastAsia="Times New Roman" w:hAnsi="Arial" w:cs="Arial"/>
          <w:spacing w:val="-2"/>
          <w:sz w:val="24"/>
          <w:szCs w:val="24"/>
        </w:rPr>
        <w:t>m</w:t>
      </w:r>
      <w:r w:rsidRPr="0023026E">
        <w:rPr>
          <w:rFonts w:ascii="Arial" w:eastAsia="Times New Roman" w:hAnsi="Arial" w:cs="Arial"/>
          <w:sz w:val="24"/>
          <w:szCs w:val="24"/>
        </w:rPr>
        <w:t>anner,</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in</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writing</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to</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the</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pri</w:t>
      </w:r>
      <w:r w:rsidRPr="0023026E">
        <w:rPr>
          <w:rFonts w:ascii="Arial" w:eastAsia="Times New Roman" w:hAnsi="Arial" w:cs="Arial"/>
          <w:spacing w:val="-2"/>
          <w:sz w:val="24"/>
          <w:szCs w:val="24"/>
        </w:rPr>
        <w:t>m</w:t>
      </w:r>
      <w:r w:rsidRPr="0023026E">
        <w:rPr>
          <w:rFonts w:ascii="Arial" w:eastAsia="Times New Roman" w:hAnsi="Arial" w:cs="Arial"/>
          <w:sz w:val="24"/>
          <w:szCs w:val="24"/>
        </w:rPr>
        <w:t>e recipient</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(pass</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through</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entity)</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and</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the</w:t>
      </w:r>
      <w:r w:rsidRPr="0023026E">
        <w:rPr>
          <w:rFonts w:ascii="Arial" w:eastAsia="Times New Roman" w:hAnsi="Arial" w:cs="Arial"/>
          <w:spacing w:val="-1"/>
          <w:sz w:val="24"/>
          <w:szCs w:val="24"/>
        </w:rPr>
        <w:t xml:space="preserve"> </w:t>
      </w:r>
      <w:r w:rsidRPr="0023026E">
        <w:rPr>
          <w:rFonts w:ascii="Arial" w:eastAsia="Times New Roman" w:hAnsi="Arial" w:cs="Arial"/>
          <w:spacing w:val="-2"/>
          <w:sz w:val="24"/>
          <w:szCs w:val="24"/>
        </w:rPr>
        <w:t>H</w:t>
      </w:r>
      <w:r w:rsidRPr="0023026E">
        <w:rPr>
          <w:rFonts w:ascii="Arial" w:eastAsia="Times New Roman" w:hAnsi="Arial" w:cs="Arial"/>
          <w:spacing w:val="-1"/>
          <w:sz w:val="24"/>
          <w:szCs w:val="24"/>
        </w:rPr>
        <w:t>H</w:t>
      </w:r>
      <w:r w:rsidRPr="0023026E">
        <w:rPr>
          <w:rFonts w:ascii="Arial" w:eastAsia="Times New Roman" w:hAnsi="Arial" w:cs="Arial"/>
          <w:sz w:val="24"/>
          <w:szCs w:val="24"/>
        </w:rPr>
        <w:t>S</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OIG,</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all</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infor</w:t>
      </w:r>
      <w:r w:rsidRPr="0023026E">
        <w:rPr>
          <w:rFonts w:ascii="Arial" w:eastAsia="Times New Roman" w:hAnsi="Arial" w:cs="Arial"/>
          <w:spacing w:val="-2"/>
          <w:sz w:val="24"/>
          <w:szCs w:val="24"/>
        </w:rPr>
        <w:t>m</w:t>
      </w:r>
      <w:r w:rsidRPr="0023026E">
        <w:rPr>
          <w:rFonts w:ascii="Arial" w:eastAsia="Times New Roman" w:hAnsi="Arial" w:cs="Arial"/>
          <w:sz w:val="24"/>
          <w:szCs w:val="24"/>
        </w:rPr>
        <w:t>ation related to violations of feder</w:t>
      </w:r>
      <w:r w:rsidRPr="0023026E">
        <w:rPr>
          <w:rFonts w:ascii="Arial" w:eastAsia="Times New Roman" w:hAnsi="Arial" w:cs="Arial"/>
          <w:spacing w:val="-2"/>
          <w:sz w:val="24"/>
          <w:szCs w:val="24"/>
        </w:rPr>
        <w:t>a</w:t>
      </w:r>
      <w:r w:rsidRPr="0023026E">
        <w:rPr>
          <w:rFonts w:ascii="Arial" w:eastAsia="Times New Roman" w:hAnsi="Arial" w:cs="Arial"/>
          <w:sz w:val="24"/>
          <w:szCs w:val="24"/>
        </w:rPr>
        <w:t>l</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cri</w:t>
      </w:r>
      <w:r w:rsidRPr="0023026E">
        <w:rPr>
          <w:rFonts w:ascii="Arial" w:eastAsia="Times New Roman" w:hAnsi="Arial" w:cs="Arial"/>
          <w:spacing w:val="-2"/>
          <w:sz w:val="24"/>
          <w:szCs w:val="24"/>
        </w:rPr>
        <w:t>m</w:t>
      </w:r>
      <w:r w:rsidRPr="0023026E">
        <w:rPr>
          <w:rFonts w:ascii="Arial" w:eastAsia="Times New Roman" w:hAnsi="Arial" w:cs="Arial"/>
          <w:spacing w:val="1"/>
          <w:sz w:val="24"/>
          <w:szCs w:val="24"/>
        </w:rPr>
        <w:t>i</w:t>
      </w:r>
      <w:r w:rsidRPr="0023026E">
        <w:rPr>
          <w:rFonts w:ascii="Arial" w:eastAsia="Times New Roman" w:hAnsi="Arial" w:cs="Arial"/>
          <w:sz w:val="24"/>
          <w:szCs w:val="24"/>
        </w:rPr>
        <w:t>nal</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law</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involving</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fraud,</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b</w:t>
      </w:r>
      <w:r w:rsidRPr="0023026E">
        <w:rPr>
          <w:rFonts w:ascii="Arial" w:eastAsia="Times New Roman" w:hAnsi="Arial" w:cs="Arial"/>
          <w:spacing w:val="-1"/>
          <w:sz w:val="24"/>
          <w:szCs w:val="24"/>
        </w:rPr>
        <w:t>r</w:t>
      </w:r>
      <w:r w:rsidRPr="0023026E">
        <w:rPr>
          <w:rFonts w:ascii="Arial" w:eastAsia="Times New Roman" w:hAnsi="Arial" w:cs="Arial"/>
          <w:sz w:val="24"/>
          <w:szCs w:val="24"/>
        </w:rPr>
        <w:t xml:space="preserve">ibery, or gratuity violations potentially </w:t>
      </w:r>
      <w:r w:rsidRPr="0023026E">
        <w:rPr>
          <w:rFonts w:ascii="Arial" w:eastAsia="Times New Roman" w:hAnsi="Arial" w:cs="Arial"/>
          <w:spacing w:val="-1"/>
          <w:sz w:val="24"/>
          <w:szCs w:val="24"/>
        </w:rPr>
        <w:t>aff</w:t>
      </w:r>
      <w:r w:rsidRPr="0023026E">
        <w:rPr>
          <w:rFonts w:ascii="Arial" w:eastAsia="Times New Roman" w:hAnsi="Arial" w:cs="Arial"/>
          <w:sz w:val="24"/>
          <w:szCs w:val="24"/>
        </w:rPr>
        <w:t xml:space="preserve">ecting the </w:t>
      </w:r>
      <w:r w:rsidRPr="0023026E">
        <w:rPr>
          <w:rFonts w:ascii="Arial" w:eastAsia="Times New Roman" w:hAnsi="Arial" w:cs="Arial"/>
          <w:spacing w:val="-1"/>
          <w:sz w:val="24"/>
          <w:szCs w:val="24"/>
        </w:rPr>
        <w:t>f</w:t>
      </w:r>
      <w:r w:rsidRPr="0023026E">
        <w:rPr>
          <w:rFonts w:ascii="Arial" w:eastAsia="Times New Roman" w:hAnsi="Arial" w:cs="Arial"/>
          <w:sz w:val="24"/>
          <w:szCs w:val="24"/>
        </w:rPr>
        <w:t>ederal awa</w:t>
      </w:r>
      <w:r w:rsidRPr="0023026E">
        <w:rPr>
          <w:rFonts w:ascii="Arial" w:eastAsia="Times New Roman" w:hAnsi="Arial" w:cs="Arial"/>
          <w:spacing w:val="-1"/>
          <w:sz w:val="24"/>
          <w:szCs w:val="24"/>
        </w:rPr>
        <w:t>r</w:t>
      </w:r>
      <w:r w:rsidRPr="0023026E">
        <w:rPr>
          <w:rFonts w:ascii="Arial" w:eastAsia="Times New Roman" w:hAnsi="Arial" w:cs="Arial"/>
          <w:sz w:val="24"/>
          <w:szCs w:val="24"/>
        </w:rPr>
        <w:t>d. Disclosu</w:t>
      </w:r>
      <w:r w:rsidRPr="0023026E">
        <w:rPr>
          <w:rFonts w:ascii="Arial" w:eastAsia="Times New Roman" w:hAnsi="Arial" w:cs="Arial"/>
          <w:spacing w:val="-1"/>
          <w:sz w:val="24"/>
          <w:szCs w:val="24"/>
        </w:rPr>
        <w:t>r</w:t>
      </w:r>
      <w:r w:rsidRPr="0023026E">
        <w:rPr>
          <w:rFonts w:ascii="Arial" w:eastAsia="Times New Roman" w:hAnsi="Arial" w:cs="Arial"/>
          <w:sz w:val="24"/>
          <w:szCs w:val="24"/>
        </w:rPr>
        <w:t xml:space="preserve">es </w:t>
      </w:r>
      <w:r w:rsidRPr="0023026E">
        <w:rPr>
          <w:rFonts w:ascii="Arial" w:eastAsia="Times New Roman" w:hAnsi="Arial" w:cs="Arial"/>
          <w:spacing w:val="-2"/>
          <w:sz w:val="24"/>
          <w:szCs w:val="24"/>
        </w:rPr>
        <w:t>m</w:t>
      </w:r>
      <w:r w:rsidRPr="0023026E">
        <w:rPr>
          <w:rFonts w:ascii="Arial" w:eastAsia="Times New Roman" w:hAnsi="Arial" w:cs="Arial"/>
          <w:sz w:val="24"/>
          <w:szCs w:val="24"/>
        </w:rPr>
        <w:t xml:space="preserve">ust be sent </w:t>
      </w:r>
      <w:r w:rsidRPr="0023026E">
        <w:rPr>
          <w:rFonts w:ascii="Arial" w:eastAsia="Times New Roman" w:hAnsi="Arial" w:cs="Arial"/>
          <w:sz w:val="24"/>
          <w:szCs w:val="24"/>
          <w:u w:val="single"/>
        </w:rPr>
        <w:t>in</w:t>
      </w:r>
      <w:r w:rsidRPr="0023026E">
        <w:rPr>
          <w:rFonts w:ascii="Arial" w:eastAsia="Times New Roman" w:hAnsi="Arial" w:cs="Arial"/>
          <w:spacing w:val="-1"/>
          <w:sz w:val="24"/>
          <w:szCs w:val="24"/>
          <w:u w:val="single"/>
        </w:rPr>
        <w:t xml:space="preserve"> </w:t>
      </w:r>
      <w:r w:rsidRPr="0023026E">
        <w:rPr>
          <w:rFonts w:ascii="Arial" w:eastAsia="Times New Roman" w:hAnsi="Arial" w:cs="Arial"/>
          <w:sz w:val="24"/>
          <w:szCs w:val="24"/>
          <w:u w:val="single"/>
        </w:rPr>
        <w:t>w</w:t>
      </w:r>
      <w:r w:rsidRPr="0023026E">
        <w:rPr>
          <w:rFonts w:ascii="Arial" w:eastAsia="Times New Roman" w:hAnsi="Arial" w:cs="Arial"/>
          <w:spacing w:val="-1"/>
          <w:sz w:val="24"/>
          <w:szCs w:val="24"/>
          <w:u w:val="single"/>
        </w:rPr>
        <w:t>r</w:t>
      </w:r>
      <w:r w:rsidRPr="0023026E">
        <w:rPr>
          <w:rFonts w:ascii="Arial" w:eastAsia="Times New Roman" w:hAnsi="Arial" w:cs="Arial"/>
          <w:sz w:val="24"/>
          <w:szCs w:val="24"/>
          <w:u w:val="single"/>
        </w:rPr>
        <w:t>iti</w:t>
      </w:r>
      <w:r w:rsidRPr="0023026E">
        <w:rPr>
          <w:rFonts w:ascii="Arial" w:eastAsia="Times New Roman" w:hAnsi="Arial" w:cs="Arial"/>
          <w:spacing w:val="-2"/>
          <w:sz w:val="24"/>
          <w:szCs w:val="24"/>
          <w:u w:val="single"/>
        </w:rPr>
        <w:t>n</w:t>
      </w:r>
      <w:r w:rsidRPr="0023026E">
        <w:rPr>
          <w:rFonts w:ascii="Arial" w:eastAsia="Times New Roman" w:hAnsi="Arial" w:cs="Arial"/>
          <w:sz w:val="24"/>
          <w:szCs w:val="24"/>
          <w:u w:val="single"/>
        </w:rPr>
        <w:t xml:space="preserve">g </w:t>
      </w:r>
      <w:r w:rsidRPr="0023026E">
        <w:rPr>
          <w:rFonts w:ascii="Arial" w:eastAsia="Times New Roman" w:hAnsi="Arial" w:cs="Arial"/>
          <w:sz w:val="24"/>
          <w:szCs w:val="24"/>
        </w:rPr>
        <w:t>to SAMHSA</w:t>
      </w:r>
      <w:r w:rsidRPr="0023026E">
        <w:rPr>
          <w:rFonts w:ascii="Arial" w:eastAsia="Times New Roman" w:hAnsi="Arial" w:cs="Arial"/>
          <w:spacing w:val="-1"/>
          <w:sz w:val="24"/>
          <w:szCs w:val="24"/>
        </w:rPr>
        <w:t xml:space="preserve"> at </w:t>
      </w:r>
      <w:r w:rsidRPr="0023026E">
        <w:rPr>
          <w:rFonts w:ascii="Arial" w:eastAsia="Times New Roman" w:hAnsi="Arial" w:cs="Arial"/>
          <w:sz w:val="24"/>
          <w:szCs w:val="24"/>
        </w:rPr>
        <w:t>the</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following</w:t>
      </w:r>
      <w:r w:rsidRPr="0023026E">
        <w:rPr>
          <w:rFonts w:ascii="Arial" w:eastAsia="Times New Roman" w:hAnsi="Arial" w:cs="Arial"/>
          <w:spacing w:val="-1"/>
          <w:sz w:val="24"/>
          <w:szCs w:val="24"/>
        </w:rPr>
        <w:t xml:space="preserve"> </w:t>
      </w:r>
      <w:r w:rsidRPr="0023026E">
        <w:rPr>
          <w:rFonts w:ascii="Arial" w:eastAsia="Times New Roman" w:hAnsi="Arial" w:cs="Arial"/>
          <w:sz w:val="24"/>
          <w:szCs w:val="24"/>
        </w:rPr>
        <w:t>a</w:t>
      </w:r>
      <w:r w:rsidRPr="0023026E">
        <w:rPr>
          <w:rFonts w:ascii="Arial" w:eastAsia="Times New Roman" w:hAnsi="Arial" w:cs="Arial"/>
          <w:spacing w:val="-2"/>
          <w:sz w:val="24"/>
          <w:szCs w:val="24"/>
        </w:rPr>
        <w:t>d</w:t>
      </w:r>
      <w:r w:rsidRPr="0023026E">
        <w:rPr>
          <w:rFonts w:ascii="Arial" w:eastAsia="Times New Roman" w:hAnsi="Arial" w:cs="Arial"/>
          <w:sz w:val="24"/>
          <w:szCs w:val="24"/>
        </w:rPr>
        <w:t>dress:</w:t>
      </w:r>
    </w:p>
    <w:p w14:paraId="73277C41" w14:textId="77777777" w:rsidR="0023026E" w:rsidRPr="0023026E" w:rsidRDefault="0023026E" w:rsidP="00A972D7">
      <w:pPr>
        <w:spacing w:after="240" w:line="240" w:lineRule="auto"/>
        <w:rPr>
          <w:rFonts w:ascii="Arial" w:eastAsia="Calibri" w:hAnsi="Arial" w:cs="Arial"/>
          <w:sz w:val="24"/>
          <w:szCs w:val="24"/>
        </w:rPr>
      </w:pPr>
      <w:r w:rsidRPr="0023026E">
        <w:rPr>
          <w:rFonts w:ascii="Arial" w:eastAsia="Calibri" w:hAnsi="Arial" w:cs="Arial"/>
          <w:sz w:val="24"/>
          <w:szCs w:val="24"/>
        </w:rPr>
        <w:t>SAMHSA</w:t>
      </w:r>
    </w:p>
    <w:p w14:paraId="4CD6BBE1" w14:textId="77777777" w:rsidR="0023026E" w:rsidRPr="0023026E" w:rsidRDefault="0023026E" w:rsidP="00A972D7">
      <w:pPr>
        <w:spacing w:after="240" w:line="240" w:lineRule="auto"/>
        <w:rPr>
          <w:rFonts w:ascii="Arial" w:eastAsia="Calibri" w:hAnsi="Arial" w:cs="Arial"/>
          <w:sz w:val="24"/>
          <w:szCs w:val="24"/>
        </w:rPr>
      </w:pPr>
      <w:r w:rsidRPr="0023026E">
        <w:rPr>
          <w:rFonts w:ascii="Arial" w:eastAsia="Calibri" w:hAnsi="Arial" w:cs="Arial"/>
          <w:sz w:val="24"/>
          <w:szCs w:val="24"/>
        </w:rPr>
        <w:t>Attention: Office of Financial Advisory Services</w:t>
      </w:r>
    </w:p>
    <w:p w14:paraId="64F280BA" w14:textId="77777777" w:rsidR="0023026E" w:rsidRPr="0023026E" w:rsidRDefault="0023026E" w:rsidP="00A972D7">
      <w:pPr>
        <w:spacing w:after="240" w:line="240" w:lineRule="auto"/>
        <w:rPr>
          <w:rFonts w:ascii="Arial" w:eastAsia="Calibri" w:hAnsi="Arial" w:cs="Arial"/>
          <w:sz w:val="24"/>
          <w:szCs w:val="24"/>
        </w:rPr>
      </w:pPr>
      <w:r w:rsidRPr="0023026E">
        <w:rPr>
          <w:rFonts w:ascii="Arial" w:eastAsia="Calibri" w:hAnsi="Arial" w:cs="Arial"/>
          <w:sz w:val="24"/>
          <w:szCs w:val="24"/>
        </w:rPr>
        <w:t>5600 Fishers Lane</w:t>
      </w:r>
    </w:p>
    <w:p w14:paraId="37AC0598" w14:textId="6A5168E1" w:rsidR="00A972D7" w:rsidRDefault="0023026E" w:rsidP="00A972D7">
      <w:pPr>
        <w:spacing w:after="240" w:line="240" w:lineRule="auto"/>
        <w:rPr>
          <w:rFonts w:ascii="Arial" w:eastAsia="Calibri" w:hAnsi="Arial" w:cs="Arial"/>
          <w:sz w:val="24"/>
          <w:szCs w:val="24"/>
        </w:rPr>
      </w:pPr>
      <w:r w:rsidRPr="0023026E">
        <w:rPr>
          <w:rFonts w:ascii="Arial" w:eastAsia="Calibri" w:hAnsi="Arial" w:cs="Arial"/>
          <w:sz w:val="24"/>
          <w:szCs w:val="24"/>
        </w:rPr>
        <w:t>Rockville, MD 20857</w:t>
      </w:r>
      <w:r w:rsidR="00A972D7">
        <w:rPr>
          <w:rFonts w:ascii="Arial" w:eastAsia="Calibri" w:hAnsi="Arial" w:cs="Arial"/>
          <w:sz w:val="24"/>
          <w:szCs w:val="24"/>
        </w:rPr>
        <w:br w:type="page"/>
      </w:r>
    </w:p>
    <w:p w14:paraId="1F00EEAD" w14:textId="77777777" w:rsidR="00DA334B" w:rsidRDefault="0023026E" w:rsidP="00A972D7">
      <w:pPr>
        <w:spacing w:after="240" w:line="240" w:lineRule="auto"/>
        <w:rPr>
          <w:rFonts w:ascii="Arial" w:eastAsia="Times New Roman" w:hAnsi="Arial" w:cs="Arial"/>
          <w:bCs/>
          <w:spacing w:val="-1"/>
          <w:sz w:val="24"/>
          <w:szCs w:val="24"/>
        </w:rPr>
      </w:pPr>
      <w:r w:rsidRPr="0023026E">
        <w:rPr>
          <w:rFonts w:ascii="Arial" w:eastAsia="Times New Roman" w:hAnsi="Arial" w:cs="Arial"/>
          <w:b/>
          <w:bCs/>
          <w:spacing w:val="-1"/>
          <w:sz w:val="24"/>
          <w:szCs w:val="24"/>
        </w:rPr>
        <w:t xml:space="preserve">AND </w:t>
      </w:r>
      <w:r w:rsidRPr="0023026E">
        <w:rPr>
          <w:rFonts w:ascii="Arial" w:eastAsia="Times New Roman" w:hAnsi="Arial" w:cs="Arial"/>
          <w:bCs/>
          <w:spacing w:val="-1"/>
          <w:sz w:val="24"/>
          <w:szCs w:val="24"/>
        </w:rPr>
        <w:t xml:space="preserve">by email to </w:t>
      </w:r>
      <w:hyperlink r:id="rId81" w:history="1">
        <w:r w:rsidRPr="0023026E">
          <w:rPr>
            <w:rFonts w:ascii="Arial" w:eastAsia="Times New Roman" w:hAnsi="Arial" w:cs="Arial"/>
            <w:bCs/>
            <w:color w:val="0000FF"/>
            <w:spacing w:val="-1"/>
            <w:sz w:val="24"/>
            <w:szCs w:val="24"/>
            <w:u w:val="single"/>
          </w:rPr>
          <w:t>grantdisclosures@oig.hhs.gov</w:t>
        </w:r>
      </w:hyperlink>
      <w:r w:rsidRPr="0023026E">
        <w:rPr>
          <w:rFonts w:ascii="Arial" w:eastAsia="Times New Roman" w:hAnsi="Arial" w:cs="Arial"/>
          <w:bCs/>
          <w:spacing w:val="-1"/>
          <w:sz w:val="24"/>
          <w:szCs w:val="24"/>
        </w:rPr>
        <w:t xml:space="preserve"> or by mail to the following address:</w:t>
      </w:r>
    </w:p>
    <w:p w14:paraId="71AE33D5" w14:textId="71C14856" w:rsidR="0023026E" w:rsidRPr="0023026E" w:rsidRDefault="0023026E" w:rsidP="00A972D7">
      <w:pPr>
        <w:spacing w:before="69" w:after="240" w:line="240" w:lineRule="auto"/>
        <w:ind w:right="4773"/>
        <w:rPr>
          <w:rFonts w:ascii="Arial" w:eastAsia="Times New Roman" w:hAnsi="Arial" w:cs="Arial"/>
          <w:sz w:val="24"/>
          <w:szCs w:val="20"/>
        </w:rPr>
      </w:pPr>
      <w:r w:rsidRPr="0023026E">
        <w:rPr>
          <w:rFonts w:ascii="Arial" w:eastAsia="Times New Roman" w:hAnsi="Arial" w:cs="Arial"/>
          <w:sz w:val="24"/>
          <w:szCs w:val="20"/>
        </w:rPr>
        <w:t>Office of Counsel to the Inspector General</w:t>
      </w:r>
    </w:p>
    <w:p w14:paraId="43075702" w14:textId="77777777" w:rsidR="0023026E" w:rsidRPr="0023026E" w:rsidRDefault="0023026E" w:rsidP="00A972D7">
      <w:pPr>
        <w:spacing w:before="69" w:after="240" w:line="240" w:lineRule="auto"/>
        <w:ind w:right="4773"/>
        <w:rPr>
          <w:rFonts w:ascii="Arial" w:eastAsia="Times New Roman" w:hAnsi="Arial" w:cs="Arial"/>
          <w:sz w:val="24"/>
          <w:szCs w:val="20"/>
        </w:rPr>
      </w:pPr>
      <w:r w:rsidRPr="0023026E">
        <w:rPr>
          <w:rFonts w:ascii="Arial" w:eastAsia="Times New Roman" w:hAnsi="Arial" w:cs="Arial"/>
          <w:sz w:val="24"/>
          <w:szCs w:val="20"/>
        </w:rPr>
        <w:t>Office of the Inspector General</w:t>
      </w:r>
    </w:p>
    <w:p w14:paraId="0BA1BF79" w14:textId="77777777" w:rsidR="0023026E" w:rsidRPr="0023026E" w:rsidRDefault="0023026E" w:rsidP="00A972D7">
      <w:pPr>
        <w:spacing w:before="69" w:after="240" w:line="240" w:lineRule="auto"/>
        <w:ind w:right="4773"/>
        <w:rPr>
          <w:rFonts w:ascii="Arial" w:eastAsia="Times New Roman" w:hAnsi="Arial" w:cs="Arial"/>
          <w:sz w:val="24"/>
          <w:szCs w:val="24"/>
        </w:rPr>
      </w:pPr>
      <w:r w:rsidRPr="0023026E">
        <w:rPr>
          <w:rFonts w:ascii="Arial" w:eastAsia="Times New Roman" w:hAnsi="Arial" w:cs="Arial"/>
          <w:sz w:val="24"/>
          <w:szCs w:val="20"/>
        </w:rPr>
        <w:t xml:space="preserve">U.S. Dept. of Health and Human Services </w:t>
      </w:r>
    </w:p>
    <w:p w14:paraId="573B2CF8" w14:textId="77777777" w:rsidR="0023026E" w:rsidRPr="0023026E" w:rsidRDefault="0023026E" w:rsidP="00A972D7">
      <w:pPr>
        <w:spacing w:before="69" w:after="240" w:line="240" w:lineRule="auto"/>
        <w:ind w:right="4773"/>
        <w:rPr>
          <w:rFonts w:ascii="Arial" w:eastAsia="Times New Roman" w:hAnsi="Arial" w:cs="Arial"/>
          <w:spacing w:val="-1"/>
          <w:sz w:val="24"/>
          <w:szCs w:val="20"/>
        </w:rPr>
      </w:pPr>
      <w:r w:rsidRPr="0023026E">
        <w:rPr>
          <w:rFonts w:ascii="Arial" w:eastAsia="Times New Roman" w:hAnsi="Arial" w:cs="Arial"/>
          <w:spacing w:val="-1"/>
          <w:sz w:val="24"/>
          <w:szCs w:val="20"/>
        </w:rPr>
        <w:t>Gran</w:t>
      </w:r>
      <w:r w:rsidRPr="0023026E">
        <w:rPr>
          <w:rFonts w:ascii="Arial" w:eastAsia="Times New Roman" w:hAnsi="Arial" w:cs="Arial"/>
          <w:sz w:val="24"/>
          <w:szCs w:val="20"/>
        </w:rPr>
        <w:t>t</w:t>
      </w:r>
      <w:r w:rsidRPr="0023026E">
        <w:rPr>
          <w:rFonts w:ascii="Arial" w:eastAsia="Times New Roman" w:hAnsi="Arial" w:cs="Arial"/>
          <w:spacing w:val="-1"/>
          <w:sz w:val="24"/>
          <w:szCs w:val="20"/>
        </w:rPr>
        <w:t xml:space="preserve"> Self-Disclosures </w:t>
      </w:r>
    </w:p>
    <w:p w14:paraId="1438FFC9" w14:textId="77777777" w:rsidR="0023026E" w:rsidRPr="0023026E" w:rsidRDefault="0023026E" w:rsidP="00A972D7">
      <w:pPr>
        <w:spacing w:after="240" w:line="240" w:lineRule="auto"/>
        <w:ind w:right="3562"/>
        <w:rPr>
          <w:rFonts w:ascii="Arial" w:eastAsia="Times New Roman" w:hAnsi="Arial" w:cs="Arial"/>
          <w:spacing w:val="-3"/>
          <w:sz w:val="24"/>
          <w:szCs w:val="20"/>
        </w:rPr>
      </w:pPr>
      <w:r w:rsidRPr="0023026E">
        <w:rPr>
          <w:rFonts w:ascii="Arial" w:eastAsia="Times New Roman" w:hAnsi="Arial" w:cs="Arial"/>
          <w:sz w:val="24"/>
          <w:szCs w:val="20"/>
        </w:rPr>
        <w:t>330 Independence Avenue S</w:t>
      </w:r>
      <w:r w:rsidRPr="0023026E">
        <w:rPr>
          <w:rFonts w:ascii="Arial" w:eastAsia="Times New Roman" w:hAnsi="Arial" w:cs="Arial"/>
          <w:spacing w:val="-3"/>
          <w:sz w:val="24"/>
          <w:szCs w:val="20"/>
        </w:rPr>
        <w:t>W</w:t>
      </w:r>
    </w:p>
    <w:p w14:paraId="69B985C1" w14:textId="77777777" w:rsidR="0023026E" w:rsidRPr="0023026E" w:rsidRDefault="0023026E" w:rsidP="00A972D7">
      <w:pPr>
        <w:spacing w:after="240" w:line="240" w:lineRule="auto"/>
        <w:ind w:right="3562"/>
        <w:rPr>
          <w:rFonts w:ascii="Arial" w:eastAsia="Times New Roman" w:hAnsi="Arial" w:cs="Arial"/>
          <w:sz w:val="24"/>
          <w:szCs w:val="20"/>
        </w:rPr>
      </w:pPr>
      <w:r w:rsidRPr="0023026E">
        <w:rPr>
          <w:rFonts w:ascii="Arial" w:eastAsia="Times New Roman" w:hAnsi="Arial" w:cs="Arial"/>
          <w:sz w:val="24"/>
          <w:szCs w:val="20"/>
        </w:rPr>
        <w:t>Cohen Building Room</w:t>
      </w:r>
      <w:r w:rsidRPr="0023026E">
        <w:rPr>
          <w:rFonts w:ascii="Arial" w:eastAsia="Times New Roman" w:hAnsi="Arial" w:cs="Arial"/>
          <w:spacing w:val="-2"/>
          <w:sz w:val="24"/>
          <w:szCs w:val="20"/>
        </w:rPr>
        <w:t xml:space="preserve"> </w:t>
      </w:r>
      <w:r w:rsidRPr="0023026E">
        <w:rPr>
          <w:rFonts w:ascii="Arial" w:eastAsia="Times New Roman" w:hAnsi="Arial" w:cs="Arial"/>
          <w:sz w:val="24"/>
          <w:szCs w:val="20"/>
        </w:rPr>
        <w:t>5527</w:t>
      </w:r>
    </w:p>
    <w:p w14:paraId="3E2ACA68" w14:textId="77777777" w:rsidR="00DA334B" w:rsidRDefault="0023026E" w:rsidP="00A972D7">
      <w:pPr>
        <w:spacing w:after="240" w:line="240" w:lineRule="auto"/>
        <w:rPr>
          <w:rFonts w:ascii="Arial" w:eastAsia="Times New Roman" w:hAnsi="Arial" w:cs="Arial"/>
          <w:spacing w:val="-1"/>
          <w:sz w:val="24"/>
          <w:szCs w:val="20"/>
        </w:rPr>
      </w:pPr>
      <w:r w:rsidRPr="0023026E">
        <w:rPr>
          <w:rFonts w:ascii="Arial" w:eastAsia="Times New Roman" w:hAnsi="Arial" w:cs="Arial"/>
          <w:spacing w:val="-1"/>
          <w:sz w:val="24"/>
          <w:szCs w:val="20"/>
        </w:rPr>
        <w:t>Washington</w:t>
      </w:r>
      <w:r w:rsidRPr="0023026E">
        <w:rPr>
          <w:rFonts w:ascii="Arial" w:eastAsia="Times New Roman" w:hAnsi="Arial" w:cs="Arial"/>
          <w:sz w:val="24"/>
          <w:szCs w:val="20"/>
        </w:rPr>
        <w:t>,</w:t>
      </w:r>
      <w:r w:rsidRPr="0023026E">
        <w:rPr>
          <w:rFonts w:ascii="Arial" w:eastAsia="Times New Roman" w:hAnsi="Arial" w:cs="Arial"/>
          <w:spacing w:val="-1"/>
          <w:sz w:val="24"/>
          <w:szCs w:val="20"/>
        </w:rPr>
        <w:t xml:space="preserve"> D</w:t>
      </w:r>
      <w:r w:rsidRPr="0023026E">
        <w:rPr>
          <w:rFonts w:ascii="Arial" w:eastAsia="Times New Roman" w:hAnsi="Arial" w:cs="Arial"/>
          <w:sz w:val="24"/>
          <w:szCs w:val="20"/>
        </w:rPr>
        <w:t>C</w:t>
      </w:r>
      <w:r w:rsidRPr="0023026E">
        <w:rPr>
          <w:rFonts w:ascii="Arial" w:eastAsia="Times New Roman" w:hAnsi="Arial" w:cs="Arial"/>
          <w:spacing w:val="-1"/>
          <w:sz w:val="24"/>
          <w:szCs w:val="20"/>
        </w:rPr>
        <w:t xml:space="preserve"> 20201</w:t>
      </w:r>
    </w:p>
    <w:p w14:paraId="61F4BB14" w14:textId="7FE63922" w:rsidR="0023026E" w:rsidRPr="0023026E" w:rsidRDefault="0023026E" w:rsidP="00A972D7">
      <w:pPr>
        <w:spacing w:before="10" w:after="240" w:line="240" w:lineRule="auto"/>
        <w:rPr>
          <w:rFonts w:ascii="Arial" w:eastAsia="Times New Roman" w:hAnsi="Arial" w:cs="Arial"/>
          <w:sz w:val="24"/>
          <w:szCs w:val="20"/>
        </w:rPr>
      </w:pPr>
      <w:r w:rsidRPr="0023026E">
        <w:rPr>
          <w:rFonts w:ascii="Arial" w:eastAsia="Times New Roman" w:hAnsi="Arial" w:cs="Arial"/>
          <w:sz w:val="24"/>
          <w:szCs w:val="20"/>
        </w:rPr>
        <w:t>Failure to make required disclos</w:t>
      </w:r>
      <w:r w:rsidRPr="0023026E">
        <w:rPr>
          <w:rFonts w:ascii="Arial" w:eastAsia="Times New Roman" w:hAnsi="Arial" w:cs="Arial"/>
          <w:spacing w:val="-2"/>
          <w:sz w:val="24"/>
          <w:szCs w:val="20"/>
        </w:rPr>
        <w:t>u</w:t>
      </w:r>
      <w:r w:rsidRPr="0023026E">
        <w:rPr>
          <w:rFonts w:ascii="Arial" w:eastAsia="Times New Roman" w:hAnsi="Arial" w:cs="Arial"/>
          <w:sz w:val="24"/>
          <w:szCs w:val="20"/>
        </w:rPr>
        <w:t>res</w:t>
      </w:r>
      <w:r w:rsidRPr="0023026E">
        <w:rPr>
          <w:rFonts w:ascii="Arial" w:eastAsia="Times New Roman" w:hAnsi="Arial" w:cs="Arial"/>
          <w:spacing w:val="-1"/>
          <w:sz w:val="24"/>
          <w:szCs w:val="20"/>
        </w:rPr>
        <w:t xml:space="preserve"> </w:t>
      </w:r>
      <w:r w:rsidRPr="0023026E">
        <w:rPr>
          <w:rFonts w:ascii="Arial" w:eastAsia="Times New Roman" w:hAnsi="Arial" w:cs="Arial"/>
          <w:sz w:val="24"/>
          <w:szCs w:val="20"/>
        </w:rPr>
        <w:t>can</w:t>
      </w:r>
      <w:r w:rsidRPr="0023026E">
        <w:rPr>
          <w:rFonts w:ascii="Arial" w:eastAsia="Times New Roman" w:hAnsi="Arial" w:cs="Arial"/>
          <w:spacing w:val="-1"/>
          <w:sz w:val="24"/>
          <w:szCs w:val="20"/>
        </w:rPr>
        <w:t xml:space="preserve"> </w:t>
      </w:r>
      <w:r w:rsidRPr="0023026E">
        <w:rPr>
          <w:rFonts w:ascii="Arial" w:eastAsia="Times New Roman" w:hAnsi="Arial" w:cs="Arial"/>
          <w:sz w:val="24"/>
          <w:szCs w:val="20"/>
        </w:rPr>
        <w:t>res</w:t>
      </w:r>
      <w:r w:rsidRPr="0023026E">
        <w:rPr>
          <w:rFonts w:ascii="Arial" w:eastAsia="Times New Roman" w:hAnsi="Arial" w:cs="Arial"/>
          <w:spacing w:val="-2"/>
          <w:sz w:val="24"/>
          <w:szCs w:val="20"/>
        </w:rPr>
        <w:t>u</w:t>
      </w:r>
      <w:r w:rsidRPr="0023026E">
        <w:rPr>
          <w:rFonts w:ascii="Arial" w:eastAsia="Times New Roman" w:hAnsi="Arial" w:cs="Arial"/>
          <w:sz w:val="24"/>
          <w:szCs w:val="20"/>
        </w:rPr>
        <w:t>lt</w:t>
      </w:r>
      <w:r w:rsidRPr="0023026E">
        <w:rPr>
          <w:rFonts w:ascii="Arial" w:eastAsia="Times New Roman" w:hAnsi="Arial" w:cs="Arial"/>
          <w:spacing w:val="-1"/>
          <w:sz w:val="24"/>
          <w:szCs w:val="20"/>
        </w:rPr>
        <w:t xml:space="preserve"> </w:t>
      </w:r>
      <w:r w:rsidRPr="0023026E">
        <w:rPr>
          <w:rFonts w:ascii="Arial" w:eastAsia="Times New Roman" w:hAnsi="Arial" w:cs="Arial"/>
          <w:sz w:val="24"/>
          <w:szCs w:val="20"/>
        </w:rPr>
        <w:t>in</w:t>
      </w:r>
      <w:r w:rsidRPr="0023026E">
        <w:rPr>
          <w:rFonts w:ascii="Arial" w:eastAsia="Times New Roman" w:hAnsi="Arial" w:cs="Arial"/>
          <w:spacing w:val="-2"/>
          <w:sz w:val="24"/>
          <w:szCs w:val="20"/>
        </w:rPr>
        <w:t xml:space="preserve"> </w:t>
      </w:r>
      <w:r w:rsidRPr="0023026E">
        <w:rPr>
          <w:rFonts w:ascii="Arial" w:eastAsia="Times New Roman" w:hAnsi="Arial" w:cs="Arial"/>
          <w:sz w:val="24"/>
          <w:szCs w:val="20"/>
        </w:rPr>
        <w:t>any</w:t>
      </w:r>
      <w:r w:rsidRPr="0023026E">
        <w:rPr>
          <w:rFonts w:ascii="Arial" w:eastAsia="Times New Roman" w:hAnsi="Arial" w:cs="Arial"/>
          <w:spacing w:val="-1"/>
          <w:sz w:val="24"/>
          <w:szCs w:val="20"/>
        </w:rPr>
        <w:t xml:space="preserve"> </w:t>
      </w:r>
      <w:r w:rsidRPr="0023026E">
        <w:rPr>
          <w:rFonts w:ascii="Arial" w:eastAsia="Times New Roman" w:hAnsi="Arial" w:cs="Arial"/>
          <w:sz w:val="24"/>
          <w:szCs w:val="20"/>
        </w:rPr>
        <w:t>of</w:t>
      </w:r>
      <w:r w:rsidRPr="0023026E">
        <w:rPr>
          <w:rFonts w:ascii="Arial" w:eastAsia="Times New Roman" w:hAnsi="Arial" w:cs="Arial"/>
          <w:spacing w:val="-2"/>
          <w:sz w:val="24"/>
          <w:szCs w:val="20"/>
        </w:rPr>
        <w:t xml:space="preserve"> </w:t>
      </w:r>
      <w:r w:rsidRPr="0023026E">
        <w:rPr>
          <w:rFonts w:ascii="Arial" w:eastAsia="Times New Roman" w:hAnsi="Arial" w:cs="Arial"/>
          <w:sz w:val="24"/>
          <w:szCs w:val="20"/>
        </w:rPr>
        <w:t>the</w:t>
      </w:r>
      <w:r w:rsidRPr="0023026E">
        <w:rPr>
          <w:rFonts w:ascii="Arial" w:eastAsia="Times New Roman" w:hAnsi="Arial" w:cs="Arial"/>
          <w:spacing w:val="-1"/>
          <w:sz w:val="24"/>
          <w:szCs w:val="20"/>
        </w:rPr>
        <w:t xml:space="preserve"> </w:t>
      </w:r>
      <w:r w:rsidRPr="0023026E">
        <w:rPr>
          <w:rFonts w:ascii="Arial" w:eastAsia="Times New Roman" w:hAnsi="Arial" w:cs="Arial"/>
          <w:sz w:val="24"/>
          <w:szCs w:val="20"/>
        </w:rPr>
        <w:t>re</w:t>
      </w:r>
      <w:r w:rsidRPr="0023026E">
        <w:rPr>
          <w:rFonts w:ascii="Arial" w:eastAsia="Times New Roman" w:hAnsi="Arial" w:cs="Arial"/>
          <w:spacing w:val="-2"/>
          <w:sz w:val="24"/>
          <w:szCs w:val="20"/>
        </w:rPr>
        <w:t>m</w:t>
      </w:r>
      <w:r w:rsidRPr="0023026E">
        <w:rPr>
          <w:rFonts w:ascii="Arial" w:eastAsia="Times New Roman" w:hAnsi="Arial" w:cs="Arial"/>
          <w:sz w:val="24"/>
          <w:szCs w:val="20"/>
        </w:rPr>
        <w:t>edies</w:t>
      </w:r>
      <w:r w:rsidRPr="0023026E">
        <w:rPr>
          <w:rFonts w:ascii="Arial" w:eastAsia="Times New Roman" w:hAnsi="Arial" w:cs="Arial"/>
          <w:spacing w:val="-1"/>
          <w:sz w:val="24"/>
          <w:szCs w:val="20"/>
        </w:rPr>
        <w:t xml:space="preserve"> </w:t>
      </w:r>
      <w:r w:rsidRPr="0023026E">
        <w:rPr>
          <w:rFonts w:ascii="Arial" w:eastAsia="Times New Roman" w:hAnsi="Arial" w:cs="Arial"/>
          <w:sz w:val="24"/>
          <w:szCs w:val="20"/>
        </w:rPr>
        <w:t>described</w:t>
      </w:r>
      <w:r w:rsidRPr="0023026E">
        <w:rPr>
          <w:rFonts w:ascii="Arial" w:eastAsia="Times New Roman" w:hAnsi="Arial" w:cs="Arial"/>
          <w:spacing w:val="-1"/>
          <w:sz w:val="24"/>
          <w:szCs w:val="20"/>
        </w:rPr>
        <w:t xml:space="preserve"> </w:t>
      </w:r>
      <w:r w:rsidRPr="0023026E">
        <w:rPr>
          <w:rFonts w:ascii="Arial" w:eastAsia="Times New Roman" w:hAnsi="Arial" w:cs="Arial"/>
          <w:sz w:val="24"/>
          <w:szCs w:val="20"/>
        </w:rPr>
        <w:t>in</w:t>
      </w:r>
      <w:r w:rsidRPr="0023026E">
        <w:rPr>
          <w:rFonts w:ascii="Arial" w:eastAsia="Times New Roman" w:hAnsi="Arial" w:cs="Arial"/>
          <w:spacing w:val="-1"/>
          <w:sz w:val="24"/>
          <w:szCs w:val="20"/>
        </w:rPr>
        <w:t xml:space="preserve"> </w:t>
      </w:r>
      <w:r w:rsidRPr="0023026E">
        <w:rPr>
          <w:rFonts w:ascii="Arial" w:eastAsia="Times New Roman" w:hAnsi="Arial" w:cs="Arial"/>
          <w:sz w:val="24"/>
          <w:szCs w:val="20"/>
        </w:rPr>
        <w:t>45</w:t>
      </w:r>
      <w:r w:rsidRPr="0023026E">
        <w:rPr>
          <w:rFonts w:ascii="Arial" w:eastAsia="Times New Roman" w:hAnsi="Arial" w:cs="Arial"/>
          <w:spacing w:val="-1"/>
          <w:sz w:val="24"/>
          <w:szCs w:val="20"/>
        </w:rPr>
        <w:t xml:space="preserve"> </w:t>
      </w:r>
      <w:r w:rsidRPr="0023026E">
        <w:rPr>
          <w:rFonts w:ascii="Arial" w:eastAsia="Times New Roman" w:hAnsi="Arial" w:cs="Arial"/>
          <w:sz w:val="24"/>
          <w:szCs w:val="20"/>
        </w:rPr>
        <w:t>CFR 75.371 R</w:t>
      </w:r>
      <w:r w:rsidRPr="0023026E">
        <w:rPr>
          <w:rFonts w:ascii="Arial" w:eastAsia="Times New Roman" w:hAnsi="Arial" w:cs="Arial"/>
          <w:spacing w:val="1"/>
          <w:sz w:val="24"/>
          <w:szCs w:val="20"/>
        </w:rPr>
        <w:t>e</w:t>
      </w:r>
      <w:r w:rsidRPr="0023026E">
        <w:rPr>
          <w:rFonts w:ascii="Arial" w:eastAsia="Times New Roman" w:hAnsi="Arial" w:cs="Arial"/>
          <w:sz w:val="24"/>
          <w:szCs w:val="20"/>
        </w:rPr>
        <w:t>medies for nonco</w:t>
      </w:r>
      <w:r w:rsidRPr="0023026E">
        <w:rPr>
          <w:rFonts w:ascii="Arial" w:eastAsia="Times New Roman" w:hAnsi="Arial" w:cs="Arial"/>
          <w:spacing w:val="-2"/>
          <w:sz w:val="24"/>
          <w:szCs w:val="20"/>
        </w:rPr>
        <w:t>m</w:t>
      </w:r>
      <w:r w:rsidRPr="0023026E">
        <w:rPr>
          <w:rFonts w:ascii="Arial" w:eastAsia="Times New Roman" w:hAnsi="Arial" w:cs="Arial"/>
          <w:sz w:val="24"/>
          <w:szCs w:val="20"/>
        </w:rPr>
        <w:t>pliance; including suspension or debar</w:t>
      </w:r>
      <w:r w:rsidRPr="0023026E">
        <w:rPr>
          <w:rFonts w:ascii="Arial" w:eastAsia="Times New Roman" w:hAnsi="Arial" w:cs="Arial"/>
          <w:spacing w:val="-2"/>
          <w:sz w:val="24"/>
          <w:szCs w:val="20"/>
        </w:rPr>
        <w:t>m</w:t>
      </w:r>
      <w:r w:rsidRPr="0023026E">
        <w:rPr>
          <w:rFonts w:ascii="Arial" w:eastAsia="Times New Roman" w:hAnsi="Arial" w:cs="Arial"/>
          <w:sz w:val="24"/>
          <w:szCs w:val="20"/>
        </w:rPr>
        <w:t>ent (See 2 CFR parts 180 &amp; 376 and 31 U.S.C. 3321).”</w:t>
      </w:r>
    </w:p>
    <w:p w14:paraId="04B9E375" w14:textId="56D25DBB" w:rsidR="0023026E" w:rsidRPr="0023026E" w:rsidRDefault="0023026E" w:rsidP="00A972D7">
      <w:pPr>
        <w:tabs>
          <w:tab w:val="left" w:pos="1080"/>
        </w:tabs>
        <w:spacing w:after="240" w:line="240" w:lineRule="auto"/>
        <w:ind w:left="360" w:hanging="360"/>
        <w:rPr>
          <w:rFonts w:ascii="Arial" w:eastAsia="Times New Roman" w:hAnsi="Arial" w:cs="Arial"/>
          <w:b/>
          <w:sz w:val="24"/>
          <w:szCs w:val="24"/>
        </w:rPr>
      </w:pPr>
      <w:r w:rsidRPr="0023026E">
        <w:rPr>
          <w:rFonts w:ascii="Arial" w:eastAsia="Times New Roman" w:hAnsi="Arial" w:cs="Arial"/>
          <w:b/>
          <w:sz w:val="24"/>
          <w:szCs w:val="24"/>
        </w:rPr>
        <w:t xml:space="preserve">System for Award Management (SAM) Reporting </w:t>
      </w:r>
    </w:p>
    <w:p w14:paraId="6A57B646" w14:textId="77777777" w:rsidR="0023026E" w:rsidRPr="0023026E" w:rsidRDefault="0023026E" w:rsidP="0023026E">
      <w:pPr>
        <w:tabs>
          <w:tab w:val="left" w:pos="1080"/>
        </w:tabs>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A term may be added to the </w:t>
      </w:r>
      <w:proofErr w:type="spellStart"/>
      <w:r w:rsidRPr="0023026E">
        <w:rPr>
          <w:rFonts w:ascii="Arial" w:eastAsia="Times New Roman" w:hAnsi="Arial" w:cs="Arial"/>
          <w:sz w:val="24"/>
          <w:szCs w:val="24"/>
        </w:rPr>
        <w:t>NoA</w:t>
      </w:r>
      <w:proofErr w:type="spellEnd"/>
      <w:r w:rsidRPr="0023026E">
        <w:rPr>
          <w:rFonts w:ascii="Arial" w:eastAsia="Times New Roman" w:hAnsi="Arial" w:cs="Arial"/>
          <w:sz w:val="24"/>
          <w:szCs w:val="24"/>
        </w:rPr>
        <w:t xml:space="preserve"> that states: “In accordance with the regulatory requirements provided at 45 CFR 75.113, 2 CFR 25, and Appendix XII to 45 CFR Part 75, recipients that have currently active federal grants and procurement contracts with cumulative total value greater than $10,000,000, must report and maintain information in the System for Award Management (SAM)</w:t>
      </w:r>
      <w:r w:rsidRPr="0023026E">
        <w:rPr>
          <w:rFonts w:ascii="Arial" w:eastAsia="Times New Roman" w:hAnsi="Arial" w:cs="Arial"/>
          <w:sz w:val="16"/>
          <w:szCs w:val="16"/>
        </w:rPr>
        <w:t> </w:t>
      </w:r>
      <w:r w:rsidRPr="0023026E">
        <w:rPr>
          <w:rFonts w:ascii="Arial" w:eastAsia="Times New Roman" w:hAnsi="Arial" w:cs="Arial"/>
          <w:sz w:val="24"/>
          <w:szCs w:val="24"/>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(FAPIIS)). Full reporting requirements and procedures are found in Appendix XII to 45 CFR Part 75.” </w:t>
      </w:r>
    </w:p>
    <w:p w14:paraId="41F8932A" w14:textId="5F62BCDA" w:rsidR="0023026E" w:rsidRPr="0023026E" w:rsidRDefault="0023026E" w:rsidP="00A972D7">
      <w:pPr>
        <w:tabs>
          <w:tab w:val="num" w:pos="1080"/>
        </w:tabs>
        <w:spacing w:after="240" w:line="240" w:lineRule="auto"/>
        <w:ind w:left="360" w:hanging="360"/>
        <w:rPr>
          <w:rFonts w:ascii="Arial" w:eastAsia="Times New Roman" w:hAnsi="Arial" w:cs="Arial"/>
          <w:b/>
          <w:i/>
          <w:sz w:val="24"/>
          <w:szCs w:val="24"/>
        </w:rPr>
      </w:pPr>
      <w:r w:rsidRPr="0023026E">
        <w:rPr>
          <w:rFonts w:ascii="Arial" w:eastAsia="Times New Roman" w:hAnsi="Arial" w:cs="Arial"/>
          <w:b/>
          <w:sz w:val="24"/>
          <w:szCs w:val="24"/>
        </w:rPr>
        <w:t>Drug-Free Workplace</w:t>
      </w:r>
    </w:p>
    <w:p w14:paraId="78329622" w14:textId="1E0B2DD0" w:rsidR="00A972D7"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A term may be added to the </w:t>
      </w:r>
      <w:proofErr w:type="spellStart"/>
      <w:r w:rsidRPr="0023026E">
        <w:rPr>
          <w:rFonts w:ascii="Arial" w:eastAsia="Times New Roman" w:hAnsi="Arial" w:cs="Arial"/>
          <w:sz w:val="24"/>
          <w:szCs w:val="24"/>
        </w:rPr>
        <w:t>NoA</w:t>
      </w:r>
      <w:proofErr w:type="spellEnd"/>
      <w:r w:rsidRPr="0023026E">
        <w:rPr>
          <w:rFonts w:ascii="Arial" w:eastAsia="Times New Roman" w:hAnsi="Arial" w:cs="Arial"/>
          <w:sz w:val="24"/>
          <w:szCs w:val="24"/>
        </w:rPr>
        <w:t xml:space="preserve"> that states: “You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r w:rsidR="00A972D7">
        <w:rPr>
          <w:rFonts w:ascii="Arial" w:eastAsia="Times New Roman" w:hAnsi="Arial" w:cs="Arial"/>
          <w:sz w:val="24"/>
          <w:szCs w:val="24"/>
        </w:rPr>
        <w:br w:type="page"/>
      </w:r>
    </w:p>
    <w:p w14:paraId="47B69B6D" w14:textId="69F3E2F1" w:rsidR="0023026E" w:rsidRPr="0023026E" w:rsidRDefault="0023026E" w:rsidP="00A972D7">
      <w:pPr>
        <w:tabs>
          <w:tab w:val="num" w:pos="1350"/>
        </w:tabs>
        <w:spacing w:after="240" w:line="240" w:lineRule="auto"/>
        <w:ind w:left="360" w:hanging="360"/>
        <w:rPr>
          <w:rFonts w:ascii="Arial" w:eastAsia="Times New Roman" w:hAnsi="Arial" w:cs="Arial"/>
          <w:b/>
          <w:sz w:val="24"/>
          <w:szCs w:val="24"/>
        </w:rPr>
      </w:pPr>
      <w:r w:rsidRPr="0023026E">
        <w:rPr>
          <w:rFonts w:ascii="Arial" w:eastAsia="Times New Roman" w:hAnsi="Arial" w:cs="Arial"/>
          <w:b/>
          <w:sz w:val="24"/>
          <w:szCs w:val="24"/>
        </w:rPr>
        <w:t>Smoke-Free Workplace</w:t>
      </w:r>
    </w:p>
    <w:p w14:paraId="43756EDA"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The Public Health Service strongly encourages all award recipients to provide a smoke-free workplace and to promote the non-use of all tobacco products. 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0B2A7B43" w14:textId="4C86270A" w:rsidR="0023026E" w:rsidRPr="0023026E" w:rsidRDefault="0023026E" w:rsidP="00A972D7">
      <w:pPr>
        <w:tabs>
          <w:tab w:val="num" w:pos="1350"/>
        </w:tabs>
        <w:spacing w:after="240" w:line="240" w:lineRule="auto"/>
        <w:ind w:left="360" w:hanging="360"/>
        <w:rPr>
          <w:rFonts w:ascii="Arial" w:eastAsia="Times New Roman" w:hAnsi="Arial" w:cs="Arial"/>
          <w:b/>
          <w:sz w:val="24"/>
          <w:szCs w:val="24"/>
        </w:rPr>
      </w:pPr>
      <w:r w:rsidRPr="0023026E">
        <w:rPr>
          <w:rFonts w:ascii="Arial" w:eastAsia="Times New Roman" w:hAnsi="Arial" w:cs="Arial"/>
          <w:b/>
          <w:sz w:val="24"/>
          <w:szCs w:val="24"/>
        </w:rPr>
        <w:t>Standards for Financial Management</w:t>
      </w:r>
    </w:p>
    <w:p w14:paraId="77C7798D"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Recipients are required to meet the standards and requirements for financial management systems set forth in 45 CFR part 75 Subpart D.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p>
    <w:p w14:paraId="3A8F099D"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p>
    <w:p w14:paraId="1C709B63" w14:textId="1B941477" w:rsidR="0023026E" w:rsidRPr="0023026E" w:rsidRDefault="0023026E" w:rsidP="00A972D7">
      <w:pPr>
        <w:numPr>
          <w:ilvl w:val="0"/>
          <w:numId w:val="46"/>
        </w:numPr>
        <w:spacing w:after="240" w:line="240" w:lineRule="auto"/>
        <w:rPr>
          <w:rFonts w:ascii="Arial" w:eastAsia="Times New Roman" w:hAnsi="Arial" w:cs="Arial"/>
          <w:color w:val="000000"/>
          <w:sz w:val="24"/>
          <w:szCs w:val="20"/>
        </w:rPr>
      </w:pPr>
      <w:r w:rsidRPr="0023026E">
        <w:rPr>
          <w:rFonts w:ascii="Arial" w:eastAsia="Times New Roman" w:hAnsi="Arial" w:cs="Arial"/>
          <w:i/>
          <w:iCs/>
          <w:color w:val="000000"/>
          <w:sz w:val="24"/>
          <w:szCs w:val="20"/>
        </w:rPr>
        <w:t>Commingling of Cost Centers</w:t>
      </w:r>
      <w:r w:rsidRPr="0023026E">
        <w:rPr>
          <w:rFonts w:ascii="Arial" w:eastAsia="Times New Roman" w:hAnsi="Arial" w:cs="Arial"/>
          <w:color w:val="000000"/>
          <w:sz w:val="24"/>
          <w:szCs w:val="20"/>
        </w:rPr>
        <w:t>. Every business activity constitutes a cost center.</w:t>
      </w:r>
      <w:r w:rsidR="00E87A57" w:rsidRPr="0023026E">
        <w:rPr>
          <w:rFonts w:ascii="Arial" w:eastAsia="Times New Roman" w:hAnsi="Arial" w:cs="Arial"/>
          <w:color w:val="000000"/>
          <w:sz w:val="24"/>
          <w:szCs w:val="20"/>
        </w:rPr>
        <w:t xml:space="preserve"> </w:t>
      </w:r>
      <w:r w:rsidRPr="0023026E">
        <w:rPr>
          <w:rFonts w:ascii="Arial" w:eastAsia="Times New Roman" w:hAnsi="Arial" w:cs="Arial"/>
          <w:color w:val="000000"/>
          <w:sz w:val="24"/>
          <w:szCs w:val="20"/>
        </w:rPr>
        <w:t>Examples of cost centers include: a federal grant, a state grant, a private grant, matching costs for a specific grant, a self-funded project, fundraising activities, membership activities, lines of business, unallowable costs, indirect costs, etc.</w:t>
      </w:r>
      <w:r w:rsidR="00E87A57" w:rsidRPr="0023026E">
        <w:rPr>
          <w:rFonts w:ascii="Arial" w:eastAsia="Times New Roman" w:hAnsi="Arial" w:cs="Arial"/>
          <w:color w:val="000000"/>
          <w:sz w:val="24"/>
          <w:szCs w:val="20"/>
        </w:rPr>
        <w:t xml:space="preserve"> </w:t>
      </w:r>
      <w:r w:rsidRPr="0023026E">
        <w:rPr>
          <w:rFonts w:ascii="Arial" w:eastAsia="Times New Roman" w:hAnsi="Arial" w:cs="Arial"/>
          <w:color w:val="000000"/>
          <w:sz w:val="24"/>
          <w:szCs w:val="20"/>
        </w:rPr>
        <w:t>Recipients must establish a unique account(s) in the accounting system to capture and accumulate expenditures of each cost center, apart from other cost centers.</w:t>
      </w:r>
    </w:p>
    <w:p w14:paraId="2705E628" w14:textId="77777777" w:rsidR="0023026E" w:rsidRPr="0023026E" w:rsidRDefault="0023026E" w:rsidP="00A972D7">
      <w:pPr>
        <w:numPr>
          <w:ilvl w:val="0"/>
          <w:numId w:val="46"/>
        </w:numPr>
        <w:spacing w:after="240" w:line="240" w:lineRule="auto"/>
        <w:rPr>
          <w:rFonts w:ascii="Arial" w:eastAsia="Times New Roman" w:hAnsi="Arial" w:cs="Arial"/>
          <w:color w:val="000000"/>
          <w:sz w:val="24"/>
          <w:szCs w:val="20"/>
        </w:rPr>
      </w:pPr>
      <w:r w:rsidRPr="0023026E">
        <w:rPr>
          <w:rFonts w:ascii="Arial" w:eastAsia="Times New Roman" w:hAnsi="Arial" w:cs="Arial"/>
          <w:i/>
          <w:iCs/>
          <w:color w:val="000000"/>
          <w:sz w:val="24"/>
          <w:szCs w:val="20"/>
        </w:rPr>
        <w:t>Commingling of Cost Categories</w:t>
      </w:r>
      <w:r w:rsidRPr="0023026E">
        <w:rPr>
          <w:rFonts w:ascii="Arial" w:eastAsia="Times New Roman" w:hAnsi="Arial" w:cs="Arial"/>
          <w:color w:val="000000"/>
          <w:sz w:val="24"/>
          <w:szCs w:val="20"/>
        </w:rPr>
        <w:t xml:space="preserve">. Recipients must avoid budget fluctuations that violate programmatic restrictions. They must also avoid applying indirect cost rates to prohibited cost categories, such as equipment, participant support costs and subcontracts/subawards </w:t>
      </w:r>
      <w:proofErr w:type="gramStart"/>
      <w:r w:rsidRPr="0023026E">
        <w:rPr>
          <w:rFonts w:ascii="Arial" w:eastAsia="Times New Roman" w:hAnsi="Arial" w:cs="Arial"/>
          <w:color w:val="000000"/>
          <w:sz w:val="24"/>
          <w:szCs w:val="20"/>
        </w:rPr>
        <w:t>in excess of</w:t>
      </w:r>
      <w:proofErr w:type="gramEnd"/>
      <w:r w:rsidRPr="0023026E">
        <w:rPr>
          <w:rFonts w:ascii="Arial" w:eastAsia="Times New Roman" w:hAnsi="Arial" w:cs="Arial"/>
          <w:color w:val="000000"/>
          <w:sz w:val="24"/>
          <w:szCs w:val="20"/>
        </w:rPr>
        <w:t xml:space="preserve"> $25,000. As a result, recipients must establish unique object codes in the accounting system to capture and accumulate costs by budget category (i.e., salaries, fringe benefits, consultants, travel, participant support costs, subcontracts, etc.).</w:t>
      </w:r>
    </w:p>
    <w:p w14:paraId="7AA836A7" w14:textId="77777777" w:rsidR="0067481A" w:rsidRDefault="0023026E" w:rsidP="00A972D7">
      <w:pPr>
        <w:numPr>
          <w:ilvl w:val="0"/>
          <w:numId w:val="46"/>
        </w:numPr>
        <w:spacing w:after="240" w:line="240" w:lineRule="auto"/>
        <w:rPr>
          <w:rFonts w:ascii="Arial" w:eastAsia="Times New Roman" w:hAnsi="Arial" w:cs="Arial"/>
          <w:color w:val="000000"/>
          <w:sz w:val="24"/>
          <w:szCs w:val="20"/>
        </w:rPr>
      </w:pPr>
      <w:r w:rsidRPr="0023026E">
        <w:rPr>
          <w:rFonts w:ascii="Arial" w:eastAsia="Times New Roman" w:hAnsi="Arial" w:cs="Arial"/>
          <w:i/>
          <w:iCs/>
          <w:color w:val="000000"/>
          <w:sz w:val="24"/>
          <w:szCs w:val="20"/>
        </w:rPr>
        <w:t xml:space="preserve">Commingling of Time Worked and Not Worked. </w:t>
      </w:r>
      <w:r w:rsidRPr="0023026E">
        <w:rPr>
          <w:rFonts w:ascii="Arial" w:eastAsia="Times New Roman" w:hAnsi="Arial" w:cs="Arial"/>
          <w:color w:val="000000"/>
          <w:sz w:val="24"/>
          <w:szCs w:val="20"/>
        </w:rPr>
        <w:t>Recipients may not directly charge</w:t>
      </w:r>
      <w:r w:rsidRPr="0023026E">
        <w:rPr>
          <w:rFonts w:ascii="Times New Roman" w:eastAsia="Times New Roman" w:hAnsi="Times New Roman" w:cs="Times New Roman"/>
          <w:color w:val="000000"/>
          <w:sz w:val="24"/>
          <w:szCs w:val="20"/>
        </w:rPr>
        <w:t xml:space="preserve"> </w:t>
      </w:r>
      <w:r w:rsidRPr="0023026E">
        <w:rPr>
          <w:rFonts w:ascii="Arial" w:eastAsia="Times New Roman" w:hAnsi="Arial" w:cs="Arial"/>
          <w:color w:val="000000"/>
          <w:sz w:val="24"/>
          <w:szCs w:val="20"/>
        </w:rPr>
        <w:t xml:space="preserve">a grant for employees’ time not spent working on the grant. Therefore, </w:t>
      </w:r>
      <w:r w:rsidRPr="0023026E">
        <w:rPr>
          <w:rFonts w:ascii="Arial" w:eastAsia="Times New Roman" w:hAnsi="Arial" w:cs="Arial"/>
          <w:i/>
          <w:color w:val="000000"/>
          <w:sz w:val="24"/>
          <w:szCs w:val="20"/>
        </w:rPr>
        <w:t>Paid Time Off</w:t>
      </w:r>
      <w:r w:rsidRPr="0023026E">
        <w:rPr>
          <w:rFonts w:ascii="Arial" w:eastAsia="Times New Roman" w:hAnsi="Arial" w:cs="Arial"/>
          <w:color w:val="000000"/>
          <w:sz w:val="24"/>
          <w:szCs w:val="20"/>
        </w:rPr>
        <w:t xml:space="preserve"> (PTO), such as vacation, holiday, sick and other paid leave, is not recoverable directly from grants, but rather must be allocated to all grants, </w:t>
      </w:r>
      <w:r w:rsidR="0067481A">
        <w:rPr>
          <w:rFonts w:ascii="Arial" w:eastAsia="Times New Roman" w:hAnsi="Arial" w:cs="Arial"/>
          <w:color w:val="000000"/>
          <w:sz w:val="24"/>
          <w:szCs w:val="20"/>
        </w:rPr>
        <w:br w:type="page"/>
      </w:r>
    </w:p>
    <w:p w14:paraId="285B410F" w14:textId="49EF4148" w:rsidR="0023026E" w:rsidRPr="0023026E" w:rsidRDefault="0023026E" w:rsidP="0067481A">
      <w:pPr>
        <w:spacing w:after="240" w:line="240" w:lineRule="auto"/>
        <w:ind w:left="720"/>
        <w:rPr>
          <w:rFonts w:ascii="Arial" w:eastAsia="Times New Roman" w:hAnsi="Arial" w:cs="Arial"/>
          <w:color w:val="000000"/>
          <w:sz w:val="24"/>
          <w:szCs w:val="20"/>
        </w:rPr>
      </w:pPr>
      <w:r w:rsidRPr="0023026E">
        <w:rPr>
          <w:rFonts w:ascii="Arial" w:eastAsia="Times New Roman" w:hAnsi="Arial" w:cs="Arial"/>
          <w:color w:val="000000"/>
          <w:sz w:val="24"/>
          <w:szCs w:val="20"/>
        </w:rPr>
        <w:t>projects, and cost centers over an entire cost accounting period through either an indirect cost or fringe benefit rate.</w:t>
      </w:r>
    </w:p>
    <w:p w14:paraId="4FDB9C96" w14:textId="77777777" w:rsidR="0023026E" w:rsidRPr="0023026E" w:rsidRDefault="0023026E" w:rsidP="00917C38">
      <w:pPr>
        <w:numPr>
          <w:ilvl w:val="0"/>
          <w:numId w:val="46"/>
        </w:numPr>
        <w:spacing w:before="120" w:after="240" w:line="240" w:lineRule="auto"/>
        <w:rPr>
          <w:rFonts w:ascii="Arial" w:eastAsia="Times New Roman" w:hAnsi="Arial" w:cs="Arial"/>
          <w:color w:val="000000"/>
          <w:sz w:val="24"/>
          <w:szCs w:val="20"/>
        </w:rPr>
      </w:pPr>
      <w:r w:rsidRPr="0023026E">
        <w:rPr>
          <w:rFonts w:ascii="Arial" w:eastAsia="Times New Roman" w:hAnsi="Arial" w:cs="Arial"/>
          <w:i/>
          <w:iCs/>
          <w:color w:val="000000"/>
          <w:sz w:val="24"/>
          <w:szCs w:val="20"/>
        </w:rPr>
        <w:t>Unsupported Labor Costs.</w:t>
      </w:r>
      <w:r w:rsidRPr="0023026E">
        <w:rPr>
          <w:rFonts w:ascii="Arial" w:eastAsia="Times New Roman" w:hAnsi="Arial" w:cs="Arial"/>
          <w:color w:val="000000"/>
          <w:sz w:val="24"/>
          <w:szCs w:val="20"/>
        </w:rPr>
        <w:t xml:space="preserve"> To support charges for direct and indirect salaries and wages, recipients maintaining hourly timesheets must ensure that timesheets encompass all hours worked and not worked </w:t>
      </w:r>
      <w:proofErr w:type="gramStart"/>
      <w:r w:rsidRPr="0023026E">
        <w:rPr>
          <w:rFonts w:ascii="Arial" w:eastAsia="Times New Roman" w:hAnsi="Arial" w:cs="Arial"/>
          <w:color w:val="000000"/>
          <w:sz w:val="24"/>
          <w:szCs w:val="20"/>
        </w:rPr>
        <w:t>on a daily basis</w:t>
      </w:r>
      <w:proofErr w:type="gramEnd"/>
      <w:r w:rsidRPr="0023026E">
        <w:rPr>
          <w:rFonts w:ascii="Arial" w:eastAsia="Times New Roman" w:hAnsi="Arial" w:cs="Arial"/>
          <w:color w:val="000000"/>
          <w:sz w:val="24"/>
          <w:szCs w:val="20"/>
        </w:rPr>
        <w:t>. The timesheet should identify the: (a) grant,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0ECEF747" w14:textId="5B639967" w:rsidR="00DA334B" w:rsidRDefault="0023026E" w:rsidP="00AA15FF">
      <w:pPr>
        <w:numPr>
          <w:ilvl w:val="0"/>
          <w:numId w:val="46"/>
        </w:numPr>
        <w:tabs>
          <w:tab w:val="num" w:pos="1350"/>
        </w:tabs>
        <w:spacing w:after="240" w:line="240" w:lineRule="auto"/>
        <w:rPr>
          <w:rFonts w:ascii="Arial" w:eastAsia="Times New Roman" w:hAnsi="Arial" w:cs="Arial"/>
          <w:sz w:val="24"/>
          <w:szCs w:val="24"/>
        </w:rPr>
      </w:pPr>
      <w:r w:rsidRPr="0023026E">
        <w:rPr>
          <w:rFonts w:ascii="Arial" w:eastAsia="Times New Roman" w:hAnsi="Arial" w:cs="Arial"/>
          <w:i/>
          <w:iCs/>
          <w:color w:val="000000"/>
          <w:sz w:val="24"/>
          <w:szCs w:val="20"/>
        </w:rPr>
        <w:t>Inconsistent Treatment of Costs.</w:t>
      </w:r>
      <w:r w:rsidRPr="0023026E">
        <w:rPr>
          <w:rFonts w:ascii="Arial" w:eastAsia="Times New Roman" w:hAnsi="Arial" w:cs="Arial"/>
          <w:color w:val="000000"/>
          <w:sz w:val="24"/>
          <w:szCs w:val="20"/>
        </w:rPr>
        <w:t> Recipients must treat costs consistently across all federal and non-federal grants, projects, and cost centers.  For example, recipients may not direct-charge federal grants for costs typically considered indirect in nature, unless done consistently. Examples of indirect costs include administrative salaries, rent, accounting fees, utilities, etc.  Additionally, in most cases, the cost to develop an accounting system adequate to justify direct charging of the aforementioned items outweighs the benefits.  As a result, use of an indirect cost rate is the most effective mechanism to recover these costs and not violate federal financial requirements of consistency, allocability and allowability.</w:t>
      </w:r>
      <w:r w:rsidR="00E87A57" w:rsidRPr="0023026E">
        <w:rPr>
          <w:rFonts w:ascii="Arial" w:eastAsia="Times New Roman" w:hAnsi="Arial" w:cs="Arial"/>
          <w:color w:val="000000"/>
          <w:sz w:val="24"/>
          <w:szCs w:val="20"/>
        </w:rPr>
        <w:t xml:space="preserve"> </w:t>
      </w:r>
      <w:r w:rsidRPr="0023026E">
        <w:rPr>
          <w:rFonts w:ascii="Arial" w:eastAsia="Times New Roman" w:hAnsi="Arial" w:cs="Arial"/>
          <w:color w:val="000000"/>
          <w:sz w:val="24"/>
          <w:szCs w:val="20"/>
        </w:rPr>
        <w:t>See the appendix titled “</w:t>
      </w:r>
      <w:r w:rsidRPr="0023026E">
        <w:rPr>
          <w:rFonts w:ascii="Arial" w:eastAsia="Times New Roman" w:hAnsi="Arial" w:cs="Arial"/>
          <w:i/>
          <w:color w:val="000000"/>
          <w:sz w:val="24"/>
          <w:szCs w:val="20"/>
        </w:rPr>
        <w:t>Sample Budget and Justification</w:t>
      </w:r>
      <w:r w:rsidRPr="0023026E">
        <w:rPr>
          <w:rFonts w:ascii="Arial" w:eastAsia="Times New Roman" w:hAnsi="Arial" w:cs="Arial"/>
          <w:color w:val="000000"/>
          <w:sz w:val="24"/>
          <w:szCs w:val="20"/>
        </w:rPr>
        <w:t>,” for additional indirect cost guidance.</w:t>
      </w:r>
    </w:p>
    <w:p w14:paraId="57A0257F" w14:textId="4982A8BD" w:rsidR="0023026E" w:rsidRPr="0023026E" w:rsidRDefault="0023026E" w:rsidP="00AA15FF">
      <w:pPr>
        <w:tabs>
          <w:tab w:val="num" w:pos="1350"/>
        </w:tabs>
        <w:spacing w:after="240" w:line="240" w:lineRule="auto"/>
        <w:ind w:left="360" w:hanging="360"/>
        <w:rPr>
          <w:rFonts w:ascii="Arial" w:eastAsia="Times New Roman" w:hAnsi="Arial" w:cs="Arial"/>
          <w:b/>
          <w:sz w:val="24"/>
          <w:szCs w:val="24"/>
        </w:rPr>
      </w:pPr>
      <w:r w:rsidRPr="0023026E">
        <w:rPr>
          <w:rFonts w:ascii="Arial" w:eastAsia="Times New Roman" w:hAnsi="Arial" w:cs="Arial"/>
          <w:b/>
          <w:sz w:val="24"/>
          <w:szCs w:val="24"/>
        </w:rPr>
        <w:t>Trafficking in Persons</w:t>
      </w:r>
    </w:p>
    <w:p w14:paraId="35CB579F" w14:textId="7FF0B7FC"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Awards issued by SAMHSA are subject to the requirements of </w:t>
      </w:r>
      <w:hyperlink r:id="rId82" w:history="1">
        <w:r w:rsidRPr="0023026E">
          <w:rPr>
            <w:rFonts w:ascii="Arial" w:eastAsia="Times New Roman" w:hAnsi="Arial" w:cs="Arial"/>
            <w:color w:val="0000FF"/>
            <w:sz w:val="24"/>
            <w:szCs w:val="24"/>
            <w:u w:val="single"/>
          </w:rPr>
          <w:t>2 CFR part 175</w:t>
        </w:r>
      </w:hyperlink>
      <w:r w:rsidRPr="0023026E">
        <w:rPr>
          <w:rFonts w:ascii="Arial" w:eastAsia="Times New Roman" w:hAnsi="Arial" w:cs="Times New Roman"/>
          <w:sz w:val="24"/>
          <w:szCs w:val="20"/>
        </w:rPr>
        <w:t xml:space="preserve"> and </w:t>
      </w:r>
      <w:hyperlink r:id="rId83" w:history="1">
        <w:r w:rsidRPr="0023026E">
          <w:rPr>
            <w:rFonts w:ascii="Arial" w:eastAsia="Times New Roman" w:hAnsi="Arial" w:cs="Times New Roman"/>
            <w:color w:val="0000FF"/>
            <w:sz w:val="24"/>
            <w:szCs w:val="20"/>
            <w:u w:val="single"/>
          </w:rPr>
          <w:t>22 USC 71</w:t>
        </w:r>
        <w:r w:rsidRPr="0023026E">
          <w:rPr>
            <w:rFonts w:ascii="Arial" w:eastAsia="Times New Roman" w:hAnsi="Arial" w:cs="Times New Roman"/>
            <w:color w:val="0000FF"/>
            <w:sz w:val="24"/>
            <w:szCs w:val="20"/>
            <w:u w:val="single"/>
          </w:rPr>
          <w:t>0</w:t>
        </w:r>
        <w:r w:rsidRPr="0023026E">
          <w:rPr>
            <w:rFonts w:ascii="Arial" w:eastAsia="Times New Roman" w:hAnsi="Arial" w:cs="Times New Roman"/>
            <w:color w:val="0000FF"/>
            <w:sz w:val="24"/>
            <w:szCs w:val="20"/>
            <w:u w:val="single"/>
          </w:rPr>
          <w:t>4(g)</w:t>
        </w:r>
      </w:hyperlink>
      <w:r w:rsidRPr="0023026E">
        <w:rPr>
          <w:rFonts w:ascii="Arial" w:eastAsia="Times New Roman" w:hAnsi="Arial" w:cs="Times New Roman"/>
          <w:sz w:val="24"/>
          <w:szCs w:val="20"/>
        </w:rPr>
        <w:t>.</w:t>
      </w:r>
      <w:r w:rsidR="00E87A57" w:rsidRPr="0023026E">
        <w:rPr>
          <w:rFonts w:ascii="Arial" w:eastAsia="Times New Roman" w:hAnsi="Arial" w:cs="Times New Roman"/>
          <w:sz w:val="24"/>
          <w:szCs w:val="20"/>
        </w:rPr>
        <w:t xml:space="preserve"> </w:t>
      </w:r>
      <w:r w:rsidRPr="0023026E">
        <w:rPr>
          <w:rFonts w:ascii="Arial" w:eastAsia="Times New Roman" w:hAnsi="Arial" w:cs="Arial"/>
          <w:sz w:val="24"/>
          <w:szCs w:val="24"/>
        </w:rPr>
        <w:t xml:space="preserve">For the full text of the award term, go to </w:t>
      </w:r>
      <w:hyperlink r:id="rId84" w:history="1">
        <w:r w:rsidRPr="0023026E">
          <w:rPr>
            <w:rFonts w:ascii="Arial" w:eastAsia="Times New Roman" w:hAnsi="Arial" w:cs="Arial"/>
            <w:color w:val="0000FF"/>
            <w:sz w:val="24"/>
            <w:szCs w:val="24"/>
            <w:u w:val="single"/>
          </w:rPr>
          <w:t>http://www.samhsa.gov/grants/grants-management/notice-award-noa/standard-terms-conditions</w:t>
        </w:r>
      </w:hyperlink>
      <w:r w:rsidRPr="0023026E">
        <w:rPr>
          <w:rFonts w:ascii="Arial" w:eastAsia="Times New Roman" w:hAnsi="Arial" w:cs="Arial"/>
          <w:sz w:val="24"/>
          <w:szCs w:val="24"/>
        </w:rPr>
        <w:t xml:space="preserve">. </w:t>
      </w:r>
    </w:p>
    <w:p w14:paraId="54ED4A79" w14:textId="3849EE27" w:rsidR="001B69C1"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NOTE: The signature of the AOR on the application serves as the required certification of compliance for your organization regarding the administrative and national policy requirements.</w:t>
      </w:r>
      <w:r w:rsidR="001B69C1">
        <w:rPr>
          <w:rFonts w:ascii="Arial" w:eastAsia="Times New Roman" w:hAnsi="Arial" w:cs="Arial"/>
          <w:sz w:val="24"/>
          <w:szCs w:val="24"/>
        </w:rPr>
        <w:br w:type="page"/>
      </w:r>
    </w:p>
    <w:p w14:paraId="2E4EEA63" w14:textId="77777777" w:rsidR="0023026E" w:rsidRPr="0023026E" w:rsidRDefault="0023026E" w:rsidP="0023026E">
      <w:pPr>
        <w:spacing w:after="240" w:line="240" w:lineRule="auto"/>
        <w:rPr>
          <w:rFonts w:ascii="Arial" w:eastAsia="Times New Roman" w:hAnsi="Arial" w:cs="Arial"/>
          <w:b/>
          <w:sz w:val="24"/>
          <w:szCs w:val="20"/>
        </w:rPr>
      </w:pPr>
      <w:bookmarkStart w:id="317" w:name="_Toc465087565"/>
      <w:bookmarkStart w:id="318" w:name="_Toc485307414"/>
      <w:r w:rsidRPr="0023026E">
        <w:rPr>
          <w:rFonts w:ascii="Arial" w:eastAsia="Times New Roman" w:hAnsi="Arial" w:cs="Arial"/>
          <w:b/>
          <w:sz w:val="24"/>
          <w:szCs w:val="20"/>
        </w:rPr>
        <w:t>P</w:t>
      </w:r>
      <w:bookmarkEnd w:id="317"/>
      <w:bookmarkEnd w:id="318"/>
      <w:r w:rsidRPr="0023026E">
        <w:rPr>
          <w:rFonts w:ascii="Arial" w:eastAsia="Times New Roman" w:hAnsi="Arial" w:cs="Arial"/>
          <w:b/>
          <w:sz w:val="24"/>
          <w:szCs w:val="20"/>
        </w:rPr>
        <w:t>ublications</w:t>
      </w:r>
    </w:p>
    <w:p w14:paraId="2482970E" w14:textId="77777777" w:rsidR="0023026E" w:rsidRPr="0023026E" w:rsidRDefault="0023026E" w:rsidP="005D03FF">
      <w:pPr>
        <w:spacing w:after="240" w:line="240" w:lineRule="auto"/>
        <w:rPr>
          <w:rFonts w:ascii="Arial" w:eastAsia="Times New Roman" w:hAnsi="Arial" w:cs="Arial"/>
          <w:sz w:val="24"/>
          <w:szCs w:val="24"/>
        </w:rPr>
      </w:pPr>
      <w:r w:rsidRPr="0023026E">
        <w:rPr>
          <w:rFonts w:ascii="Arial" w:eastAsia="Times New Roman" w:hAnsi="Arial" w:cs="Arial"/>
          <w:sz w:val="24"/>
          <w:szCs w:val="24"/>
        </w:rPr>
        <w:t>Recipients are required to notify the Government Project Officer (GPO) of any materials based on the SAMHSA-funded grant project that are accepted for publication. In addition, SAMHSA requests that recipients:</w:t>
      </w:r>
    </w:p>
    <w:p w14:paraId="40E9CBAD" w14:textId="77777777" w:rsidR="0023026E" w:rsidRPr="0023026E" w:rsidRDefault="0023026E" w:rsidP="005D03FF">
      <w:pPr>
        <w:numPr>
          <w:ilvl w:val="0"/>
          <w:numId w:val="13"/>
        </w:numPr>
        <w:spacing w:after="240" w:line="240" w:lineRule="auto"/>
        <w:ind w:left="1080"/>
        <w:rPr>
          <w:rFonts w:ascii="Arial" w:eastAsia="Times New Roman" w:hAnsi="Arial" w:cs="Arial"/>
          <w:sz w:val="24"/>
          <w:szCs w:val="24"/>
        </w:rPr>
      </w:pPr>
      <w:r w:rsidRPr="0023026E">
        <w:rPr>
          <w:rFonts w:ascii="Arial" w:eastAsia="Times New Roman" w:hAnsi="Arial" w:cs="Arial"/>
          <w:sz w:val="24"/>
          <w:szCs w:val="24"/>
        </w:rPr>
        <w:t>Provide the GPO with advance copies of publications.</w:t>
      </w:r>
    </w:p>
    <w:p w14:paraId="643792A6" w14:textId="77777777" w:rsidR="0023026E" w:rsidRPr="0023026E" w:rsidRDefault="0023026E" w:rsidP="005D03FF">
      <w:pPr>
        <w:numPr>
          <w:ilvl w:val="0"/>
          <w:numId w:val="13"/>
        </w:numPr>
        <w:spacing w:after="240" w:line="240" w:lineRule="auto"/>
        <w:ind w:left="1080"/>
        <w:rPr>
          <w:rFonts w:ascii="Arial" w:eastAsia="Times New Roman" w:hAnsi="Arial" w:cs="Arial"/>
          <w:sz w:val="24"/>
          <w:szCs w:val="24"/>
        </w:rPr>
      </w:pPr>
      <w:r w:rsidRPr="0023026E">
        <w:rPr>
          <w:rFonts w:ascii="Arial" w:eastAsia="Times New Roman" w:hAnsi="Arial" w:cs="Arial"/>
          <w:sz w:val="24"/>
          <w:szCs w:val="24"/>
        </w:rPr>
        <w:t>Include acknowledgment of the SAMHSA grant program as the source of funding for the project.</w:t>
      </w:r>
    </w:p>
    <w:p w14:paraId="37050326" w14:textId="44DDE125" w:rsidR="0023026E" w:rsidRPr="003528BC" w:rsidRDefault="0023026E" w:rsidP="003528BC">
      <w:pPr>
        <w:numPr>
          <w:ilvl w:val="0"/>
          <w:numId w:val="14"/>
        </w:numPr>
        <w:spacing w:after="240" w:line="240" w:lineRule="auto"/>
        <w:ind w:left="1080"/>
        <w:rPr>
          <w:rFonts w:ascii="Arial" w:eastAsia="Times New Roman" w:hAnsi="Arial" w:cs="Arial"/>
          <w:sz w:val="24"/>
          <w:szCs w:val="24"/>
        </w:rPr>
      </w:pPr>
      <w:r w:rsidRPr="0023026E">
        <w:rPr>
          <w:rFonts w:ascii="Arial" w:eastAsia="Times New Roman" w:hAnsi="Arial" w:cs="Arial"/>
          <w:sz w:val="24"/>
          <w:szCs w:val="24"/>
        </w:rPr>
        <w:t>Include a disclaimer stating that the views and opinions contained in the publication do not necessarily reflect those of SAMHSA or the U.S. Department of Health and Human Services and should not be construed as such.</w:t>
      </w:r>
      <w:r w:rsidRPr="003528BC">
        <w:rPr>
          <w:rFonts w:ascii="Arial" w:eastAsia="Times New Roman" w:hAnsi="Arial" w:cs="Arial"/>
          <w:sz w:val="24"/>
          <w:szCs w:val="24"/>
        </w:rPr>
        <w:t xml:space="preserve"> </w:t>
      </w:r>
    </w:p>
    <w:p w14:paraId="6442E231" w14:textId="77777777" w:rsidR="00DA334B" w:rsidRDefault="0023026E" w:rsidP="0023026E">
      <w:pPr>
        <w:spacing w:after="240" w:line="240" w:lineRule="auto"/>
        <w:contextualSpacing/>
        <w:rPr>
          <w:rFonts w:ascii="Arial" w:eastAsia="Times New Roman" w:hAnsi="Arial" w:cs="Arial"/>
          <w:sz w:val="24"/>
          <w:szCs w:val="24"/>
        </w:rPr>
      </w:pPr>
      <w:r w:rsidRPr="0023026E">
        <w:rPr>
          <w:rFonts w:ascii="Arial" w:eastAsia="Times New Roman" w:hAnsi="Arial" w:cs="Arial"/>
          <w:sz w:val="24"/>
          <w:szCs w:val="24"/>
        </w:rPr>
        <w:t>SAMHSA reserves the right to issue a press release about any publication deemed by SAMHSA to contain information of program or policy significance to the substance abuse treatment/substance abuse prevention/mental health services community.</w:t>
      </w:r>
    </w:p>
    <w:p w14:paraId="65AB2FC1" w14:textId="5DD234DD" w:rsidR="0023026E" w:rsidRPr="0023026E" w:rsidRDefault="0023026E" w:rsidP="0023026E">
      <w:pPr>
        <w:spacing w:after="0" w:line="240" w:lineRule="auto"/>
        <w:rPr>
          <w:rFonts w:ascii="Arial" w:eastAsia="Times New Roman" w:hAnsi="Arial" w:cs="Arial"/>
          <w:b/>
          <w:bCs/>
          <w:kern w:val="32"/>
          <w:sz w:val="32"/>
          <w:szCs w:val="32"/>
        </w:rPr>
      </w:pPr>
      <w:bookmarkStart w:id="319" w:name="_Appendix_M_–"/>
      <w:bookmarkStart w:id="320" w:name="_Appendix_L_–"/>
      <w:bookmarkEnd w:id="319"/>
      <w:bookmarkEnd w:id="320"/>
      <w:r w:rsidRPr="0023026E">
        <w:rPr>
          <w:rFonts w:ascii="Arial" w:eastAsia="Times New Roman" w:hAnsi="Arial" w:cs="Times New Roman"/>
          <w:sz w:val="24"/>
          <w:szCs w:val="20"/>
        </w:rPr>
        <w:br w:type="page"/>
      </w:r>
    </w:p>
    <w:p w14:paraId="7353F127" w14:textId="77777777" w:rsidR="0023026E" w:rsidRPr="0023026E" w:rsidRDefault="0023026E" w:rsidP="0023026E">
      <w:pPr>
        <w:keepNext/>
        <w:tabs>
          <w:tab w:val="left" w:pos="720"/>
        </w:tabs>
        <w:spacing w:after="240" w:line="240" w:lineRule="auto"/>
        <w:jc w:val="center"/>
        <w:outlineLvl w:val="0"/>
        <w:rPr>
          <w:rFonts w:ascii="Arial" w:eastAsia="Times New Roman" w:hAnsi="Arial" w:cs="Arial"/>
          <w:b/>
          <w:bCs/>
          <w:kern w:val="32"/>
          <w:sz w:val="32"/>
          <w:szCs w:val="32"/>
        </w:rPr>
      </w:pPr>
      <w:bookmarkStart w:id="321" w:name="_Appendix_M_–_1"/>
      <w:bookmarkStart w:id="322" w:name="_Toc81577309"/>
      <w:bookmarkStart w:id="323" w:name="_Toc83891285"/>
      <w:bookmarkStart w:id="324" w:name="_Toc85626737"/>
      <w:bookmarkStart w:id="325" w:name="_Toc90045189"/>
      <w:bookmarkStart w:id="326" w:name="_Toc177391238"/>
      <w:bookmarkEnd w:id="321"/>
      <w:r w:rsidRPr="0023026E">
        <w:rPr>
          <w:rFonts w:ascii="Arial" w:eastAsia="Times New Roman" w:hAnsi="Arial" w:cs="Arial"/>
          <w:b/>
          <w:bCs/>
          <w:kern w:val="32"/>
          <w:sz w:val="32"/>
          <w:szCs w:val="32"/>
        </w:rPr>
        <w:t>Appendix L – Sample Budget and Justification</w:t>
      </w:r>
      <w:bookmarkEnd w:id="322"/>
      <w:bookmarkEnd w:id="323"/>
      <w:bookmarkEnd w:id="324"/>
      <w:bookmarkEnd w:id="325"/>
      <w:bookmarkEnd w:id="326"/>
    </w:p>
    <w:p w14:paraId="7657508A" w14:textId="20D39524" w:rsidR="0023026E" w:rsidRPr="0023026E" w:rsidRDefault="0023026E" w:rsidP="0023026E">
      <w:pPr>
        <w:spacing w:after="200" w:line="240" w:lineRule="auto"/>
        <w:rPr>
          <w:rFonts w:ascii="Arial" w:eastAsia="Calibri" w:hAnsi="Arial" w:cs="Arial"/>
          <w:sz w:val="24"/>
          <w:szCs w:val="24"/>
        </w:rPr>
      </w:pPr>
      <w:bookmarkStart w:id="327" w:name="_Hlk75354534"/>
      <w:r w:rsidRPr="0023026E">
        <w:rPr>
          <w:rFonts w:ascii="Arial" w:eastAsia="Calibri" w:hAnsi="Arial" w:cs="Arial"/>
          <w:sz w:val="24"/>
          <w:szCs w:val="24"/>
        </w:rPr>
        <w:t>All applications must have a detailed budget justification and narrative that explains the federal and the non-federal expenditures broken out by the object class cost categories listed on SF-424A − Section B (Budget Category) for non-construction awards.</w:t>
      </w:r>
      <w:r w:rsidR="00E87A57" w:rsidRPr="0023026E">
        <w:rPr>
          <w:rFonts w:ascii="Arial" w:eastAsia="Calibri" w:hAnsi="Arial" w:cs="Arial"/>
          <w:sz w:val="24"/>
          <w:szCs w:val="24"/>
        </w:rPr>
        <w:t xml:space="preserve"> </w:t>
      </w:r>
    </w:p>
    <w:p w14:paraId="0EB9A337" w14:textId="59B0E187" w:rsidR="0023026E" w:rsidRPr="0023026E" w:rsidRDefault="0023026E" w:rsidP="0023026E">
      <w:pPr>
        <w:numPr>
          <w:ilvl w:val="0"/>
          <w:numId w:val="15"/>
        </w:numPr>
        <w:spacing w:after="200" w:line="240" w:lineRule="auto"/>
        <w:rPr>
          <w:rFonts w:ascii="Arial" w:eastAsia="Calibri" w:hAnsi="Arial" w:cs="Arial"/>
          <w:sz w:val="24"/>
          <w:szCs w:val="24"/>
        </w:rPr>
      </w:pPr>
      <w:r w:rsidRPr="0023026E">
        <w:rPr>
          <w:rFonts w:ascii="Arial" w:eastAsia="Calibri" w:hAnsi="Arial" w:cs="Arial"/>
          <w:sz w:val="24"/>
          <w:szCs w:val="24"/>
        </w:rPr>
        <w:t>The budget narrative must match the costs identified on the SF-424A form and the total costs on the SF-424.</w:t>
      </w:r>
      <w:r w:rsidR="00E87A57" w:rsidRPr="0023026E">
        <w:rPr>
          <w:rFonts w:ascii="Arial" w:eastAsia="Calibri" w:hAnsi="Arial" w:cs="Arial"/>
          <w:sz w:val="24"/>
          <w:szCs w:val="24"/>
        </w:rPr>
        <w:t xml:space="preserve"> </w:t>
      </w:r>
    </w:p>
    <w:p w14:paraId="47CB9FD9" w14:textId="6FA15252" w:rsidR="0023026E" w:rsidRPr="003528BC" w:rsidRDefault="0023026E" w:rsidP="003528BC">
      <w:pPr>
        <w:numPr>
          <w:ilvl w:val="0"/>
          <w:numId w:val="15"/>
        </w:numPr>
        <w:spacing w:after="240" w:line="240" w:lineRule="auto"/>
        <w:rPr>
          <w:rFonts w:ascii="Arial" w:eastAsia="Calibri" w:hAnsi="Arial" w:cs="Arial"/>
          <w:sz w:val="24"/>
          <w:szCs w:val="24"/>
        </w:rPr>
      </w:pPr>
      <w:r w:rsidRPr="0023026E">
        <w:rPr>
          <w:rFonts w:ascii="Arial" w:eastAsia="Calibri" w:hAnsi="Arial" w:cs="Arial"/>
          <w:sz w:val="24"/>
          <w:szCs w:val="24"/>
        </w:rPr>
        <w:t xml:space="preserve">The Budget Narrative and justification must be consistent with and support the Project Narrative. </w:t>
      </w:r>
    </w:p>
    <w:p w14:paraId="69C023C5" w14:textId="77777777" w:rsidR="0023026E" w:rsidRPr="0023026E" w:rsidRDefault="0023026E" w:rsidP="0023026E">
      <w:pPr>
        <w:numPr>
          <w:ilvl w:val="0"/>
          <w:numId w:val="15"/>
        </w:numPr>
        <w:spacing w:after="200" w:line="240" w:lineRule="auto"/>
        <w:rPr>
          <w:rFonts w:ascii="Arial" w:eastAsia="Calibri" w:hAnsi="Arial" w:cs="Arial"/>
          <w:sz w:val="24"/>
          <w:szCs w:val="24"/>
        </w:rPr>
      </w:pPr>
      <w:r w:rsidRPr="0023026E">
        <w:rPr>
          <w:rFonts w:ascii="Arial" w:eastAsia="Calibri" w:hAnsi="Arial" w:cs="Arial"/>
          <w:sz w:val="24"/>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14:paraId="0B29288B" w14:textId="77777777" w:rsidR="0023026E" w:rsidRPr="0023026E" w:rsidRDefault="0023026E" w:rsidP="0023026E">
      <w:pPr>
        <w:numPr>
          <w:ilvl w:val="0"/>
          <w:numId w:val="15"/>
        </w:numPr>
        <w:spacing w:after="240" w:line="240" w:lineRule="auto"/>
        <w:rPr>
          <w:rFonts w:ascii="Arial" w:eastAsia="Times New Roman" w:hAnsi="Arial" w:cs="Arial"/>
          <w:sz w:val="24"/>
          <w:szCs w:val="24"/>
        </w:rPr>
      </w:pPr>
      <w:r w:rsidRPr="0023026E">
        <w:rPr>
          <w:rFonts w:ascii="Arial" w:eastAsia="Times New Roman" w:hAnsi="Arial" w:cs="Arial"/>
          <w:sz w:val="24"/>
          <w:szCs w:val="24"/>
        </w:rPr>
        <w:t>NOFOs invite applications for periods of performance of one to up to five years. Generally, awards, on a competitive basis, will be for a one-year budget period but the period of performance may be up to five years. Submission and SAMHSA approval of the progress report(s) and any other required submission or reports is the basis for the budget period renewal and release of subsequent year funds. Funding beyond the one-year budget period but within the multi-year period of performance is subject to availability of funds, satisfactory progress of the recipient, and a determination that continued funding would be in the best interest of the Federal Government.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1DFDFFCA" w14:textId="7D17F50F" w:rsidR="006B56D0" w:rsidRDefault="0023026E" w:rsidP="006B56D0">
      <w:pPr>
        <w:numPr>
          <w:ilvl w:val="0"/>
          <w:numId w:val="15"/>
        </w:numPr>
        <w:spacing w:after="240" w:line="240" w:lineRule="auto"/>
        <w:rPr>
          <w:rFonts w:ascii="Arial" w:eastAsia="Calibri" w:hAnsi="Arial" w:cs="Arial"/>
          <w:sz w:val="24"/>
          <w:szCs w:val="24"/>
        </w:rPr>
      </w:pPr>
      <w:r w:rsidRPr="0023026E">
        <w:rPr>
          <w:rFonts w:ascii="Arial" w:eastAsia="Calibri" w:hAnsi="Arial" w:cs="Arial"/>
          <w:sz w:val="24"/>
          <w:szCs w:val="24"/>
        </w:rPr>
        <w:t>Refer to the program specific Funding Restrictions/Limitations and the Standard Funding Restrictions in the NOFO, as well as to 45 CFR Part 75 (</w:t>
      </w:r>
      <w:hyperlink r:id="rId85" w:history="1">
        <w:r w:rsidRPr="0023026E">
          <w:rPr>
            <w:rFonts w:ascii="Arial" w:eastAsia="Times New Roman" w:hAnsi="Arial" w:cs="Times New Roman"/>
            <w:color w:val="0000FF"/>
            <w:sz w:val="24"/>
            <w:szCs w:val="20"/>
            <w:u w:val="single"/>
          </w:rPr>
          <w:t>https://www.ecfr.gov/cgi-bin/text-idx?node=pt45.1.75</w:t>
        </w:r>
      </w:hyperlink>
      <w:r w:rsidRPr="0023026E">
        <w:rPr>
          <w:rFonts w:ascii="Arial" w:eastAsia="Calibri" w:hAnsi="Arial" w:cs="Arial"/>
          <w:sz w:val="24"/>
          <w:szCs w:val="24"/>
        </w:rPr>
        <w:t xml:space="preserve">, for applicable administrative requirements and cost principles. </w:t>
      </w:r>
      <w:r w:rsidR="006B56D0">
        <w:rPr>
          <w:rFonts w:ascii="Arial" w:eastAsia="Calibri" w:hAnsi="Arial" w:cs="Arial"/>
          <w:sz w:val="24"/>
          <w:szCs w:val="24"/>
        </w:rPr>
        <w:br w:type="page"/>
      </w:r>
    </w:p>
    <w:p w14:paraId="1D57BCB4" w14:textId="4B913DD5" w:rsidR="0023026E" w:rsidRPr="0023026E" w:rsidRDefault="0023026E" w:rsidP="0023026E">
      <w:pPr>
        <w:spacing w:after="240" w:line="240" w:lineRule="auto"/>
        <w:rPr>
          <w:rFonts w:ascii="Arial" w:eastAsia="Times New Roman" w:hAnsi="Arial" w:cs="Times New Roman"/>
          <w:b/>
          <w:bCs/>
          <w:sz w:val="28"/>
          <w:szCs w:val="28"/>
        </w:rPr>
      </w:pPr>
      <w:r w:rsidRPr="0023026E">
        <w:rPr>
          <w:rFonts w:ascii="Arial" w:eastAsia="Times New Roman" w:hAnsi="Arial" w:cs="Times New Roman"/>
          <w:b/>
          <w:bCs/>
          <w:sz w:val="28"/>
          <w:szCs w:val="28"/>
        </w:rPr>
        <w:t>SAMHSA Budget Template</w:t>
      </w:r>
    </w:p>
    <w:p w14:paraId="49EF090D" w14:textId="77777777" w:rsidR="0023026E" w:rsidRPr="0023026E" w:rsidRDefault="0023026E" w:rsidP="0023026E">
      <w:pPr>
        <w:shd w:val="clear" w:color="auto" w:fill="FFFFFF"/>
        <w:spacing w:after="180" w:line="240" w:lineRule="auto"/>
        <w:rPr>
          <w:rFonts w:ascii="Arial" w:eastAsia="Times New Roman" w:hAnsi="Arial" w:cs="Arial"/>
          <w:sz w:val="24"/>
          <w:szCs w:val="24"/>
        </w:rPr>
      </w:pPr>
      <w:r w:rsidRPr="0023026E">
        <w:rPr>
          <w:rFonts w:ascii="Arial" w:eastAsia="Times New Roman" w:hAnsi="Arial" w:cs="Arial"/>
          <w:sz w:val="24"/>
          <w:szCs w:val="24"/>
        </w:rPr>
        <w:t>To expedite review of your application, it is highly recommended you use the following PDF budget template to complete the Detailed Budget and Narrative Justification for submission with your application:</w:t>
      </w:r>
    </w:p>
    <w:p w14:paraId="6893AE7B" w14:textId="77777777" w:rsidR="00DA334B" w:rsidRDefault="0023026E" w:rsidP="007E5FBD">
      <w:pPr>
        <w:numPr>
          <w:ilvl w:val="0"/>
          <w:numId w:val="53"/>
        </w:numPr>
        <w:shd w:val="clear" w:color="auto" w:fill="FFFFFF"/>
        <w:spacing w:before="100" w:beforeAutospacing="1" w:after="240" w:line="240" w:lineRule="auto"/>
        <w:ind w:left="600"/>
        <w:rPr>
          <w:rFonts w:ascii="Arial" w:eastAsia="Times New Roman" w:hAnsi="Arial" w:cs="Arial"/>
          <w:sz w:val="24"/>
          <w:szCs w:val="24"/>
        </w:rPr>
      </w:pPr>
      <w:bookmarkStart w:id="328" w:name="_Hlk90548489"/>
      <w:r w:rsidRPr="0023026E">
        <w:rPr>
          <w:rFonts w:ascii="Arial" w:eastAsia="Times New Roman" w:hAnsi="Arial" w:cs="Arial"/>
          <w:color w:val="000000"/>
          <w:sz w:val="24"/>
          <w:szCs w:val="24"/>
        </w:rPr>
        <w:t xml:space="preserve">To locate the budget template </w:t>
      </w:r>
      <w:hyperlink r:id="rId86" w:history="1">
        <w:r w:rsidRPr="00DD697E">
          <w:rPr>
            <w:rFonts w:ascii="Arial" w:eastAsia="Times New Roman" w:hAnsi="Arial" w:cs="Arial"/>
            <w:color w:val="0000FF"/>
            <w:sz w:val="24"/>
            <w:szCs w:val="24"/>
            <w:u w:val="single"/>
          </w:rPr>
          <w:t>Click here SAMHSA Forms and Resources</w:t>
        </w:r>
      </w:hyperlink>
      <w:r w:rsidRPr="0023026E">
        <w:rPr>
          <w:rFonts w:ascii="Arial" w:eastAsia="Times New Roman" w:hAnsi="Arial" w:cs="Arial"/>
          <w:color w:val="0070C0"/>
          <w:sz w:val="24"/>
          <w:szCs w:val="24"/>
        </w:rPr>
        <w:t xml:space="preserve"> </w:t>
      </w:r>
      <w:r w:rsidRPr="0023026E">
        <w:rPr>
          <w:rFonts w:ascii="Arial" w:eastAsia="Times New Roman" w:hAnsi="Arial" w:cs="Arial"/>
          <w:color w:val="000000"/>
          <w:sz w:val="24"/>
          <w:szCs w:val="24"/>
        </w:rPr>
        <w:t>– scroll down to “</w:t>
      </w:r>
      <w:r w:rsidRPr="0023026E">
        <w:rPr>
          <w:rFonts w:ascii="Arial" w:eastAsia="Times New Roman" w:hAnsi="Arial" w:cs="Arial"/>
          <w:b/>
          <w:bCs/>
          <w:color w:val="000000"/>
          <w:sz w:val="24"/>
          <w:szCs w:val="24"/>
        </w:rPr>
        <w:t>SAMHSA Budget Template</w:t>
      </w:r>
      <w:r w:rsidRPr="0023026E">
        <w:rPr>
          <w:rFonts w:ascii="Arial" w:eastAsia="Times New Roman" w:hAnsi="Arial" w:cs="Arial"/>
          <w:color w:val="000000"/>
          <w:sz w:val="24"/>
          <w:szCs w:val="24"/>
        </w:rPr>
        <w:t xml:space="preserve">” section. You </w:t>
      </w:r>
      <w:r w:rsidRPr="0023026E">
        <w:rPr>
          <w:rFonts w:ascii="Arial" w:eastAsia="Times New Roman" w:hAnsi="Arial" w:cs="Arial"/>
          <w:b/>
          <w:bCs/>
          <w:color w:val="000000"/>
          <w:sz w:val="24"/>
          <w:szCs w:val="24"/>
        </w:rPr>
        <w:t>must</w:t>
      </w:r>
      <w:r w:rsidRPr="0023026E">
        <w:rPr>
          <w:rFonts w:ascii="Arial" w:eastAsia="Times New Roman" w:hAnsi="Arial" w:cs="Arial"/>
          <w:color w:val="000000"/>
          <w:sz w:val="24"/>
          <w:szCs w:val="24"/>
        </w:rPr>
        <w:t xml:space="preserve"> download the budget template PDF to your computer first before opening it directly in Adobe Acrobat or Acrobat Reader (not your internet browser):</w:t>
      </w:r>
    </w:p>
    <w:p w14:paraId="49A333CF" w14:textId="0CCE7CBA" w:rsidR="0023026E" w:rsidRPr="0023026E" w:rsidRDefault="0023026E" w:rsidP="007E5FBD">
      <w:pPr>
        <w:numPr>
          <w:ilvl w:val="0"/>
          <w:numId w:val="76"/>
        </w:numPr>
        <w:shd w:val="clear" w:color="auto" w:fill="FFFFFF"/>
        <w:spacing w:before="100" w:beforeAutospacing="1" w:after="240" w:line="240" w:lineRule="auto"/>
        <w:rPr>
          <w:rFonts w:ascii="Arial" w:eastAsia="Times New Roman" w:hAnsi="Arial" w:cs="Arial"/>
          <w:sz w:val="24"/>
          <w:szCs w:val="24"/>
        </w:rPr>
      </w:pPr>
      <w:r w:rsidRPr="0023026E">
        <w:rPr>
          <w:rFonts w:ascii="Arial" w:eastAsia="Times New Roman" w:hAnsi="Arial" w:cs="Arial"/>
          <w:color w:val="000000"/>
          <w:sz w:val="24"/>
          <w:szCs w:val="24"/>
        </w:rPr>
        <w:t>Right-click the link "</w:t>
      </w:r>
      <w:r w:rsidRPr="0023026E">
        <w:rPr>
          <w:rFonts w:ascii="Arial" w:eastAsia="Times New Roman" w:hAnsi="Arial" w:cs="Arial"/>
          <w:b/>
          <w:bCs/>
          <w:color w:val="000000"/>
          <w:sz w:val="24"/>
          <w:szCs w:val="24"/>
        </w:rPr>
        <w:t>SAMHSA Budget Template (PDF)</w:t>
      </w:r>
      <w:r w:rsidRPr="0023026E">
        <w:rPr>
          <w:rFonts w:ascii="Arial" w:eastAsia="Times New Roman" w:hAnsi="Arial" w:cs="Arial"/>
          <w:color w:val="000000"/>
          <w:sz w:val="24"/>
          <w:szCs w:val="24"/>
        </w:rPr>
        <w:t>"</w:t>
      </w:r>
    </w:p>
    <w:p w14:paraId="15076584" w14:textId="77777777" w:rsidR="0023026E" w:rsidRPr="0023026E" w:rsidRDefault="0023026E" w:rsidP="007E5FBD">
      <w:pPr>
        <w:numPr>
          <w:ilvl w:val="0"/>
          <w:numId w:val="76"/>
        </w:numPr>
        <w:shd w:val="clear" w:color="auto" w:fill="FFFFFF"/>
        <w:spacing w:before="100" w:beforeAutospacing="1" w:after="240" w:line="240" w:lineRule="auto"/>
        <w:rPr>
          <w:rFonts w:ascii="Arial" w:eastAsia="Times New Roman" w:hAnsi="Arial" w:cs="Arial"/>
          <w:sz w:val="24"/>
          <w:szCs w:val="24"/>
        </w:rPr>
      </w:pPr>
      <w:r w:rsidRPr="0023026E">
        <w:rPr>
          <w:rFonts w:ascii="Arial" w:eastAsia="Times New Roman" w:hAnsi="Arial" w:cs="Arial"/>
          <w:color w:val="000000"/>
          <w:sz w:val="24"/>
          <w:szCs w:val="24"/>
        </w:rPr>
        <w:t>Select "save link as" and save to a location on your computer</w:t>
      </w:r>
    </w:p>
    <w:p w14:paraId="0F65F03D" w14:textId="77777777" w:rsidR="00DA334B" w:rsidRDefault="0023026E" w:rsidP="007E5FBD">
      <w:pPr>
        <w:numPr>
          <w:ilvl w:val="0"/>
          <w:numId w:val="76"/>
        </w:numPr>
        <w:shd w:val="clear" w:color="auto" w:fill="FFFFFF"/>
        <w:spacing w:after="240" w:line="240" w:lineRule="auto"/>
        <w:rPr>
          <w:rFonts w:ascii="Arial" w:eastAsia="Times New Roman" w:hAnsi="Arial" w:cs="Arial"/>
          <w:sz w:val="24"/>
          <w:szCs w:val="24"/>
        </w:rPr>
      </w:pPr>
      <w:r w:rsidRPr="0023026E">
        <w:rPr>
          <w:rFonts w:ascii="Arial" w:eastAsia="Times New Roman" w:hAnsi="Arial" w:cs="Arial"/>
          <w:color w:val="000000"/>
          <w:sz w:val="24"/>
          <w:szCs w:val="24"/>
        </w:rPr>
        <w:t>Go to the saved location and open the "SAMHSA Budget Template (PDF)" using Adobe Acrobat or Acrobat Reader.</w:t>
      </w:r>
      <w:bookmarkEnd w:id="328"/>
    </w:p>
    <w:p w14:paraId="32988C03" w14:textId="77777777" w:rsidR="00DA334B" w:rsidRDefault="0023026E" w:rsidP="007E5FBD">
      <w:pPr>
        <w:spacing w:after="240" w:line="240" w:lineRule="auto"/>
        <w:rPr>
          <w:rFonts w:ascii="Arial" w:eastAsia="Times New Roman" w:hAnsi="Arial" w:cs="Times New Roman"/>
          <w:b/>
          <w:bCs/>
          <w:sz w:val="28"/>
          <w:szCs w:val="28"/>
        </w:rPr>
      </w:pPr>
      <w:r w:rsidRPr="0023026E">
        <w:rPr>
          <w:rFonts w:ascii="Arial" w:eastAsia="Times New Roman" w:hAnsi="Arial" w:cs="Times New Roman"/>
          <w:b/>
          <w:bCs/>
          <w:sz w:val="28"/>
          <w:szCs w:val="28"/>
        </w:rPr>
        <w:t>Guidance</w:t>
      </w:r>
    </w:p>
    <w:p w14:paraId="2E24EFEC" w14:textId="76F1BACF" w:rsidR="0023026E" w:rsidRPr="0023026E" w:rsidRDefault="0023026E" w:rsidP="0023026E">
      <w:pPr>
        <w:shd w:val="clear" w:color="auto" w:fill="FFFFFF"/>
        <w:spacing w:after="180" w:line="240" w:lineRule="auto"/>
        <w:rPr>
          <w:rFonts w:ascii="Times New Roman" w:eastAsia="Times New Roman" w:hAnsi="Times New Roman" w:cs="Times New Roman"/>
          <w:sz w:val="24"/>
          <w:szCs w:val="24"/>
        </w:rPr>
      </w:pPr>
      <w:r w:rsidRPr="0023026E">
        <w:rPr>
          <w:rFonts w:ascii="Arial" w:eastAsia="Times New Roman" w:hAnsi="Arial" w:cs="Times New Roman"/>
          <w:sz w:val="24"/>
          <w:szCs w:val="24"/>
        </w:rPr>
        <w:t>The following documents provide guidance on using the budget template:</w:t>
      </w:r>
    </w:p>
    <w:p w14:paraId="5A14F525" w14:textId="77777777" w:rsidR="0023026E" w:rsidRPr="0023026E" w:rsidRDefault="00A80657" w:rsidP="00125ACC">
      <w:pPr>
        <w:numPr>
          <w:ilvl w:val="0"/>
          <w:numId w:val="54"/>
        </w:numPr>
        <w:shd w:val="clear" w:color="auto" w:fill="FFFFFF"/>
        <w:spacing w:before="100" w:beforeAutospacing="1" w:after="120" w:line="240" w:lineRule="auto"/>
        <w:rPr>
          <w:rFonts w:ascii="Arial" w:eastAsia="Times New Roman" w:hAnsi="Arial" w:cs="Arial"/>
          <w:sz w:val="24"/>
          <w:szCs w:val="24"/>
          <w:u w:val="single"/>
        </w:rPr>
      </w:pPr>
      <w:hyperlink r:id="rId87" w:history="1">
        <w:r w:rsidR="0023026E" w:rsidRPr="0023026E">
          <w:rPr>
            <w:rFonts w:ascii="Arial" w:eastAsia="Times New Roman" w:hAnsi="Arial" w:cs="Arial"/>
            <w:color w:val="0000FF"/>
            <w:sz w:val="24"/>
            <w:szCs w:val="24"/>
            <w:u w:val="single"/>
          </w:rPr>
          <w:t>Key Features of the Budget Template</w:t>
        </w:r>
      </w:hyperlink>
    </w:p>
    <w:p w14:paraId="710D600F" w14:textId="77777777" w:rsidR="0023026E" w:rsidRPr="0023026E" w:rsidRDefault="00A80657" w:rsidP="00125ACC">
      <w:pPr>
        <w:numPr>
          <w:ilvl w:val="0"/>
          <w:numId w:val="54"/>
        </w:numPr>
        <w:shd w:val="clear" w:color="auto" w:fill="FFFFFF"/>
        <w:spacing w:before="100" w:beforeAutospacing="1" w:after="120" w:line="240" w:lineRule="auto"/>
        <w:rPr>
          <w:rFonts w:ascii="Arial" w:eastAsia="Times New Roman" w:hAnsi="Arial" w:cs="Arial"/>
          <w:sz w:val="24"/>
          <w:szCs w:val="24"/>
          <w:u w:val="single"/>
        </w:rPr>
      </w:pPr>
      <w:hyperlink r:id="rId88" w:history="1">
        <w:r w:rsidR="0023026E" w:rsidRPr="0023026E">
          <w:rPr>
            <w:rFonts w:ascii="Arial" w:eastAsia="Times New Roman" w:hAnsi="Arial" w:cs="Arial"/>
            <w:color w:val="0000FF"/>
            <w:sz w:val="24"/>
            <w:szCs w:val="24"/>
            <w:u w:val="single"/>
          </w:rPr>
          <w:t>Budget Template Users Guide</w:t>
        </w:r>
      </w:hyperlink>
    </w:p>
    <w:p w14:paraId="292B1490" w14:textId="77777777" w:rsidR="0023026E" w:rsidRPr="0023026E" w:rsidRDefault="00A80657" w:rsidP="007E5FBD">
      <w:pPr>
        <w:numPr>
          <w:ilvl w:val="0"/>
          <w:numId w:val="54"/>
        </w:numPr>
        <w:shd w:val="clear" w:color="auto" w:fill="FFFFFF"/>
        <w:spacing w:before="100" w:beforeAutospacing="1" w:after="240" w:line="240" w:lineRule="auto"/>
        <w:rPr>
          <w:rFonts w:ascii="Arial" w:eastAsia="Times New Roman" w:hAnsi="Arial" w:cs="Arial"/>
          <w:sz w:val="24"/>
          <w:szCs w:val="24"/>
          <w:u w:val="single"/>
        </w:rPr>
      </w:pPr>
      <w:hyperlink r:id="rId89" w:history="1">
        <w:r w:rsidR="0023026E" w:rsidRPr="0023026E">
          <w:rPr>
            <w:rFonts w:ascii="Arial" w:eastAsia="Times New Roman" w:hAnsi="Arial" w:cs="Arial"/>
            <w:color w:val="0000FF"/>
            <w:sz w:val="24"/>
            <w:szCs w:val="24"/>
            <w:u w:val="single"/>
          </w:rPr>
          <w:t>Budget Review Checklist</w:t>
        </w:r>
      </w:hyperlink>
      <w:r w:rsidR="0023026E" w:rsidRPr="0023026E">
        <w:rPr>
          <w:rFonts w:ascii="Arial" w:eastAsia="Times New Roman" w:hAnsi="Arial" w:cs="Arial"/>
          <w:sz w:val="24"/>
          <w:szCs w:val="24"/>
        </w:rPr>
        <w:t xml:space="preserve"> – use this checklist to review your Detailed Budget and Narrative Justification before submission to SAMHSA.</w:t>
      </w:r>
    </w:p>
    <w:p w14:paraId="74C0AE8D" w14:textId="28AD881D" w:rsidR="0023026E" w:rsidRPr="0023026E" w:rsidRDefault="0023026E" w:rsidP="0023026E">
      <w:pPr>
        <w:shd w:val="clear" w:color="auto" w:fill="FFFFFF"/>
        <w:spacing w:after="180" w:line="240" w:lineRule="auto"/>
        <w:rPr>
          <w:rFonts w:ascii="Times New Roman" w:eastAsia="Times New Roman" w:hAnsi="Times New Roman" w:cs="Times New Roman"/>
          <w:b/>
          <w:sz w:val="28"/>
          <w:szCs w:val="24"/>
        </w:rPr>
      </w:pPr>
      <w:r w:rsidRPr="0023026E">
        <w:rPr>
          <w:rFonts w:ascii="Arial" w:eastAsia="Times New Roman" w:hAnsi="Arial" w:cs="Arial"/>
          <w:b/>
          <w:bCs/>
          <w:sz w:val="24"/>
          <w:szCs w:val="24"/>
        </w:rPr>
        <w:t>Note</w:t>
      </w:r>
      <w:r w:rsidR="007E5FBD">
        <w:rPr>
          <w:rFonts w:ascii="Arial" w:eastAsia="Times New Roman" w:hAnsi="Arial" w:cs="Arial"/>
          <w:b/>
          <w:bCs/>
          <w:sz w:val="24"/>
          <w:szCs w:val="24"/>
        </w:rPr>
        <w:t>:</w:t>
      </w:r>
      <w:r w:rsidR="007E5FBD">
        <w:rPr>
          <w:rFonts w:ascii="Times New Roman" w:eastAsia="Times New Roman" w:hAnsi="Times New Roman" w:cs="Times New Roman"/>
          <w:b/>
          <w:bCs/>
          <w:sz w:val="24"/>
          <w:szCs w:val="24"/>
        </w:rPr>
        <w:t xml:space="preserve"> </w:t>
      </w:r>
      <w:r w:rsidRPr="0023026E">
        <w:rPr>
          <w:rFonts w:ascii="Arial" w:eastAsia="Times New Roman" w:hAnsi="Arial" w:cs="Times New Roman"/>
          <w:sz w:val="24"/>
          <w:szCs w:val="24"/>
        </w:rPr>
        <w:t xml:space="preserve">For SAMHSA to view </w:t>
      </w:r>
      <w:proofErr w:type="gramStart"/>
      <w:r w:rsidRPr="0023026E">
        <w:rPr>
          <w:rFonts w:ascii="Arial" w:eastAsia="Times New Roman" w:hAnsi="Arial" w:cs="Times New Roman"/>
          <w:sz w:val="24"/>
          <w:szCs w:val="24"/>
        </w:rPr>
        <w:t>all of</w:t>
      </w:r>
      <w:proofErr w:type="gramEnd"/>
      <w:r w:rsidRPr="0023026E">
        <w:rPr>
          <w:rFonts w:ascii="Arial" w:eastAsia="Times New Roman" w:hAnsi="Arial" w:cs="Times New Roman"/>
          <w:sz w:val="24"/>
          <w:szCs w:val="24"/>
        </w:rPr>
        <w:t xml:space="preserve"> your budget data, you must convert the PDF to a non-editable format by</w:t>
      </w:r>
      <w:r w:rsidR="007E5FBD">
        <w:rPr>
          <w:rFonts w:ascii="Arial" w:eastAsia="Times New Roman" w:hAnsi="Arial" w:cs="Times New Roman"/>
          <w:sz w:val="24"/>
          <w:szCs w:val="24"/>
        </w:rPr>
        <w:t xml:space="preserve"> </w:t>
      </w:r>
      <w:r w:rsidRPr="0023026E">
        <w:rPr>
          <w:rFonts w:ascii="Arial" w:eastAsia="Times New Roman" w:hAnsi="Arial" w:cs="Arial"/>
          <w:b/>
          <w:bCs/>
          <w:sz w:val="24"/>
          <w:szCs w:val="24"/>
        </w:rPr>
        <w:t>PRINTING TO PDF</w:t>
      </w:r>
      <w:r w:rsidRPr="0023026E">
        <w:rPr>
          <w:rFonts w:ascii="Arial" w:eastAsia="Times New Roman" w:hAnsi="Arial" w:cs="Times New Roman"/>
          <w:sz w:val="24"/>
          <w:szCs w:val="24"/>
        </w:rPr>
        <w:t> before submission.</w:t>
      </w:r>
    </w:p>
    <w:p w14:paraId="1EF55A0D" w14:textId="77777777" w:rsidR="0023026E" w:rsidRPr="0023026E" w:rsidRDefault="0023026E" w:rsidP="0023026E">
      <w:pPr>
        <w:spacing w:after="240" w:line="240" w:lineRule="auto"/>
        <w:rPr>
          <w:rFonts w:ascii="Arial" w:eastAsia="Times New Roman" w:hAnsi="Arial" w:cs="Times New Roman"/>
          <w:b/>
          <w:bCs/>
          <w:sz w:val="28"/>
          <w:szCs w:val="28"/>
        </w:rPr>
      </w:pPr>
      <w:r w:rsidRPr="0023026E">
        <w:rPr>
          <w:rFonts w:ascii="Arial" w:eastAsia="Times New Roman" w:hAnsi="Arial" w:cs="Times New Roman"/>
          <w:b/>
          <w:bCs/>
          <w:sz w:val="28"/>
          <w:szCs w:val="28"/>
        </w:rPr>
        <w:t>Sample Budgets</w:t>
      </w:r>
    </w:p>
    <w:p w14:paraId="458C5DE5" w14:textId="77777777" w:rsidR="0023026E" w:rsidRPr="0023026E" w:rsidRDefault="0023026E" w:rsidP="0023026E">
      <w:pPr>
        <w:shd w:val="clear" w:color="auto" w:fill="FFFFFF"/>
        <w:spacing w:after="180" w:line="240" w:lineRule="auto"/>
        <w:rPr>
          <w:rFonts w:ascii="Arial" w:eastAsia="Times New Roman" w:hAnsi="Arial" w:cs="Arial"/>
          <w:sz w:val="24"/>
          <w:szCs w:val="24"/>
        </w:rPr>
      </w:pPr>
      <w:r w:rsidRPr="0023026E">
        <w:rPr>
          <w:rFonts w:ascii="Arial" w:eastAsia="Times New Roman" w:hAnsi="Arial" w:cs="Arial"/>
          <w:sz w:val="24"/>
          <w:szCs w:val="24"/>
        </w:rPr>
        <w:t>The following PDFs are samples of Detailed Budgets and Narrative Justification:</w:t>
      </w:r>
    </w:p>
    <w:p w14:paraId="34FAE45F" w14:textId="77777777" w:rsidR="0023026E" w:rsidRPr="00C0189D" w:rsidRDefault="00A80657" w:rsidP="00125ACC">
      <w:pPr>
        <w:numPr>
          <w:ilvl w:val="0"/>
          <w:numId w:val="55"/>
        </w:numPr>
        <w:shd w:val="clear" w:color="auto" w:fill="FFFFFF"/>
        <w:spacing w:before="100" w:beforeAutospacing="1" w:after="120" w:line="240" w:lineRule="auto"/>
        <w:ind w:left="648"/>
        <w:rPr>
          <w:rFonts w:ascii="Arial" w:eastAsia="Times New Roman" w:hAnsi="Arial" w:cs="Arial"/>
          <w:color w:val="0000FF"/>
          <w:sz w:val="24"/>
          <w:szCs w:val="24"/>
        </w:rPr>
      </w:pPr>
      <w:hyperlink r:id="rId90" w:history="1">
        <w:r w:rsidR="0023026E" w:rsidRPr="00C0189D">
          <w:rPr>
            <w:rFonts w:ascii="Arial" w:eastAsia="Times New Roman" w:hAnsi="Arial" w:cs="Arial"/>
            <w:color w:val="0000FF"/>
            <w:sz w:val="24"/>
            <w:szCs w:val="24"/>
            <w:u w:val="single"/>
          </w:rPr>
          <w:t>Sample Budget – NON-MATCH (PDF | 697 KB)</w:t>
        </w:r>
      </w:hyperlink>
    </w:p>
    <w:p w14:paraId="1817E39C" w14:textId="77777777" w:rsidR="0023026E" w:rsidRPr="00C0189D" w:rsidRDefault="00A80657" w:rsidP="00125ACC">
      <w:pPr>
        <w:numPr>
          <w:ilvl w:val="0"/>
          <w:numId w:val="55"/>
        </w:numPr>
        <w:spacing w:after="240" w:line="240" w:lineRule="auto"/>
        <w:ind w:left="648"/>
        <w:rPr>
          <w:rFonts w:ascii="Arial" w:eastAsia="Times New Roman" w:hAnsi="Arial" w:cs="Arial"/>
          <w:color w:val="0000FF"/>
          <w:sz w:val="24"/>
          <w:szCs w:val="24"/>
          <w:u w:val="single"/>
        </w:rPr>
      </w:pPr>
      <w:hyperlink r:id="rId91" w:history="1">
        <w:r w:rsidR="0023026E" w:rsidRPr="00C0189D">
          <w:rPr>
            <w:rFonts w:ascii="Arial" w:eastAsia="Times New Roman" w:hAnsi="Arial" w:cs="Arial"/>
            <w:color w:val="0000FF"/>
            <w:sz w:val="24"/>
            <w:szCs w:val="24"/>
            <w:u w:val="single"/>
          </w:rPr>
          <w:t>Sample Budget – MATCH (PDF |729 KB)</w:t>
        </w:r>
      </w:hyperlink>
    </w:p>
    <w:p w14:paraId="67839C01" w14:textId="77777777" w:rsidR="0023026E" w:rsidRPr="0023026E" w:rsidRDefault="0023026E" w:rsidP="0023026E">
      <w:pPr>
        <w:spacing w:after="240" w:line="240" w:lineRule="auto"/>
        <w:rPr>
          <w:rFonts w:ascii="Arial" w:eastAsia="Times New Roman" w:hAnsi="Arial" w:cs="Arial"/>
          <w:b/>
          <w:bCs/>
          <w:sz w:val="28"/>
          <w:szCs w:val="28"/>
        </w:rPr>
      </w:pPr>
      <w:r w:rsidRPr="0023026E">
        <w:rPr>
          <w:rFonts w:ascii="Arial" w:eastAsia="Times New Roman" w:hAnsi="Arial" w:cs="Arial"/>
          <w:b/>
          <w:bCs/>
          <w:sz w:val="28"/>
          <w:szCs w:val="28"/>
        </w:rPr>
        <w:t>Completing the SF-424A</w:t>
      </w:r>
    </w:p>
    <w:p w14:paraId="2C3F20AC" w14:textId="78BA9FC9" w:rsidR="007B5E00"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b/>
          <w:bCs/>
          <w:sz w:val="24"/>
          <w:szCs w:val="24"/>
        </w:rPr>
        <w:t>Complete Sections A – F</w:t>
      </w:r>
      <w:r w:rsidRPr="0023026E">
        <w:rPr>
          <w:rFonts w:ascii="Arial" w:eastAsia="Times New Roman" w:hAnsi="Arial" w:cs="Arial"/>
          <w:sz w:val="24"/>
          <w:szCs w:val="24"/>
        </w:rPr>
        <w:t xml:space="preserve"> of the SF-424A Budget Information – Non-Construction Programs form included with the application package for each year of the period of performance. The budget period is for one year. However, you must submit one-year budgets for each of the subsequent budget periods within the requested period of performance at the time of application. </w:t>
      </w:r>
      <w:r w:rsidR="007B5E00">
        <w:rPr>
          <w:rFonts w:ascii="Arial" w:eastAsia="Times New Roman" w:hAnsi="Arial" w:cs="Arial"/>
          <w:sz w:val="24"/>
          <w:szCs w:val="24"/>
        </w:rPr>
        <w:br w:type="page"/>
      </w:r>
    </w:p>
    <w:p w14:paraId="3F04C561" w14:textId="3681CA6A"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In </w:t>
      </w:r>
      <w:r w:rsidRPr="0023026E">
        <w:rPr>
          <w:rFonts w:ascii="Arial" w:eastAsia="Times New Roman" w:hAnsi="Arial" w:cs="Arial"/>
          <w:b/>
          <w:bCs/>
          <w:sz w:val="24"/>
          <w:szCs w:val="24"/>
        </w:rPr>
        <w:t>Section A</w:t>
      </w:r>
      <w:r w:rsidRPr="0023026E">
        <w:rPr>
          <w:rFonts w:ascii="Arial" w:eastAsia="Times New Roman" w:hAnsi="Arial" w:cs="Arial"/>
          <w:sz w:val="24"/>
          <w:szCs w:val="24"/>
        </w:rPr>
        <w:t xml:space="preserve"> use rows 1–4 to provide the budget amounts for the first four years of the project. Enter the amounts in the “New or Revised Budget” column- not the “Estimated Unobligated Funds” column. In Section B 6. Object Class Categories of the SF-424A, provide the object class category breakdown (i.e., </w:t>
      </w:r>
      <w:r w:rsidR="006D7767" w:rsidRPr="0023026E">
        <w:rPr>
          <w:rFonts w:ascii="Arial" w:eastAsia="Times New Roman" w:hAnsi="Arial" w:cs="Arial"/>
          <w:sz w:val="24"/>
          <w:szCs w:val="24"/>
        </w:rPr>
        <w:t>line-item</w:t>
      </w:r>
      <w:r w:rsidRPr="0023026E">
        <w:rPr>
          <w:rFonts w:ascii="Arial" w:eastAsia="Times New Roman" w:hAnsi="Arial" w:cs="Arial"/>
          <w:sz w:val="24"/>
          <w:szCs w:val="24"/>
        </w:rPr>
        <w:t xml:space="preserve"> budget) for each year of the period of performance specified in Section A. </w:t>
      </w:r>
    </w:p>
    <w:p w14:paraId="3514ED1C"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In </w:t>
      </w:r>
      <w:r w:rsidRPr="0023026E">
        <w:rPr>
          <w:rFonts w:ascii="Arial" w:eastAsia="Times New Roman" w:hAnsi="Arial" w:cs="Arial"/>
          <w:b/>
          <w:bCs/>
          <w:sz w:val="24"/>
          <w:szCs w:val="24"/>
        </w:rPr>
        <w:t>Section B</w:t>
      </w:r>
      <w:r w:rsidRPr="0023026E">
        <w:rPr>
          <w:rFonts w:ascii="Arial" w:eastAsia="Times New Roman" w:hAnsi="Arial" w:cs="Arial"/>
          <w:sz w:val="24"/>
          <w:szCs w:val="24"/>
        </w:rPr>
        <w:t>, use column (1) to provide category amounts for year one and use columns (2) through (4), if applicable, for subsequent budget years. If applicable for year five, submit a copy of Section B of the SF-424A as an Attachment (specific attachment number will be listed in the NOFO - not counted in the page limit).</w:t>
      </w:r>
    </w:p>
    <w:p w14:paraId="7ED920F6"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b/>
          <w:bCs/>
          <w:sz w:val="24"/>
          <w:szCs w:val="24"/>
        </w:rPr>
        <w:t>Section C – Non-Federal Resources</w:t>
      </w:r>
      <w:r w:rsidRPr="0023026E">
        <w:rPr>
          <w:rFonts w:ascii="Arial" w:eastAsia="Times New Roman" w:hAnsi="Arial" w:cs="Arial"/>
          <w:sz w:val="24"/>
          <w:szCs w:val="24"/>
        </w:rPr>
        <w:t xml:space="preserve">: complete only if Section III. 2. Cost Sharing/Matching of the NOFO indicates that cost sharing/matching is required. Lines 8–11 correspond to the first four years of the project. If applicable for year five, submit a copy of Section C of the SF-424A as an Attachment (specific attachment number will be listed in the NOFO). </w:t>
      </w:r>
    </w:p>
    <w:p w14:paraId="6AD27CBE"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b/>
          <w:bCs/>
          <w:sz w:val="24"/>
          <w:szCs w:val="24"/>
        </w:rPr>
        <w:t>Section D – Forecasted Cash Needs</w:t>
      </w:r>
      <w:r w:rsidRPr="0023026E">
        <w:rPr>
          <w:rFonts w:ascii="Arial" w:eastAsia="Times New Roman" w:hAnsi="Arial" w:cs="Arial"/>
          <w:sz w:val="24"/>
          <w:szCs w:val="24"/>
        </w:rPr>
        <w:t xml:space="preserve">: If no cost sharing/matching is required, complete only line “13. Federal” in the first column titled “Total for 1st Year.” If cost sharing/matching is required, complete all three lines “13. Federal,” “14. Non-Federal,” and “15. Total (Sum of lines 13 and 14)” in the first column titled “Total for 1st Year.” </w:t>
      </w:r>
    </w:p>
    <w:p w14:paraId="28087D23"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b/>
          <w:bCs/>
          <w:sz w:val="24"/>
          <w:szCs w:val="24"/>
        </w:rPr>
        <w:t>Section E – Budget Estimates of Federal Funds Needed for Balance of the Project:</w:t>
      </w:r>
      <w:r w:rsidRPr="0023026E">
        <w:rPr>
          <w:rFonts w:ascii="Arial" w:eastAsia="Times New Roman" w:hAnsi="Arial" w:cs="Arial"/>
          <w:sz w:val="24"/>
          <w:szCs w:val="24"/>
        </w:rPr>
        <w:t xml:space="preserve"> Complete line 16 of the Future Funding Periods columns for the out years, with (b) First being the 2nd year, (c) Second being the 3rd year, etc. </w:t>
      </w:r>
    </w:p>
    <w:p w14:paraId="68B561C8"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b/>
          <w:bCs/>
          <w:sz w:val="24"/>
          <w:szCs w:val="24"/>
        </w:rPr>
        <w:t>Section F – Other Budget Information</w:t>
      </w:r>
      <w:r w:rsidRPr="0023026E">
        <w:rPr>
          <w:rFonts w:ascii="Arial" w:eastAsia="Times New Roman" w:hAnsi="Arial" w:cs="Arial"/>
          <w:sz w:val="24"/>
          <w:szCs w:val="24"/>
        </w:rPr>
        <w:t>. Complete as appropriate.</w:t>
      </w:r>
    </w:p>
    <w:p w14:paraId="11752D18" w14:textId="69BB246B" w:rsidR="0023026E" w:rsidRPr="0023026E" w:rsidRDefault="002D3130" w:rsidP="005F689C">
      <w:pPr>
        <w:pStyle w:val="Heading2"/>
        <w:numPr>
          <w:ilvl w:val="1"/>
          <w:numId w:val="53"/>
        </w:numPr>
        <w:ind w:left="360"/>
      </w:pPr>
      <w:bookmarkStart w:id="329" w:name="_Toc177391239"/>
      <w:r w:rsidRPr="0023026E">
        <w:t>BUDGET COST CATEGORIES</w:t>
      </w:r>
      <w:bookmarkEnd w:id="329"/>
    </w:p>
    <w:p w14:paraId="574FB9B9"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u w:val="single"/>
        </w:rPr>
        <w:t>Personnel Costs</w:t>
      </w:r>
      <w:r w:rsidRPr="0023026E">
        <w:rPr>
          <w:rFonts w:ascii="Arial" w:eastAsia="Times New Roman" w:hAnsi="Arial" w:cs="Arial"/>
          <w:sz w:val="24"/>
          <w:szCs w:val="24"/>
        </w:rPr>
        <w:t xml:space="preserve">: Explain personnel costs by listing each staff member who will be supported from funds, name (if possible), position title, percentage of full-time equivalency, and annual salary. Award funds may not be used to pay the salary of an individual at a rate </w:t>
      </w:r>
      <w:proofErr w:type="gramStart"/>
      <w:r w:rsidRPr="0023026E">
        <w:rPr>
          <w:rFonts w:ascii="Arial" w:eastAsia="Times New Roman" w:hAnsi="Arial" w:cs="Arial"/>
          <w:sz w:val="24"/>
          <w:szCs w:val="24"/>
        </w:rPr>
        <w:t>in excess of</w:t>
      </w:r>
      <w:proofErr w:type="gramEnd"/>
      <w:r w:rsidRPr="0023026E">
        <w:rPr>
          <w:rFonts w:ascii="Arial" w:eastAsia="Times New Roman" w:hAnsi="Arial" w:cs="Arial"/>
          <w:sz w:val="24"/>
          <w:szCs w:val="24"/>
        </w:rPr>
        <w:t xml:space="preserve"> Executive Level II or </w:t>
      </w:r>
      <w:r w:rsidRPr="0023026E">
        <w:rPr>
          <w:rFonts w:ascii="Arial" w:eastAsia="Times New Roman" w:hAnsi="Arial" w:cs="Arial"/>
          <w:b/>
          <w:bCs/>
          <w:sz w:val="24"/>
          <w:szCs w:val="24"/>
        </w:rPr>
        <w:t>$203,700</w:t>
      </w:r>
      <w:r w:rsidRPr="0023026E">
        <w:rPr>
          <w:rFonts w:ascii="Arial" w:eastAsia="Times New Roman" w:hAnsi="Arial" w:cs="Arial"/>
          <w:sz w:val="24"/>
          <w:szCs w:val="24"/>
        </w:rPr>
        <w:t xml:space="preserve">. An individual's base salary, per se, is NOT constrained by the statutory provision for a limitation of salary. The rate limitation simply limits the amount that may be awarded and charged to SAMHSA grants and cooperative agreements. </w:t>
      </w:r>
    </w:p>
    <w:p w14:paraId="5A0C4FA4" w14:textId="77777777" w:rsidR="009410CA" w:rsidRDefault="0023026E" w:rsidP="0023026E">
      <w:pPr>
        <w:spacing w:after="240" w:line="240" w:lineRule="auto"/>
        <w:rPr>
          <w:rFonts w:ascii="Arial" w:eastAsia="Times New Roman" w:hAnsi="Arial" w:cs="Arial"/>
          <w:sz w:val="24"/>
          <w:szCs w:val="24"/>
        </w:rPr>
      </w:pPr>
      <w:bookmarkStart w:id="330" w:name="_Hlk82781739"/>
      <w:r w:rsidRPr="0023026E">
        <w:rPr>
          <w:rFonts w:ascii="Arial" w:eastAsia="Times New Roman" w:hAnsi="Arial" w:cs="Arial"/>
          <w:b/>
          <w:bCs/>
          <w:sz w:val="24"/>
          <w:szCs w:val="24"/>
        </w:rPr>
        <w:t>Note</w:t>
      </w:r>
      <w:r w:rsidRPr="0023026E">
        <w:rPr>
          <w:rFonts w:ascii="Arial" w:eastAsia="Times New Roman" w:hAnsi="Arial" w:cs="Arial"/>
          <w:sz w:val="24"/>
          <w:szCs w:val="24"/>
        </w:rPr>
        <w:t>:</w:t>
      </w:r>
      <w:r w:rsidR="00E87A57" w:rsidRPr="0023026E">
        <w:rPr>
          <w:rFonts w:ascii="Arial" w:eastAsia="Times New Roman" w:hAnsi="Arial" w:cs="Arial"/>
          <w:sz w:val="24"/>
          <w:szCs w:val="24"/>
        </w:rPr>
        <w:t xml:space="preserve"> </w:t>
      </w:r>
      <w:r w:rsidRPr="0023026E">
        <w:rPr>
          <w:rFonts w:ascii="Arial" w:eastAsia="Times New Roman" w:hAnsi="Arial" w:cs="Arial"/>
          <w:sz w:val="24"/>
          <w:szCs w:val="24"/>
        </w:rPr>
        <w:t xml:space="preserve">If an organization is awarded a grant and chooses to move forward with hiring an individual for a Key Personnel position before receiving SAMHSA’s formal approval, this will be done at the organization’s own risk. If SAMHSA’s review of the Key Personnel request results in the proposed individual not being approved or deemed not qualified for the position, the expectation is that the organization must submit a qualified candidate to be placed in the Key Personnel position. </w:t>
      </w:r>
      <w:r w:rsidR="009410CA">
        <w:rPr>
          <w:rFonts w:ascii="Arial" w:eastAsia="Times New Roman" w:hAnsi="Arial" w:cs="Arial"/>
          <w:sz w:val="24"/>
          <w:szCs w:val="24"/>
        </w:rPr>
        <w:br w:type="page"/>
      </w:r>
    </w:p>
    <w:p w14:paraId="2894DD67" w14:textId="24E40123"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SAMHSA will not be liable for any costs incurred or pay for salaries of a Key Personnel that is not approved or deemed not qualified on the grant program.</w:t>
      </w:r>
    </w:p>
    <w:bookmarkEnd w:id="330"/>
    <w:p w14:paraId="71FE812C"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u w:val="single"/>
        </w:rPr>
        <w:t>Fringe Benefits</w:t>
      </w:r>
      <w:r w:rsidRPr="0023026E">
        <w:rPr>
          <w:rFonts w:ascii="Arial" w:eastAsia="Times New Roman" w:hAnsi="Arial" w:cs="Arial"/>
          <w:sz w:val="24"/>
          <w:szCs w:val="24"/>
        </w:rPr>
        <w:t xml:space="preserve">: List the components that comprise the fringe benefit rate, for example health insurance, taxes, unemployment insurance, life insurance, retirement plans, and tuition reimbursement. The fringe benefits should be directly proportional to that portion of personnel costs that are allocated for the project. </w:t>
      </w:r>
    </w:p>
    <w:p w14:paraId="4BAE5D22"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u w:val="single"/>
        </w:rPr>
        <w:t>Travel</w:t>
      </w:r>
      <w:r w:rsidRPr="0023026E">
        <w:rPr>
          <w:rFonts w:ascii="Arial" w:eastAsia="Times New Roman" w:hAnsi="Arial" w:cs="Arial"/>
          <w:sz w:val="24"/>
          <w:szCs w:val="24"/>
        </w:rPr>
        <w:t>: List travel costs according to local and long-distance travel. For local travel, outline the mileage rate, number of miles, reason for travel and staff member/consumers completing the travel. The budget should also reflect the travel expenses (e.g., airfare, lodging, parking, per diem, etc.) for each person and trip associated with participating in meetings and other proposed trainings or workshops. Name the traveler(s) if possible, describe the purpose of the travel, provide number of trips involved, the destinations, and the number of individuals for whom funds are requested.</w:t>
      </w:r>
    </w:p>
    <w:p w14:paraId="5CAD04ED" w14:textId="77777777" w:rsidR="00CF0127"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u w:val="single"/>
        </w:rPr>
        <w:t>Equipment</w:t>
      </w:r>
      <w:r w:rsidRPr="0023026E">
        <w:rPr>
          <w:rFonts w:ascii="Arial" w:eastAsia="Times New Roman" w:hAnsi="Arial" w:cs="Arial"/>
          <w:sz w:val="24"/>
          <w:szCs w:val="24"/>
        </w:rPr>
        <w:t>: List equipment costs and provide justification for the need of the equipment to carry out the program’s goals. Extensive justification and a detailed status of current equipment must be provided when requesting funds for the purchase of items that meet the definition of equipment (a unit cost of $5,000 or more and a useful life of one or more years). For example, large items of medical equipment.</w:t>
      </w:r>
    </w:p>
    <w:p w14:paraId="7B37CDC5" w14:textId="74A2E86A"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u w:val="single"/>
        </w:rPr>
        <w:t>Supplies</w:t>
      </w:r>
      <w:r w:rsidRPr="0023026E">
        <w:rPr>
          <w:rFonts w:ascii="Arial" w:eastAsia="Times New Roman" w:hAnsi="Arial" w:cs="Arial"/>
          <w:sz w:val="24"/>
          <w:szCs w:val="24"/>
        </w:rPr>
        <w:t>: List the items that the project will use to implement the proposed project. Items must be listed separately: office supplies (e.g., paper, pencils).</w:t>
      </w:r>
    </w:p>
    <w:p w14:paraId="26DDF867"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 xml:space="preserve">Per 45 CFR § 75.321, property will be classified as supplies if the acquisition cost is under $5,000. Note that items such as laptops, tablets, and desktop computers are classified as a supply if the value is under the $5,000 equipment threshold. </w:t>
      </w:r>
    </w:p>
    <w:p w14:paraId="2C8F4862" w14:textId="7617EF86" w:rsidR="005559EB"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u w:val="single"/>
        </w:rPr>
        <w:t>Contractual/Subawards/Consortium/Consultant</w:t>
      </w:r>
      <w:r w:rsidRPr="0023026E">
        <w:rPr>
          <w:rFonts w:ascii="Arial" w:eastAsia="Times New Roman" w:hAnsi="Arial" w:cs="Arial"/>
          <w:sz w:val="24"/>
          <w:szCs w:val="24"/>
        </w:rPr>
        <w:t>: Provide a clear explanation as to the purpose of each contract/subaward, how the costs were estimated, and the specific contract/subaward deliverables. You should provide the basis for your cost estimate for the contract. You are responsible for ensuring that your organization or institution has in place an established and adequate procurement system with fully developed written procedures for awarding and monitoring all contracts/subawards. Recipients must notify potential subrecipients that entities receiving subawards must be registered in SAM and provide the recipient with their</w:t>
      </w:r>
      <w:r w:rsidR="005D0417">
        <w:rPr>
          <w:rFonts w:ascii="Arial" w:eastAsia="Times New Roman" w:hAnsi="Arial" w:cs="Arial"/>
          <w:sz w:val="24"/>
          <w:szCs w:val="24"/>
        </w:rPr>
        <w:t xml:space="preserve"> UEI</w:t>
      </w:r>
      <w:r w:rsidRPr="0023026E">
        <w:rPr>
          <w:rFonts w:ascii="Arial" w:eastAsia="Times New Roman" w:hAnsi="Arial" w:cs="Arial"/>
          <w:sz w:val="24"/>
          <w:szCs w:val="24"/>
        </w:rPr>
        <w:t xml:space="preserve"> number (see 2 CFR part 25). For consultant services, list the total costs for all consultant services. In the budget narrative, identify each consultant, the services he/she will perform, total number of days, travel costs, and total estimated costs.</w:t>
      </w:r>
      <w:r w:rsidR="005559EB">
        <w:rPr>
          <w:rFonts w:ascii="Arial" w:eastAsia="Times New Roman" w:hAnsi="Arial" w:cs="Arial"/>
          <w:sz w:val="24"/>
          <w:szCs w:val="24"/>
        </w:rPr>
        <w:br w:type="page"/>
      </w:r>
    </w:p>
    <w:p w14:paraId="0FD89D96"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rPr>
        <w:t>For subawards to entities that will help carry out the work of the award, you should describe how you will monitor their work to ensure the funds are being properly used.</w:t>
      </w:r>
    </w:p>
    <w:p w14:paraId="04224FFF"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u w:val="single"/>
        </w:rPr>
        <w:t>Other</w:t>
      </w:r>
      <w:r w:rsidRPr="0023026E">
        <w:rPr>
          <w:rFonts w:ascii="Arial" w:eastAsia="Times New Roman" w:hAnsi="Arial" w:cs="Arial"/>
          <w:sz w:val="24"/>
          <w:szCs w:val="24"/>
        </w:rPr>
        <w:t>: Include all costs that do not fit into any other category and provide an explanation of each cost in this category (e.g., provider licenses). In some cases, rent, utilities, and insurance fall under this category if they are not included in an approved indirect cost rate.</w:t>
      </w:r>
    </w:p>
    <w:p w14:paraId="3363AE92" w14:textId="77777777" w:rsidR="0023026E" w:rsidRPr="0023026E" w:rsidRDefault="0023026E" w:rsidP="0023026E">
      <w:pPr>
        <w:spacing w:after="240" w:line="240" w:lineRule="auto"/>
        <w:rPr>
          <w:rFonts w:ascii="Arial" w:eastAsia="Times New Roman" w:hAnsi="Arial" w:cs="Arial"/>
          <w:sz w:val="24"/>
          <w:szCs w:val="24"/>
        </w:rPr>
      </w:pPr>
      <w:r w:rsidRPr="0023026E">
        <w:rPr>
          <w:rFonts w:ascii="Arial" w:eastAsia="Times New Roman" w:hAnsi="Arial" w:cs="Arial"/>
          <w:sz w:val="24"/>
          <w:szCs w:val="24"/>
          <w:u w:val="single"/>
        </w:rPr>
        <w:t>Indirect Costs</w:t>
      </w:r>
      <w:r w:rsidRPr="0023026E">
        <w:rPr>
          <w:rFonts w:ascii="Arial" w:eastAsia="Times New Roman" w:hAnsi="Arial" w:cs="Arial"/>
          <w:sz w:val="24"/>
          <w:szCs w:val="24"/>
        </w:rPr>
        <w:t>: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 For some institutions, the term “facilities and administration” (F&amp;A) is used to denote indirect costs. If your organization does not have an indirect cost rate, you may wish to obtain one through HHS’s Cost Allocation Services (CAS) (formerly the Division of Cost Allocation (DCA)). Visit CAS’s website to learn more about rate agreements, the process for applying for them, and the regional offices which negotiate them</w:t>
      </w:r>
      <w:r w:rsidRPr="0023026E">
        <w:rPr>
          <w:rFonts w:ascii="Arial" w:eastAsia="Times New Roman" w:hAnsi="Arial" w:cs="Arial"/>
          <w:b/>
          <w:bCs/>
          <w:sz w:val="24"/>
          <w:szCs w:val="24"/>
        </w:rPr>
        <w:t>. If indirect costs are included in the budget, attach a copy of the indirect cost rate agreement</w:t>
      </w:r>
      <w:r w:rsidRPr="0023026E">
        <w:rPr>
          <w:rFonts w:ascii="Arial" w:eastAsia="Times New Roman" w:hAnsi="Arial" w:cs="Arial"/>
          <w:sz w:val="24"/>
          <w:szCs w:val="24"/>
        </w:rPr>
        <w:t xml:space="preserve">. </w:t>
      </w:r>
    </w:p>
    <w:p w14:paraId="050A959D" w14:textId="66208815" w:rsidR="004121DC" w:rsidRPr="005559EB" w:rsidRDefault="0023026E" w:rsidP="005559EB">
      <w:pPr>
        <w:spacing w:after="240" w:line="240" w:lineRule="auto"/>
        <w:rPr>
          <w:rFonts w:ascii="Arial" w:eastAsia="Times New Roman" w:hAnsi="Arial" w:cs="Arial"/>
          <w:sz w:val="24"/>
          <w:szCs w:val="24"/>
        </w:rPr>
      </w:pPr>
      <w:r w:rsidRPr="0023026E">
        <w:rPr>
          <w:rFonts w:ascii="Arial" w:eastAsia="Times New Roman" w:hAnsi="Arial" w:cs="Arial"/>
          <w:sz w:val="24"/>
          <w:szCs w:val="24"/>
        </w:rPr>
        <w:t>Any non-federal entity that has never received a negotiated indirect cost rate, (except a governmental department or agency unit that receives more than $35 million in direct federal funding) may elect to charge a de minimis rate of 10 percent of modified total direct costs (MTDC) which may be used indefinitely. If chosen, this methodology once elected must be used consistently for all federal awards until such time as a non-federal entity chooses to negotiate for a rate, which the nonfederal entity may apply to do at any time.</w:t>
      </w:r>
      <w:bookmarkEnd w:id="327"/>
      <w:bookmarkEnd w:id="314"/>
      <w:bookmarkEnd w:id="130"/>
      <w:bookmarkEnd w:id="131"/>
      <w:bookmarkEnd w:id="221"/>
      <w:bookmarkEnd w:id="272"/>
      <w:bookmarkEnd w:id="303"/>
      <w:bookmarkEnd w:id="312"/>
    </w:p>
    <w:sectPr w:rsidR="004121DC" w:rsidRPr="005559EB" w:rsidSect="0023026E">
      <w:headerReference w:type="default" r:id="rId92"/>
      <w:footerReference w:type="default" r:id="rId93"/>
      <w:headerReference w:type="first" r:id="rId94"/>
      <w:footerReference w:type="first" r:id="rId9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2D4A2" w14:textId="77777777" w:rsidR="0014528D" w:rsidRDefault="0014528D" w:rsidP="00203651">
      <w:pPr>
        <w:spacing w:after="0" w:line="240" w:lineRule="auto"/>
      </w:pPr>
      <w:r>
        <w:separator/>
      </w:r>
    </w:p>
  </w:endnote>
  <w:endnote w:type="continuationSeparator" w:id="0">
    <w:p w14:paraId="56F3CC79" w14:textId="77777777" w:rsidR="0014528D" w:rsidRDefault="0014528D" w:rsidP="00203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el">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61089325"/>
      <w:docPartObj>
        <w:docPartGallery w:val="Page Numbers (Bottom of Page)"/>
        <w:docPartUnique/>
      </w:docPartObj>
    </w:sdtPr>
    <w:sdtEndPr>
      <w:rPr>
        <w:noProof/>
      </w:rPr>
    </w:sdtEndPr>
    <w:sdtContent>
      <w:p w14:paraId="4CD8F238" w14:textId="6F58465E" w:rsidR="00300948" w:rsidRDefault="0030094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8D0B2A7" w14:textId="77777777" w:rsidR="005D0417" w:rsidRDefault="005D04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5D0417" w14:paraId="4C032213" w14:textId="77777777" w:rsidTr="0023026E">
      <w:tc>
        <w:tcPr>
          <w:tcW w:w="3120" w:type="dxa"/>
        </w:tcPr>
        <w:p w14:paraId="32062BD2" w14:textId="77777777" w:rsidR="005D0417" w:rsidRDefault="005D0417" w:rsidP="0023026E">
          <w:pPr>
            <w:pStyle w:val="Header"/>
            <w:ind w:left="-115"/>
            <w:rPr>
              <w:szCs w:val="24"/>
            </w:rPr>
          </w:pPr>
        </w:p>
      </w:tc>
      <w:tc>
        <w:tcPr>
          <w:tcW w:w="3120" w:type="dxa"/>
        </w:tcPr>
        <w:p w14:paraId="31CBE12B" w14:textId="77777777" w:rsidR="005D0417" w:rsidRDefault="005D0417" w:rsidP="0023026E">
          <w:pPr>
            <w:pStyle w:val="Header"/>
            <w:jc w:val="center"/>
            <w:rPr>
              <w:szCs w:val="24"/>
            </w:rPr>
          </w:pPr>
        </w:p>
      </w:tc>
      <w:tc>
        <w:tcPr>
          <w:tcW w:w="3120" w:type="dxa"/>
        </w:tcPr>
        <w:p w14:paraId="758A0C34" w14:textId="77777777" w:rsidR="005D0417" w:rsidRDefault="005D0417" w:rsidP="0023026E">
          <w:pPr>
            <w:pStyle w:val="Header"/>
            <w:ind w:right="-115"/>
            <w:jc w:val="right"/>
            <w:rPr>
              <w:szCs w:val="24"/>
            </w:rPr>
          </w:pPr>
        </w:p>
      </w:tc>
    </w:tr>
  </w:tbl>
  <w:p w14:paraId="2F3EFE0F" w14:textId="77777777" w:rsidR="005D0417" w:rsidRDefault="005D0417" w:rsidP="0023026E">
    <w:pPr>
      <w:pStyle w:val="Footer"/>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0278B" w14:textId="77777777" w:rsidR="005D0417" w:rsidRPr="00E04704" w:rsidRDefault="005D0417" w:rsidP="0023026E">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p w14:paraId="23D9D045" w14:textId="77777777" w:rsidR="005D0417" w:rsidRDefault="005D041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A660C" w14:textId="77777777" w:rsidR="005D0417" w:rsidRDefault="005D0417" w:rsidP="0023026E">
    <w:pPr>
      <w:pStyle w:val="Footer"/>
      <w:pBdr>
        <w:top w:val="single" w:sz="4" w:space="1" w:color="auto"/>
      </w:pBdr>
      <w:jc w:val="center"/>
    </w:pPr>
    <w:r>
      <w:t xml:space="preserve">Page </w:t>
    </w:r>
    <w:r>
      <w:rPr>
        <w:color w:val="2B579A"/>
        <w:shd w:val="clear" w:color="auto" w:fill="E6E6E6"/>
      </w:rPr>
      <w:fldChar w:fldCharType="begin"/>
    </w:r>
    <w:r>
      <w:instrText xml:space="preserve"> PAGE </w:instrText>
    </w:r>
    <w:r>
      <w:rPr>
        <w:color w:val="2B579A"/>
        <w:shd w:val="clear" w:color="auto" w:fill="E6E6E6"/>
      </w:rPr>
      <w:fldChar w:fldCharType="separate"/>
    </w:r>
    <w:r>
      <w:rPr>
        <w:noProof/>
      </w:rPr>
      <w:t>1</w:t>
    </w:r>
    <w:r>
      <w:rPr>
        <w:color w:val="2B579A"/>
        <w:shd w:val="clear" w:color="auto" w:fill="E6E6E6"/>
      </w:rPr>
      <w:fldChar w:fldCharType="end"/>
    </w:r>
    <w:r>
      <w:t xml:space="preserve"> of </w:t>
    </w:r>
    <w:r>
      <w:fldChar w:fldCharType="begin"/>
    </w:r>
    <w:r>
      <w:instrText>NUMPAGES</w:instrText>
    </w:r>
    <w:r>
      <w:fldChar w:fldCharType="separate"/>
    </w:r>
    <w:r>
      <w:rPr>
        <w:noProof/>
      </w:rPr>
      <w:t>32</w:t>
    </w:r>
    <w:r>
      <w:fldChar w:fldCharType="end"/>
    </w:r>
  </w:p>
  <w:p w14:paraId="12D9BE18" w14:textId="77777777" w:rsidR="005D0417" w:rsidRDefault="005D04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CD820F" w14:textId="77777777" w:rsidR="0014528D" w:rsidRDefault="0014528D" w:rsidP="00203651">
      <w:pPr>
        <w:spacing w:after="0" w:line="240" w:lineRule="auto"/>
      </w:pPr>
      <w:r>
        <w:separator/>
      </w:r>
    </w:p>
  </w:footnote>
  <w:footnote w:type="continuationSeparator" w:id="0">
    <w:p w14:paraId="6B17CA1F" w14:textId="77777777" w:rsidR="0014528D" w:rsidRDefault="0014528D" w:rsidP="00203651">
      <w:pPr>
        <w:spacing w:after="0" w:line="240" w:lineRule="auto"/>
      </w:pPr>
      <w:r>
        <w:continuationSeparator/>
      </w:r>
    </w:p>
  </w:footnote>
  <w:footnote w:id="1">
    <w:p w14:paraId="381C61DB" w14:textId="77777777" w:rsidR="005D0417" w:rsidRDefault="005D0417" w:rsidP="006A5581">
      <w:pPr>
        <w:pStyle w:val="FootnoteText"/>
        <w:spacing w:after="120"/>
      </w:pPr>
      <w:r w:rsidRPr="24A50183">
        <w:rPr>
          <w:rStyle w:val="FootnoteReference"/>
        </w:rPr>
        <w:footnoteRef/>
      </w:r>
      <w:r w:rsidRPr="24A50183">
        <w:t xml:space="preserve"> https://www.usda.gov/topics/opioids</w:t>
      </w:r>
    </w:p>
  </w:footnote>
  <w:footnote w:id="2">
    <w:p w14:paraId="33E2EF24" w14:textId="77777777" w:rsidR="005D0417" w:rsidRDefault="005D0417" w:rsidP="0023026E">
      <w:pPr>
        <w:pStyle w:val="FootnoteText"/>
        <w:rPr>
          <w:rFonts w:ascii="Ariel" w:eastAsia="Ariel" w:hAnsi="Ariel" w:cs="Ariel"/>
          <w:sz w:val="18"/>
          <w:szCs w:val="18"/>
        </w:rPr>
      </w:pPr>
      <w:r w:rsidRPr="24A50183">
        <w:rPr>
          <w:rStyle w:val="FootnoteReference"/>
        </w:rPr>
        <w:footnoteRef/>
      </w:r>
      <w:r w:rsidRPr="00232FDB">
        <w:rPr>
          <w:rFonts w:eastAsia="Ariel" w:cs="Arial"/>
          <w:color w:val="000000" w:themeColor="text1"/>
        </w:rPr>
        <w:t xml:space="preserve">Hedegaard H, Spencer MR. Urban–rural differences in drug overdose death rates, 1999–2019. NCHS Data Brief, no 403. Hyattsville, MD: National Center for Health Statistics. 2021. DOI: </w:t>
      </w:r>
      <w:hyperlink r:id="rId1" w:history="1">
        <w:r w:rsidRPr="00232FDB">
          <w:rPr>
            <w:rStyle w:val="Hyperlink"/>
            <w:rFonts w:eastAsia="Open Sans"/>
          </w:rPr>
          <w:t xml:space="preserve">https://dx.doi.org/10.15620/cdc:102891external </w:t>
        </w:r>
        <w:proofErr w:type="spellStart"/>
        <w:r w:rsidRPr="00232FDB">
          <w:rPr>
            <w:rStyle w:val="Hyperlink"/>
            <w:rFonts w:eastAsia="Open Sans"/>
          </w:rPr>
          <w:t>iconexternal</w:t>
        </w:r>
        <w:proofErr w:type="spellEnd"/>
        <w:r w:rsidRPr="00232FDB">
          <w:rPr>
            <w:rStyle w:val="Hyperlink"/>
            <w:rFonts w:eastAsia="Open Sans"/>
          </w:rPr>
          <w:t xml:space="preserve"> icon</w:t>
        </w:r>
      </w:hyperlink>
    </w:p>
  </w:footnote>
  <w:footnote w:id="3">
    <w:p w14:paraId="23FD1717" w14:textId="77777777" w:rsidR="005D0417" w:rsidRDefault="005D0417" w:rsidP="00351A29">
      <w:pPr>
        <w:pStyle w:val="FootnoteText"/>
      </w:pPr>
      <w:r>
        <w:rPr>
          <w:rStyle w:val="FootnoteReference"/>
        </w:rPr>
        <w:footnoteRef/>
      </w:r>
      <w:r>
        <w:t xml:space="preserve"> “</w:t>
      </w:r>
      <w:hyperlink r:id="rId2" w:history="1">
        <w:r>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4">
    <w:p w14:paraId="3F6B8D1F" w14:textId="409985E7" w:rsidR="005D0417" w:rsidRDefault="005D0417" w:rsidP="0023026E">
      <w:pPr>
        <w:pStyle w:val="FootnoteText"/>
      </w:pPr>
      <w:r>
        <w:rPr>
          <w:rStyle w:val="FootnoteReference"/>
        </w:rPr>
        <w:footnoteRef/>
      </w:r>
      <w:r>
        <w:t xml:space="preserve"> </w:t>
      </w:r>
      <w:hyperlink r:id="rId3" w:history="1">
        <w:r w:rsidR="004656F8">
          <w:rPr>
            <w:rStyle w:val="Hyperlink"/>
          </w:rPr>
          <w:t>https://store.samhsa.gov/sites/default/files/sma14-4884.pdf</w:t>
        </w:r>
      </w:hyperlink>
    </w:p>
  </w:footnote>
  <w:footnote w:id="5">
    <w:p w14:paraId="1C11A7D8" w14:textId="77777777" w:rsidR="005D0417" w:rsidRPr="00CE15C3" w:rsidRDefault="005D0417" w:rsidP="0023026E">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5D0417" w14:paraId="0DC782DB" w14:textId="77777777" w:rsidTr="0023026E">
      <w:tc>
        <w:tcPr>
          <w:tcW w:w="3120" w:type="dxa"/>
        </w:tcPr>
        <w:p w14:paraId="6C60CB2E" w14:textId="77777777" w:rsidR="005D0417" w:rsidRDefault="005D0417" w:rsidP="0023026E">
          <w:pPr>
            <w:pStyle w:val="Header"/>
            <w:ind w:left="-115"/>
            <w:rPr>
              <w:szCs w:val="24"/>
            </w:rPr>
          </w:pPr>
        </w:p>
      </w:tc>
      <w:tc>
        <w:tcPr>
          <w:tcW w:w="3120" w:type="dxa"/>
        </w:tcPr>
        <w:p w14:paraId="585F8903" w14:textId="77777777" w:rsidR="005D0417" w:rsidRDefault="005D0417" w:rsidP="0023026E">
          <w:pPr>
            <w:pStyle w:val="Header"/>
            <w:jc w:val="center"/>
            <w:rPr>
              <w:szCs w:val="24"/>
            </w:rPr>
          </w:pPr>
        </w:p>
      </w:tc>
      <w:tc>
        <w:tcPr>
          <w:tcW w:w="3120" w:type="dxa"/>
        </w:tcPr>
        <w:p w14:paraId="6418281B" w14:textId="77777777" w:rsidR="005D0417" w:rsidRDefault="005D0417" w:rsidP="0023026E">
          <w:pPr>
            <w:pStyle w:val="Header"/>
            <w:ind w:right="-115"/>
            <w:jc w:val="right"/>
            <w:rPr>
              <w:szCs w:val="24"/>
            </w:rPr>
          </w:pPr>
        </w:p>
      </w:tc>
    </w:tr>
  </w:tbl>
  <w:p w14:paraId="39F3C661" w14:textId="77777777" w:rsidR="005D0417" w:rsidRDefault="005D0417" w:rsidP="0023026E">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5D0417" w14:paraId="5E367945" w14:textId="77777777" w:rsidTr="0023026E">
      <w:tc>
        <w:tcPr>
          <w:tcW w:w="3120" w:type="dxa"/>
        </w:tcPr>
        <w:p w14:paraId="5C92092B" w14:textId="77777777" w:rsidR="005D0417" w:rsidRDefault="005D0417" w:rsidP="0023026E">
          <w:pPr>
            <w:pStyle w:val="Header"/>
            <w:ind w:left="-115"/>
            <w:rPr>
              <w:szCs w:val="24"/>
            </w:rPr>
          </w:pPr>
        </w:p>
      </w:tc>
      <w:tc>
        <w:tcPr>
          <w:tcW w:w="3120" w:type="dxa"/>
        </w:tcPr>
        <w:p w14:paraId="69768F42" w14:textId="77777777" w:rsidR="005D0417" w:rsidRDefault="005D0417" w:rsidP="0023026E">
          <w:pPr>
            <w:pStyle w:val="Header"/>
            <w:jc w:val="center"/>
            <w:rPr>
              <w:szCs w:val="24"/>
            </w:rPr>
          </w:pPr>
        </w:p>
      </w:tc>
      <w:tc>
        <w:tcPr>
          <w:tcW w:w="3120" w:type="dxa"/>
        </w:tcPr>
        <w:p w14:paraId="0462D29D" w14:textId="77777777" w:rsidR="005D0417" w:rsidRDefault="005D0417" w:rsidP="0023026E">
          <w:pPr>
            <w:pStyle w:val="Header"/>
            <w:ind w:right="-115"/>
            <w:jc w:val="right"/>
            <w:rPr>
              <w:szCs w:val="24"/>
            </w:rPr>
          </w:pPr>
        </w:p>
      </w:tc>
    </w:tr>
  </w:tbl>
  <w:p w14:paraId="6AD73AA9" w14:textId="77777777" w:rsidR="005D0417" w:rsidRDefault="005D0417" w:rsidP="0023026E">
    <w:pPr>
      <w:pStyle w:val="Header"/>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5D0417" w14:paraId="60EF0F3D" w14:textId="77777777" w:rsidTr="0023026E">
      <w:tc>
        <w:tcPr>
          <w:tcW w:w="3120" w:type="dxa"/>
        </w:tcPr>
        <w:p w14:paraId="4496C17C" w14:textId="77777777" w:rsidR="005D0417" w:rsidRDefault="005D0417" w:rsidP="0023026E">
          <w:pPr>
            <w:pStyle w:val="Header"/>
            <w:ind w:left="-115"/>
            <w:rPr>
              <w:szCs w:val="24"/>
            </w:rPr>
          </w:pPr>
        </w:p>
      </w:tc>
      <w:tc>
        <w:tcPr>
          <w:tcW w:w="3120" w:type="dxa"/>
        </w:tcPr>
        <w:p w14:paraId="66898391" w14:textId="77777777" w:rsidR="005D0417" w:rsidRDefault="005D0417" w:rsidP="0023026E">
          <w:pPr>
            <w:pStyle w:val="Header"/>
            <w:jc w:val="center"/>
            <w:rPr>
              <w:szCs w:val="24"/>
            </w:rPr>
          </w:pPr>
        </w:p>
      </w:tc>
      <w:tc>
        <w:tcPr>
          <w:tcW w:w="3120" w:type="dxa"/>
        </w:tcPr>
        <w:p w14:paraId="4489437E" w14:textId="77777777" w:rsidR="005D0417" w:rsidRDefault="005D0417" w:rsidP="0023026E">
          <w:pPr>
            <w:pStyle w:val="Header"/>
            <w:ind w:right="-115"/>
            <w:jc w:val="right"/>
            <w:rPr>
              <w:szCs w:val="24"/>
            </w:rPr>
          </w:pPr>
        </w:p>
      </w:tc>
    </w:tr>
  </w:tbl>
  <w:p w14:paraId="4E288887" w14:textId="77777777" w:rsidR="005D0417" w:rsidRDefault="005D0417" w:rsidP="0023026E">
    <w:pPr>
      <w:pStyle w:val="Header"/>
      <w:rPr>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5D0417" w14:paraId="5FC3B1F1" w14:textId="77777777" w:rsidTr="0023026E">
      <w:tc>
        <w:tcPr>
          <w:tcW w:w="3120" w:type="dxa"/>
        </w:tcPr>
        <w:p w14:paraId="0736A2A1" w14:textId="77777777" w:rsidR="005D0417" w:rsidRDefault="005D0417" w:rsidP="0023026E">
          <w:pPr>
            <w:pStyle w:val="Header"/>
            <w:ind w:left="-115"/>
            <w:rPr>
              <w:szCs w:val="24"/>
            </w:rPr>
          </w:pPr>
        </w:p>
      </w:tc>
      <w:tc>
        <w:tcPr>
          <w:tcW w:w="3120" w:type="dxa"/>
        </w:tcPr>
        <w:p w14:paraId="5609C1BE" w14:textId="77777777" w:rsidR="005D0417" w:rsidRDefault="005D0417" w:rsidP="00DF4228">
          <w:pPr>
            <w:pStyle w:val="TOC3"/>
            <w:jc w:val="center"/>
            <w:rPr>
              <w:szCs w:val="24"/>
            </w:rPr>
          </w:pPr>
        </w:p>
      </w:tc>
      <w:tc>
        <w:tcPr>
          <w:tcW w:w="3120" w:type="dxa"/>
        </w:tcPr>
        <w:p w14:paraId="4F5A8C42" w14:textId="77777777" w:rsidR="005D0417" w:rsidRDefault="005D0417" w:rsidP="00DF4228">
          <w:pPr>
            <w:pStyle w:val="TOC3"/>
            <w:ind w:right="-115"/>
            <w:jc w:val="right"/>
            <w:rPr>
              <w:szCs w:val="24"/>
            </w:rPr>
          </w:pPr>
        </w:p>
      </w:tc>
    </w:tr>
  </w:tbl>
  <w:p w14:paraId="718E4EF4" w14:textId="77777777" w:rsidR="005D0417" w:rsidRDefault="005D0417" w:rsidP="00DF4228">
    <w:pPr>
      <w:pStyle w:val="TOC3"/>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4058E"/>
    <w:multiLevelType w:val="hybridMultilevel"/>
    <w:tmpl w:val="6E36B13C"/>
    <w:lvl w:ilvl="0" w:tplc="58BEEC44">
      <w:start w:val="1"/>
      <w:numFmt w:val="bullet"/>
      <w:lvlText w:val=""/>
      <w:lvlJc w:val="left"/>
      <w:pPr>
        <w:ind w:left="1267" w:hanging="360"/>
      </w:pPr>
      <w:rPr>
        <w:rFonts w:ascii="Symbol" w:hAnsi="Symbol" w:hint="default"/>
        <w:color w:val="auto"/>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0659C"/>
    <w:multiLevelType w:val="multilevel"/>
    <w:tmpl w:val="FCE0E636"/>
    <w:lvl w:ilvl="0">
      <w:start w:val="3"/>
      <w:numFmt w:val="decimal"/>
      <w:lvlText w:val="%1."/>
      <w:lvlJc w:val="left"/>
      <w:pPr>
        <w:ind w:left="360" w:hanging="360"/>
      </w:pPr>
      <w:rPr>
        <w:rFonts w:hint="default"/>
      </w:rPr>
    </w:lvl>
    <w:lvl w:ilvl="1">
      <w:start w:val="4"/>
      <w:numFmt w:val="decimal"/>
      <w:isLgl/>
      <w:lvlText w:val="%1.%2"/>
      <w:lvlJc w:val="left"/>
      <w:pPr>
        <w:ind w:left="430" w:hanging="43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3" w15:restartNumberingAfterBreak="0">
    <w:nsid w:val="052E642B"/>
    <w:multiLevelType w:val="hybridMultilevel"/>
    <w:tmpl w:val="4392945C"/>
    <w:lvl w:ilvl="0" w:tplc="690A15F8">
      <w:start w:val="25"/>
      <w:numFmt w:val="decimal"/>
      <w:lvlText w:val="(%1"/>
      <w:lvlJc w:val="left"/>
      <w:pPr>
        <w:ind w:left="2090" w:hanging="360"/>
      </w:pPr>
      <w:rPr>
        <w:rFonts w:hint="default"/>
      </w:rPr>
    </w:lvl>
    <w:lvl w:ilvl="1" w:tplc="04090019" w:tentative="1">
      <w:start w:val="1"/>
      <w:numFmt w:val="lowerLetter"/>
      <w:lvlText w:val="%2."/>
      <w:lvlJc w:val="left"/>
      <w:pPr>
        <w:ind w:left="2810" w:hanging="360"/>
      </w:pPr>
    </w:lvl>
    <w:lvl w:ilvl="2" w:tplc="0409001B" w:tentative="1">
      <w:start w:val="1"/>
      <w:numFmt w:val="lowerRoman"/>
      <w:lvlText w:val="%3."/>
      <w:lvlJc w:val="right"/>
      <w:pPr>
        <w:ind w:left="3530" w:hanging="180"/>
      </w:pPr>
    </w:lvl>
    <w:lvl w:ilvl="3" w:tplc="0409000F" w:tentative="1">
      <w:start w:val="1"/>
      <w:numFmt w:val="decimal"/>
      <w:lvlText w:val="%4."/>
      <w:lvlJc w:val="left"/>
      <w:pPr>
        <w:ind w:left="4250" w:hanging="360"/>
      </w:pPr>
    </w:lvl>
    <w:lvl w:ilvl="4" w:tplc="04090019" w:tentative="1">
      <w:start w:val="1"/>
      <w:numFmt w:val="lowerLetter"/>
      <w:lvlText w:val="%5."/>
      <w:lvlJc w:val="left"/>
      <w:pPr>
        <w:ind w:left="4970" w:hanging="360"/>
      </w:pPr>
    </w:lvl>
    <w:lvl w:ilvl="5" w:tplc="0409001B" w:tentative="1">
      <w:start w:val="1"/>
      <w:numFmt w:val="lowerRoman"/>
      <w:lvlText w:val="%6."/>
      <w:lvlJc w:val="right"/>
      <w:pPr>
        <w:ind w:left="5690" w:hanging="180"/>
      </w:pPr>
    </w:lvl>
    <w:lvl w:ilvl="6" w:tplc="0409000F" w:tentative="1">
      <w:start w:val="1"/>
      <w:numFmt w:val="decimal"/>
      <w:lvlText w:val="%7."/>
      <w:lvlJc w:val="left"/>
      <w:pPr>
        <w:ind w:left="6410" w:hanging="360"/>
      </w:pPr>
    </w:lvl>
    <w:lvl w:ilvl="7" w:tplc="04090019" w:tentative="1">
      <w:start w:val="1"/>
      <w:numFmt w:val="lowerLetter"/>
      <w:lvlText w:val="%8."/>
      <w:lvlJc w:val="left"/>
      <w:pPr>
        <w:ind w:left="7130" w:hanging="360"/>
      </w:pPr>
    </w:lvl>
    <w:lvl w:ilvl="8" w:tplc="0409001B" w:tentative="1">
      <w:start w:val="1"/>
      <w:numFmt w:val="lowerRoman"/>
      <w:lvlText w:val="%9."/>
      <w:lvlJc w:val="right"/>
      <w:pPr>
        <w:ind w:left="7850" w:hanging="180"/>
      </w:pPr>
    </w:lvl>
  </w:abstractNum>
  <w:abstractNum w:abstractNumId="4" w15:restartNumberingAfterBreak="0">
    <w:nsid w:val="059F5ACE"/>
    <w:multiLevelType w:val="hybridMultilevel"/>
    <w:tmpl w:val="4F82AE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E14889"/>
    <w:multiLevelType w:val="hybridMultilevel"/>
    <w:tmpl w:val="DAD84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7"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F41AEC"/>
    <w:multiLevelType w:val="hybridMultilevel"/>
    <w:tmpl w:val="F5F2E910"/>
    <w:lvl w:ilvl="0" w:tplc="ED40314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8D68AD"/>
    <w:multiLevelType w:val="hybridMultilevel"/>
    <w:tmpl w:val="33EA0096"/>
    <w:lvl w:ilvl="0" w:tplc="04090003">
      <w:start w:val="1"/>
      <w:numFmt w:val="bullet"/>
      <w:lvlText w:val="o"/>
      <w:lvlJc w:val="left"/>
      <w:pPr>
        <w:ind w:left="907" w:hanging="360"/>
      </w:pPr>
      <w:rPr>
        <w:rFonts w:ascii="Courier New" w:hAnsi="Courier New" w:cs="Courier New"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1" w15:restartNumberingAfterBreak="0">
    <w:nsid w:val="0F45773F"/>
    <w:multiLevelType w:val="hybridMultilevel"/>
    <w:tmpl w:val="1D02401C"/>
    <w:lvl w:ilvl="0" w:tplc="022E0AAE">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117B5A1A"/>
    <w:multiLevelType w:val="multilevel"/>
    <w:tmpl w:val="42981DD2"/>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1AE6ABF"/>
    <w:multiLevelType w:val="hybridMultilevel"/>
    <w:tmpl w:val="E7D8EA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541C6D"/>
    <w:multiLevelType w:val="hybridMultilevel"/>
    <w:tmpl w:val="9B3863F6"/>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2D541F"/>
    <w:multiLevelType w:val="hybridMultilevel"/>
    <w:tmpl w:val="C14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8DA1296"/>
    <w:multiLevelType w:val="hybridMultilevel"/>
    <w:tmpl w:val="BBDC765E"/>
    <w:lvl w:ilvl="0" w:tplc="C526BF24">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1CDD0094"/>
    <w:multiLevelType w:val="hybridMultilevel"/>
    <w:tmpl w:val="6C6268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D0453DC"/>
    <w:multiLevelType w:val="multilevel"/>
    <w:tmpl w:val="9AD08C70"/>
    <w:lvl w:ilvl="0">
      <w:start w:val="1"/>
      <w:numFmt w:val="decimal"/>
      <w:lvlText w:val="%1."/>
      <w:lvlJc w:val="left"/>
      <w:pPr>
        <w:ind w:left="720" w:hanging="360"/>
      </w:pPr>
    </w:lvl>
    <w:lvl w:ilvl="1">
      <w:start w:val="4"/>
      <w:numFmt w:val="decimal"/>
      <w:isLgl/>
      <w:lvlText w:val="%1.%2"/>
      <w:lvlJc w:val="left"/>
      <w:pPr>
        <w:ind w:left="790" w:hanging="360"/>
      </w:pPr>
      <w:rPr>
        <w:rFonts w:hint="default"/>
      </w:rPr>
    </w:lvl>
    <w:lvl w:ilvl="2">
      <w:start w:val="1"/>
      <w:numFmt w:val="decimal"/>
      <w:isLgl/>
      <w:lvlText w:val="%1.%2.%3"/>
      <w:lvlJc w:val="left"/>
      <w:pPr>
        <w:ind w:left="1220" w:hanging="720"/>
      </w:pPr>
      <w:rPr>
        <w:rFonts w:hint="default"/>
      </w:rPr>
    </w:lvl>
    <w:lvl w:ilvl="3">
      <w:start w:val="1"/>
      <w:numFmt w:val="decimal"/>
      <w:isLgl/>
      <w:lvlText w:val="%1.%2.%3.%4"/>
      <w:lvlJc w:val="left"/>
      <w:pPr>
        <w:ind w:left="1650" w:hanging="1080"/>
      </w:pPr>
      <w:rPr>
        <w:rFonts w:hint="default"/>
      </w:rPr>
    </w:lvl>
    <w:lvl w:ilvl="4">
      <w:start w:val="1"/>
      <w:numFmt w:val="decimal"/>
      <w:isLgl/>
      <w:lvlText w:val="%1.%2.%3.%4.%5"/>
      <w:lvlJc w:val="left"/>
      <w:pPr>
        <w:ind w:left="172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650" w:hanging="1800"/>
      </w:pPr>
      <w:rPr>
        <w:rFonts w:hint="default"/>
      </w:rPr>
    </w:lvl>
    <w:lvl w:ilvl="8">
      <w:start w:val="1"/>
      <w:numFmt w:val="decimal"/>
      <w:isLgl/>
      <w:lvlText w:val="%1.%2.%3.%4.%5.%6.%7.%8.%9"/>
      <w:lvlJc w:val="left"/>
      <w:pPr>
        <w:ind w:left="2720" w:hanging="1800"/>
      </w:pPr>
      <w:rPr>
        <w:rFonts w:hint="default"/>
      </w:rPr>
    </w:lvl>
  </w:abstractNum>
  <w:abstractNum w:abstractNumId="23"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16435B0"/>
    <w:multiLevelType w:val="multilevel"/>
    <w:tmpl w:val="C8D2D368"/>
    <w:styleLink w:val="StyleBulleted"/>
    <w:lvl w:ilvl="0">
      <w:start w:val="1"/>
      <w:numFmt w:val="decimal"/>
      <w:lvlText w:val="%1."/>
      <w:lvlJc w:val="left"/>
      <w:pPr>
        <w:ind w:left="720" w:hanging="360"/>
      </w:pPr>
      <w:rPr>
        <w:rFonts w:hint="default"/>
      </w:rPr>
    </w:lvl>
    <w:lvl w:ilvl="1">
      <w:start w:val="2"/>
      <w:numFmt w:val="decimal"/>
      <w:isLgl/>
      <w:lvlText w:val="%1.%2"/>
      <w:lvlJc w:val="left"/>
      <w:pPr>
        <w:ind w:left="792" w:hanging="360"/>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656"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664" w:hanging="1800"/>
      </w:pPr>
      <w:rPr>
        <w:rFonts w:hint="default"/>
      </w:rPr>
    </w:lvl>
    <w:lvl w:ilvl="8">
      <w:start w:val="1"/>
      <w:numFmt w:val="decimal"/>
      <w:isLgl/>
      <w:lvlText w:val="%1.%2.%3.%4.%5.%6.%7.%8.%9"/>
      <w:lvlJc w:val="left"/>
      <w:pPr>
        <w:ind w:left="2736" w:hanging="1800"/>
      </w:pPr>
      <w:rPr>
        <w:rFonts w:hint="default"/>
      </w:rPr>
    </w:lvl>
  </w:abstractNum>
  <w:abstractNum w:abstractNumId="26" w15:restartNumberingAfterBreak="0">
    <w:nsid w:val="2C3D4BC3"/>
    <w:multiLevelType w:val="hybridMultilevel"/>
    <w:tmpl w:val="7772F2BC"/>
    <w:lvl w:ilvl="0" w:tplc="D6EA8C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C45141A"/>
    <w:multiLevelType w:val="hybridMultilevel"/>
    <w:tmpl w:val="D5549D56"/>
    <w:styleLink w:val="StyleNumberedLeft18ptHanging18pt1"/>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D414222"/>
    <w:multiLevelType w:val="hybridMultilevel"/>
    <w:tmpl w:val="B32884D2"/>
    <w:lvl w:ilvl="0" w:tplc="69846B6A">
      <w:start w:val="1"/>
      <w:numFmt w:val="bullet"/>
      <w:lvlText w:val="o"/>
      <w:lvlJc w:val="left"/>
      <w:pPr>
        <w:ind w:left="4500" w:hanging="360"/>
      </w:pPr>
      <w:rPr>
        <w:rFonts w:ascii="Courier New" w:hAnsi="Courier New" w:hint="default"/>
      </w:rPr>
    </w:lvl>
    <w:lvl w:ilvl="1" w:tplc="04090003" w:tentative="1">
      <w:start w:val="1"/>
      <w:numFmt w:val="bullet"/>
      <w:lvlText w:val="o"/>
      <w:lvlJc w:val="left"/>
      <w:pPr>
        <w:ind w:left="5220" w:hanging="360"/>
      </w:pPr>
      <w:rPr>
        <w:rFonts w:ascii="Courier New" w:hAnsi="Courier New" w:cs="Courier New" w:hint="default"/>
      </w:rPr>
    </w:lvl>
    <w:lvl w:ilvl="2" w:tplc="04090005" w:tentative="1">
      <w:start w:val="1"/>
      <w:numFmt w:val="bullet"/>
      <w:lvlText w:val=""/>
      <w:lvlJc w:val="left"/>
      <w:pPr>
        <w:ind w:left="5940" w:hanging="360"/>
      </w:pPr>
      <w:rPr>
        <w:rFonts w:ascii="Wingdings" w:hAnsi="Wingdings" w:hint="default"/>
      </w:rPr>
    </w:lvl>
    <w:lvl w:ilvl="3" w:tplc="04090001" w:tentative="1">
      <w:start w:val="1"/>
      <w:numFmt w:val="bullet"/>
      <w:lvlText w:val=""/>
      <w:lvlJc w:val="left"/>
      <w:pPr>
        <w:ind w:left="6660" w:hanging="360"/>
      </w:pPr>
      <w:rPr>
        <w:rFonts w:ascii="Symbol" w:hAnsi="Symbol" w:hint="default"/>
      </w:rPr>
    </w:lvl>
    <w:lvl w:ilvl="4" w:tplc="04090003" w:tentative="1">
      <w:start w:val="1"/>
      <w:numFmt w:val="bullet"/>
      <w:lvlText w:val="o"/>
      <w:lvlJc w:val="left"/>
      <w:pPr>
        <w:ind w:left="7380" w:hanging="360"/>
      </w:pPr>
      <w:rPr>
        <w:rFonts w:ascii="Courier New" w:hAnsi="Courier New" w:cs="Courier New" w:hint="default"/>
      </w:rPr>
    </w:lvl>
    <w:lvl w:ilvl="5" w:tplc="04090005" w:tentative="1">
      <w:start w:val="1"/>
      <w:numFmt w:val="bullet"/>
      <w:lvlText w:val=""/>
      <w:lvlJc w:val="left"/>
      <w:pPr>
        <w:ind w:left="8100" w:hanging="360"/>
      </w:pPr>
      <w:rPr>
        <w:rFonts w:ascii="Wingdings" w:hAnsi="Wingdings" w:hint="default"/>
      </w:rPr>
    </w:lvl>
    <w:lvl w:ilvl="6" w:tplc="04090001" w:tentative="1">
      <w:start w:val="1"/>
      <w:numFmt w:val="bullet"/>
      <w:lvlText w:val=""/>
      <w:lvlJc w:val="left"/>
      <w:pPr>
        <w:ind w:left="8820" w:hanging="360"/>
      </w:pPr>
      <w:rPr>
        <w:rFonts w:ascii="Symbol" w:hAnsi="Symbol" w:hint="default"/>
      </w:rPr>
    </w:lvl>
    <w:lvl w:ilvl="7" w:tplc="04090003" w:tentative="1">
      <w:start w:val="1"/>
      <w:numFmt w:val="bullet"/>
      <w:lvlText w:val="o"/>
      <w:lvlJc w:val="left"/>
      <w:pPr>
        <w:ind w:left="9540" w:hanging="360"/>
      </w:pPr>
      <w:rPr>
        <w:rFonts w:ascii="Courier New" w:hAnsi="Courier New" w:cs="Courier New" w:hint="default"/>
      </w:rPr>
    </w:lvl>
    <w:lvl w:ilvl="8" w:tplc="04090005" w:tentative="1">
      <w:start w:val="1"/>
      <w:numFmt w:val="bullet"/>
      <w:lvlText w:val=""/>
      <w:lvlJc w:val="left"/>
      <w:pPr>
        <w:ind w:left="10260" w:hanging="360"/>
      </w:pPr>
      <w:rPr>
        <w:rFonts w:ascii="Wingdings" w:hAnsi="Wingdings" w:hint="default"/>
      </w:rPr>
    </w:lvl>
  </w:abstractNum>
  <w:abstractNum w:abstractNumId="29" w15:restartNumberingAfterBreak="0">
    <w:nsid w:val="2EA527BD"/>
    <w:multiLevelType w:val="hybridMultilevel"/>
    <w:tmpl w:val="2A52E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230F7C"/>
    <w:multiLevelType w:val="multilevel"/>
    <w:tmpl w:val="AA8095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07404A5"/>
    <w:multiLevelType w:val="hybridMultilevel"/>
    <w:tmpl w:val="8DD22F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2F51737"/>
    <w:multiLevelType w:val="hybridMultilevel"/>
    <w:tmpl w:val="625A74DA"/>
    <w:lvl w:ilvl="0" w:tplc="35183AFC">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66E5FD2"/>
    <w:multiLevelType w:val="hybridMultilevel"/>
    <w:tmpl w:val="2D64CD38"/>
    <w:lvl w:ilvl="0" w:tplc="04090005">
      <w:start w:val="1"/>
      <w:numFmt w:val="bullet"/>
      <w:lvlText w:val=""/>
      <w:lvlJc w:val="left"/>
      <w:pPr>
        <w:ind w:left="2160" w:hanging="360"/>
      </w:pPr>
      <w:rPr>
        <w:rFonts w:ascii="Wingdings" w:hAnsi="Wingdings" w:hint="default"/>
      </w:rPr>
    </w:lvl>
    <w:lvl w:ilvl="1" w:tplc="05CEF988">
      <w:numFmt w:val="bullet"/>
      <w:lvlText w:val="-"/>
      <w:lvlJc w:val="left"/>
      <w:pPr>
        <w:ind w:left="2880" w:hanging="360"/>
      </w:pPr>
      <w:rPr>
        <w:rFonts w:ascii="Arial" w:eastAsia="Times New Roman" w:hAnsi="Arial"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370C12F8"/>
    <w:multiLevelType w:val="hybridMultilevel"/>
    <w:tmpl w:val="58E8313E"/>
    <w:styleLink w:val="StyleNumberedLeft18ptHanging18pt"/>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DDC53EC"/>
    <w:multiLevelType w:val="hybridMultilevel"/>
    <w:tmpl w:val="FED60E82"/>
    <w:lvl w:ilvl="0" w:tplc="04090003">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E9B0756"/>
    <w:multiLevelType w:val="hybridMultilevel"/>
    <w:tmpl w:val="E9A87A72"/>
    <w:lvl w:ilvl="0" w:tplc="84CCFC78">
      <w:start w:val="1"/>
      <w:numFmt w:val="decimal"/>
      <w:lvlText w:val="3.%1"/>
      <w:lvlJc w:val="left"/>
      <w:pPr>
        <w:ind w:left="792"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EDC40B9"/>
    <w:multiLevelType w:val="hybridMultilevel"/>
    <w:tmpl w:val="6A18A028"/>
    <w:lvl w:ilvl="0" w:tplc="58BEEC44">
      <w:start w:val="1"/>
      <w:numFmt w:val="bullet"/>
      <w:lvlText w:val=""/>
      <w:lvlJc w:val="left"/>
      <w:pPr>
        <w:ind w:left="1800" w:hanging="360"/>
      </w:pPr>
      <w:rPr>
        <w:rFonts w:ascii="Symbol" w:hAnsi="Symbol"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0CD455E"/>
    <w:multiLevelType w:val="hybridMultilevel"/>
    <w:tmpl w:val="F26C9B38"/>
    <w:lvl w:ilvl="0" w:tplc="A70033B6">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64F0C41"/>
    <w:multiLevelType w:val="hybridMultilevel"/>
    <w:tmpl w:val="B6C641B2"/>
    <w:lvl w:ilvl="0" w:tplc="194A7ED8">
      <w:start w:val="3"/>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8B63F08"/>
    <w:multiLevelType w:val="hybridMultilevel"/>
    <w:tmpl w:val="FFFFFFFF"/>
    <w:lvl w:ilvl="0" w:tplc="8C1CBA58">
      <w:start w:val="1"/>
      <w:numFmt w:val="bullet"/>
      <w:lvlText w:val=""/>
      <w:lvlJc w:val="left"/>
      <w:pPr>
        <w:ind w:left="720" w:hanging="360"/>
      </w:pPr>
      <w:rPr>
        <w:rFonts w:ascii="Symbol" w:hAnsi="Symbol" w:hint="default"/>
      </w:rPr>
    </w:lvl>
    <w:lvl w:ilvl="1" w:tplc="7346DA5A">
      <w:start w:val="1"/>
      <w:numFmt w:val="bullet"/>
      <w:lvlText w:val="o"/>
      <w:lvlJc w:val="left"/>
      <w:pPr>
        <w:ind w:left="1440" w:hanging="360"/>
      </w:pPr>
      <w:rPr>
        <w:rFonts w:ascii="Courier New" w:hAnsi="Courier New" w:hint="default"/>
      </w:rPr>
    </w:lvl>
    <w:lvl w:ilvl="2" w:tplc="325EA8E6">
      <w:start w:val="1"/>
      <w:numFmt w:val="bullet"/>
      <w:lvlText w:val=""/>
      <w:lvlJc w:val="left"/>
      <w:pPr>
        <w:ind w:left="2160" w:hanging="360"/>
      </w:pPr>
      <w:rPr>
        <w:rFonts w:ascii="Wingdings" w:hAnsi="Wingdings" w:hint="default"/>
      </w:rPr>
    </w:lvl>
    <w:lvl w:ilvl="3" w:tplc="1AA21286">
      <w:start w:val="1"/>
      <w:numFmt w:val="bullet"/>
      <w:lvlText w:val=""/>
      <w:lvlJc w:val="left"/>
      <w:pPr>
        <w:ind w:left="2880" w:hanging="360"/>
      </w:pPr>
      <w:rPr>
        <w:rFonts w:ascii="Symbol" w:hAnsi="Symbol" w:hint="default"/>
      </w:rPr>
    </w:lvl>
    <w:lvl w:ilvl="4" w:tplc="0A582AB0">
      <w:start w:val="1"/>
      <w:numFmt w:val="bullet"/>
      <w:lvlText w:val="o"/>
      <w:lvlJc w:val="left"/>
      <w:pPr>
        <w:ind w:left="3600" w:hanging="360"/>
      </w:pPr>
      <w:rPr>
        <w:rFonts w:ascii="Courier New" w:hAnsi="Courier New" w:hint="default"/>
      </w:rPr>
    </w:lvl>
    <w:lvl w:ilvl="5" w:tplc="011A7CAE">
      <w:start w:val="1"/>
      <w:numFmt w:val="bullet"/>
      <w:lvlText w:val=""/>
      <w:lvlJc w:val="left"/>
      <w:pPr>
        <w:ind w:left="4320" w:hanging="360"/>
      </w:pPr>
      <w:rPr>
        <w:rFonts w:ascii="Wingdings" w:hAnsi="Wingdings" w:hint="default"/>
      </w:rPr>
    </w:lvl>
    <w:lvl w:ilvl="6" w:tplc="808A9168">
      <w:start w:val="1"/>
      <w:numFmt w:val="bullet"/>
      <w:lvlText w:val=""/>
      <w:lvlJc w:val="left"/>
      <w:pPr>
        <w:ind w:left="5040" w:hanging="360"/>
      </w:pPr>
      <w:rPr>
        <w:rFonts w:ascii="Symbol" w:hAnsi="Symbol" w:hint="default"/>
      </w:rPr>
    </w:lvl>
    <w:lvl w:ilvl="7" w:tplc="DF3EE200">
      <w:start w:val="1"/>
      <w:numFmt w:val="bullet"/>
      <w:lvlText w:val="o"/>
      <w:lvlJc w:val="left"/>
      <w:pPr>
        <w:ind w:left="5760" w:hanging="360"/>
      </w:pPr>
      <w:rPr>
        <w:rFonts w:ascii="Courier New" w:hAnsi="Courier New" w:hint="default"/>
      </w:rPr>
    </w:lvl>
    <w:lvl w:ilvl="8" w:tplc="AFEEB198">
      <w:start w:val="1"/>
      <w:numFmt w:val="bullet"/>
      <w:lvlText w:val=""/>
      <w:lvlJc w:val="left"/>
      <w:pPr>
        <w:ind w:left="6480" w:hanging="360"/>
      </w:pPr>
      <w:rPr>
        <w:rFonts w:ascii="Wingdings" w:hAnsi="Wingdings" w:hint="default"/>
      </w:rPr>
    </w:lvl>
  </w:abstractNum>
  <w:abstractNum w:abstractNumId="46" w15:restartNumberingAfterBreak="0">
    <w:nsid w:val="490A3D4D"/>
    <w:multiLevelType w:val="hybridMultilevel"/>
    <w:tmpl w:val="F6AAA3AA"/>
    <w:lvl w:ilvl="0" w:tplc="9CC8101E">
      <w:start w:val="1"/>
      <w:numFmt w:val="decimal"/>
      <w:lvlText w:val="(%1)"/>
      <w:lvlJc w:val="left"/>
      <w:pPr>
        <w:tabs>
          <w:tab w:val="num" w:pos="1080"/>
        </w:tabs>
        <w:ind w:left="1080" w:hanging="360"/>
      </w:pPr>
      <w:rPr>
        <w:rFonts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15:restartNumberingAfterBreak="0">
    <w:nsid w:val="497C5A84"/>
    <w:multiLevelType w:val="hybridMultilevel"/>
    <w:tmpl w:val="92DEC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05D496E"/>
    <w:multiLevelType w:val="hybridMultilevel"/>
    <w:tmpl w:val="AFA8692A"/>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 w15:restartNumberingAfterBreak="0">
    <w:nsid w:val="51310815"/>
    <w:multiLevelType w:val="multilevel"/>
    <w:tmpl w:val="747ADF9A"/>
    <w:lvl w:ilvl="0">
      <w:start w:val="4"/>
      <w:numFmt w:val="decimal"/>
      <w:lvlText w:val="2.%1"/>
      <w:lvlJc w:val="left"/>
      <w:pPr>
        <w:ind w:left="430" w:hanging="430"/>
      </w:pPr>
      <w:rPr>
        <w:rFonts w:hint="default"/>
        <w:i w:val="0"/>
        <w:iCs w:val="0"/>
      </w:rPr>
    </w:lvl>
    <w:lvl w:ilvl="1">
      <w:start w:val="1"/>
      <w:numFmt w:val="decimal"/>
      <w:lvlText w:val="%1.%2"/>
      <w:lvlJc w:val="left"/>
      <w:pPr>
        <w:ind w:left="610" w:hanging="43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5" w15:restartNumberingAfterBreak="0">
    <w:nsid w:val="563272BB"/>
    <w:multiLevelType w:val="hybridMultilevel"/>
    <w:tmpl w:val="307C6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599616BC"/>
    <w:multiLevelType w:val="hybridMultilevel"/>
    <w:tmpl w:val="A7BC6618"/>
    <w:lvl w:ilvl="0" w:tplc="F61C298E">
      <w:start w:val="1"/>
      <w:numFmt w:val="decimal"/>
      <w:lvlText w:val="%1."/>
      <w:lvlJc w:val="left"/>
      <w:pPr>
        <w:ind w:left="81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5A0E1F29"/>
    <w:multiLevelType w:val="hybridMultilevel"/>
    <w:tmpl w:val="5B2AE172"/>
    <w:lvl w:ilvl="0" w:tplc="04090003">
      <w:start w:val="1"/>
      <w:numFmt w:val="bullet"/>
      <w:lvlText w:val="o"/>
      <w:lvlJc w:val="left"/>
      <w:pPr>
        <w:ind w:left="924" w:hanging="360"/>
      </w:pPr>
      <w:rPr>
        <w:rFonts w:ascii="Courier New" w:hAnsi="Courier New" w:cs="Courier New"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59"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CD117BD"/>
    <w:multiLevelType w:val="hybridMultilevel"/>
    <w:tmpl w:val="C2F47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D462213"/>
    <w:multiLevelType w:val="hybridMultilevel"/>
    <w:tmpl w:val="FFFFFFFF"/>
    <w:lvl w:ilvl="0" w:tplc="C8421322">
      <w:start w:val="1"/>
      <w:numFmt w:val="bullet"/>
      <w:lvlText w:val="·"/>
      <w:lvlJc w:val="left"/>
      <w:pPr>
        <w:ind w:left="720" w:hanging="360"/>
      </w:pPr>
      <w:rPr>
        <w:rFonts w:ascii="Symbol" w:hAnsi="Symbol" w:hint="default"/>
      </w:rPr>
    </w:lvl>
    <w:lvl w:ilvl="1" w:tplc="57222EC8">
      <w:start w:val="1"/>
      <w:numFmt w:val="bullet"/>
      <w:lvlText w:val="o"/>
      <w:lvlJc w:val="left"/>
      <w:pPr>
        <w:ind w:left="1440" w:hanging="360"/>
      </w:pPr>
      <w:rPr>
        <w:rFonts w:ascii="Courier New" w:hAnsi="Courier New" w:hint="default"/>
      </w:rPr>
    </w:lvl>
    <w:lvl w:ilvl="2" w:tplc="3DEE5FD2">
      <w:start w:val="1"/>
      <w:numFmt w:val="bullet"/>
      <w:lvlText w:val=""/>
      <w:lvlJc w:val="left"/>
      <w:pPr>
        <w:ind w:left="2160" w:hanging="360"/>
      </w:pPr>
      <w:rPr>
        <w:rFonts w:ascii="Wingdings" w:hAnsi="Wingdings" w:hint="default"/>
      </w:rPr>
    </w:lvl>
    <w:lvl w:ilvl="3" w:tplc="6DC0F7DC">
      <w:start w:val="1"/>
      <w:numFmt w:val="bullet"/>
      <w:lvlText w:val=""/>
      <w:lvlJc w:val="left"/>
      <w:pPr>
        <w:ind w:left="2880" w:hanging="360"/>
      </w:pPr>
      <w:rPr>
        <w:rFonts w:ascii="Symbol" w:hAnsi="Symbol" w:hint="default"/>
      </w:rPr>
    </w:lvl>
    <w:lvl w:ilvl="4" w:tplc="6D083064">
      <w:start w:val="1"/>
      <w:numFmt w:val="bullet"/>
      <w:lvlText w:val="o"/>
      <w:lvlJc w:val="left"/>
      <w:pPr>
        <w:ind w:left="3600" w:hanging="360"/>
      </w:pPr>
      <w:rPr>
        <w:rFonts w:ascii="Courier New" w:hAnsi="Courier New" w:hint="default"/>
      </w:rPr>
    </w:lvl>
    <w:lvl w:ilvl="5" w:tplc="CCC8B824">
      <w:start w:val="1"/>
      <w:numFmt w:val="bullet"/>
      <w:lvlText w:val=""/>
      <w:lvlJc w:val="left"/>
      <w:pPr>
        <w:ind w:left="4320" w:hanging="360"/>
      </w:pPr>
      <w:rPr>
        <w:rFonts w:ascii="Wingdings" w:hAnsi="Wingdings" w:hint="default"/>
      </w:rPr>
    </w:lvl>
    <w:lvl w:ilvl="6" w:tplc="CBE6EF92">
      <w:start w:val="1"/>
      <w:numFmt w:val="bullet"/>
      <w:lvlText w:val=""/>
      <w:lvlJc w:val="left"/>
      <w:pPr>
        <w:ind w:left="5040" w:hanging="360"/>
      </w:pPr>
      <w:rPr>
        <w:rFonts w:ascii="Symbol" w:hAnsi="Symbol" w:hint="default"/>
      </w:rPr>
    </w:lvl>
    <w:lvl w:ilvl="7" w:tplc="67F46D82">
      <w:start w:val="1"/>
      <w:numFmt w:val="bullet"/>
      <w:lvlText w:val="o"/>
      <w:lvlJc w:val="left"/>
      <w:pPr>
        <w:ind w:left="5760" w:hanging="360"/>
      </w:pPr>
      <w:rPr>
        <w:rFonts w:ascii="Courier New" w:hAnsi="Courier New" w:hint="default"/>
      </w:rPr>
    </w:lvl>
    <w:lvl w:ilvl="8" w:tplc="9462FCC2">
      <w:start w:val="1"/>
      <w:numFmt w:val="bullet"/>
      <w:lvlText w:val=""/>
      <w:lvlJc w:val="left"/>
      <w:pPr>
        <w:ind w:left="6480" w:hanging="360"/>
      </w:pPr>
      <w:rPr>
        <w:rFonts w:ascii="Wingdings" w:hAnsi="Wingdings" w:hint="default"/>
      </w:rPr>
    </w:lvl>
  </w:abstractNum>
  <w:abstractNum w:abstractNumId="63" w15:restartNumberingAfterBreak="0">
    <w:nsid w:val="5DC35B78"/>
    <w:multiLevelType w:val="hybridMultilevel"/>
    <w:tmpl w:val="4EBCD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5"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2F814B4"/>
    <w:multiLevelType w:val="hybridMultilevel"/>
    <w:tmpl w:val="FFFFFFFF"/>
    <w:lvl w:ilvl="0" w:tplc="CD04C3EC">
      <w:start w:val="1"/>
      <w:numFmt w:val="decimal"/>
      <w:lvlText w:val="%1."/>
      <w:lvlJc w:val="left"/>
      <w:pPr>
        <w:ind w:left="720" w:hanging="360"/>
      </w:pPr>
    </w:lvl>
    <w:lvl w:ilvl="1" w:tplc="B024F3A4">
      <w:start w:val="1"/>
      <w:numFmt w:val="lowerLetter"/>
      <w:lvlText w:val="%2."/>
      <w:lvlJc w:val="left"/>
      <w:pPr>
        <w:ind w:left="1440" w:hanging="360"/>
      </w:pPr>
    </w:lvl>
    <w:lvl w:ilvl="2" w:tplc="63CCF5A6">
      <w:start w:val="1"/>
      <w:numFmt w:val="lowerRoman"/>
      <w:lvlText w:val="%3."/>
      <w:lvlJc w:val="right"/>
      <w:pPr>
        <w:ind w:left="2160" w:hanging="180"/>
      </w:pPr>
    </w:lvl>
    <w:lvl w:ilvl="3" w:tplc="82BABFEA">
      <w:start w:val="1"/>
      <w:numFmt w:val="decimal"/>
      <w:lvlText w:val="%4."/>
      <w:lvlJc w:val="left"/>
      <w:pPr>
        <w:ind w:left="2880" w:hanging="360"/>
      </w:pPr>
    </w:lvl>
    <w:lvl w:ilvl="4" w:tplc="2DBCF702">
      <w:start w:val="1"/>
      <w:numFmt w:val="lowerLetter"/>
      <w:lvlText w:val="%5."/>
      <w:lvlJc w:val="left"/>
      <w:pPr>
        <w:ind w:left="3600" w:hanging="360"/>
      </w:pPr>
    </w:lvl>
    <w:lvl w:ilvl="5" w:tplc="CA0A8068">
      <w:start w:val="1"/>
      <w:numFmt w:val="lowerRoman"/>
      <w:lvlText w:val="%6."/>
      <w:lvlJc w:val="right"/>
      <w:pPr>
        <w:ind w:left="4320" w:hanging="180"/>
      </w:pPr>
    </w:lvl>
    <w:lvl w:ilvl="6" w:tplc="81389FEE">
      <w:start w:val="1"/>
      <w:numFmt w:val="decimal"/>
      <w:lvlText w:val="%7."/>
      <w:lvlJc w:val="left"/>
      <w:pPr>
        <w:ind w:left="5040" w:hanging="360"/>
      </w:pPr>
    </w:lvl>
    <w:lvl w:ilvl="7" w:tplc="ECFAE3F0">
      <w:start w:val="1"/>
      <w:numFmt w:val="lowerLetter"/>
      <w:lvlText w:val="%8."/>
      <w:lvlJc w:val="left"/>
      <w:pPr>
        <w:ind w:left="5760" w:hanging="360"/>
      </w:pPr>
    </w:lvl>
    <w:lvl w:ilvl="8" w:tplc="F442478A">
      <w:start w:val="1"/>
      <w:numFmt w:val="lowerRoman"/>
      <w:lvlText w:val="%9."/>
      <w:lvlJc w:val="right"/>
      <w:pPr>
        <w:ind w:left="6480" w:hanging="180"/>
      </w:pPr>
    </w:lvl>
  </w:abstractNum>
  <w:abstractNum w:abstractNumId="67"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9" w15:restartNumberingAfterBreak="0">
    <w:nsid w:val="69DA0FD2"/>
    <w:multiLevelType w:val="hybridMultilevel"/>
    <w:tmpl w:val="A1B087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AB43702"/>
    <w:multiLevelType w:val="hybridMultilevel"/>
    <w:tmpl w:val="F04E91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FE61D5B"/>
    <w:multiLevelType w:val="hybridMultilevel"/>
    <w:tmpl w:val="7F44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73D2A54"/>
    <w:multiLevelType w:val="hybridMultilevel"/>
    <w:tmpl w:val="5E4AB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78F24153"/>
    <w:multiLevelType w:val="hybridMultilevel"/>
    <w:tmpl w:val="A6F0B470"/>
    <w:styleLink w:val="StyleNumberedLeft18ptHanging18pt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79"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1" w15:restartNumberingAfterBreak="0">
    <w:nsid w:val="7DB54AD1"/>
    <w:multiLevelType w:val="multilevel"/>
    <w:tmpl w:val="10304448"/>
    <w:lvl w:ilvl="0">
      <w:start w:val="1"/>
      <w:numFmt w:val="decimal"/>
      <w:lvlText w:val="2.%1"/>
      <w:lvlJc w:val="left"/>
      <w:pPr>
        <w:ind w:left="432" w:hanging="360"/>
      </w:pPr>
    </w:lvl>
    <w:lvl w:ilvl="1">
      <w:start w:val="2"/>
      <w:numFmt w:val="decimal"/>
      <w:lvlText w:val="%1.%2"/>
      <w:lvlJc w:val="left"/>
      <w:pPr>
        <w:ind w:left="502" w:hanging="430"/>
      </w:pPr>
    </w:lvl>
    <w:lvl w:ilvl="2">
      <w:start w:val="1"/>
      <w:numFmt w:val="decimal"/>
      <w:lvlText w:val="%1.%2.%3"/>
      <w:lvlJc w:val="left"/>
      <w:pPr>
        <w:ind w:left="792" w:hanging="720"/>
      </w:pPr>
    </w:lvl>
    <w:lvl w:ilvl="3">
      <w:start w:val="1"/>
      <w:numFmt w:val="decimal"/>
      <w:lvlText w:val="%1.%2.%3.%4"/>
      <w:lvlJc w:val="left"/>
      <w:pPr>
        <w:ind w:left="1152" w:hanging="1080"/>
      </w:pPr>
    </w:lvl>
    <w:lvl w:ilvl="4">
      <w:start w:val="1"/>
      <w:numFmt w:val="decimal"/>
      <w:lvlText w:val="%1.%2.%3.%4.%5"/>
      <w:lvlJc w:val="left"/>
      <w:pPr>
        <w:ind w:left="1152" w:hanging="1080"/>
      </w:pPr>
    </w:lvl>
    <w:lvl w:ilvl="5">
      <w:start w:val="1"/>
      <w:numFmt w:val="decimal"/>
      <w:lvlText w:val="%1.%2.%3.%4.%5.%6"/>
      <w:lvlJc w:val="left"/>
      <w:pPr>
        <w:ind w:left="1512" w:hanging="1440"/>
      </w:pPr>
    </w:lvl>
    <w:lvl w:ilvl="6">
      <w:start w:val="1"/>
      <w:numFmt w:val="decimal"/>
      <w:lvlText w:val="%1.%2.%3.%4.%5.%6.%7"/>
      <w:lvlJc w:val="left"/>
      <w:pPr>
        <w:ind w:left="1512" w:hanging="1440"/>
      </w:pPr>
    </w:lvl>
    <w:lvl w:ilvl="7">
      <w:start w:val="1"/>
      <w:numFmt w:val="decimal"/>
      <w:lvlText w:val="%1.%2.%3.%4.%5.%6.%7.%8"/>
      <w:lvlJc w:val="left"/>
      <w:pPr>
        <w:ind w:left="1872" w:hanging="1800"/>
      </w:pPr>
    </w:lvl>
    <w:lvl w:ilvl="8">
      <w:start w:val="1"/>
      <w:numFmt w:val="decimal"/>
      <w:lvlText w:val="%1.%2.%3.%4.%5.%6.%7.%8.%9"/>
      <w:lvlJc w:val="left"/>
      <w:pPr>
        <w:ind w:left="1872" w:hanging="1800"/>
      </w:pPr>
    </w:lvl>
  </w:abstractNum>
  <w:abstractNum w:abstractNumId="82"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6896496">
    <w:abstractNumId w:val="37"/>
  </w:num>
  <w:num w:numId="2" w16cid:durableId="1378361749">
    <w:abstractNumId w:val="73"/>
  </w:num>
  <w:num w:numId="3" w16cid:durableId="953368287">
    <w:abstractNumId w:val="25"/>
  </w:num>
  <w:num w:numId="4" w16cid:durableId="1134253591">
    <w:abstractNumId w:val="34"/>
  </w:num>
  <w:num w:numId="5" w16cid:durableId="1780757183">
    <w:abstractNumId w:val="55"/>
  </w:num>
  <w:num w:numId="6" w16cid:durableId="138115655">
    <w:abstractNumId w:val="26"/>
  </w:num>
  <w:num w:numId="7" w16cid:durableId="2123918582">
    <w:abstractNumId w:val="7"/>
  </w:num>
  <w:num w:numId="8" w16cid:durableId="1125197081">
    <w:abstractNumId w:val="70"/>
  </w:num>
  <w:num w:numId="9" w16cid:durableId="525018947">
    <w:abstractNumId w:val="53"/>
  </w:num>
  <w:num w:numId="10" w16cid:durableId="745608938">
    <w:abstractNumId w:val="10"/>
  </w:num>
  <w:num w:numId="11" w16cid:durableId="283580165">
    <w:abstractNumId w:val="60"/>
  </w:num>
  <w:num w:numId="12" w16cid:durableId="872815250">
    <w:abstractNumId w:val="31"/>
  </w:num>
  <w:num w:numId="13" w16cid:durableId="1562397590">
    <w:abstractNumId w:val="58"/>
  </w:num>
  <w:num w:numId="14" w16cid:durableId="1108548384">
    <w:abstractNumId w:val="49"/>
  </w:num>
  <w:num w:numId="15" w16cid:durableId="169104742">
    <w:abstractNumId w:val="72"/>
  </w:num>
  <w:num w:numId="16" w16cid:durableId="1404454340">
    <w:abstractNumId w:val="14"/>
  </w:num>
  <w:num w:numId="17" w16cid:durableId="840049151">
    <w:abstractNumId w:val="57"/>
  </w:num>
  <w:num w:numId="18" w16cid:durableId="1468083829">
    <w:abstractNumId w:val="20"/>
  </w:num>
  <w:num w:numId="19" w16cid:durableId="1734545068">
    <w:abstractNumId w:val="1"/>
  </w:num>
  <w:num w:numId="20" w16cid:durableId="569584305">
    <w:abstractNumId w:val="61"/>
  </w:num>
  <w:num w:numId="21" w16cid:durableId="364335973">
    <w:abstractNumId w:val="15"/>
  </w:num>
  <w:num w:numId="22" w16cid:durableId="806320623">
    <w:abstractNumId w:val="74"/>
  </w:num>
  <w:num w:numId="23" w16cid:durableId="432939160">
    <w:abstractNumId w:val="27"/>
  </w:num>
  <w:num w:numId="24" w16cid:durableId="435760338">
    <w:abstractNumId w:val="28"/>
  </w:num>
  <w:num w:numId="25" w16cid:durableId="331033750">
    <w:abstractNumId w:val="81"/>
  </w:num>
  <w:num w:numId="26" w16cid:durableId="149442410">
    <w:abstractNumId w:val="67"/>
  </w:num>
  <w:num w:numId="27" w16cid:durableId="2003122464">
    <w:abstractNumId w:val="23"/>
  </w:num>
  <w:num w:numId="28" w16cid:durableId="159780584">
    <w:abstractNumId w:val="54"/>
  </w:num>
  <w:num w:numId="29" w16cid:durableId="536629015">
    <w:abstractNumId w:val="0"/>
  </w:num>
  <w:num w:numId="30" w16cid:durableId="2026248605">
    <w:abstractNumId w:val="59"/>
  </w:num>
  <w:num w:numId="31" w16cid:durableId="885214463">
    <w:abstractNumId w:val="71"/>
  </w:num>
  <w:num w:numId="32" w16cid:durableId="1255673409">
    <w:abstractNumId w:val="5"/>
  </w:num>
  <w:num w:numId="33" w16cid:durableId="90244013">
    <w:abstractNumId w:val="4"/>
  </w:num>
  <w:num w:numId="34" w16cid:durableId="530919996">
    <w:abstractNumId w:val="77"/>
  </w:num>
  <w:num w:numId="35" w16cid:durableId="1163931567">
    <w:abstractNumId w:val="56"/>
  </w:num>
  <w:num w:numId="36" w16cid:durableId="767696143">
    <w:abstractNumId w:val="19"/>
  </w:num>
  <w:num w:numId="37" w16cid:durableId="2108379986">
    <w:abstractNumId w:val="48"/>
  </w:num>
  <w:num w:numId="38" w16cid:durableId="1001808874">
    <w:abstractNumId w:val="52"/>
  </w:num>
  <w:num w:numId="39" w16cid:durableId="2092005207">
    <w:abstractNumId w:val="6"/>
  </w:num>
  <w:num w:numId="40" w16cid:durableId="1361468757">
    <w:abstractNumId w:val="80"/>
  </w:num>
  <w:num w:numId="41" w16cid:durableId="1754427022">
    <w:abstractNumId w:val="47"/>
  </w:num>
  <w:num w:numId="42" w16cid:durableId="1856995157">
    <w:abstractNumId w:val="79"/>
  </w:num>
  <w:num w:numId="43" w16cid:durableId="1058239598">
    <w:abstractNumId w:val="76"/>
  </w:num>
  <w:num w:numId="44" w16cid:durableId="1716079207">
    <w:abstractNumId w:val="69"/>
  </w:num>
  <w:num w:numId="45" w16cid:durableId="190073780">
    <w:abstractNumId w:val="17"/>
  </w:num>
  <w:num w:numId="46" w16cid:durableId="417992793">
    <w:abstractNumId w:val="36"/>
  </w:num>
  <w:num w:numId="47" w16cid:durableId="1896626389">
    <w:abstractNumId w:val="24"/>
  </w:num>
  <w:num w:numId="48" w16cid:durableId="371462622">
    <w:abstractNumId w:val="33"/>
  </w:num>
  <w:num w:numId="49" w16cid:durableId="713697647">
    <w:abstractNumId w:val="11"/>
  </w:num>
  <w:num w:numId="50" w16cid:durableId="1214584436">
    <w:abstractNumId w:val="8"/>
  </w:num>
  <w:num w:numId="51" w16cid:durableId="2055035899">
    <w:abstractNumId w:val="42"/>
  </w:num>
  <w:num w:numId="52" w16cid:durableId="688679775">
    <w:abstractNumId w:val="82"/>
  </w:num>
  <w:num w:numId="53" w16cid:durableId="790247561">
    <w:abstractNumId w:val="30"/>
  </w:num>
  <w:num w:numId="54" w16cid:durableId="803813159">
    <w:abstractNumId w:val="40"/>
  </w:num>
  <w:num w:numId="55" w16cid:durableId="940529451">
    <w:abstractNumId w:val="12"/>
  </w:num>
  <w:num w:numId="56" w16cid:durableId="1028800762">
    <w:abstractNumId w:val="65"/>
  </w:num>
  <w:num w:numId="57" w16cid:durableId="2118867465">
    <w:abstractNumId w:val="2"/>
  </w:num>
  <w:num w:numId="58" w16cid:durableId="1769698394">
    <w:abstractNumId w:val="68"/>
  </w:num>
  <w:num w:numId="59" w16cid:durableId="992179795">
    <w:abstractNumId w:val="35"/>
  </w:num>
  <w:num w:numId="60" w16cid:durableId="107555185">
    <w:abstractNumId w:val="64"/>
  </w:num>
  <w:num w:numId="61" w16cid:durableId="18049973">
    <w:abstractNumId w:val="51"/>
  </w:num>
  <w:num w:numId="62" w16cid:durableId="924267042">
    <w:abstractNumId w:val="46"/>
  </w:num>
  <w:num w:numId="63" w16cid:durableId="682902696">
    <w:abstractNumId w:val="9"/>
  </w:num>
  <w:num w:numId="64" w16cid:durableId="262500555">
    <w:abstractNumId w:val="43"/>
  </w:num>
  <w:num w:numId="65" w16cid:durableId="590312085">
    <w:abstractNumId w:val="21"/>
  </w:num>
  <w:num w:numId="66" w16cid:durableId="664867042">
    <w:abstractNumId w:val="13"/>
  </w:num>
  <w:num w:numId="67" w16cid:durableId="2038267540">
    <w:abstractNumId w:val="62"/>
  </w:num>
  <w:num w:numId="68" w16cid:durableId="1244102339">
    <w:abstractNumId w:val="45"/>
  </w:num>
  <w:num w:numId="69" w16cid:durableId="190724386">
    <w:abstractNumId w:val="22"/>
  </w:num>
  <w:num w:numId="70" w16cid:durableId="1278290322">
    <w:abstractNumId w:val="38"/>
  </w:num>
  <w:num w:numId="71" w16cid:durableId="832725214">
    <w:abstractNumId w:val="32"/>
  </w:num>
  <w:num w:numId="72" w16cid:durableId="367418547">
    <w:abstractNumId w:val="44"/>
  </w:num>
  <w:num w:numId="73" w16cid:durableId="462818540">
    <w:abstractNumId w:val="50"/>
  </w:num>
  <w:num w:numId="74" w16cid:durableId="364602816">
    <w:abstractNumId w:val="3"/>
  </w:num>
  <w:num w:numId="75" w16cid:durableId="1387294212">
    <w:abstractNumId w:val="66"/>
  </w:num>
  <w:num w:numId="76" w16cid:durableId="1698922033">
    <w:abstractNumId w:val="78"/>
    <w:lvlOverride w:ilvl="0">
      <w:startOverride w:val="1"/>
    </w:lvlOverride>
    <w:lvlOverride w:ilvl="1"/>
    <w:lvlOverride w:ilvl="2"/>
    <w:lvlOverride w:ilvl="3"/>
    <w:lvlOverride w:ilvl="4"/>
    <w:lvlOverride w:ilvl="5"/>
    <w:lvlOverride w:ilvl="6"/>
    <w:lvlOverride w:ilvl="7"/>
    <w:lvlOverride w:ilvl="8"/>
  </w:num>
  <w:num w:numId="77" w16cid:durableId="1200629649">
    <w:abstractNumId w:val="16"/>
  </w:num>
  <w:num w:numId="78" w16cid:durableId="575819971">
    <w:abstractNumId w:val="18"/>
  </w:num>
  <w:num w:numId="79" w16cid:durableId="1590501591">
    <w:abstractNumId w:val="41"/>
  </w:num>
  <w:num w:numId="80" w16cid:durableId="1346059241">
    <w:abstractNumId w:val="63"/>
  </w:num>
  <w:num w:numId="81" w16cid:durableId="742917418">
    <w:abstractNumId w:val="75"/>
  </w:num>
  <w:num w:numId="82" w16cid:durableId="889804646">
    <w:abstractNumId w:val="39"/>
  </w:num>
  <w:num w:numId="83" w16cid:durableId="571156836">
    <w:abstractNumId w:val="2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651"/>
    <w:rsid w:val="00003DEF"/>
    <w:rsid w:val="00014E11"/>
    <w:rsid w:val="00016663"/>
    <w:rsid w:val="000201F0"/>
    <w:rsid w:val="00020FFC"/>
    <w:rsid w:val="0002354C"/>
    <w:rsid w:val="00047C6D"/>
    <w:rsid w:val="000514A4"/>
    <w:rsid w:val="00061C61"/>
    <w:rsid w:val="00065FAC"/>
    <w:rsid w:val="00091F36"/>
    <w:rsid w:val="00095170"/>
    <w:rsid w:val="00097A10"/>
    <w:rsid w:val="000A1159"/>
    <w:rsid w:val="000A3182"/>
    <w:rsid w:val="000A46C9"/>
    <w:rsid w:val="000C608C"/>
    <w:rsid w:val="000E264C"/>
    <w:rsid w:val="000F5F15"/>
    <w:rsid w:val="00101A6E"/>
    <w:rsid w:val="00106248"/>
    <w:rsid w:val="00110BE0"/>
    <w:rsid w:val="00111EF5"/>
    <w:rsid w:val="00125ACC"/>
    <w:rsid w:val="0014316A"/>
    <w:rsid w:val="0014528D"/>
    <w:rsid w:val="00146C17"/>
    <w:rsid w:val="00151580"/>
    <w:rsid w:val="00153E49"/>
    <w:rsid w:val="0015520A"/>
    <w:rsid w:val="001567B9"/>
    <w:rsid w:val="00163FB3"/>
    <w:rsid w:val="001758F6"/>
    <w:rsid w:val="001B0133"/>
    <w:rsid w:val="001B69C1"/>
    <w:rsid w:val="001B7CA2"/>
    <w:rsid w:val="001C0F31"/>
    <w:rsid w:val="001C6508"/>
    <w:rsid w:val="001D36E8"/>
    <w:rsid w:val="001D525D"/>
    <w:rsid w:val="001D6F9C"/>
    <w:rsid w:val="001E30ED"/>
    <w:rsid w:val="001E5DFD"/>
    <w:rsid w:val="001F5BA4"/>
    <w:rsid w:val="001F6E9C"/>
    <w:rsid w:val="00203651"/>
    <w:rsid w:val="00212476"/>
    <w:rsid w:val="00217336"/>
    <w:rsid w:val="0021749E"/>
    <w:rsid w:val="00221066"/>
    <w:rsid w:val="00223AB8"/>
    <w:rsid w:val="00224BBD"/>
    <w:rsid w:val="0023026E"/>
    <w:rsid w:val="0023168B"/>
    <w:rsid w:val="00231D0C"/>
    <w:rsid w:val="00243F40"/>
    <w:rsid w:val="00244E15"/>
    <w:rsid w:val="002513C0"/>
    <w:rsid w:val="002619DC"/>
    <w:rsid w:val="00263A98"/>
    <w:rsid w:val="002669DD"/>
    <w:rsid w:val="0029552A"/>
    <w:rsid w:val="002A6FB3"/>
    <w:rsid w:val="002B0088"/>
    <w:rsid w:val="002B2B97"/>
    <w:rsid w:val="002B6B09"/>
    <w:rsid w:val="002C6BB4"/>
    <w:rsid w:val="002D3130"/>
    <w:rsid w:val="002D35E7"/>
    <w:rsid w:val="002D3D13"/>
    <w:rsid w:val="002D4D7D"/>
    <w:rsid w:val="002D6FE0"/>
    <w:rsid w:val="002F0255"/>
    <w:rsid w:val="002F31D5"/>
    <w:rsid w:val="00300948"/>
    <w:rsid w:val="00301A41"/>
    <w:rsid w:val="00332FFA"/>
    <w:rsid w:val="0033574B"/>
    <w:rsid w:val="00350183"/>
    <w:rsid w:val="00351A29"/>
    <w:rsid w:val="003528BC"/>
    <w:rsid w:val="0035306A"/>
    <w:rsid w:val="00360C16"/>
    <w:rsid w:val="00381080"/>
    <w:rsid w:val="003871D8"/>
    <w:rsid w:val="003A3A1D"/>
    <w:rsid w:val="003A41AD"/>
    <w:rsid w:val="003A6436"/>
    <w:rsid w:val="003B24C0"/>
    <w:rsid w:val="003B63F6"/>
    <w:rsid w:val="003C243A"/>
    <w:rsid w:val="003C4381"/>
    <w:rsid w:val="003D149A"/>
    <w:rsid w:val="003D673C"/>
    <w:rsid w:val="003E508C"/>
    <w:rsid w:val="003F5C96"/>
    <w:rsid w:val="00400F64"/>
    <w:rsid w:val="00403D5C"/>
    <w:rsid w:val="00406249"/>
    <w:rsid w:val="004116BE"/>
    <w:rsid w:val="004121DC"/>
    <w:rsid w:val="00414BD1"/>
    <w:rsid w:val="00422DE2"/>
    <w:rsid w:val="0043092C"/>
    <w:rsid w:val="00433C92"/>
    <w:rsid w:val="004377BA"/>
    <w:rsid w:val="004440EB"/>
    <w:rsid w:val="00464527"/>
    <w:rsid w:val="004656F8"/>
    <w:rsid w:val="00474572"/>
    <w:rsid w:val="004831B5"/>
    <w:rsid w:val="00497C9E"/>
    <w:rsid w:val="004A177E"/>
    <w:rsid w:val="004B3D2E"/>
    <w:rsid w:val="004C3476"/>
    <w:rsid w:val="004D18C0"/>
    <w:rsid w:val="004D1A0E"/>
    <w:rsid w:val="004E6736"/>
    <w:rsid w:val="00505516"/>
    <w:rsid w:val="00506F7E"/>
    <w:rsid w:val="00512AEA"/>
    <w:rsid w:val="00523776"/>
    <w:rsid w:val="00524AEA"/>
    <w:rsid w:val="00534482"/>
    <w:rsid w:val="005377BC"/>
    <w:rsid w:val="0054082C"/>
    <w:rsid w:val="005461BD"/>
    <w:rsid w:val="00550287"/>
    <w:rsid w:val="005559EB"/>
    <w:rsid w:val="005644AF"/>
    <w:rsid w:val="00594722"/>
    <w:rsid w:val="005B427C"/>
    <w:rsid w:val="005C32D9"/>
    <w:rsid w:val="005C3706"/>
    <w:rsid w:val="005C4477"/>
    <w:rsid w:val="005D03FF"/>
    <w:rsid w:val="005D0417"/>
    <w:rsid w:val="005D293A"/>
    <w:rsid w:val="005E04FF"/>
    <w:rsid w:val="005E3F60"/>
    <w:rsid w:val="005E7034"/>
    <w:rsid w:val="005F017C"/>
    <w:rsid w:val="005F689C"/>
    <w:rsid w:val="0060447F"/>
    <w:rsid w:val="00606CE8"/>
    <w:rsid w:val="00611B10"/>
    <w:rsid w:val="00620174"/>
    <w:rsid w:val="00635CFC"/>
    <w:rsid w:val="006429F0"/>
    <w:rsid w:val="00646E8B"/>
    <w:rsid w:val="0067481A"/>
    <w:rsid w:val="00682359"/>
    <w:rsid w:val="00693953"/>
    <w:rsid w:val="00695C2C"/>
    <w:rsid w:val="006A1B60"/>
    <w:rsid w:val="006A3BB8"/>
    <w:rsid w:val="006A5581"/>
    <w:rsid w:val="006B1E93"/>
    <w:rsid w:val="006B56D0"/>
    <w:rsid w:val="006B7FC8"/>
    <w:rsid w:val="006C3EC6"/>
    <w:rsid w:val="006C4048"/>
    <w:rsid w:val="006D7767"/>
    <w:rsid w:val="006E17B1"/>
    <w:rsid w:val="006E5B80"/>
    <w:rsid w:val="0070131E"/>
    <w:rsid w:val="0072065A"/>
    <w:rsid w:val="00720718"/>
    <w:rsid w:val="00743E56"/>
    <w:rsid w:val="007601CA"/>
    <w:rsid w:val="007704A5"/>
    <w:rsid w:val="007752A1"/>
    <w:rsid w:val="007A3E6C"/>
    <w:rsid w:val="007B5E00"/>
    <w:rsid w:val="007C0A72"/>
    <w:rsid w:val="007D40A3"/>
    <w:rsid w:val="007D5B0D"/>
    <w:rsid w:val="007E3AD3"/>
    <w:rsid w:val="007E41DC"/>
    <w:rsid w:val="007E5FBD"/>
    <w:rsid w:val="007F0A70"/>
    <w:rsid w:val="007F20BB"/>
    <w:rsid w:val="0080218F"/>
    <w:rsid w:val="00806389"/>
    <w:rsid w:val="008106CB"/>
    <w:rsid w:val="0082079D"/>
    <w:rsid w:val="0083202E"/>
    <w:rsid w:val="0084701A"/>
    <w:rsid w:val="00873D0D"/>
    <w:rsid w:val="00875C60"/>
    <w:rsid w:val="00876F22"/>
    <w:rsid w:val="00882E2F"/>
    <w:rsid w:val="00887C24"/>
    <w:rsid w:val="00890015"/>
    <w:rsid w:val="00890B65"/>
    <w:rsid w:val="008946D5"/>
    <w:rsid w:val="008964CB"/>
    <w:rsid w:val="008A3029"/>
    <w:rsid w:val="008A4D76"/>
    <w:rsid w:val="008C2262"/>
    <w:rsid w:val="008C4D59"/>
    <w:rsid w:val="008C5519"/>
    <w:rsid w:val="008D2BF7"/>
    <w:rsid w:val="008D5137"/>
    <w:rsid w:val="008E4355"/>
    <w:rsid w:val="008F119F"/>
    <w:rsid w:val="008F2307"/>
    <w:rsid w:val="008F2D80"/>
    <w:rsid w:val="008F731B"/>
    <w:rsid w:val="0091668E"/>
    <w:rsid w:val="00917312"/>
    <w:rsid w:val="00917C38"/>
    <w:rsid w:val="00925A8D"/>
    <w:rsid w:val="009410CA"/>
    <w:rsid w:val="009528EB"/>
    <w:rsid w:val="0097170C"/>
    <w:rsid w:val="00973A98"/>
    <w:rsid w:val="009858A0"/>
    <w:rsid w:val="00987B85"/>
    <w:rsid w:val="00992826"/>
    <w:rsid w:val="00995D13"/>
    <w:rsid w:val="00996C23"/>
    <w:rsid w:val="009A7B36"/>
    <w:rsid w:val="009B37F9"/>
    <w:rsid w:val="009E1C1C"/>
    <w:rsid w:val="009E6B8D"/>
    <w:rsid w:val="009F0064"/>
    <w:rsid w:val="009F1ACD"/>
    <w:rsid w:val="00A0408A"/>
    <w:rsid w:val="00A0491C"/>
    <w:rsid w:val="00A11675"/>
    <w:rsid w:val="00A130D9"/>
    <w:rsid w:val="00A17C70"/>
    <w:rsid w:val="00A30E34"/>
    <w:rsid w:val="00A34B56"/>
    <w:rsid w:val="00A35B34"/>
    <w:rsid w:val="00A5226E"/>
    <w:rsid w:val="00A6792E"/>
    <w:rsid w:val="00A80657"/>
    <w:rsid w:val="00A972D7"/>
    <w:rsid w:val="00AA15FF"/>
    <w:rsid w:val="00AB3BF9"/>
    <w:rsid w:val="00AB5BB2"/>
    <w:rsid w:val="00AB6CAA"/>
    <w:rsid w:val="00AD1E20"/>
    <w:rsid w:val="00AD2F7C"/>
    <w:rsid w:val="00AD32E5"/>
    <w:rsid w:val="00B04DE4"/>
    <w:rsid w:val="00B05AF6"/>
    <w:rsid w:val="00B21F52"/>
    <w:rsid w:val="00B233D0"/>
    <w:rsid w:val="00B23411"/>
    <w:rsid w:val="00B35A44"/>
    <w:rsid w:val="00B65C15"/>
    <w:rsid w:val="00B768C6"/>
    <w:rsid w:val="00B76D95"/>
    <w:rsid w:val="00B863C4"/>
    <w:rsid w:val="00B93BA1"/>
    <w:rsid w:val="00BA4968"/>
    <w:rsid w:val="00BB6747"/>
    <w:rsid w:val="00BD22C5"/>
    <w:rsid w:val="00BD3C2C"/>
    <w:rsid w:val="00BE11BD"/>
    <w:rsid w:val="00BE4804"/>
    <w:rsid w:val="00BF0584"/>
    <w:rsid w:val="00C0189D"/>
    <w:rsid w:val="00C20D4E"/>
    <w:rsid w:val="00C23EB8"/>
    <w:rsid w:val="00C3230F"/>
    <w:rsid w:val="00C44D58"/>
    <w:rsid w:val="00C61036"/>
    <w:rsid w:val="00C63E8B"/>
    <w:rsid w:val="00C75A1F"/>
    <w:rsid w:val="00C858B7"/>
    <w:rsid w:val="00C91396"/>
    <w:rsid w:val="00C95236"/>
    <w:rsid w:val="00CA0FB0"/>
    <w:rsid w:val="00CA1433"/>
    <w:rsid w:val="00CA16D7"/>
    <w:rsid w:val="00CC25C4"/>
    <w:rsid w:val="00CD7C83"/>
    <w:rsid w:val="00CE2B34"/>
    <w:rsid w:val="00CF0127"/>
    <w:rsid w:val="00CF3137"/>
    <w:rsid w:val="00CF655B"/>
    <w:rsid w:val="00CF7176"/>
    <w:rsid w:val="00D01312"/>
    <w:rsid w:val="00D15B6A"/>
    <w:rsid w:val="00D23D8E"/>
    <w:rsid w:val="00D2717D"/>
    <w:rsid w:val="00D346C1"/>
    <w:rsid w:val="00D40639"/>
    <w:rsid w:val="00D42324"/>
    <w:rsid w:val="00D44062"/>
    <w:rsid w:val="00D54F41"/>
    <w:rsid w:val="00D554F1"/>
    <w:rsid w:val="00D56CC8"/>
    <w:rsid w:val="00D80C5D"/>
    <w:rsid w:val="00DA334B"/>
    <w:rsid w:val="00DB241E"/>
    <w:rsid w:val="00DC0D79"/>
    <w:rsid w:val="00DC713F"/>
    <w:rsid w:val="00DC7DAD"/>
    <w:rsid w:val="00DD697E"/>
    <w:rsid w:val="00DE096A"/>
    <w:rsid w:val="00DF0893"/>
    <w:rsid w:val="00DF4228"/>
    <w:rsid w:val="00E11624"/>
    <w:rsid w:val="00E1703E"/>
    <w:rsid w:val="00E17F7B"/>
    <w:rsid w:val="00E23E3F"/>
    <w:rsid w:val="00E24E5B"/>
    <w:rsid w:val="00E420C1"/>
    <w:rsid w:val="00E46E84"/>
    <w:rsid w:val="00E64345"/>
    <w:rsid w:val="00E653C6"/>
    <w:rsid w:val="00E70ADC"/>
    <w:rsid w:val="00E7286E"/>
    <w:rsid w:val="00E72E48"/>
    <w:rsid w:val="00E8795C"/>
    <w:rsid w:val="00E87A57"/>
    <w:rsid w:val="00E9588F"/>
    <w:rsid w:val="00E9704D"/>
    <w:rsid w:val="00EA017C"/>
    <w:rsid w:val="00EA4EDE"/>
    <w:rsid w:val="00EA700C"/>
    <w:rsid w:val="00ED05E1"/>
    <w:rsid w:val="00EF5691"/>
    <w:rsid w:val="00F14E39"/>
    <w:rsid w:val="00F2135B"/>
    <w:rsid w:val="00F23A74"/>
    <w:rsid w:val="00F25552"/>
    <w:rsid w:val="00F31223"/>
    <w:rsid w:val="00F32BDC"/>
    <w:rsid w:val="00F3672D"/>
    <w:rsid w:val="00F40170"/>
    <w:rsid w:val="00F404E0"/>
    <w:rsid w:val="00F52981"/>
    <w:rsid w:val="00F70935"/>
    <w:rsid w:val="00F74450"/>
    <w:rsid w:val="00FB458F"/>
    <w:rsid w:val="00FB77AA"/>
    <w:rsid w:val="00FC0F7C"/>
    <w:rsid w:val="00FC5FA6"/>
    <w:rsid w:val="00FD240E"/>
    <w:rsid w:val="00FD49C4"/>
    <w:rsid w:val="00FD633A"/>
    <w:rsid w:val="00FE6990"/>
    <w:rsid w:val="00FF1DDA"/>
    <w:rsid w:val="00FF5941"/>
    <w:rsid w:val="019A73C7"/>
    <w:rsid w:val="16CD8892"/>
    <w:rsid w:val="1834061D"/>
    <w:rsid w:val="1B6BA6DF"/>
    <w:rsid w:val="2618F66F"/>
    <w:rsid w:val="267F3D65"/>
    <w:rsid w:val="270E4BFE"/>
    <w:rsid w:val="3D0C9039"/>
    <w:rsid w:val="48A2809D"/>
    <w:rsid w:val="526B58F2"/>
    <w:rsid w:val="5362290E"/>
    <w:rsid w:val="59308D25"/>
    <w:rsid w:val="59EFFC34"/>
    <w:rsid w:val="5B6AE03A"/>
    <w:rsid w:val="635CC9C2"/>
    <w:rsid w:val="657E6365"/>
    <w:rsid w:val="66E31466"/>
    <w:rsid w:val="6A3A73E2"/>
    <w:rsid w:val="6C66807D"/>
    <w:rsid w:val="72CAE01E"/>
    <w:rsid w:val="7D21B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A59D38"/>
  <w15:chartTrackingRefBased/>
  <w15:docId w15:val="{52FD6B0B-0785-4929-901D-75E355482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23026E"/>
    <w:pPr>
      <w:keepNext/>
      <w:tabs>
        <w:tab w:val="left" w:pos="720"/>
      </w:tabs>
      <w:spacing w:after="24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23026E"/>
    <w:pPr>
      <w:keepNext/>
      <w:tabs>
        <w:tab w:val="left" w:pos="720"/>
      </w:tabs>
      <w:spacing w:after="240" w:line="240" w:lineRule="auto"/>
      <w:outlineLvl w:val="1"/>
    </w:pPr>
    <w:rPr>
      <w:rFonts w:ascii="Arial" w:eastAsia="Times New Roman" w:hAnsi="Arial" w:cs="Arial"/>
      <w:b/>
      <w:bCs/>
      <w:iCs/>
      <w:sz w:val="24"/>
      <w:szCs w:val="28"/>
    </w:rPr>
  </w:style>
  <w:style w:type="paragraph" w:styleId="Heading3">
    <w:name w:val="heading 3"/>
    <w:basedOn w:val="Normal"/>
    <w:next w:val="Normal"/>
    <w:link w:val="Heading3Char"/>
    <w:uiPriority w:val="9"/>
    <w:qFormat/>
    <w:rsid w:val="0023026E"/>
    <w:pPr>
      <w:keepNext/>
      <w:spacing w:after="240" w:line="240" w:lineRule="auto"/>
      <w:outlineLvl w:val="2"/>
    </w:pPr>
    <w:rPr>
      <w:rFonts w:ascii="Arial" w:eastAsia="Times New Roman" w:hAnsi="Arial" w:cs="Arial"/>
      <w:b/>
      <w:bCs/>
      <w:sz w:val="24"/>
      <w:szCs w:val="26"/>
    </w:rPr>
  </w:style>
  <w:style w:type="paragraph" w:styleId="Heading4">
    <w:name w:val="heading 4"/>
    <w:basedOn w:val="Normal"/>
    <w:next w:val="Normal"/>
    <w:link w:val="Heading4Char1"/>
    <w:qFormat/>
    <w:rsid w:val="0023026E"/>
    <w:pPr>
      <w:keepNext/>
      <w:spacing w:before="240" w:after="60" w:line="240" w:lineRule="auto"/>
      <w:outlineLvl w:val="3"/>
    </w:pPr>
    <w:rPr>
      <w:rFonts w:ascii="Times New Roman" w:eastAsia="Times New Roman" w:hAnsi="Times New Roman" w:cs="Times New Roman"/>
      <w:b/>
      <w:bCs/>
      <w:sz w:val="28"/>
      <w:szCs w:val="28"/>
    </w:rPr>
  </w:style>
  <w:style w:type="paragraph" w:styleId="Heading6">
    <w:name w:val="heading 6"/>
    <w:basedOn w:val="Normal"/>
    <w:next w:val="Normal"/>
    <w:link w:val="Heading6Char"/>
    <w:qFormat/>
    <w:rsid w:val="0023026E"/>
    <w:pPr>
      <w:spacing w:before="240" w:after="60" w:line="240" w:lineRule="auto"/>
      <w:outlineLvl w:val="5"/>
    </w:pPr>
    <w:rPr>
      <w:rFonts w:ascii="Arial" w:eastAsia="Times New Roman" w:hAnsi="Arial" w:cs="Times New Roman"/>
      <w:b/>
      <w:bCs/>
    </w:rPr>
  </w:style>
  <w:style w:type="paragraph" w:styleId="Heading7">
    <w:name w:val="heading 7"/>
    <w:basedOn w:val="Normal"/>
    <w:next w:val="Normal"/>
    <w:link w:val="Heading7Char"/>
    <w:qFormat/>
    <w:rsid w:val="0023026E"/>
    <w:pPr>
      <w:spacing w:before="240" w:after="60" w:line="240" w:lineRule="auto"/>
      <w:outlineLvl w:val="6"/>
    </w:pPr>
    <w:rPr>
      <w:rFonts w:ascii="Arial" w:eastAsia="Times New Roman" w:hAnsi="Arial" w:cs="Times New Roman"/>
      <w:sz w:val="24"/>
      <w:szCs w:val="24"/>
    </w:rPr>
  </w:style>
  <w:style w:type="paragraph" w:styleId="Heading8">
    <w:name w:val="heading 8"/>
    <w:basedOn w:val="Normal"/>
    <w:next w:val="Normal"/>
    <w:link w:val="Heading8Char"/>
    <w:qFormat/>
    <w:rsid w:val="0023026E"/>
    <w:pPr>
      <w:spacing w:before="240" w:after="60" w:line="240" w:lineRule="auto"/>
      <w:outlineLvl w:val="7"/>
    </w:pPr>
    <w:rPr>
      <w:rFonts w:ascii="Arial" w:eastAsia="Times New Roman" w:hAnsi="Arial" w:cs="Times New Roman"/>
      <w:i/>
      <w:iCs/>
      <w:sz w:val="24"/>
      <w:szCs w:val="24"/>
    </w:rPr>
  </w:style>
  <w:style w:type="paragraph" w:styleId="Heading9">
    <w:name w:val="heading 9"/>
    <w:basedOn w:val="Normal"/>
    <w:next w:val="Normal"/>
    <w:link w:val="Heading9Char"/>
    <w:qFormat/>
    <w:rsid w:val="0023026E"/>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23026E"/>
    <w:pPr>
      <w:spacing w:after="0" w:line="240" w:lineRule="auto"/>
    </w:pPr>
  </w:style>
  <w:style w:type="character" w:customStyle="1" w:styleId="Heading1Char">
    <w:name w:val="Heading 1 Char"/>
    <w:basedOn w:val="DefaultParagraphFont"/>
    <w:link w:val="Heading1"/>
    <w:rsid w:val="0023026E"/>
    <w:rPr>
      <w:rFonts w:ascii="Arial" w:eastAsia="Times New Roman" w:hAnsi="Arial" w:cs="Arial"/>
      <w:b/>
      <w:bCs/>
      <w:kern w:val="32"/>
      <w:sz w:val="32"/>
      <w:szCs w:val="32"/>
    </w:rPr>
  </w:style>
  <w:style w:type="character" w:customStyle="1" w:styleId="Heading2Char">
    <w:name w:val="Heading 2 Char"/>
    <w:basedOn w:val="DefaultParagraphFont"/>
    <w:link w:val="Heading2"/>
    <w:rsid w:val="0023026E"/>
    <w:rPr>
      <w:rFonts w:ascii="Arial" w:eastAsia="Times New Roman" w:hAnsi="Arial" w:cs="Arial"/>
      <w:b/>
      <w:bCs/>
      <w:iCs/>
      <w:sz w:val="24"/>
      <w:szCs w:val="28"/>
    </w:rPr>
  </w:style>
  <w:style w:type="character" w:customStyle="1" w:styleId="Heading3Char">
    <w:name w:val="Heading 3 Char"/>
    <w:basedOn w:val="DefaultParagraphFont"/>
    <w:link w:val="Heading3"/>
    <w:uiPriority w:val="9"/>
    <w:rsid w:val="0023026E"/>
    <w:rPr>
      <w:rFonts w:ascii="Arial" w:eastAsia="Times New Roman" w:hAnsi="Arial" w:cs="Arial"/>
      <w:b/>
      <w:bCs/>
      <w:sz w:val="24"/>
      <w:szCs w:val="26"/>
    </w:rPr>
  </w:style>
  <w:style w:type="character" w:customStyle="1" w:styleId="Heading4Char">
    <w:name w:val="Heading 4 Char"/>
    <w:basedOn w:val="DefaultParagraphFont"/>
    <w:rsid w:val="0023026E"/>
    <w:rPr>
      <w:rFonts w:asciiTheme="majorHAnsi" w:eastAsiaTheme="majorEastAsia" w:hAnsiTheme="majorHAnsi" w:cstheme="majorBidi"/>
      <w:i/>
      <w:iCs/>
      <w:color w:val="2F5496" w:themeColor="accent1" w:themeShade="BF"/>
    </w:rPr>
  </w:style>
  <w:style w:type="character" w:customStyle="1" w:styleId="Heading6Char">
    <w:name w:val="Heading 6 Char"/>
    <w:basedOn w:val="DefaultParagraphFont"/>
    <w:link w:val="Heading6"/>
    <w:rsid w:val="0023026E"/>
    <w:rPr>
      <w:rFonts w:ascii="Arial" w:eastAsia="Times New Roman" w:hAnsi="Arial" w:cs="Times New Roman"/>
      <w:b/>
      <w:bCs/>
    </w:rPr>
  </w:style>
  <w:style w:type="character" w:customStyle="1" w:styleId="Heading7Char">
    <w:name w:val="Heading 7 Char"/>
    <w:basedOn w:val="DefaultParagraphFont"/>
    <w:link w:val="Heading7"/>
    <w:rsid w:val="0023026E"/>
    <w:rPr>
      <w:rFonts w:ascii="Arial" w:eastAsia="Times New Roman" w:hAnsi="Arial" w:cs="Times New Roman"/>
      <w:sz w:val="24"/>
      <w:szCs w:val="24"/>
    </w:rPr>
  </w:style>
  <w:style w:type="character" w:customStyle="1" w:styleId="Heading8Char">
    <w:name w:val="Heading 8 Char"/>
    <w:basedOn w:val="DefaultParagraphFont"/>
    <w:link w:val="Heading8"/>
    <w:rsid w:val="0023026E"/>
    <w:rPr>
      <w:rFonts w:ascii="Arial" w:eastAsia="Times New Roman" w:hAnsi="Arial" w:cs="Times New Roman"/>
      <w:i/>
      <w:iCs/>
      <w:sz w:val="24"/>
      <w:szCs w:val="24"/>
    </w:rPr>
  </w:style>
  <w:style w:type="character" w:customStyle="1" w:styleId="Heading9Char">
    <w:name w:val="Heading 9 Char"/>
    <w:basedOn w:val="DefaultParagraphFont"/>
    <w:link w:val="Heading9"/>
    <w:rsid w:val="0023026E"/>
    <w:rPr>
      <w:rFonts w:ascii="Arial" w:eastAsia="Times New Roman" w:hAnsi="Arial" w:cs="Arial"/>
    </w:rPr>
  </w:style>
  <w:style w:type="numbering" w:customStyle="1" w:styleId="NoList1">
    <w:name w:val="No List1"/>
    <w:next w:val="NoList"/>
    <w:uiPriority w:val="99"/>
    <w:semiHidden/>
    <w:unhideWhenUsed/>
    <w:rsid w:val="0023026E"/>
  </w:style>
  <w:style w:type="paragraph" w:styleId="Subtitle">
    <w:name w:val="Subtitle"/>
    <w:basedOn w:val="Normal"/>
    <w:link w:val="SubtitleChar"/>
    <w:qFormat/>
    <w:rsid w:val="0023026E"/>
    <w:pPr>
      <w:spacing w:after="240" w:line="240" w:lineRule="auto"/>
      <w:jc w:val="center"/>
    </w:pPr>
    <w:rPr>
      <w:rFonts w:ascii="Arial" w:eastAsia="Times New Roman" w:hAnsi="Arial" w:cs="Arial"/>
      <w:b/>
      <w:bCs/>
      <w:sz w:val="32"/>
      <w:szCs w:val="20"/>
    </w:rPr>
  </w:style>
  <w:style w:type="character" w:customStyle="1" w:styleId="SubtitleChar">
    <w:name w:val="Subtitle Char"/>
    <w:basedOn w:val="DefaultParagraphFont"/>
    <w:link w:val="Subtitle"/>
    <w:rsid w:val="0023026E"/>
    <w:rPr>
      <w:rFonts w:ascii="Arial" w:eastAsia="Times New Roman" w:hAnsi="Arial" w:cs="Arial"/>
      <w:b/>
      <w:bCs/>
      <w:sz w:val="32"/>
      <w:szCs w:val="20"/>
    </w:rPr>
  </w:style>
  <w:style w:type="character" w:styleId="Hyperlink">
    <w:name w:val="Hyperlink"/>
    <w:uiPriority w:val="99"/>
    <w:rsid w:val="0023026E"/>
    <w:rPr>
      <w:color w:val="0000FF"/>
      <w:u w:val="single"/>
    </w:rPr>
  </w:style>
  <w:style w:type="paragraph" w:styleId="TOC1">
    <w:name w:val="toc 1"/>
    <w:basedOn w:val="Normal"/>
    <w:next w:val="Normal"/>
    <w:autoRedefine/>
    <w:uiPriority w:val="39"/>
    <w:qFormat/>
    <w:rsid w:val="00A80657"/>
    <w:pPr>
      <w:tabs>
        <w:tab w:val="right" w:leader="dot" w:pos="9350"/>
      </w:tabs>
      <w:spacing w:before="240" w:after="120" w:line="240" w:lineRule="auto"/>
      <w:ind w:left="594" w:hanging="450"/>
    </w:pPr>
    <w:rPr>
      <w:rFonts w:ascii="Arial" w:eastAsia="Times New Roman" w:hAnsi="Arial" w:cs="Arial"/>
      <w:noProof/>
      <w:kern w:val="32"/>
      <w:sz w:val="24"/>
      <w:szCs w:val="24"/>
    </w:rPr>
  </w:style>
  <w:style w:type="paragraph" w:styleId="TOC2">
    <w:name w:val="toc 2"/>
    <w:basedOn w:val="Normal"/>
    <w:next w:val="Normal"/>
    <w:autoRedefine/>
    <w:uiPriority w:val="39"/>
    <w:qFormat/>
    <w:rsid w:val="001E30ED"/>
    <w:pPr>
      <w:tabs>
        <w:tab w:val="left" w:pos="540"/>
        <w:tab w:val="left" w:pos="810"/>
        <w:tab w:val="right" w:leader="dot" w:pos="9350"/>
      </w:tabs>
      <w:spacing w:after="240" w:line="240" w:lineRule="auto"/>
      <w:ind w:left="540"/>
    </w:pPr>
    <w:rPr>
      <w:rFonts w:ascii="Arial" w:eastAsia="Times New Roman" w:hAnsi="Arial" w:cs="Arial"/>
      <w:bCs/>
      <w:iCs/>
      <w:noProof/>
      <w:sz w:val="24"/>
      <w:szCs w:val="20"/>
    </w:rPr>
  </w:style>
  <w:style w:type="paragraph" w:styleId="TOC3">
    <w:name w:val="toc 3"/>
    <w:basedOn w:val="Normal"/>
    <w:next w:val="Normal"/>
    <w:autoRedefine/>
    <w:qFormat/>
    <w:rsid w:val="0023026E"/>
    <w:pPr>
      <w:tabs>
        <w:tab w:val="right" w:leader="dot" w:pos="9350"/>
      </w:tabs>
      <w:spacing w:after="240" w:line="240" w:lineRule="auto"/>
      <w:ind w:left="480" w:hanging="480"/>
    </w:pPr>
    <w:rPr>
      <w:rFonts w:ascii="Arial" w:eastAsia="Times New Roman" w:hAnsi="Arial" w:cs="Times New Roman"/>
      <w:sz w:val="24"/>
      <w:szCs w:val="20"/>
    </w:rPr>
  </w:style>
  <w:style w:type="paragraph" w:styleId="ListBullet">
    <w:name w:val="List Bullet"/>
    <w:basedOn w:val="Normal"/>
    <w:link w:val="ListBulletChar"/>
    <w:uiPriority w:val="99"/>
    <w:rsid w:val="0023026E"/>
    <w:pPr>
      <w:tabs>
        <w:tab w:val="num" w:pos="900"/>
      </w:tabs>
      <w:spacing w:after="240" w:line="240" w:lineRule="auto"/>
      <w:ind w:left="907" w:hanging="360"/>
    </w:pPr>
    <w:rPr>
      <w:rFonts w:ascii="Arial" w:eastAsia="Times New Roman" w:hAnsi="Arial" w:cs="Times New Roman"/>
      <w:sz w:val="24"/>
      <w:szCs w:val="24"/>
    </w:rPr>
  </w:style>
  <w:style w:type="character" w:customStyle="1" w:styleId="ListBulletChar">
    <w:name w:val="List Bullet Char"/>
    <w:link w:val="ListBullet"/>
    <w:uiPriority w:val="99"/>
    <w:rsid w:val="0023026E"/>
    <w:rPr>
      <w:rFonts w:ascii="Arial" w:eastAsia="Times New Roman" w:hAnsi="Arial" w:cs="Times New Roman"/>
      <w:sz w:val="24"/>
      <w:szCs w:val="24"/>
    </w:rPr>
  </w:style>
  <w:style w:type="paragraph" w:styleId="FootnoteText">
    <w:name w:val="footnote text"/>
    <w:basedOn w:val="Normal"/>
    <w:link w:val="FootnoteTextChar"/>
    <w:semiHidden/>
    <w:rsid w:val="0023026E"/>
    <w:pPr>
      <w:spacing w:after="24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23026E"/>
    <w:rPr>
      <w:rFonts w:ascii="Arial" w:eastAsia="Times New Roman" w:hAnsi="Arial" w:cs="Times New Roman"/>
      <w:sz w:val="20"/>
      <w:szCs w:val="20"/>
    </w:rPr>
  </w:style>
  <w:style w:type="character" w:styleId="FootnoteReference">
    <w:name w:val="footnote reference"/>
    <w:semiHidden/>
    <w:rsid w:val="0023026E"/>
    <w:rPr>
      <w:vertAlign w:val="superscript"/>
    </w:rPr>
  </w:style>
  <w:style w:type="paragraph" w:styleId="BodyTextIndent3">
    <w:name w:val="Body Text Indent 3"/>
    <w:basedOn w:val="Normal"/>
    <w:link w:val="BodyTextIndent3Char"/>
    <w:rsid w:val="0023026E"/>
    <w:pPr>
      <w:spacing w:after="240" w:line="240" w:lineRule="auto"/>
      <w:ind w:left="1980"/>
    </w:pPr>
    <w:rPr>
      <w:rFonts w:ascii="Arial" w:eastAsia="Times New Roman" w:hAnsi="Arial" w:cs="Times New Roman"/>
      <w:sz w:val="24"/>
      <w:szCs w:val="20"/>
    </w:rPr>
  </w:style>
  <w:style w:type="character" w:customStyle="1" w:styleId="BodyTextIndent3Char">
    <w:name w:val="Body Text Indent 3 Char"/>
    <w:basedOn w:val="DefaultParagraphFont"/>
    <w:link w:val="BodyTextIndent3"/>
    <w:rsid w:val="0023026E"/>
    <w:rPr>
      <w:rFonts w:ascii="Arial" w:eastAsia="Times New Roman" w:hAnsi="Arial" w:cs="Times New Roman"/>
      <w:sz w:val="24"/>
      <w:szCs w:val="20"/>
    </w:rPr>
  </w:style>
  <w:style w:type="paragraph" w:customStyle="1" w:styleId="StyleHeading4">
    <w:name w:val="Style Heading 4"/>
    <w:basedOn w:val="Normal"/>
    <w:rsid w:val="0023026E"/>
    <w:pPr>
      <w:spacing w:after="240" w:line="240" w:lineRule="auto"/>
    </w:pPr>
    <w:rPr>
      <w:rFonts w:ascii="Arial" w:eastAsia="Times New Roman" w:hAnsi="Arial" w:cs="Times New Roman"/>
      <w:b/>
      <w:sz w:val="24"/>
      <w:szCs w:val="20"/>
    </w:rPr>
  </w:style>
  <w:style w:type="paragraph" w:customStyle="1" w:styleId="StyleHeading3TimesNewRoman">
    <w:name w:val="Style Heading 3 + Times New Roman"/>
    <w:basedOn w:val="Heading3"/>
    <w:link w:val="StyleHeading3TimesNewRomanChar"/>
    <w:rsid w:val="0023026E"/>
  </w:style>
  <w:style w:type="character" w:customStyle="1" w:styleId="StyleHeading3TimesNewRomanChar">
    <w:name w:val="Style Heading 3 + Times New Roman Char"/>
    <w:link w:val="StyleHeading3TimesNewRoman"/>
    <w:rsid w:val="0023026E"/>
    <w:rPr>
      <w:rFonts w:ascii="Arial" w:eastAsia="Times New Roman" w:hAnsi="Arial" w:cs="Arial"/>
      <w:b/>
      <w:bCs/>
      <w:sz w:val="24"/>
      <w:szCs w:val="26"/>
    </w:rPr>
  </w:style>
  <w:style w:type="paragraph" w:styleId="Footer">
    <w:name w:val="footer"/>
    <w:basedOn w:val="Normal"/>
    <w:link w:val="FooterChar"/>
    <w:uiPriority w:val="99"/>
    <w:rsid w:val="0023026E"/>
    <w:pPr>
      <w:tabs>
        <w:tab w:val="center" w:pos="4320"/>
        <w:tab w:val="right" w:pos="8640"/>
      </w:tabs>
      <w:spacing w:after="240" w:line="240" w:lineRule="auto"/>
    </w:pPr>
    <w:rPr>
      <w:rFonts w:ascii="Arial" w:eastAsia="Times New Roman" w:hAnsi="Arial" w:cs="Times New Roman"/>
      <w:sz w:val="24"/>
      <w:szCs w:val="20"/>
    </w:rPr>
  </w:style>
  <w:style w:type="character" w:customStyle="1" w:styleId="FooterChar">
    <w:name w:val="Footer Char"/>
    <w:basedOn w:val="DefaultParagraphFont"/>
    <w:link w:val="Footer"/>
    <w:uiPriority w:val="99"/>
    <w:rsid w:val="0023026E"/>
    <w:rPr>
      <w:rFonts w:ascii="Arial" w:eastAsia="Times New Roman" w:hAnsi="Arial" w:cs="Times New Roman"/>
      <w:sz w:val="24"/>
      <w:szCs w:val="20"/>
    </w:rPr>
  </w:style>
  <w:style w:type="character" w:styleId="PageNumber">
    <w:name w:val="page number"/>
    <w:basedOn w:val="DefaultParagraphFont"/>
    <w:rsid w:val="0023026E"/>
  </w:style>
  <w:style w:type="paragraph" w:styleId="Header">
    <w:name w:val="header"/>
    <w:basedOn w:val="Normal"/>
    <w:link w:val="HeaderChar"/>
    <w:uiPriority w:val="99"/>
    <w:rsid w:val="0023026E"/>
    <w:pPr>
      <w:tabs>
        <w:tab w:val="center" w:pos="4320"/>
        <w:tab w:val="right" w:pos="8640"/>
      </w:tabs>
      <w:spacing w:after="240" w:line="240" w:lineRule="auto"/>
    </w:pPr>
    <w:rPr>
      <w:rFonts w:ascii="Arial" w:eastAsia="Times New Roman" w:hAnsi="Arial" w:cs="Times New Roman"/>
      <w:sz w:val="24"/>
      <w:szCs w:val="20"/>
    </w:rPr>
  </w:style>
  <w:style w:type="character" w:customStyle="1" w:styleId="HeaderChar">
    <w:name w:val="Header Char"/>
    <w:basedOn w:val="DefaultParagraphFont"/>
    <w:link w:val="Header"/>
    <w:uiPriority w:val="99"/>
    <w:rsid w:val="0023026E"/>
    <w:rPr>
      <w:rFonts w:ascii="Arial" w:eastAsia="Times New Roman" w:hAnsi="Arial" w:cs="Times New Roman"/>
      <w:sz w:val="24"/>
      <w:szCs w:val="20"/>
    </w:rPr>
  </w:style>
  <w:style w:type="paragraph" w:styleId="CommentText">
    <w:name w:val="annotation text"/>
    <w:basedOn w:val="Normal"/>
    <w:link w:val="CommentTextChar1"/>
    <w:uiPriority w:val="99"/>
    <w:semiHidden/>
    <w:rsid w:val="0023026E"/>
    <w:pPr>
      <w:spacing w:after="24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uiPriority w:val="99"/>
    <w:rsid w:val="0023026E"/>
    <w:rPr>
      <w:sz w:val="20"/>
      <w:szCs w:val="20"/>
    </w:rPr>
  </w:style>
  <w:style w:type="paragraph" w:styleId="CommentSubject">
    <w:name w:val="annotation subject"/>
    <w:basedOn w:val="CommentText"/>
    <w:next w:val="CommentText"/>
    <w:link w:val="CommentSubjectChar"/>
    <w:semiHidden/>
    <w:rsid w:val="0023026E"/>
    <w:rPr>
      <w:b/>
      <w:bCs/>
    </w:rPr>
  </w:style>
  <w:style w:type="character" w:customStyle="1" w:styleId="CommentSubjectChar">
    <w:name w:val="Comment Subject Char"/>
    <w:basedOn w:val="CommentTextChar"/>
    <w:link w:val="CommentSubject"/>
    <w:semiHidden/>
    <w:rsid w:val="0023026E"/>
    <w:rPr>
      <w:rFonts w:ascii="Times New Roman" w:eastAsia="Times New Roman" w:hAnsi="Times New Roman" w:cs="Times New Roman"/>
      <w:b/>
      <w:bCs/>
      <w:sz w:val="20"/>
      <w:szCs w:val="20"/>
    </w:rPr>
  </w:style>
  <w:style w:type="paragraph" w:styleId="PlainText">
    <w:name w:val="Plain Text"/>
    <w:basedOn w:val="Normal"/>
    <w:link w:val="PlainTextChar"/>
    <w:uiPriority w:val="99"/>
    <w:rsid w:val="0023026E"/>
    <w:pPr>
      <w:spacing w:after="24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23026E"/>
    <w:rPr>
      <w:rFonts w:ascii="Courier New" w:eastAsia="Times New Roman" w:hAnsi="Courier New" w:cs="Courier New"/>
      <w:sz w:val="20"/>
      <w:szCs w:val="20"/>
    </w:rPr>
  </w:style>
  <w:style w:type="character" w:customStyle="1" w:styleId="CommentTextChar1">
    <w:name w:val="Comment Text Char1"/>
    <w:link w:val="CommentText"/>
    <w:uiPriority w:val="99"/>
    <w:semiHidden/>
    <w:rsid w:val="0023026E"/>
    <w:rPr>
      <w:rFonts w:ascii="Times New Roman" w:eastAsia="Times New Roman" w:hAnsi="Times New Roman" w:cs="Times New Roman"/>
      <w:sz w:val="20"/>
      <w:szCs w:val="20"/>
    </w:rPr>
  </w:style>
  <w:style w:type="character" w:styleId="FollowedHyperlink">
    <w:name w:val="FollowedHyperlink"/>
    <w:rsid w:val="0023026E"/>
    <w:rPr>
      <w:color w:val="800080"/>
      <w:u w:val="single"/>
    </w:rPr>
  </w:style>
  <w:style w:type="paragraph" w:styleId="DocumentMap">
    <w:name w:val="Document Map"/>
    <w:basedOn w:val="Normal"/>
    <w:link w:val="DocumentMapChar"/>
    <w:semiHidden/>
    <w:rsid w:val="0023026E"/>
    <w:pPr>
      <w:shd w:val="clear" w:color="auto" w:fill="000080"/>
      <w:spacing w:after="24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23026E"/>
    <w:rPr>
      <w:rFonts w:ascii="Tahoma" w:eastAsia="Times New Roman" w:hAnsi="Tahoma" w:cs="Tahoma"/>
      <w:sz w:val="20"/>
      <w:szCs w:val="20"/>
      <w:shd w:val="clear" w:color="auto" w:fill="000080"/>
    </w:rPr>
  </w:style>
  <w:style w:type="paragraph" w:customStyle="1" w:styleId="Bullet">
    <w:name w:val="Bullet"/>
    <w:basedOn w:val="Normal"/>
    <w:rsid w:val="0023026E"/>
    <w:pPr>
      <w:numPr>
        <w:numId w:val="1"/>
      </w:numPr>
      <w:spacing w:after="0" w:line="240" w:lineRule="auto"/>
    </w:pPr>
    <w:rPr>
      <w:rFonts w:ascii="Arial" w:eastAsia="Times New Roman" w:hAnsi="Arial" w:cs="Times New Roman"/>
      <w:sz w:val="24"/>
      <w:szCs w:val="20"/>
    </w:rPr>
  </w:style>
  <w:style w:type="paragraph" w:styleId="Title">
    <w:name w:val="Title"/>
    <w:basedOn w:val="Normal"/>
    <w:link w:val="TitleChar"/>
    <w:qFormat/>
    <w:rsid w:val="0023026E"/>
    <w:pPr>
      <w:spacing w:after="240" w:line="240" w:lineRule="auto"/>
      <w:jc w:val="center"/>
    </w:pPr>
    <w:rPr>
      <w:rFonts w:ascii="Arial" w:eastAsia="Times New Roman" w:hAnsi="Arial" w:cs="Times New Roman"/>
      <w:b/>
      <w:bCs/>
      <w:sz w:val="36"/>
      <w:szCs w:val="20"/>
    </w:rPr>
  </w:style>
  <w:style w:type="character" w:customStyle="1" w:styleId="TitleChar">
    <w:name w:val="Title Char"/>
    <w:basedOn w:val="DefaultParagraphFont"/>
    <w:link w:val="Title"/>
    <w:rsid w:val="0023026E"/>
    <w:rPr>
      <w:rFonts w:ascii="Arial" w:eastAsia="Times New Roman" w:hAnsi="Arial" w:cs="Times New Roman"/>
      <w:b/>
      <w:bCs/>
      <w:sz w:val="36"/>
      <w:szCs w:val="20"/>
    </w:rPr>
  </w:style>
  <w:style w:type="paragraph" w:styleId="BodyText">
    <w:name w:val="Body Text"/>
    <w:basedOn w:val="Normal"/>
    <w:link w:val="BodyTextChar"/>
    <w:rsid w:val="0023026E"/>
    <w:pPr>
      <w:spacing w:after="12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rsid w:val="0023026E"/>
    <w:rPr>
      <w:rFonts w:ascii="Arial" w:eastAsia="Times New Roman" w:hAnsi="Arial" w:cs="Times New Roman"/>
      <w:sz w:val="24"/>
      <w:szCs w:val="20"/>
    </w:rPr>
  </w:style>
  <w:style w:type="paragraph" w:styleId="List">
    <w:name w:val="List"/>
    <w:basedOn w:val="Normal"/>
    <w:rsid w:val="0023026E"/>
    <w:pPr>
      <w:spacing w:after="240" w:line="240" w:lineRule="auto"/>
      <w:ind w:left="360" w:hanging="360"/>
    </w:pPr>
    <w:rPr>
      <w:rFonts w:ascii="Arial" w:eastAsia="Times New Roman" w:hAnsi="Arial" w:cs="Times New Roman"/>
      <w:sz w:val="24"/>
      <w:szCs w:val="20"/>
    </w:rPr>
  </w:style>
  <w:style w:type="paragraph" w:styleId="ListParagraph">
    <w:name w:val="List Paragraph"/>
    <w:basedOn w:val="Normal"/>
    <w:link w:val="ListParagraphChar"/>
    <w:uiPriority w:val="34"/>
    <w:qFormat/>
    <w:rsid w:val="0023026E"/>
    <w:pPr>
      <w:spacing w:after="240" w:line="240" w:lineRule="auto"/>
      <w:ind w:left="720"/>
    </w:pPr>
    <w:rPr>
      <w:rFonts w:ascii="Arial" w:eastAsia="Times New Roman" w:hAnsi="Arial" w:cs="Times New Roman"/>
      <w:sz w:val="24"/>
      <w:szCs w:val="20"/>
    </w:rPr>
  </w:style>
  <w:style w:type="paragraph" w:customStyle="1" w:styleId="Level1">
    <w:name w:val="Level 1"/>
    <w:rsid w:val="0023026E"/>
    <w:pPr>
      <w:spacing w:after="0" w:line="240" w:lineRule="auto"/>
      <w:ind w:left="720"/>
    </w:pPr>
    <w:rPr>
      <w:rFonts w:ascii="Times New Roman" w:eastAsia="Times New Roman" w:hAnsi="Times New Roman" w:cs="Times New Roman"/>
      <w:snapToGrid w:val="0"/>
      <w:sz w:val="24"/>
      <w:szCs w:val="20"/>
    </w:rPr>
  </w:style>
  <w:style w:type="paragraph" w:styleId="TOC4">
    <w:name w:val="toc 4"/>
    <w:basedOn w:val="Normal"/>
    <w:next w:val="Normal"/>
    <w:autoRedefine/>
    <w:semiHidden/>
    <w:rsid w:val="0023026E"/>
    <w:pPr>
      <w:spacing w:after="240" w:line="240" w:lineRule="auto"/>
      <w:ind w:left="720"/>
    </w:pPr>
    <w:rPr>
      <w:rFonts w:ascii="Arial" w:eastAsia="Times New Roman" w:hAnsi="Arial" w:cs="Times New Roman"/>
      <w:sz w:val="24"/>
      <w:szCs w:val="24"/>
    </w:rPr>
  </w:style>
  <w:style w:type="paragraph" w:styleId="TOC5">
    <w:name w:val="toc 5"/>
    <w:basedOn w:val="Normal"/>
    <w:next w:val="Normal"/>
    <w:autoRedefine/>
    <w:semiHidden/>
    <w:rsid w:val="0023026E"/>
    <w:pPr>
      <w:spacing w:after="240" w:line="240" w:lineRule="auto"/>
      <w:ind w:left="960"/>
    </w:pPr>
    <w:rPr>
      <w:rFonts w:ascii="Arial" w:eastAsia="Times New Roman" w:hAnsi="Arial" w:cs="Times New Roman"/>
      <w:sz w:val="24"/>
      <w:szCs w:val="24"/>
    </w:rPr>
  </w:style>
  <w:style w:type="paragraph" w:styleId="TOC6">
    <w:name w:val="toc 6"/>
    <w:basedOn w:val="Normal"/>
    <w:next w:val="Normal"/>
    <w:autoRedefine/>
    <w:semiHidden/>
    <w:rsid w:val="0023026E"/>
    <w:pPr>
      <w:spacing w:after="240" w:line="240" w:lineRule="auto"/>
      <w:ind w:left="1200"/>
    </w:pPr>
    <w:rPr>
      <w:rFonts w:ascii="Arial" w:eastAsia="Times New Roman" w:hAnsi="Arial" w:cs="Times New Roman"/>
      <w:sz w:val="24"/>
      <w:szCs w:val="24"/>
    </w:rPr>
  </w:style>
  <w:style w:type="paragraph" w:styleId="TOC7">
    <w:name w:val="toc 7"/>
    <w:basedOn w:val="Normal"/>
    <w:next w:val="Normal"/>
    <w:autoRedefine/>
    <w:semiHidden/>
    <w:rsid w:val="0023026E"/>
    <w:pPr>
      <w:spacing w:after="240" w:line="240" w:lineRule="auto"/>
      <w:ind w:left="1440"/>
    </w:pPr>
    <w:rPr>
      <w:rFonts w:ascii="Arial" w:eastAsia="Times New Roman" w:hAnsi="Arial" w:cs="Times New Roman"/>
      <w:sz w:val="24"/>
      <w:szCs w:val="24"/>
    </w:rPr>
  </w:style>
  <w:style w:type="paragraph" w:styleId="TOC8">
    <w:name w:val="toc 8"/>
    <w:basedOn w:val="Normal"/>
    <w:next w:val="Normal"/>
    <w:autoRedefine/>
    <w:semiHidden/>
    <w:rsid w:val="0023026E"/>
    <w:pPr>
      <w:spacing w:after="240" w:line="240" w:lineRule="auto"/>
      <w:ind w:left="1680"/>
    </w:pPr>
    <w:rPr>
      <w:rFonts w:ascii="Arial" w:eastAsia="Times New Roman" w:hAnsi="Arial" w:cs="Times New Roman"/>
      <w:sz w:val="24"/>
      <w:szCs w:val="24"/>
    </w:rPr>
  </w:style>
  <w:style w:type="paragraph" w:styleId="TOC9">
    <w:name w:val="toc 9"/>
    <w:basedOn w:val="Normal"/>
    <w:next w:val="Normal"/>
    <w:autoRedefine/>
    <w:semiHidden/>
    <w:rsid w:val="0023026E"/>
    <w:pPr>
      <w:spacing w:after="240" w:line="240" w:lineRule="auto"/>
      <w:ind w:left="1920"/>
    </w:pPr>
    <w:rPr>
      <w:rFonts w:ascii="Arial" w:eastAsia="Times New Roman" w:hAnsi="Arial" w:cs="Times New Roman"/>
      <w:sz w:val="24"/>
      <w:szCs w:val="24"/>
    </w:rPr>
  </w:style>
  <w:style w:type="table" w:styleId="TableGrid">
    <w:name w:val="Table Grid"/>
    <w:basedOn w:val="TableNormal"/>
    <w:uiPriority w:val="59"/>
    <w:rsid w:val="0023026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23026E"/>
    <w:rPr>
      <w:rFonts w:ascii="Times New Roman" w:eastAsia="Times New Roman" w:hAnsi="Times New Roman" w:cs="Times New Roman"/>
      <w:b/>
      <w:bCs/>
      <w:sz w:val="28"/>
      <w:szCs w:val="28"/>
    </w:rPr>
  </w:style>
  <w:style w:type="paragraph" w:styleId="Caption">
    <w:name w:val="caption"/>
    <w:basedOn w:val="Normal"/>
    <w:next w:val="Normal"/>
    <w:qFormat/>
    <w:rsid w:val="0023026E"/>
    <w:pPr>
      <w:spacing w:after="240" w:line="240" w:lineRule="auto"/>
    </w:pPr>
    <w:rPr>
      <w:rFonts w:ascii="Arial" w:eastAsia="Times New Roman" w:hAnsi="Arial" w:cs="Times New Roman"/>
      <w:b/>
      <w:bCs/>
      <w:sz w:val="20"/>
      <w:szCs w:val="20"/>
    </w:rPr>
  </w:style>
  <w:style w:type="character" w:customStyle="1" w:styleId="EmailStyle531">
    <w:name w:val="EmailStyle531"/>
    <w:semiHidden/>
    <w:rsid w:val="0023026E"/>
    <w:rPr>
      <w:rFonts w:ascii="Arial" w:hAnsi="Arial" w:cs="Arial"/>
      <w:color w:val="auto"/>
      <w:sz w:val="20"/>
      <w:szCs w:val="20"/>
    </w:rPr>
  </w:style>
  <w:style w:type="paragraph" w:customStyle="1" w:styleId="Normal0pt">
    <w:name w:val="Normal 0pt"/>
    <w:basedOn w:val="Normal"/>
    <w:rsid w:val="0023026E"/>
    <w:pPr>
      <w:spacing w:after="240" w:line="240" w:lineRule="auto"/>
    </w:pPr>
    <w:rPr>
      <w:rFonts w:ascii="Arial" w:eastAsia="Times New Roman" w:hAnsi="Arial" w:cs="Times New Roman"/>
      <w:sz w:val="24"/>
      <w:szCs w:val="20"/>
    </w:rPr>
  </w:style>
  <w:style w:type="paragraph" w:customStyle="1" w:styleId="Normal0ptParagraph">
    <w:name w:val="Normal 0pt Paragraph"/>
    <w:basedOn w:val="Normal"/>
    <w:next w:val="Normal"/>
    <w:rsid w:val="0023026E"/>
    <w:pPr>
      <w:spacing w:after="0" w:line="240" w:lineRule="auto"/>
    </w:pPr>
    <w:rPr>
      <w:rFonts w:ascii="Arial" w:eastAsia="Times New Roman" w:hAnsi="Arial" w:cs="Times New Roman"/>
      <w:sz w:val="24"/>
      <w:szCs w:val="20"/>
    </w:rPr>
  </w:style>
  <w:style w:type="character" w:customStyle="1" w:styleId="StyleBold">
    <w:name w:val="Style Bold"/>
    <w:rsid w:val="0023026E"/>
    <w:rPr>
      <w:rFonts w:ascii="Arial" w:hAnsi="Arial"/>
      <w:b/>
      <w:bCs/>
      <w:sz w:val="24"/>
    </w:rPr>
  </w:style>
  <w:style w:type="paragraph" w:customStyle="1" w:styleId="StyleBoldCentered">
    <w:name w:val="Style Bold Centered"/>
    <w:basedOn w:val="Normal"/>
    <w:rsid w:val="0023026E"/>
    <w:pPr>
      <w:spacing w:after="0" w:line="240" w:lineRule="auto"/>
      <w:jc w:val="center"/>
    </w:pPr>
    <w:rPr>
      <w:rFonts w:ascii="Arial" w:eastAsia="Times New Roman" w:hAnsi="Arial" w:cs="Times New Roman"/>
      <w:b/>
      <w:bCs/>
      <w:sz w:val="24"/>
      <w:szCs w:val="20"/>
    </w:rPr>
  </w:style>
  <w:style w:type="paragraph" w:customStyle="1" w:styleId="StyleListBulletBold">
    <w:name w:val="Style List Bullet + Bold"/>
    <w:basedOn w:val="Normal"/>
    <w:link w:val="StyleListBulletBoldChar"/>
    <w:rsid w:val="0023026E"/>
    <w:pPr>
      <w:spacing w:after="240" w:line="240" w:lineRule="auto"/>
    </w:pPr>
    <w:rPr>
      <w:rFonts w:ascii="Arial" w:eastAsia="Times New Roman" w:hAnsi="Arial" w:cs="Times New Roman"/>
      <w:b/>
      <w:bCs/>
      <w:sz w:val="24"/>
      <w:szCs w:val="24"/>
    </w:rPr>
  </w:style>
  <w:style w:type="character" w:customStyle="1" w:styleId="StyleListBulletBoldChar">
    <w:name w:val="Style List Bullet + Bold Char"/>
    <w:link w:val="StyleListBulletBold"/>
    <w:rsid w:val="0023026E"/>
    <w:rPr>
      <w:rFonts w:ascii="Arial" w:eastAsia="Times New Roman" w:hAnsi="Arial" w:cs="Times New Roman"/>
      <w:b/>
      <w:bCs/>
      <w:sz w:val="24"/>
      <w:szCs w:val="24"/>
    </w:rPr>
  </w:style>
  <w:style w:type="paragraph" w:customStyle="1" w:styleId="TOCTitle">
    <w:name w:val="TOC Title"/>
    <w:basedOn w:val="Normal"/>
    <w:rsid w:val="0023026E"/>
    <w:pPr>
      <w:spacing w:before="240" w:after="240" w:line="240" w:lineRule="auto"/>
      <w:jc w:val="center"/>
    </w:pPr>
    <w:rPr>
      <w:rFonts w:ascii="Arial" w:eastAsia="Times New Roman" w:hAnsi="Arial" w:cs="Times New Roman"/>
      <w:b/>
      <w:bCs/>
      <w:sz w:val="32"/>
      <w:szCs w:val="20"/>
    </w:rPr>
  </w:style>
  <w:style w:type="numbering" w:customStyle="1" w:styleId="StyleBulleted">
    <w:name w:val="Style Bulleted"/>
    <w:basedOn w:val="NoList"/>
    <w:rsid w:val="0023026E"/>
    <w:pPr>
      <w:numPr>
        <w:numId w:val="3"/>
      </w:numPr>
    </w:pPr>
  </w:style>
  <w:style w:type="character" w:customStyle="1" w:styleId="CharChar3">
    <w:name w:val="Char Char3"/>
    <w:rsid w:val="0023026E"/>
    <w:rPr>
      <w:rFonts w:ascii="Arial" w:hAnsi="Arial" w:cs="Arial"/>
      <w:b/>
      <w:bCs/>
      <w:sz w:val="24"/>
      <w:szCs w:val="26"/>
      <w:lang w:val="en-US" w:eastAsia="en-US" w:bidi="ar-SA"/>
    </w:rPr>
  </w:style>
  <w:style w:type="paragraph" w:customStyle="1" w:styleId="Default">
    <w:name w:val="Default"/>
    <w:rsid w:val="0023026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Style3">
    <w:name w:val="Style3"/>
    <w:basedOn w:val="Heading3"/>
    <w:link w:val="Style3Char"/>
    <w:rsid w:val="0023026E"/>
    <w:pPr>
      <w:keepNext w:val="0"/>
      <w:spacing w:after="0"/>
    </w:pPr>
    <w:rPr>
      <w:bCs w:val="0"/>
      <w:szCs w:val="20"/>
    </w:rPr>
  </w:style>
  <w:style w:type="character" w:customStyle="1" w:styleId="Style3Char">
    <w:name w:val="Style3 Char"/>
    <w:link w:val="Style3"/>
    <w:rsid w:val="0023026E"/>
    <w:rPr>
      <w:rFonts w:ascii="Arial" w:eastAsia="Times New Roman" w:hAnsi="Arial" w:cs="Arial"/>
      <w:b/>
      <w:sz w:val="24"/>
      <w:szCs w:val="20"/>
    </w:rPr>
  </w:style>
  <w:style w:type="paragraph" w:customStyle="1" w:styleId="Style4">
    <w:name w:val="Style4"/>
    <w:basedOn w:val="CommentText"/>
    <w:rsid w:val="0023026E"/>
    <w:pPr>
      <w:spacing w:after="0"/>
    </w:pPr>
    <w:rPr>
      <w:rFonts w:ascii="Arial" w:hAnsi="Arial" w:cs="Arial"/>
      <w:b/>
      <w:bCs/>
      <w:color w:val="008000"/>
      <w:sz w:val="24"/>
      <w:szCs w:val="24"/>
    </w:rPr>
  </w:style>
  <w:style w:type="paragraph" w:styleId="BalloonText">
    <w:name w:val="Balloon Text"/>
    <w:basedOn w:val="Normal"/>
    <w:link w:val="BalloonTextChar"/>
    <w:rsid w:val="0023026E"/>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23026E"/>
    <w:rPr>
      <w:rFonts w:ascii="Tahoma" w:eastAsia="Times New Roman" w:hAnsi="Tahoma" w:cs="Tahoma"/>
      <w:sz w:val="16"/>
      <w:szCs w:val="16"/>
    </w:rPr>
  </w:style>
  <w:style w:type="character" w:customStyle="1" w:styleId="stylebold0">
    <w:name w:val="stylebold"/>
    <w:rsid w:val="0023026E"/>
    <w:rPr>
      <w:rFonts w:ascii="Arial" w:hAnsi="Arial" w:cs="Arial" w:hint="default"/>
      <w:b/>
      <w:bCs/>
    </w:rPr>
  </w:style>
  <w:style w:type="paragraph" w:styleId="NoSpacing">
    <w:name w:val="No Spacing"/>
    <w:uiPriority w:val="1"/>
    <w:qFormat/>
    <w:rsid w:val="0023026E"/>
    <w:pPr>
      <w:spacing w:after="0" w:line="240" w:lineRule="auto"/>
    </w:pPr>
    <w:rPr>
      <w:rFonts w:ascii="Calibri" w:eastAsia="Calibri" w:hAnsi="Calibri" w:cs="Times New Roman"/>
      <w:sz w:val="24"/>
    </w:rPr>
  </w:style>
  <w:style w:type="numbering" w:customStyle="1" w:styleId="StyleNumberedLeft18ptHanging18pt">
    <w:name w:val="Style Numbered Left:  18 pt Hanging:  18 pt"/>
    <w:basedOn w:val="NoList"/>
    <w:rsid w:val="0023026E"/>
    <w:pPr>
      <w:numPr>
        <w:numId w:val="4"/>
      </w:numPr>
    </w:pPr>
  </w:style>
  <w:style w:type="character" w:styleId="CommentReference">
    <w:name w:val="annotation reference"/>
    <w:uiPriority w:val="99"/>
    <w:rsid w:val="0023026E"/>
    <w:rPr>
      <w:sz w:val="16"/>
      <w:szCs w:val="16"/>
    </w:rPr>
  </w:style>
  <w:style w:type="paragraph" w:customStyle="1" w:styleId="BluePrintNumber-List">
    <w:name w:val="BluePrint_Number-List"/>
    <w:basedOn w:val="ListParagraph"/>
    <w:qFormat/>
    <w:rsid w:val="0023026E"/>
    <w:pPr>
      <w:numPr>
        <w:numId w:val="2"/>
      </w:numPr>
      <w:spacing w:after="120" w:line="264" w:lineRule="auto"/>
    </w:pPr>
    <w:rPr>
      <w:rFonts w:ascii="Palatino Linotype" w:hAnsi="Palatino Linotype"/>
      <w:color w:val="0D1F35"/>
      <w:spacing w:val="6"/>
      <w:kern w:val="22"/>
      <w:sz w:val="22"/>
      <w:szCs w:val="21"/>
    </w:rPr>
  </w:style>
  <w:style w:type="character" w:customStyle="1" w:styleId="ListParagraphChar">
    <w:name w:val="List Paragraph Char"/>
    <w:link w:val="ListParagraph"/>
    <w:uiPriority w:val="34"/>
    <w:locked/>
    <w:rsid w:val="0023026E"/>
    <w:rPr>
      <w:rFonts w:ascii="Arial" w:eastAsia="Times New Roman" w:hAnsi="Arial" w:cs="Times New Roman"/>
      <w:sz w:val="24"/>
      <w:szCs w:val="20"/>
    </w:rPr>
  </w:style>
  <w:style w:type="paragraph" w:styleId="NormalWeb">
    <w:name w:val="Normal (Web)"/>
    <w:basedOn w:val="Normal"/>
    <w:uiPriority w:val="99"/>
    <w:unhideWhenUsed/>
    <w:rsid w:val="0023026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M2">
    <w:name w:val="CM2"/>
    <w:basedOn w:val="Default"/>
    <w:next w:val="Default"/>
    <w:uiPriority w:val="99"/>
    <w:rsid w:val="0023026E"/>
    <w:pPr>
      <w:spacing w:line="231" w:lineRule="atLeast"/>
    </w:pPr>
    <w:rPr>
      <w:rFonts w:ascii="Arial" w:hAnsi="Arial" w:cs="Arial"/>
      <w:color w:val="auto"/>
    </w:rPr>
  </w:style>
  <w:style w:type="character" w:customStyle="1" w:styleId="apple-converted-space">
    <w:name w:val="apple-converted-space"/>
    <w:rsid w:val="0023026E"/>
  </w:style>
  <w:style w:type="character" w:customStyle="1" w:styleId="EmailStyle30">
    <w:name w:val="EmailStyle30"/>
    <w:semiHidden/>
    <w:rsid w:val="0023026E"/>
    <w:rPr>
      <w:rFonts w:ascii="Arial" w:hAnsi="Arial" w:cs="Arial"/>
      <w:color w:val="auto"/>
      <w:sz w:val="20"/>
      <w:szCs w:val="20"/>
    </w:rPr>
  </w:style>
  <w:style w:type="character" w:styleId="Emphasis">
    <w:name w:val="Emphasis"/>
    <w:uiPriority w:val="20"/>
    <w:qFormat/>
    <w:rsid w:val="0023026E"/>
    <w:rPr>
      <w:rFonts w:ascii="Times New Roman" w:hAnsi="Times New Roman" w:cs="Times New Roman" w:hint="default"/>
      <w:i/>
      <w:iCs/>
    </w:rPr>
  </w:style>
  <w:style w:type="character" w:customStyle="1" w:styleId="bqstart">
    <w:name w:val="bqstart"/>
    <w:rsid w:val="0023026E"/>
    <w:rPr>
      <w:rFonts w:ascii="Times New Roman" w:hAnsi="Times New Roman" w:cs="Times New Roman" w:hint="default"/>
    </w:rPr>
  </w:style>
  <w:style w:type="character" w:customStyle="1" w:styleId="bqend">
    <w:name w:val="bqend"/>
    <w:rsid w:val="0023026E"/>
    <w:rPr>
      <w:rFonts w:ascii="Times New Roman" w:hAnsi="Times New Roman" w:cs="Times New Roman" w:hint="default"/>
    </w:rPr>
  </w:style>
  <w:style w:type="character" w:styleId="Strong">
    <w:name w:val="Strong"/>
    <w:uiPriority w:val="22"/>
    <w:qFormat/>
    <w:rsid w:val="0023026E"/>
    <w:rPr>
      <w:b/>
      <w:bCs/>
    </w:rPr>
  </w:style>
  <w:style w:type="paragraph" w:customStyle="1" w:styleId="li">
    <w:name w:val="li"/>
    <w:rsid w:val="0023026E"/>
    <w:pPr>
      <w:keepLines/>
      <w:spacing w:before="80" w:after="80" w:line="240" w:lineRule="atLeast"/>
      <w:ind w:left="600"/>
    </w:pPr>
    <w:rPr>
      <w:rFonts w:ascii="Times New Roman" w:eastAsia="Arial" w:hAnsi="Times New Roman" w:cs="Times New Roman"/>
      <w:color w:val="000000"/>
    </w:rPr>
  </w:style>
  <w:style w:type="table" w:customStyle="1" w:styleId="TableGrid1">
    <w:name w:val="Table Grid1"/>
    <w:basedOn w:val="TableNormal"/>
    <w:next w:val="TableGrid"/>
    <w:uiPriority w:val="59"/>
    <w:rsid w:val="002302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2302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302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302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2302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2302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2302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302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2302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2302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2302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23026E"/>
    <w:pPr>
      <w:pBdr>
        <w:bottom w:val="single" w:sz="4" w:space="4" w:color="4F81BD"/>
      </w:pBdr>
      <w:spacing w:before="200" w:after="280" w:line="240" w:lineRule="auto"/>
      <w:ind w:left="936" w:right="936"/>
    </w:pPr>
    <w:rPr>
      <w:rFonts w:ascii="Arial" w:eastAsia="Times New Roman" w:hAnsi="Arial" w:cs="Times New Roman"/>
      <w:b/>
      <w:bCs/>
      <w:i/>
      <w:iCs/>
      <w:color w:val="4F81BD"/>
      <w:sz w:val="24"/>
      <w:szCs w:val="20"/>
    </w:rPr>
  </w:style>
  <w:style w:type="character" w:customStyle="1" w:styleId="IntenseQuoteChar">
    <w:name w:val="Intense Quote Char"/>
    <w:basedOn w:val="DefaultParagraphFont"/>
    <w:link w:val="IntenseQuote"/>
    <w:uiPriority w:val="30"/>
    <w:rsid w:val="0023026E"/>
    <w:rPr>
      <w:rFonts w:ascii="Arial" w:eastAsia="Times New Roman" w:hAnsi="Arial" w:cs="Times New Roman"/>
      <w:b/>
      <w:bCs/>
      <w:i/>
      <w:iCs/>
      <w:color w:val="4F81BD"/>
      <w:sz w:val="24"/>
      <w:szCs w:val="20"/>
    </w:rPr>
  </w:style>
  <w:style w:type="character" w:styleId="HTMLCite">
    <w:name w:val="HTML Cite"/>
    <w:uiPriority w:val="99"/>
    <w:unhideWhenUsed/>
    <w:rsid w:val="0023026E"/>
    <w:rPr>
      <w:i/>
      <w:iCs/>
    </w:rPr>
  </w:style>
  <w:style w:type="table" w:customStyle="1" w:styleId="TableGrid12">
    <w:name w:val="Table Grid12"/>
    <w:basedOn w:val="TableNormal"/>
    <w:next w:val="TableGrid"/>
    <w:uiPriority w:val="59"/>
    <w:rsid w:val="002302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2302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302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2302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2302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2302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2302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2302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2"/>
    <w:basedOn w:val="Normal"/>
    <w:rsid w:val="0023026E"/>
    <w:pPr>
      <w:spacing w:after="240" w:line="240" w:lineRule="auto"/>
    </w:pPr>
    <w:rPr>
      <w:rFonts w:ascii="Arial" w:eastAsia="Times New Roman" w:hAnsi="Arial" w:cs="Times New Roman"/>
      <w:sz w:val="24"/>
      <w:szCs w:val="20"/>
    </w:rPr>
  </w:style>
  <w:style w:type="paragraph" w:customStyle="1" w:styleId="Subtitle3">
    <w:name w:val="Subtitle3"/>
    <w:basedOn w:val="Subtitle2"/>
    <w:next w:val="Normal"/>
    <w:rsid w:val="0023026E"/>
    <w:rPr>
      <w:b/>
    </w:rPr>
  </w:style>
  <w:style w:type="character" w:customStyle="1" w:styleId="EmailStyle47">
    <w:name w:val="EmailStyle47"/>
    <w:semiHidden/>
    <w:rsid w:val="0023026E"/>
    <w:rPr>
      <w:rFonts w:ascii="Arial" w:hAnsi="Arial" w:cs="Arial"/>
      <w:color w:val="auto"/>
      <w:sz w:val="20"/>
      <w:szCs w:val="20"/>
    </w:rPr>
  </w:style>
  <w:style w:type="paragraph" w:customStyle="1" w:styleId="Address">
    <w:name w:val="Address"/>
    <w:basedOn w:val="Normal"/>
    <w:next w:val="Normal"/>
    <w:rsid w:val="0023026E"/>
    <w:pPr>
      <w:spacing w:after="0" w:line="240" w:lineRule="auto"/>
      <w:ind w:left="720"/>
    </w:pPr>
    <w:rPr>
      <w:rFonts w:ascii="Arial" w:eastAsia="Times New Roman" w:hAnsi="Arial" w:cs="Times New Roman"/>
      <w:sz w:val="24"/>
      <w:szCs w:val="20"/>
    </w:rPr>
  </w:style>
  <w:style w:type="numbering" w:customStyle="1" w:styleId="StyleNumberedLeft18ptHanging18pt1">
    <w:name w:val="Style Numbered Left:  18 pt Hanging:  18 pt1"/>
    <w:basedOn w:val="NoList"/>
    <w:rsid w:val="0023026E"/>
    <w:pPr>
      <w:numPr>
        <w:numId w:val="23"/>
      </w:numPr>
    </w:pPr>
  </w:style>
  <w:style w:type="paragraph" w:styleId="EndnoteText">
    <w:name w:val="endnote text"/>
    <w:basedOn w:val="Normal"/>
    <w:link w:val="EndnoteTextChar"/>
    <w:rsid w:val="0023026E"/>
    <w:pPr>
      <w:spacing w:after="0" w:line="240" w:lineRule="auto"/>
    </w:pPr>
    <w:rPr>
      <w:rFonts w:ascii="Arial" w:eastAsia="Times New Roman" w:hAnsi="Arial" w:cs="Times New Roman"/>
      <w:sz w:val="20"/>
      <w:szCs w:val="20"/>
    </w:rPr>
  </w:style>
  <w:style w:type="character" w:customStyle="1" w:styleId="EndnoteTextChar">
    <w:name w:val="Endnote Text Char"/>
    <w:basedOn w:val="DefaultParagraphFont"/>
    <w:link w:val="EndnoteText"/>
    <w:rsid w:val="0023026E"/>
    <w:rPr>
      <w:rFonts w:ascii="Arial" w:eastAsia="Times New Roman" w:hAnsi="Arial" w:cs="Times New Roman"/>
      <w:sz w:val="20"/>
      <w:szCs w:val="20"/>
    </w:rPr>
  </w:style>
  <w:style w:type="character" w:styleId="EndnoteReference">
    <w:name w:val="endnote reference"/>
    <w:rsid w:val="0023026E"/>
    <w:rPr>
      <w:vertAlign w:val="superscript"/>
    </w:rPr>
  </w:style>
  <w:style w:type="paragraph" w:styleId="TOCHeading">
    <w:name w:val="TOC Heading"/>
    <w:basedOn w:val="Heading1"/>
    <w:next w:val="Normal"/>
    <w:uiPriority w:val="39"/>
    <w:semiHidden/>
    <w:unhideWhenUsed/>
    <w:qFormat/>
    <w:rsid w:val="0023026E"/>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14">
    <w:name w:val="Table Grid14"/>
    <w:basedOn w:val="TableNormal"/>
    <w:next w:val="TableGrid"/>
    <w:uiPriority w:val="59"/>
    <w:rsid w:val="002302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2302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2302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2302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23026E"/>
    <w:pPr>
      <w:numPr>
        <w:numId w:val="34"/>
      </w:numPr>
    </w:pPr>
  </w:style>
  <w:style w:type="character" w:styleId="UnresolvedMention">
    <w:name w:val="Unresolved Mention"/>
    <w:uiPriority w:val="99"/>
    <w:unhideWhenUsed/>
    <w:rsid w:val="0023026E"/>
    <w:rPr>
      <w:color w:val="605E5C"/>
      <w:shd w:val="clear" w:color="auto" w:fill="E1DFDD"/>
    </w:rPr>
  </w:style>
  <w:style w:type="character" w:customStyle="1" w:styleId="UnresolvedMention1">
    <w:name w:val="Unresolved Mention1"/>
    <w:basedOn w:val="DefaultParagraphFont"/>
    <w:uiPriority w:val="99"/>
    <w:semiHidden/>
    <w:unhideWhenUsed/>
    <w:rsid w:val="0023026E"/>
    <w:rPr>
      <w:color w:val="605E5C"/>
      <w:shd w:val="clear" w:color="auto" w:fill="E1DFDD"/>
    </w:rPr>
  </w:style>
  <w:style w:type="character" w:customStyle="1" w:styleId="UnresolvedMention2">
    <w:name w:val="Unresolved Mention2"/>
    <w:basedOn w:val="DefaultParagraphFont"/>
    <w:uiPriority w:val="99"/>
    <w:semiHidden/>
    <w:unhideWhenUsed/>
    <w:rsid w:val="0023026E"/>
    <w:rPr>
      <w:color w:val="605E5C"/>
      <w:shd w:val="clear" w:color="auto" w:fill="E1DFDD"/>
    </w:rPr>
  </w:style>
  <w:style w:type="character" w:customStyle="1" w:styleId="normaltextrun">
    <w:name w:val="normaltextrun"/>
    <w:basedOn w:val="DefaultParagraphFont"/>
    <w:rsid w:val="0023026E"/>
  </w:style>
  <w:style w:type="character" w:customStyle="1" w:styleId="eop">
    <w:name w:val="eop"/>
    <w:basedOn w:val="DefaultParagraphFont"/>
    <w:rsid w:val="0023026E"/>
  </w:style>
  <w:style w:type="paragraph" w:customStyle="1" w:styleId="paragraph">
    <w:name w:val="paragraph"/>
    <w:basedOn w:val="Normal"/>
    <w:rsid w:val="0023026E"/>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23026E"/>
    <w:rPr>
      <w:color w:val="2B579A"/>
      <w:shd w:val="clear" w:color="auto" w:fill="E6E6E6"/>
    </w:rPr>
  </w:style>
  <w:style w:type="character" w:customStyle="1" w:styleId="scxw92009645">
    <w:name w:val="scxw92009645"/>
    <w:basedOn w:val="DefaultParagraphFont"/>
    <w:rsid w:val="002302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2748161">
      <w:bodyDiv w:val="1"/>
      <w:marLeft w:val="0"/>
      <w:marRight w:val="0"/>
      <w:marTop w:val="0"/>
      <w:marBottom w:val="0"/>
      <w:divBdr>
        <w:top w:val="none" w:sz="0" w:space="0" w:color="auto"/>
        <w:left w:val="none" w:sz="0" w:space="0" w:color="auto"/>
        <w:bottom w:val="none" w:sz="0" w:space="0" w:color="auto"/>
        <w:right w:val="none" w:sz="0" w:space="0" w:color="auto"/>
      </w:divBdr>
    </w:div>
    <w:div w:id="165644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hhs.gov/about/agencies/iea/regional-offices/index.html" TargetMode="External"/><Relationship Id="rId21" Type="http://schemas.openxmlformats.org/officeDocument/2006/relationships/hyperlink" Target="https://ncsacw.acf.hhs.gov/" TargetMode="External"/><Relationship Id="rId42" Type="http://schemas.openxmlformats.org/officeDocument/2006/relationships/hyperlink" Target="http://www.samhsa.gov/grants/applying/forms-resources" TargetMode="External"/><Relationship Id="rId47" Type="http://schemas.openxmlformats.org/officeDocument/2006/relationships/hyperlink" Target="https://era.nih.gov/modules_user-guides_documentation.cfm" TargetMode="External"/><Relationship Id="rId63" Type="http://schemas.openxmlformats.org/officeDocument/2006/relationships/hyperlink" Target="https://www.samhsa.gov/grants/grants-management/policies-regulations/financial-management-requirements" TargetMode="External"/><Relationship Id="rId68" Type="http://schemas.openxmlformats.org/officeDocument/2006/relationships/hyperlink" Target="http://www.samhsa.gov/grants/grants-management/policies-regulations/requirements-principles" TargetMode="External"/><Relationship Id="rId84" Type="http://schemas.openxmlformats.org/officeDocument/2006/relationships/hyperlink" Target="http://www.samhsa.gov/grants/grants-management/notice-award-noa/standard-terms-conditions" TargetMode="External"/><Relationship Id="rId89" Type="http://schemas.openxmlformats.org/officeDocument/2006/relationships/hyperlink" Target="https://www.samhsa.gov/grants/continuation-grants" TargetMode="External"/><Relationship Id="rId16" Type="http://schemas.openxmlformats.org/officeDocument/2006/relationships/hyperlink" Target="https://www.samhsa.gov/grants/awards/2020/TI-20-012" TargetMode="External"/><Relationship Id="rId11" Type="http://schemas.openxmlformats.org/officeDocument/2006/relationships/header" Target="header1.xml"/><Relationship Id="rId32" Type="http://schemas.openxmlformats.org/officeDocument/2006/relationships/hyperlink" Target="https://www.ecfr.gov/cgi-bin/text-idx?node=pt45.1.75&amp;ap45.1.75_1521.ix" TargetMode="External"/><Relationship Id="rId37" Type="http://schemas.openxmlformats.org/officeDocument/2006/relationships/hyperlink" Target="mailto:FOACSAT@samhsa.hhs.gov%20%20%20%20" TargetMode="External"/><Relationship Id="rId53" Type="http://schemas.openxmlformats.org/officeDocument/2006/relationships/hyperlink" Target="http://www.house.gov/" TargetMode="External"/><Relationship Id="rId58" Type="http://schemas.openxmlformats.org/officeDocument/2006/relationships/hyperlink" Target="https://www.cms.gov/files/document/zcodes-infographic.pdf" TargetMode="External"/><Relationship Id="rId74" Type="http://schemas.openxmlformats.org/officeDocument/2006/relationships/hyperlink" Target="https://www.hhs.gov/civil-rights/for-individuals/nondiscrimination/index.html" TargetMode="External"/><Relationship Id="rId79" Type="http://schemas.openxmlformats.org/officeDocument/2006/relationships/hyperlink" Target="https://www.hhs.gov/conscience/conscience-protections/index.html" TargetMode="External"/><Relationship Id="rId5" Type="http://schemas.openxmlformats.org/officeDocument/2006/relationships/numbering" Target="numbering.xml"/><Relationship Id="rId90" Type="http://schemas.openxmlformats.org/officeDocument/2006/relationships/hyperlink" Target="https://www.samhsa.gov/sites/default/files/grants/budget-non-match.pdf" TargetMode="External"/><Relationship Id="rId95" Type="http://schemas.openxmlformats.org/officeDocument/2006/relationships/footer" Target="footer4.xml"/><Relationship Id="rId22" Type="http://schemas.openxmlformats.org/officeDocument/2006/relationships/hyperlink" Target="https://www.samhsa.gov/behavioral-health-equity" TargetMode="External"/><Relationship Id="rId27" Type="http://schemas.openxmlformats.org/officeDocument/2006/relationships/hyperlink" Target="https://www.census.gov/geographies/reference-maps/2020/geo/cbsa.html" TargetMode="External"/><Relationship Id="rId43" Type="http://schemas.openxmlformats.org/officeDocument/2006/relationships/hyperlink" Target="http://www.samhsa.gov/grants/applying/forms-resources" TargetMode="External"/><Relationship Id="rId48" Type="http://schemas.openxmlformats.org/officeDocument/2006/relationships/hyperlink" Target="mailto:support@grants.gov" TargetMode="External"/><Relationship Id="rId64" Type="http://schemas.openxmlformats.org/officeDocument/2006/relationships/hyperlink" Target="https://www.hhs.gov/grants/contracts/contract-policies-regulations/spending-on-food/index.html" TargetMode="External"/><Relationship Id="rId69" Type="http://schemas.openxmlformats.org/officeDocument/2006/relationships/hyperlink" Target="https://www.ecfr.gov/current/title-2/subtitle-A/chapter-II/part-200/subpart-C/section-200.202" TargetMode="External"/><Relationship Id="rId80" Type="http://schemas.openxmlformats.org/officeDocument/2006/relationships/hyperlink" Target="https://www.hhs.gov/conscience/religious-freedom/index.html" TargetMode="External"/><Relationship Id="rId85" Type="http://schemas.openxmlformats.org/officeDocument/2006/relationships/hyperlink" Target="https://www.ecfr.gov/cgi-bin/text-idx?node=pt45.1.75"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samhsa.gov/grants/awards/2021/TI-21-007" TargetMode="External"/><Relationship Id="rId25" Type="http://schemas.openxmlformats.org/officeDocument/2006/relationships/hyperlink" Target="https://nifa.usda.gov/land-grant-colleges-and-universities-partner-website-directory" TargetMode="External"/><Relationship Id="rId33" Type="http://schemas.openxmlformats.org/officeDocument/2006/relationships/hyperlink" Target="https://www.samhsa.gov/grants/grants-management/notice-award-noa" TargetMode="External"/><Relationship Id="rId38" Type="http://schemas.openxmlformats.org/officeDocument/2006/relationships/hyperlink" Target="mailto:Angela.Houde@samhsa.hhs.gov" TargetMode="External"/><Relationship Id="rId46" Type="http://schemas.openxmlformats.org/officeDocument/2006/relationships/hyperlink" Target="http://www.samhsa.gov/grants/applying/forms-resources" TargetMode="External"/><Relationship Id="rId59" Type="http://schemas.openxmlformats.org/officeDocument/2006/relationships/hyperlink" Target="https://www.cms.gov/files/document/cms-omh-january2020-zcode-data-highlightpdf.pdf" TargetMode="External"/><Relationship Id="rId67" Type="http://schemas.openxmlformats.org/officeDocument/2006/relationships/hyperlink" Target="http://www.samhsa.gov/grants/grants-management/policies-regulations/hhs-grants-policy-statement" TargetMode="External"/><Relationship Id="rId20" Type="http://schemas.openxmlformats.org/officeDocument/2006/relationships/hyperlink" Target="https://store.samhsa.gov/sites/default/files/d7/priv/pep12-recdef.pdf" TargetMode="External"/><Relationship Id="rId41" Type="http://schemas.openxmlformats.org/officeDocument/2006/relationships/hyperlink" Target="mailto:era-notify@mail.nih.gov" TargetMode="External"/><Relationship Id="rId54" Type="http://schemas.openxmlformats.org/officeDocument/2006/relationships/hyperlink" Target="http://www.hhs.gov/ohrp" TargetMode="External"/><Relationship Id="rId62" Type="http://schemas.openxmlformats.org/officeDocument/2006/relationships/hyperlink" Target="https://ecfr.federalregister.gov/current/title-45/subtitle-A/subchapter-A/part-75" TargetMode="External"/><Relationship Id="rId70" Type="http://schemas.openxmlformats.org/officeDocument/2006/relationships/hyperlink" Target="https://www.ecfr.gov/current/title-2/subtitle-A/chapter-II/part-200/subpart-D/section-200.301" TargetMode="External"/><Relationship Id="rId75" Type="http://schemas.openxmlformats.org/officeDocument/2006/relationships/hyperlink" Target="https://www.hhs.gov/civil-rights/for-individuals/special-topics/limited-english-proficiency/fact-sheet-guidance/index.html" TargetMode="External"/><Relationship Id="rId83" Type="http://schemas.openxmlformats.org/officeDocument/2006/relationships/hyperlink" Target="https://www.govinfo.gov/app/details/USCODE-2023-title22/USCODE-2023-title22-chap78-sec7104" TargetMode="External"/><Relationship Id="rId88" Type="http://schemas.openxmlformats.org/officeDocument/2006/relationships/hyperlink" Target="https://www.samhsa.gov/sites/default/files/grants/budget-template-user-guide.pdf" TargetMode="External"/><Relationship Id="rId91" Type="http://schemas.openxmlformats.org/officeDocument/2006/relationships/hyperlink" Target="https://www.samhsa.gov/sites/default/files/grants/budget-match.pdf"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hhs.gov/about/agencies/iea/regional-offices/index.html" TargetMode="External"/><Relationship Id="rId23" Type="http://schemas.openxmlformats.org/officeDocument/2006/relationships/hyperlink" Target="http://nihb.org/docs/12052016/FINAL%20TBHA%2012-4-16.pdf" TargetMode="External"/><Relationship Id="rId28" Type="http://schemas.openxmlformats.org/officeDocument/2006/relationships/hyperlink" Target="https://www.grants.gov/applicants/workspace-overview.html" TargetMode="External"/><Relationship Id="rId36" Type="http://schemas.openxmlformats.org/officeDocument/2006/relationships/hyperlink" Target="mailto:Humberto.Carvalho@samhsa.hhs.gov" TargetMode="External"/><Relationship Id="rId49" Type="http://schemas.openxmlformats.org/officeDocument/2006/relationships/hyperlink" Target="http://grants.nih.gov/support/index.html" TargetMode="External"/><Relationship Id="rId57" Type="http://schemas.openxmlformats.org/officeDocument/2006/relationships/hyperlink" Target="https://www.cdc.gov/socialdeterminants/index.htm" TargetMode="External"/><Relationship Id="rId10" Type="http://schemas.openxmlformats.org/officeDocument/2006/relationships/endnotes" Target="endnotes.xml"/><Relationship Id="rId31" Type="http://schemas.openxmlformats.org/officeDocument/2006/relationships/hyperlink" Target="https://www.census.gov/geographies/reference-maps/2020/geo/cbsa.html" TargetMode="External"/><Relationship Id="rId44" Type="http://schemas.openxmlformats.org/officeDocument/2006/relationships/hyperlink" Target="https://www.hhs.gov/sites/default/files/form-hhs690.pdf" TargetMode="External"/><Relationship Id="rId52" Type="http://schemas.openxmlformats.org/officeDocument/2006/relationships/hyperlink" Target="mailto:era-notify@mail.nih.gov" TargetMode="External"/><Relationship Id="rId60" Type="http://schemas.openxmlformats.org/officeDocument/2006/relationships/hyperlink" Target="https://www.ncbi.nlm.nih.gov/pmc/articles/PMC6207437/pdf/18-095.pdf" TargetMode="External"/><Relationship Id="rId65" Type="http://schemas.openxmlformats.org/officeDocument/2006/relationships/hyperlink" Target="https://www.whitehouse.gov/wp-content/uploads/2020/04/SPOC-4-13-20.pdf" TargetMode="External"/><Relationship Id="rId73" Type="http://schemas.openxmlformats.org/officeDocument/2006/relationships/hyperlink" Target="https://www.hhs.gov/civil-rights/for-providers/provider-obligations/index.html" TargetMode="External"/><Relationship Id="rId78" Type="http://schemas.openxmlformats.org/officeDocument/2006/relationships/hyperlink" Target="https://www.hhs.gov/civil-rights/for-individuals/sex-discrimination/index.html" TargetMode="External"/><Relationship Id="rId81" Type="http://schemas.openxmlformats.org/officeDocument/2006/relationships/hyperlink" Target="mailto:grantdisclosures@oig.hhs.gov" TargetMode="External"/><Relationship Id="rId86" Type="http://schemas.openxmlformats.org/officeDocument/2006/relationships/hyperlink" Target="https://www.samhsa.gov/grants/applying/forms-resources" TargetMode="External"/><Relationship Id="rId94"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s://nifa.usda.gov/cooperative-extension-system" TargetMode="External"/><Relationship Id="rId39" Type="http://schemas.openxmlformats.org/officeDocument/2006/relationships/hyperlink" Target="https://www.sam.gov" TargetMode="External"/><Relationship Id="rId34" Type="http://schemas.openxmlformats.org/officeDocument/2006/relationships/hyperlink" Target="https://www.samhsa.gov/grants/grants-management/notice-award-noa/standard-terms-conditions" TargetMode="External"/><Relationship Id="rId50" Type="http://schemas.openxmlformats.org/officeDocument/2006/relationships/hyperlink" Target="https://era.nih.gov/erahelp/assist/" TargetMode="External"/><Relationship Id="rId55" Type="http://schemas.openxmlformats.org/officeDocument/2006/relationships/hyperlink" Target="https://www.census.gov/about/partners/cic.html" TargetMode="External"/><Relationship Id="rId76" Type="http://schemas.openxmlformats.org/officeDocument/2006/relationships/hyperlink" Target="https://www.lep.gov/" TargetMode="External"/><Relationship Id="rId97"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www.ecfr.gov/current/title-2/subtitle-A/chapter-II/part-200/subpart-D/subject-group-ECFR36520e4111dce32/section-200.329" TargetMode="External"/><Relationship Id="rId92" Type="http://schemas.openxmlformats.org/officeDocument/2006/relationships/header" Target="header3.xml"/><Relationship Id="rId2" Type="http://schemas.openxmlformats.org/officeDocument/2006/relationships/customXml" Target="../customXml/item2.xml"/><Relationship Id="rId29" Type="http://schemas.openxmlformats.org/officeDocument/2006/relationships/hyperlink" Target="https://public.era.nih.gov/assist/public/login.era?TARGET=https%3A%2F%2Fpublic.era.nih.gov%3A443%2Fassist%2F" TargetMode="External"/><Relationship Id="rId24" Type="http://schemas.openxmlformats.org/officeDocument/2006/relationships/hyperlink" Target="https://nifa.usda.gov/land-grant-colleges-and-universities-partner-website-directory" TargetMode="External"/><Relationship Id="rId40" Type="http://schemas.openxmlformats.org/officeDocument/2006/relationships/hyperlink" Target="http://www.grants.gov/" TargetMode="External"/><Relationship Id="rId45" Type="http://schemas.openxmlformats.org/officeDocument/2006/relationships/hyperlink" Target="https://www.hhs.gov/sites/default/files/form-hhs690.pdf" TargetMode="External"/><Relationship Id="rId66" Type="http://schemas.openxmlformats.org/officeDocument/2006/relationships/hyperlink" Target="http://www.samhsa.gov/grants/applying/forms-resources" TargetMode="External"/><Relationship Id="rId87" Type="http://schemas.openxmlformats.org/officeDocument/2006/relationships/hyperlink" Target="https://www.samhsa.gov/sites/default/files/grants/key-features-budget-template.pdf" TargetMode="External"/><Relationship Id="rId61" Type="http://schemas.openxmlformats.org/officeDocument/2006/relationships/hyperlink" Target="https://thinkculturalhealth.hhs.gov/clas" TargetMode="External"/><Relationship Id="rId82" Type="http://schemas.openxmlformats.org/officeDocument/2006/relationships/hyperlink" Target="https://www.ecfr.gov/current/title-2/subtitle-A/chapter-I/part-175" TargetMode="External"/><Relationship Id="rId19" Type="http://schemas.openxmlformats.org/officeDocument/2006/relationships/hyperlink" Target="https://spars.samhsa.gov/content/data-collection-tool-resources" TargetMode="External"/><Relationship Id="rId14" Type="http://schemas.openxmlformats.org/officeDocument/2006/relationships/footer" Target="footer2.xml"/><Relationship Id="rId30" Type="http://schemas.openxmlformats.org/officeDocument/2006/relationships/hyperlink" Target="https://gcc02.safelinks.protection.outlook.com/?url=https%3A%2F%2Fnifa.usda.gov%2Fland-grant-colleges-and-universities-partner-website-directory&amp;data=04%7C01%7CHumberto.Carvalho%40samhsa.hhs.gov%7C787f96d642bf48bca54a08d9f6e62e68%7Cd58addea50534a808499ba4d944910df%7C0%7C0%7C637812290743940061%7CUnknown%7CTWFpbGZsb3d8eyJWIjoiMC4wLjAwMDAiLCJQIjoiV2luMzIiLCJBTiI6Ik1haWwiLCJXVCI6Mn0%3D%7C3000&amp;sdata=67za%2FkwyE0Zq2s7XZuTHKmWMD9L5Eb9L4nlqqJwKtlM%3D&amp;reserved=0" TargetMode="External"/><Relationship Id="rId35" Type="http://schemas.openxmlformats.org/officeDocument/2006/relationships/hyperlink" Target="https://www.samhsa.gov/grants/grants-management/reporting-requirements" TargetMode="External"/><Relationship Id="rId56" Type="http://schemas.openxmlformats.org/officeDocument/2006/relationships/hyperlink" Target="http://www.samhsa.gov/grants/grants-management/disparity-impact-statement" TargetMode="External"/><Relationship Id="rId77" Type="http://schemas.openxmlformats.org/officeDocument/2006/relationships/hyperlink" Target="http://www.hhs.gov/ocr/civilrights/understanding/disability/index.html" TargetMode="External"/><Relationship Id="rId8" Type="http://schemas.openxmlformats.org/officeDocument/2006/relationships/webSettings" Target="webSettings.xml"/><Relationship Id="rId51" Type="http://schemas.openxmlformats.org/officeDocument/2006/relationships/hyperlink" Target="mailto:dgr.applications@samhsa.hhs.gov" TargetMode="External"/><Relationship Id="rId72" Type="http://schemas.openxmlformats.org/officeDocument/2006/relationships/hyperlink" Target="https://www.ecfr.gov/current/title-2/subtitle-A/chapter-II/part-200/subpart-D/subject-group-ECFR86b76dde0e1e9dc/section-200.340" TargetMode="External"/><Relationship Id="rId93"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store.samhsa.gov/sites/default/files/sma14-4884.pdf" TargetMode="External"/><Relationship Id="rId2" Type="http://schemas.openxmlformats.org/officeDocument/2006/relationships/hyperlink" Target="https://www.samhsa.gov/sites/default/files/samhsa-behavioral-health-integration.pdf" TargetMode="External"/><Relationship Id="rId1" Type="http://schemas.openxmlformats.org/officeDocument/2006/relationships/hyperlink" Target="https://dx.doi.org/10.15620/cdc:1028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475877D3550984792DA04D1B56BDC44" ma:contentTypeVersion="4" ma:contentTypeDescription="Create a new document." ma:contentTypeScope="" ma:versionID="9145a1447c8e8e408dfd8b47b23fc7ab">
  <xsd:schema xmlns:xsd="http://www.w3.org/2001/XMLSchema" xmlns:xs="http://www.w3.org/2001/XMLSchema" xmlns:p="http://schemas.microsoft.com/office/2006/metadata/properties" xmlns:ns2="b7301327-2847-4130-b68a-667228db60bc" xmlns:ns3="96b404de-dd00-4e0e-8f9a-c98a6f6f34ab" targetNamespace="http://schemas.microsoft.com/office/2006/metadata/properties" ma:root="true" ma:fieldsID="c406fe3509dd220b0c8c03b08f8f635b" ns2:_="" ns3:_="">
    <xsd:import namespace="b7301327-2847-4130-b68a-667228db60bc"/>
    <xsd:import namespace="96b404de-dd00-4e0e-8f9a-c98a6f6f34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301327-2847-4130-b68a-667228db60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b404de-dd00-4e0e-8f9a-c98a6f6f34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272F7-70D6-4BD4-BD35-778D3B3954D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1B79B2-CDDA-4B1B-9A6E-0E5FC38BB174}">
  <ds:schemaRefs>
    <ds:schemaRef ds:uri="http://schemas.microsoft.com/sharepoint/v3/contenttype/forms"/>
  </ds:schemaRefs>
</ds:datastoreItem>
</file>

<file path=customXml/itemProps3.xml><?xml version="1.0" encoding="utf-8"?>
<ds:datastoreItem xmlns:ds="http://schemas.openxmlformats.org/officeDocument/2006/customXml" ds:itemID="{9C079FBE-7240-4197-BCA7-36F994FF44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301327-2847-4130-b68a-667228db60bc"/>
    <ds:schemaRef ds:uri="96b404de-dd00-4e0e-8f9a-c98a6f6f34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CFFF73-39D3-435E-A77D-4A0D9DCF9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79</Pages>
  <Words>21842</Words>
  <Characters>137094</Characters>
  <Application>Microsoft Office Word</Application>
  <DocSecurity>0</DocSecurity>
  <Lines>1142</Lines>
  <Paragraphs>317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Vayhinger, Beverly (SAMHSA)</dc:creator>
  <cp:keywords/>
  <dc:description/>
  <cp:lastModifiedBy>Nima Shamsa</cp:lastModifiedBy>
  <cp:revision>255</cp:revision>
  <cp:lastPrinted>2022-04-15T16:37:00Z</cp:lastPrinted>
  <dcterms:created xsi:type="dcterms:W3CDTF">2024-09-16T12:49:00Z</dcterms:created>
  <dcterms:modified xsi:type="dcterms:W3CDTF">2024-09-16T19:01:00Z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0x010100F475877D3550984792DA04D1B56BDC44</vt:lpwstr>
  </property>
  <property fmtid="{D5CDD505-2E9C-101B-9397-08002B2CF9AE}" pid="3" name="GrammarlyDocumentId">
    <vt:lpwstr>fab00b0f9db710094c2a7284ae29aa3fa4f6fc3be4324b872d4b6849def755d7</vt:lpwstr>
  </property>
</Properties>
</file>