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F9612" w14:textId="77777777" w:rsidR="00026E07" w:rsidRPr="003F71EE" w:rsidRDefault="00026E07" w:rsidP="00026E07">
      <w:pPr>
        <w:pStyle w:val="Title"/>
        <w:tabs>
          <w:tab w:val="left" w:pos="1170"/>
        </w:tabs>
      </w:pPr>
      <w:r w:rsidRPr="003F71EE">
        <w:t>Department of Health and Human Services</w:t>
      </w:r>
    </w:p>
    <w:p w14:paraId="57ED061B" w14:textId="77777777" w:rsidR="00026E07" w:rsidRPr="003F71EE" w:rsidRDefault="00026E07" w:rsidP="00026E07">
      <w:pPr>
        <w:pStyle w:val="Title"/>
      </w:pPr>
      <w:r w:rsidRPr="003F71EE">
        <w:t>Substance Abuse and Mental Health Services Administration</w:t>
      </w:r>
    </w:p>
    <w:p w14:paraId="3B102448" w14:textId="77777777" w:rsidR="00026E07" w:rsidRPr="003F71EE" w:rsidRDefault="00026E07" w:rsidP="00026E07">
      <w:pPr>
        <w:pStyle w:val="Title"/>
      </w:pPr>
      <w:r w:rsidRPr="003F71EE">
        <w:t>FY 2018 Minority Fellowship Program</w:t>
      </w:r>
    </w:p>
    <w:p w14:paraId="754CBC43" w14:textId="77777777" w:rsidR="00026E07" w:rsidRPr="003F71EE" w:rsidRDefault="00026E07" w:rsidP="00026E07">
      <w:pPr>
        <w:pStyle w:val="Subtitle"/>
        <w:rPr>
          <w:szCs w:val="32"/>
        </w:rPr>
      </w:pPr>
      <w:r w:rsidRPr="003F71EE">
        <w:rPr>
          <w:szCs w:val="32"/>
        </w:rPr>
        <w:t>(Short Title: MFP)</w:t>
      </w:r>
    </w:p>
    <w:p w14:paraId="1BDF5BF1" w14:textId="77777777" w:rsidR="00026E07" w:rsidRPr="003F71EE" w:rsidRDefault="00026E07" w:rsidP="00026E07">
      <w:pPr>
        <w:pStyle w:val="StyleBoldCentered"/>
      </w:pPr>
      <w:r w:rsidRPr="003F71EE">
        <w:t>(Initial Announcement)</w:t>
      </w:r>
    </w:p>
    <w:p w14:paraId="62D6DAEE" w14:textId="77777777" w:rsidR="00026E07" w:rsidRPr="003F71EE" w:rsidRDefault="00026E07" w:rsidP="00026E07">
      <w:pPr>
        <w:pStyle w:val="StyleBoldCentered"/>
      </w:pPr>
    </w:p>
    <w:p w14:paraId="6799C702" w14:textId="77777777" w:rsidR="00026E07" w:rsidRPr="003F71EE" w:rsidRDefault="00026E07" w:rsidP="00026E07">
      <w:pPr>
        <w:pStyle w:val="Subtitle"/>
        <w:tabs>
          <w:tab w:val="left" w:pos="1008"/>
        </w:tabs>
      </w:pPr>
      <w:r w:rsidRPr="003F71EE">
        <w:t>Funding Opportunity Announcement (FOA) No. TI-18-013</w:t>
      </w:r>
    </w:p>
    <w:p w14:paraId="11747CCF" w14:textId="77777777" w:rsidR="00026E07" w:rsidRPr="003F71EE" w:rsidRDefault="00026E07" w:rsidP="00026E07">
      <w:pPr>
        <w:pStyle w:val="Subtitle"/>
        <w:tabs>
          <w:tab w:val="left" w:pos="1008"/>
        </w:tabs>
        <w:rPr>
          <w:bCs w:val="0"/>
          <w:sz w:val="24"/>
          <w:szCs w:val="24"/>
        </w:rPr>
      </w:pPr>
      <w:r w:rsidRPr="003F71EE">
        <w:rPr>
          <w:bCs w:val="0"/>
          <w:sz w:val="24"/>
          <w:szCs w:val="24"/>
        </w:rPr>
        <w:t>Catalogue of Federal Domestic Assistance (CFDA) No.: 93.243</w:t>
      </w:r>
    </w:p>
    <w:p w14:paraId="3CE4C5F3" w14:textId="77777777" w:rsidR="00026E07" w:rsidRPr="003F71EE" w:rsidRDefault="00026E07" w:rsidP="00026E07">
      <w:pPr>
        <w:jc w:val="center"/>
        <w:rPr>
          <w:b/>
          <w:bCs/>
        </w:rPr>
      </w:pPr>
      <w:r w:rsidRPr="003F71EE">
        <w:rPr>
          <w:b/>
          <w:bCs/>
        </w:rPr>
        <w:tab/>
      </w:r>
    </w:p>
    <w:p w14:paraId="2F8AD053" w14:textId="77777777" w:rsidR="00026E07" w:rsidRPr="003F71EE" w:rsidRDefault="00026E07" w:rsidP="00026E07">
      <w:pPr>
        <w:pStyle w:val="TOCTitle"/>
      </w:pPr>
      <w:r w:rsidRPr="003F71EE">
        <w:t>Key Date</w:t>
      </w:r>
      <w:r>
        <w:t>s</w:t>
      </w:r>
      <w:r w:rsidRPr="003F71EE">
        <w:t>:</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026E07" w:rsidRPr="003F71EE" w14:paraId="7708C848" w14:textId="77777777" w:rsidTr="004616E3">
        <w:trPr>
          <w:cantSplit/>
          <w:tblHeader/>
        </w:trPr>
        <w:tc>
          <w:tcPr>
            <w:tcW w:w="3240" w:type="dxa"/>
          </w:tcPr>
          <w:p w14:paraId="7B66B9D8" w14:textId="77777777" w:rsidR="00026E07" w:rsidRPr="003F71EE" w:rsidRDefault="00026E07" w:rsidP="004616E3">
            <w:pPr>
              <w:rPr>
                <w:b/>
              </w:rPr>
            </w:pPr>
            <w:r w:rsidRPr="003F71EE">
              <w:rPr>
                <w:b/>
              </w:rPr>
              <w:t>Application Deadline</w:t>
            </w:r>
          </w:p>
        </w:tc>
        <w:tc>
          <w:tcPr>
            <w:tcW w:w="6750" w:type="dxa"/>
          </w:tcPr>
          <w:p w14:paraId="2EF48E6D" w14:textId="77777777" w:rsidR="00026E07" w:rsidRPr="003F71EE" w:rsidRDefault="00026E07" w:rsidP="004616E3">
            <w:pPr>
              <w:rPr>
                <w:b/>
              </w:rPr>
            </w:pPr>
            <w:r w:rsidRPr="003F71EE">
              <w:rPr>
                <w:b/>
              </w:rPr>
              <w:t xml:space="preserve">Applications are due by </w:t>
            </w:r>
            <w:r>
              <w:rPr>
                <w:b/>
              </w:rPr>
              <w:t>June 25, 2018</w:t>
            </w:r>
            <w:r w:rsidRPr="003F71EE">
              <w:rPr>
                <w:b/>
              </w:rPr>
              <w:t xml:space="preserve"> </w:t>
            </w:r>
          </w:p>
        </w:tc>
      </w:tr>
      <w:tr w:rsidR="00026E07" w:rsidRPr="003F71EE" w14:paraId="37CD8728" w14:textId="77777777" w:rsidTr="004616E3">
        <w:tc>
          <w:tcPr>
            <w:tcW w:w="3240" w:type="dxa"/>
          </w:tcPr>
          <w:p w14:paraId="26F86672" w14:textId="77777777" w:rsidR="00026E07" w:rsidRPr="003F71EE" w:rsidRDefault="00026E07" w:rsidP="004616E3">
            <w:pPr>
              <w:rPr>
                <w:b/>
              </w:rPr>
            </w:pPr>
            <w:r w:rsidRPr="003F71EE">
              <w:rPr>
                <w:b/>
              </w:rPr>
              <w:t>Intergovernmental Review</w:t>
            </w:r>
          </w:p>
          <w:p w14:paraId="227EF9A9" w14:textId="77777777" w:rsidR="00026E07" w:rsidRPr="003F71EE" w:rsidRDefault="00026E07" w:rsidP="004616E3">
            <w:pPr>
              <w:rPr>
                <w:b/>
              </w:rPr>
            </w:pPr>
            <w:r w:rsidRPr="003F71EE">
              <w:rPr>
                <w:b/>
              </w:rPr>
              <w:t>(E.O. 12372)</w:t>
            </w:r>
          </w:p>
        </w:tc>
        <w:tc>
          <w:tcPr>
            <w:tcW w:w="6750" w:type="dxa"/>
          </w:tcPr>
          <w:p w14:paraId="7C3C7E7D" w14:textId="77777777" w:rsidR="00026E07" w:rsidRPr="003F71EE" w:rsidRDefault="00026E07" w:rsidP="004616E3">
            <w:pPr>
              <w:rPr>
                <w:b/>
              </w:rPr>
            </w:pPr>
            <w:r w:rsidRPr="003F71EE">
              <w:rPr>
                <w:b/>
              </w:rPr>
              <w:t>Applicants must comply with E.O. 12372 if their state(s) participates. Review process recommendations from the State Single Point of Contact (SPOC) are due no later than 60 days after application deadline.</w:t>
            </w:r>
          </w:p>
        </w:tc>
      </w:tr>
      <w:tr w:rsidR="00026E07" w:rsidRPr="003F71EE" w14:paraId="0D300491" w14:textId="77777777" w:rsidTr="004616E3">
        <w:tc>
          <w:tcPr>
            <w:tcW w:w="3240" w:type="dxa"/>
          </w:tcPr>
          <w:p w14:paraId="62C6EC36" w14:textId="77777777" w:rsidR="00026E07" w:rsidRPr="003F71EE" w:rsidRDefault="00026E07" w:rsidP="004616E3">
            <w:pPr>
              <w:rPr>
                <w:b/>
              </w:rPr>
            </w:pPr>
            <w:r w:rsidRPr="003F71EE">
              <w:rPr>
                <w:b/>
              </w:rPr>
              <w:t>Public Health System Impact Statement (PHSIS)/Single State Agency Coordination</w:t>
            </w:r>
          </w:p>
        </w:tc>
        <w:tc>
          <w:tcPr>
            <w:tcW w:w="6750" w:type="dxa"/>
          </w:tcPr>
          <w:p w14:paraId="0460B5ED" w14:textId="77777777" w:rsidR="00026E07" w:rsidRPr="003F71EE" w:rsidRDefault="00026E07" w:rsidP="004616E3">
            <w:pPr>
              <w:rPr>
                <w:b/>
              </w:rPr>
            </w:pPr>
            <w:r w:rsidRPr="003F71EE">
              <w:rPr>
                <w:b/>
              </w:rPr>
              <w:t>Applicants must send the PHSIS to appropriate state and local health agencies by the application deadline. Comments from the Single State Agency are due no later than 60 days after the application deadline.</w:t>
            </w:r>
          </w:p>
        </w:tc>
      </w:tr>
    </w:tbl>
    <w:p w14:paraId="062BDC63" w14:textId="77777777" w:rsidR="00026E07" w:rsidRPr="003F71EE" w:rsidRDefault="00026E07" w:rsidP="00026E07">
      <w:pPr>
        <w:pStyle w:val="TOCTitle"/>
      </w:pPr>
    </w:p>
    <w:p w14:paraId="5BB26DCC" w14:textId="77777777" w:rsidR="00026E07" w:rsidRPr="003F71EE" w:rsidRDefault="00026E07" w:rsidP="00026E07">
      <w:pPr>
        <w:pStyle w:val="Heading2"/>
      </w:pPr>
      <w:r w:rsidRPr="003F71EE">
        <w:br w:type="page"/>
      </w:r>
    </w:p>
    <w:p w14:paraId="672B0EE9" w14:textId="77777777" w:rsidR="00026E07" w:rsidRPr="003F71EE" w:rsidRDefault="00026E07" w:rsidP="004616E3">
      <w:pPr>
        <w:pStyle w:val="TOC1"/>
      </w:pPr>
      <w:r w:rsidRPr="003F71EE">
        <w:lastRenderedPageBreak/>
        <w:t>Table of Contents</w:t>
      </w:r>
    </w:p>
    <w:p w14:paraId="3B871541" w14:textId="07149DD7" w:rsidR="004616E3" w:rsidRDefault="00026E07" w:rsidP="004616E3">
      <w:pPr>
        <w:pStyle w:val="TOC1"/>
        <w:rPr>
          <w:rFonts w:asciiTheme="minorHAnsi" w:eastAsiaTheme="minorEastAsia" w:hAnsiTheme="minorHAnsi" w:cstheme="minorBidi"/>
          <w:kern w:val="0"/>
          <w:sz w:val="22"/>
          <w:szCs w:val="22"/>
        </w:rPr>
      </w:pPr>
      <w:r w:rsidRPr="003F71EE">
        <w:fldChar w:fldCharType="begin"/>
      </w:r>
      <w:r w:rsidRPr="003F71EE">
        <w:instrText xml:space="preserve"> TOC \o "1-2" \h \z \u </w:instrText>
      </w:r>
      <w:r w:rsidRPr="003F71EE">
        <w:fldChar w:fldCharType="separate"/>
      </w:r>
      <w:hyperlink w:anchor="_Toc512511992" w:history="1">
        <w:r w:rsidR="004616E3" w:rsidRPr="00191A4C">
          <w:rPr>
            <w:rStyle w:val="Hyperlink"/>
          </w:rPr>
          <w:t>EXECUTIVE SUMMARY</w:t>
        </w:r>
        <w:r w:rsidR="004616E3">
          <w:rPr>
            <w:webHidden/>
          </w:rPr>
          <w:tab/>
        </w:r>
        <w:r w:rsidR="004616E3">
          <w:rPr>
            <w:webHidden/>
          </w:rPr>
          <w:fldChar w:fldCharType="begin"/>
        </w:r>
        <w:r w:rsidR="004616E3">
          <w:rPr>
            <w:webHidden/>
          </w:rPr>
          <w:instrText xml:space="preserve"> PAGEREF _Toc512511992 \h </w:instrText>
        </w:r>
        <w:r w:rsidR="004616E3">
          <w:rPr>
            <w:webHidden/>
          </w:rPr>
        </w:r>
        <w:r w:rsidR="004616E3">
          <w:rPr>
            <w:webHidden/>
          </w:rPr>
          <w:fldChar w:fldCharType="separate"/>
        </w:r>
        <w:r w:rsidR="008D2C5A">
          <w:rPr>
            <w:webHidden/>
          </w:rPr>
          <w:t>4</w:t>
        </w:r>
        <w:r w:rsidR="004616E3">
          <w:rPr>
            <w:webHidden/>
          </w:rPr>
          <w:fldChar w:fldCharType="end"/>
        </w:r>
      </w:hyperlink>
    </w:p>
    <w:p w14:paraId="4847457D" w14:textId="5143B514" w:rsidR="004616E3" w:rsidRDefault="00996BE9" w:rsidP="004616E3">
      <w:pPr>
        <w:pStyle w:val="TOC1"/>
        <w:rPr>
          <w:rFonts w:asciiTheme="minorHAnsi" w:eastAsiaTheme="minorEastAsia" w:hAnsiTheme="minorHAnsi" w:cstheme="minorBidi"/>
          <w:kern w:val="0"/>
          <w:sz w:val="22"/>
          <w:szCs w:val="22"/>
        </w:rPr>
      </w:pPr>
      <w:hyperlink w:anchor="_Toc512511993" w:history="1">
        <w:r w:rsidR="004616E3" w:rsidRPr="00191A4C">
          <w:rPr>
            <w:rStyle w:val="Hyperlink"/>
          </w:rPr>
          <w:t>I.</w:t>
        </w:r>
        <w:r w:rsidR="004616E3">
          <w:rPr>
            <w:rFonts w:asciiTheme="minorHAnsi" w:eastAsiaTheme="minorEastAsia" w:hAnsiTheme="minorHAnsi" w:cstheme="minorBidi"/>
            <w:kern w:val="0"/>
            <w:sz w:val="22"/>
            <w:szCs w:val="22"/>
          </w:rPr>
          <w:tab/>
        </w:r>
        <w:r w:rsidR="004616E3" w:rsidRPr="00191A4C">
          <w:rPr>
            <w:rStyle w:val="Hyperlink"/>
          </w:rPr>
          <w:t>PROJECT DESCRIPTION</w:t>
        </w:r>
        <w:r w:rsidR="004616E3">
          <w:rPr>
            <w:webHidden/>
          </w:rPr>
          <w:tab/>
        </w:r>
        <w:r w:rsidR="004616E3">
          <w:rPr>
            <w:webHidden/>
          </w:rPr>
          <w:fldChar w:fldCharType="begin"/>
        </w:r>
        <w:r w:rsidR="004616E3">
          <w:rPr>
            <w:webHidden/>
          </w:rPr>
          <w:instrText xml:space="preserve"> PAGEREF _Toc512511993 \h </w:instrText>
        </w:r>
        <w:r w:rsidR="004616E3">
          <w:rPr>
            <w:webHidden/>
          </w:rPr>
        </w:r>
        <w:r w:rsidR="004616E3">
          <w:rPr>
            <w:webHidden/>
          </w:rPr>
          <w:fldChar w:fldCharType="separate"/>
        </w:r>
        <w:r w:rsidR="008D2C5A">
          <w:rPr>
            <w:webHidden/>
          </w:rPr>
          <w:t>5</w:t>
        </w:r>
        <w:r w:rsidR="004616E3">
          <w:rPr>
            <w:webHidden/>
          </w:rPr>
          <w:fldChar w:fldCharType="end"/>
        </w:r>
      </w:hyperlink>
    </w:p>
    <w:p w14:paraId="7141B54F" w14:textId="21F7D6C8" w:rsidR="004616E3" w:rsidRDefault="00996BE9">
      <w:pPr>
        <w:pStyle w:val="TOC2"/>
        <w:rPr>
          <w:rFonts w:asciiTheme="minorHAnsi" w:eastAsiaTheme="minorEastAsia" w:hAnsiTheme="minorHAnsi" w:cstheme="minorBidi"/>
          <w:sz w:val="22"/>
          <w:szCs w:val="22"/>
        </w:rPr>
      </w:pPr>
      <w:hyperlink w:anchor="_Toc512511994" w:history="1">
        <w:r w:rsidR="004616E3" w:rsidRPr="00191A4C">
          <w:rPr>
            <w:rStyle w:val="Hyperlink"/>
          </w:rPr>
          <w:t>1.</w:t>
        </w:r>
        <w:r w:rsidR="004616E3">
          <w:rPr>
            <w:rFonts w:asciiTheme="minorHAnsi" w:eastAsiaTheme="minorEastAsia" w:hAnsiTheme="minorHAnsi" w:cstheme="minorBidi"/>
            <w:sz w:val="22"/>
            <w:szCs w:val="22"/>
          </w:rPr>
          <w:tab/>
        </w:r>
        <w:r w:rsidR="004616E3" w:rsidRPr="00191A4C">
          <w:rPr>
            <w:rStyle w:val="Hyperlink"/>
          </w:rPr>
          <w:t>PURPOSE</w:t>
        </w:r>
        <w:r w:rsidR="004616E3">
          <w:rPr>
            <w:webHidden/>
          </w:rPr>
          <w:tab/>
        </w:r>
        <w:r w:rsidR="004616E3">
          <w:rPr>
            <w:webHidden/>
          </w:rPr>
          <w:fldChar w:fldCharType="begin"/>
        </w:r>
        <w:r w:rsidR="004616E3">
          <w:rPr>
            <w:webHidden/>
          </w:rPr>
          <w:instrText xml:space="preserve"> PAGEREF _Toc512511994 \h </w:instrText>
        </w:r>
        <w:r w:rsidR="004616E3">
          <w:rPr>
            <w:webHidden/>
          </w:rPr>
        </w:r>
        <w:r w:rsidR="004616E3">
          <w:rPr>
            <w:webHidden/>
          </w:rPr>
          <w:fldChar w:fldCharType="separate"/>
        </w:r>
        <w:r w:rsidR="008D2C5A">
          <w:rPr>
            <w:webHidden/>
          </w:rPr>
          <w:t>5</w:t>
        </w:r>
        <w:r w:rsidR="004616E3">
          <w:rPr>
            <w:webHidden/>
          </w:rPr>
          <w:fldChar w:fldCharType="end"/>
        </w:r>
      </w:hyperlink>
    </w:p>
    <w:p w14:paraId="00D57CEE" w14:textId="20642CDC" w:rsidR="004616E3" w:rsidRDefault="00996BE9">
      <w:pPr>
        <w:pStyle w:val="TOC2"/>
        <w:rPr>
          <w:rFonts w:asciiTheme="minorHAnsi" w:eastAsiaTheme="minorEastAsia" w:hAnsiTheme="minorHAnsi" w:cstheme="minorBidi"/>
          <w:sz w:val="22"/>
          <w:szCs w:val="22"/>
        </w:rPr>
      </w:pPr>
      <w:hyperlink w:anchor="_Toc512511995" w:history="1">
        <w:r w:rsidR="004616E3" w:rsidRPr="00191A4C">
          <w:rPr>
            <w:rStyle w:val="Hyperlink"/>
          </w:rPr>
          <w:t>2.</w:t>
        </w:r>
        <w:r w:rsidR="004616E3">
          <w:rPr>
            <w:rFonts w:asciiTheme="minorHAnsi" w:eastAsiaTheme="minorEastAsia" w:hAnsiTheme="minorHAnsi" w:cstheme="minorBidi"/>
            <w:sz w:val="22"/>
            <w:szCs w:val="22"/>
          </w:rPr>
          <w:tab/>
        </w:r>
        <w:r w:rsidR="004616E3" w:rsidRPr="00191A4C">
          <w:rPr>
            <w:rStyle w:val="Hyperlink"/>
          </w:rPr>
          <w:t>EXPECTATIONS</w:t>
        </w:r>
        <w:r w:rsidR="004616E3">
          <w:rPr>
            <w:webHidden/>
          </w:rPr>
          <w:tab/>
        </w:r>
        <w:r w:rsidR="004616E3">
          <w:rPr>
            <w:webHidden/>
          </w:rPr>
          <w:fldChar w:fldCharType="begin"/>
        </w:r>
        <w:r w:rsidR="004616E3">
          <w:rPr>
            <w:webHidden/>
          </w:rPr>
          <w:instrText xml:space="preserve"> PAGEREF _Toc512511995 \h </w:instrText>
        </w:r>
        <w:r w:rsidR="004616E3">
          <w:rPr>
            <w:webHidden/>
          </w:rPr>
        </w:r>
        <w:r w:rsidR="004616E3">
          <w:rPr>
            <w:webHidden/>
          </w:rPr>
          <w:fldChar w:fldCharType="separate"/>
        </w:r>
        <w:r w:rsidR="008D2C5A">
          <w:rPr>
            <w:webHidden/>
          </w:rPr>
          <w:t>6</w:t>
        </w:r>
        <w:r w:rsidR="004616E3">
          <w:rPr>
            <w:webHidden/>
          </w:rPr>
          <w:fldChar w:fldCharType="end"/>
        </w:r>
      </w:hyperlink>
    </w:p>
    <w:p w14:paraId="1926793A" w14:textId="79CA5F21" w:rsidR="004616E3" w:rsidRDefault="00996BE9" w:rsidP="004616E3">
      <w:pPr>
        <w:pStyle w:val="TOC1"/>
        <w:rPr>
          <w:rFonts w:asciiTheme="minorHAnsi" w:eastAsiaTheme="minorEastAsia" w:hAnsiTheme="minorHAnsi" w:cstheme="minorBidi"/>
          <w:kern w:val="0"/>
          <w:sz w:val="22"/>
          <w:szCs w:val="22"/>
        </w:rPr>
      </w:pPr>
      <w:hyperlink w:anchor="_Toc512511996" w:history="1">
        <w:r w:rsidR="004616E3" w:rsidRPr="00191A4C">
          <w:rPr>
            <w:rStyle w:val="Hyperlink"/>
          </w:rPr>
          <w:t>II.</w:t>
        </w:r>
        <w:r w:rsidR="004616E3">
          <w:rPr>
            <w:rFonts w:asciiTheme="minorHAnsi" w:eastAsiaTheme="minorEastAsia" w:hAnsiTheme="minorHAnsi" w:cstheme="minorBidi"/>
            <w:kern w:val="0"/>
            <w:sz w:val="22"/>
            <w:szCs w:val="22"/>
          </w:rPr>
          <w:tab/>
        </w:r>
        <w:r w:rsidR="004616E3" w:rsidRPr="00191A4C">
          <w:rPr>
            <w:rStyle w:val="Hyperlink"/>
          </w:rPr>
          <w:t>FEDERAL AWARD INFORMATION</w:t>
        </w:r>
        <w:r w:rsidR="004616E3">
          <w:rPr>
            <w:webHidden/>
          </w:rPr>
          <w:tab/>
        </w:r>
        <w:r w:rsidR="004616E3">
          <w:rPr>
            <w:webHidden/>
          </w:rPr>
          <w:fldChar w:fldCharType="begin"/>
        </w:r>
        <w:r w:rsidR="004616E3">
          <w:rPr>
            <w:webHidden/>
          </w:rPr>
          <w:instrText xml:space="preserve"> PAGEREF _Toc512511996 \h </w:instrText>
        </w:r>
        <w:r w:rsidR="004616E3">
          <w:rPr>
            <w:webHidden/>
          </w:rPr>
        </w:r>
        <w:r w:rsidR="004616E3">
          <w:rPr>
            <w:webHidden/>
          </w:rPr>
          <w:fldChar w:fldCharType="separate"/>
        </w:r>
        <w:r w:rsidR="008D2C5A">
          <w:rPr>
            <w:webHidden/>
          </w:rPr>
          <w:t>10</w:t>
        </w:r>
        <w:r w:rsidR="004616E3">
          <w:rPr>
            <w:webHidden/>
          </w:rPr>
          <w:fldChar w:fldCharType="end"/>
        </w:r>
      </w:hyperlink>
    </w:p>
    <w:p w14:paraId="7405537A" w14:textId="00BB2AF0" w:rsidR="004616E3" w:rsidRDefault="00996BE9" w:rsidP="004616E3">
      <w:pPr>
        <w:pStyle w:val="TOC1"/>
        <w:rPr>
          <w:rFonts w:asciiTheme="minorHAnsi" w:eastAsiaTheme="minorEastAsia" w:hAnsiTheme="minorHAnsi" w:cstheme="minorBidi"/>
          <w:kern w:val="0"/>
          <w:sz w:val="22"/>
          <w:szCs w:val="22"/>
        </w:rPr>
      </w:pPr>
      <w:hyperlink w:anchor="_Toc512511997" w:history="1">
        <w:r w:rsidR="004616E3" w:rsidRPr="00191A4C">
          <w:rPr>
            <w:rStyle w:val="Hyperlink"/>
          </w:rPr>
          <w:t>III.</w:t>
        </w:r>
        <w:r w:rsidR="004616E3">
          <w:rPr>
            <w:rFonts w:asciiTheme="minorHAnsi" w:eastAsiaTheme="minorEastAsia" w:hAnsiTheme="minorHAnsi" w:cstheme="minorBidi"/>
            <w:kern w:val="0"/>
            <w:sz w:val="22"/>
            <w:szCs w:val="22"/>
          </w:rPr>
          <w:tab/>
        </w:r>
        <w:r w:rsidR="004616E3" w:rsidRPr="00191A4C">
          <w:rPr>
            <w:rStyle w:val="Hyperlink"/>
          </w:rPr>
          <w:t>ELIGIBILITY INFORMATION</w:t>
        </w:r>
        <w:r w:rsidR="004616E3">
          <w:rPr>
            <w:webHidden/>
          </w:rPr>
          <w:tab/>
        </w:r>
        <w:r w:rsidR="004616E3">
          <w:rPr>
            <w:webHidden/>
          </w:rPr>
          <w:fldChar w:fldCharType="begin"/>
        </w:r>
        <w:r w:rsidR="004616E3">
          <w:rPr>
            <w:webHidden/>
          </w:rPr>
          <w:instrText xml:space="preserve"> PAGEREF _Toc512511997 \h </w:instrText>
        </w:r>
        <w:r w:rsidR="004616E3">
          <w:rPr>
            <w:webHidden/>
          </w:rPr>
        </w:r>
        <w:r w:rsidR="004616E3">
          <w:rPr>
            <w:webHidden/>
          </w:rPr>
          <w:fldChar w:fldCharType="separate"/>
        </w:r>
        <w:r w:rsidR="008D2C5A">
          <w:rPr>
            <w:webHidden/>
          </w:rPr>
          <w:t>11</w:t>
        </w:r>
        <w:r w:rsidR="004616E3">
          <w:rPr>
            <w:webHidden/>
          </w:rPr>
          <w:fldChar w:fldCharType="end"/>
        </w:r>
      </w:hyperlink>
    </w:p>
    <w:p w14:paraId="0B605783" w14:textId="4BBE2AAA" w:rsidR="004616E3" w:rsidRDefault="00996BE9">
      <w:pPr>
        <w:pStyle w:val="TOC2"/>
        <w:rPr>
          <w:rFonts w:asciiTheme="minorHAnsi" w:eastAsiaTheme="minorEastAsia" w:hAnsiTheme="minorHAnsi" w:cstheme="minorBidi"/>
          <w:sz w:val="22"/>
          <w:szCs w:val="22"/>
        </w:rPr>
      </w:pPr>
      <w:hyperlink w:anchor="_Toc512511998" w:history="1">
        <w:r w:rsidR="004616E3" w:rsidRPr="00191A4C">
          <w:rPr>
            <w:rStyle w:val="Hyperlink"/>
          </w:rPr>
          <w:t>1.</w:t>
        </w:r>
        <w:r w:rsidR="004616E3">
          <w:rPr>
            <w:rFonts w:asciiTheme="minorHAnsi" w:eastAsiaTheme="minorEastAsia" w:hAnsiTheme="minorHAnsi" w:cstheme="minorBidi"/>
            <w:sz w:val="22"/>
            <w:szCs w:val="22"/>
          </w:rPr>
          <w:tab/>
        </w:r>
        <w:r w:rsidR="004616E3" w:rsidRPr="00191A4C">
          <w:rPr>
            <w:rStyle w:val="Hyperlink"/>
          </w:rPr>
          <w:t>ELIGIBLE APPLICANTS</w:t>
        </w:r>
        <w:r w:rsidR="004616E3">
          <w:rPr>
            <w:webHidden/>
          </w:rPr>
          <w:tab/>
        </w:r>
        <w:r w:rsidR="004616E3">
          <w:rPr>
            <w:webHidden/>
          </w:rPr>
          <w:fldChar w:fldCharType="begin"/>
        </w:r>
        <w:r w:rsidR="004616E3">
          <w:rPr>
            <w:webHidden/>
          </w:rPr>
          <w:instrText xml:space="preserve"> PAGEREF _Toc512511998 \h </w:instrText>
        </w:r>
        <w:r w:rsidR="004616E3">
          <w:rPr>
            <w:webHidden/>
          </w:rPr>
        </w:r>
        <w:r w:rsidR="004616E3">
          <w:rPr>
            <w:webHidden/>
          </w:rPr>
          <w:fldChar w:fldCharType="separate"/>
        </w:r>
        <w:r w:rsidR="008D2C5A">
          <w:rPr>
            <w:webHidden/>
          </w:rPr>
          <w:t>11</w:t>
        </w:r>
        <w:r w:rsidR="004616E3">
          <w:rPr>
            <w:webHidden/>
          </w:rPr>
          <w:fldChar w:fldCharType="end"/>
        </w:r>
      </w:hyperlink>
    </w:p>
    <w:p w14:paraId="0A09F2EB" w14:textId="5B8C11F6" w:rsidR="004616E3" w:rsidRDefault="00996BE9">
      <w:pPr>
        <w:pStyle w:val="TOC2"/>
        <w:rPr>
          <w:rFonts w:asciiTheme="minorHAnsi" w:eastAsiaTheme="minorEastAsia" w:hAnsiTheme="minorHAnsi" w:cstheme="minorBidi"/>
          <w:sz w:val="22"/>
          <w:szCs w:val="22"/>
        </w:rPr>
      </w:pPr>
      <w:hyperlink w:anchor="_Toc512511999" w:history="1">
        <w:r w:rsidR="004616E3" w:rsidRPr="00191A4C">
          <w:rPr>
            <w:rStyle w:val="Hyperlink"/>
          </w:rPr>
          <w:t>2.</w:t>
        </w:r>
        <w:r w:rsidR="004616E3">
          <w:rPr>
            <w:rFonts w:asciiTheme="minorHAnsi" w:eastAsiaTheme="minorEastAsia" w:hAnsiTheme="minorHAnsi" w:cstheme="minorBidi"/>
            <w:sz w:val="22"/>
            <w:szCs w:val="22"/>
          </w:rPr>
          <w:tab/>
        </w:r>
        <w:r w:rsidR="004616E3" w:rsidRPr="00191A4C">
          <w:rPr>
            <w:rStyle w:val="Hyperlink"/>
          </w:rPr>
          <w:t>COST SHARING and MATCH REQUIREMENTS</w:t>
        </w:r>
        <w:r w:rsidR="004616E3">
          <w:rPr>
            <w:webHidden/>
          </w:rPr>
          <w:tab/>
        </w:r>
        <w:r w:rsidR="004616E3">
          <w:rPr>
            <w:webHidden/>
          </w:rPr>
          <w:fldChar w:fldCharType="begin"/>
        </w:r>
        <w:r w:rsidR="004616E3">
          <w:rPr>
            <w:webHidden/>
          </w:rPr>
          <w:instrText xml:space="preserve"> PAGEREF _Toc512511999 \h </w:instrText>
        </w:r>
        <w:r w:rsidR="004616E3">
          <w:rPr>
            <w:webHidden/>
          </w:rPr>
        </w:r>
        <w:r w:rsidR="004616E3">
          <w:rPr>
            <w:webHidden/>
          </w:rPr>
          <w:fldChar w:fldCharType="separate"/>
        </w:r>
        <w:r w:rsidR="008D2C5A">
          <w:rPr>
            <w:webHidden/>
          </w:rPr>
          <w:t>11</w:t>
        </w:r>
        <w:r w:rsidR="004616E3">
          <w:rPr>
            <w:webHidden/>
          </w:rPr>
          <w:fldChar w:fldCharType="end"/>
        </w:r>
      </w:hyperlink>
    </w:p>
    <w:p w14:paraId="3AB8C8EF" w14:textId="57D43FE8" w:rsidR="004616E3" w:rsidRDefault="00996BE9" w:rsidP="004616E3">
      <w:pPr>
        <w:pStyle w:val="TOC1"/>
        <w:rPr>
          <w:rFonts w:asciiTheme="minorHAnsi" w:eastAsiaTheme="minorEastAsia" w:hAnsiTheme="minorHAnsi" w:cstheme="minorBidi"/>
          <w:kern w:val="0"/>
          <w:sz w:val="22"/>
          <w:szCs w:val="22"/>
        </w:rPr>
      </w:pPr>
      <w:hyperlink w:anchor="_Toc512512000" w:history="1">
        <w:r w:rsidR="004616E3" w:rsidRPr="00191A4C">
          <w:rPr>
            <w:rStyle w:val="Hyperlink"/>
          </w:rPr>
          <w:t>IV.</w:t>
        </w:r>
        <w:r w:rsidR="004616E3">
          <w:rPr>
            <w:rFonts w:asciiTheme="minorHAnsi" w:eastAsiaTheme="minorEastAsia" w:hAnsiTheme="minorHAnsi" w:cstheme="minorBidi"/>
            <w:kern w:val="0"/>
            <w:sz w:val="22"/>
            <w:szCs w:val="22"/>
          </w:rPr>
          <w:tab/>
        </w:r>
        <w:r w:rsidR="004616E3" w:rsidRPr="00191A4C">
          <w:rPr>
            <w:rStyle w:val="Hyperlink"/>
          </w:rPr>
          <w:t>APPLICATION AND SUBMISSION INFORMATION</w:t>
        </w:r>
        <w:r w:rsidR="004616E3">
          <w:rPr>
            <w:webHidden/>
          </w:rPr>
          <w:tab/>
        </w:r>
        <w:r w:rsidR="004616E3">
          <w:rPr>
            <w:webHidden/>
          </w:rPr>
          <w:fldChar w:fldCharType="begin"/>
        </w:r>
        <w:r w:rsidR="004616E3">
          <w:rPr>
            <w:webHidden/>
          </w:rPr>
          <w:instrText xml:space="preserve"> PAGEREF _Toc512512000 \h </w:instrText>
        </w:r>
        <w:r w:rsidR="004616E3">
          <w:rPr>
            <w:webHidden/>
          </w:rPr>
        </w:r>
        <w:r w:rsidR="004616E3">
          <w:rPr>
            <w:webHidden/>
          </w:rPr>
          <w:fldChar w:fldCharType="separate"/>
        </w:r>
        <w:r w:rsidR="008D2C5A">
          <w:rPr>
            <w:webHidden/>
          </w:rPr>
          <w:t>11</w:t>
        </w:r>
        <w:r w:rsidR="004616E3">
          <w:rPr>
            <w:webHidden/>
          </w:rPr>
          <w:fldChar w:fldCharType="end"/>
        </w:r>
      </w:hyperlink>
    </w:p>
    <w:p w14:paraId="5E014F11" w14:textId="3536DCBB" w:rsidR="004616E3" w:rsidRDefault="00996BE9">
      <w:pPr>
        <w:pStyle w:val="TOC2"/>
        <w:rPr>
          <w:rFonts w:asciiTheme="minorHAnsi" w:eastAsiaTheme="minorEastAsia" w:hAnsiTheme="minorHAnsi" w:cstheme="minorBidi"/>
          <w:sz w:val="22"/>
          <w:szCs w:val="22"/>
        </w:rPr>
      </w:pPr>
      <w:hyperlink w:anchor="_Toc512512001" w:history="1">
        <w:r w:rsidR="004616E3" w:rsidRPr="00191A4C">
          <w:rPr>
            <w:rStyle w:val="Hyperlink"/>
          </w:rPr>
          <w:t>1.</w:t>
        </w:r>
        <w:r w:rsidR="004616E3">
          <w:rPr>
            <w:rFonts w:asciiTheme="minorHAnsi" w:eastAsiaTheme="minorEastAsia" w:hAnsiTheme="minorHAnsi" w:cstheme="minorBidi"/>
            <w:sz w:val="22"/>
            <w:szCs w:val="22"/>
          </w:rPr>
          <w:tab/>
        </w:r>
        <w:r w:rsidR="004616E3" w:rsidRPr="00191A4C">
          <w:rPr>
            <w:rStyle w:val="Hyperlink"/>
          </w:rPr>
          <w:t>REQUIRED APPLICATION COMPONENTS:</w:t>
        </w:r>
        <w:r w:rsidR="004616E3">
          <w:rPr>
            <w:webHidden/>
          </w:rPr>
          <w:tab/>
        </w:r>
        <w:r w:rsidR="004616E3">
          <w:rPr>
            <w:webHidden/>
          </w:rPr>
          <w:fldChar w:fldCharType="begin"/>
        </w:r>
        <w:r w:rsidR="004616E3">
          <w:rPr>
            <w:webHidden/>
          </w:rPr>
          <w:instrText xml:space="preserve"> PAGEREF _Toc512512001 \h </w:instrText>
        </w:r>
        <w:r w:rsidR="004616E3">
          <w:rPr>
            <w:webHidden/>
          </w:rPr>
        </w:r>
        <w:r w:rsidR="004616E3">
          <w:rPr>
            <w:webHidden/>
          </w:rPr>
          <w:fldChar w:fldCharType="separate"/>
        </w:r>
        <w:r w:rsidR="008D2C5A">
          <w:rPr>
            <w:webHidden/>
          </w:rPr>
          <w:t>11</w:t>
        </w:r>
        <w:r w:rsidR="004616E3">
          <w:rPr>
            <w:webHidden/>
          </w:rPr>
          <w:fldChar w:fldCharType="end"/>
        </w:r>
      </w:hyperlink>
    </w:p>
    <w:p w14:paraId="73431BA2" w14:textId="728BAB6A" w:rsidR="004616E3" w:rsidRDefault="00996BE9">
      <w:pPr>
        <w:pStyle w:val="TOC2"/>
        <w:rPr>
          <w:rFonts w:asciiTheme="minorHAnsi" w:eastAsiaTheme="minorEastAsia" w:hAnsiTheme="minorHAnsi" w:cstheme="minorBidi"/>
          <w:sz w:val="22"/>
          <w:szCs w:val="22"/>
        </w:rPr>
      </w:pPr>
      <w:hyperlink w:anchor="_Toc512512002" w:history="1">
        <w:r w:rsidR="004616E3" w:rsidRPr="00191A4C">
          <w:rPr>
            <w:rStyle w:val="Hyperlink"/>
          </w:rPr>
          <w:t>2.</w:t>
        </w:r>
        <w:r w:rsidR="004616E3">
          <w:rPr>
            <w:rFonts w:asciiTheme="minorHAnsi" w:eastAsiaTheme="minorEastAsia" w:hAnsiTheme="minorHAnsi" w:cstheme="minorBidi"/>
            <w:sz w:val="22"/>
            <w:szCs w:val="22"/>
          </w:rPr>
          <w:tab/>
        </w:r>
        <w:r w:rsidR="004616E3" w:rsidRPr="00191A4C">
          <w:rPr>
            <w:rStyle w:val="Hyperlink"/>
          </w:rPr>
          <w:t>APPLICATION SUBMISSION REQUIREMENTS</w:t>
        </w:r>
        <w:r w:rsidR="004616E3">
          <w:rPr>
            <w:webHidden/>
          </w:rPr>
          <w:tab/>
        </w:r>
        <w:r w:rsidR="004616E3">
          <w:rPr>
            <w:webHidden/>
          </w:rPr>
          <w:fldChar w:fldCharType="begin"/>
        </w:r>
        <w:r w:rsidR="004616E3">
          <w:rPr>
            <w:webHidden/>
          </w:rPr>
          <w:instrText xml:space="preserve"> PAGEREF _Toc512512002 \h </w:instrText>
        </w:r>
        <w:r w:rsidR="004616E3">
          <w:rPr>
            <w:webHidden/>
          </w:rPr>
        </w:r>
        <w:r w:rsidR="004616E3">
          <w:rPr>
            <w:webHidden/>
          </w:rPr>
          <w:fldChar w:fldCharType="separate"/>
        </w:r>
        <w:r w:rsidR="008D2C5A">
          <w:rPr>
            <w:webHidden/>
          </w:rPr>
          <w:t>13</w:t>
        </w:r>
        <w:r w:rsidR="004616E3">
          <w:rPr>
            <w:webHidden/>
          </w:rPr>
          <w:fldChar w:fldCharType="end"/>
        </w:r>
      </w:hyperlink>
    </w:p>
    <w:p w14:paraId="70881B99" w14:textId="5F627D24" w:rsidR="004616E3" w:rsidRDefault="00996BE9">
      <w:pPr>
        <w:pStyle w:val="TOC2"/>
        <w:rPr>
          <w:rFonts w:asciiTheme="minorHAnsi" w:eastAsiaTheme="minorEastAsia" w:hAnsiTheme="minorHAnsi" w:cstheme="minorBidi"/>
          <w:sz w:val="22"/>
          <w:szCs w:val="22"/>
        </w:rPr>
      </w:pPr>
      <w:hyperlink w:anchor="_Toc512512003" w:history="1">
        <w:r w:rsidR="004616E3" w:rsidRPr="00191A4C">
          <w:rPr>
            <w:rStyle w:val="Hyperlink"/>
          </w:rPr>
          <w:t>3.</w:t>
        </w:r>
        <w:r w:rsidR="004616E3">
          <w:rPr>
            <w:rFonts w:asciiTheme="minorHAnsi" w:eastAsiaTheme="minorEastAsia" w:hAnsiTheme="minorHAnsi" w:cstheme="minorBidi"/>
            <w:sz w:val="22"/>
            <w:szCs w:val="22"/>
          </w:rPr>
          <w:tab/>
        </w:r>
        <w:r w:rsidR="004616E3" w:rsidRPr="00191A4C">
          <w:rPr>
            <w:rStyle w:val="Hyperlink"/>
          </w:rPr>
          <w:t>FUNDING LIMITATIONS/RESTRICTIONS</w:t>
        </w:r>
        <w:r w:rsidR="004616E3">
          <w:rPr>
            <w:webHidden/>
          </w:rPr>
          <w:tab/>
        </w:r>
        <w:r w:rsidR="004616E3">
          <w:rPr>
            <w:webHidden/>
          </w:rPr>
          <w:fldChar w:fldCharType="begin"/>
        </w:r>
        <w:r w:rsidR="004616E3">
          <w:rPr>
            <w:webHidden/>
          </w:rPr>
          <w:instrText xml:space="preserve"> PAGEREF _Toc512512003 \h </w:instrText>
        </w:r>
        <w:r w:rsidR="004616E3">
          <w:rPr>
            <w:webHidden/>
          </w:rPr>
        </w:r>
        <w:r w:rsidR="004616E3">
          <w:rPr>
            <w:webHidden/>
          </w:rPr>
          <w:fldChar w:fldCharType="separate"/>
        </w:r>
        <w:r w:rsidR="008D2C5A">
          <w:rPr>
            <w:webHidden/>
          </w:rPr>
          <w:t>14</w:t>
        </w:r>
        <w:r w:rsidR="004616E3">
          <w:rPr>
            <w:webHidden/>
          </w:rPr>
          <w:fldChar w:fldCharType="end"/>
        </w:r>
      </w:hyperlink>
    </w:p>
    <w:p w14:paraId="30979F44" w14:textId="03E6B0F1" w:rsidR="004616E3" w:rsidRDefault="00996BE9">
      <w:pPr>
        <w:pStyle w:val="TOC2"/>
        <w:rPr>
          <w:rFonts w:asciiTheme="minorHAnsi" w:eastAsiaTheme="minorEastAsia" w:hAnsiTheme="minorHAnsi" w:cstheme="minorBidi"/>
          <w:sz w:val="22"/>
          <w:szCs w:val="22"/>
        </w:rPr>
      </w:pPr>
      <w:hyperlink w:anchor="_Toc512512004" w:history="1">
        <w:r w:rsidR="004616E3" w:rsidRPr="00191A4C">
          <w:rPr>
            <w:rStyle w:val="Hyperlink"/>
          </w:rPr>
          <w:t>4.</w:t>
        </w:r>
        <w:r w:rsidR="004616E3">
          <w:rPr>
            <w:rFonts w:asciiTheme="minorHAnsi" w:eastAsiaTheme="minorEastAsia" w:hAnsiTheme="minorHAnsi" w:cstheme="minorBidi"/>
            <w:sz w:val="22"/>
            <w:szCs w:val="22"/>
          </w:rPr>
          <w:tab/>
        </w:r>
        <w:r w:rsidR="004616E3" w:rsidRPr="00191A4C">
          <w:rPr>
            <w:rStyle w:val="Hyperlink"/>
          </w:rPr>
          <w:t>INTERGOVERNMENTAL REVIEW (E.O. 12372) REQUIREMENTS</w:t>
        </w:r>
        <w:r w:rsidR="004616E3">
          <w:rPr>
            <w:webHidden/>
          </w:rPr>
          <w:tab/>
        </w:r>
        <w:r w:rsidR="004616E3">
          <w:rPr>
            <w:webHidden/>
          </w:rPr>
          <w:fldChar w:fldCharType="begin"/>
        </w:r>
        <w:r w:rsidR="004616E3">
          <w:rPr>
            <w:webHidden/>
          </w:rPr>
          <w:instrText xml:space="preserve"> PAGEREF _Toc512512004 \h </w:instrText>
        </w:r>
        <w:r w:rsidR="004616E3">
          <w:rPr>
            <w:webHidden/>
          </w:rPr>
        </w:r>
        <w:r w:rsidR="004616E3">
          <w:rPr>
            <w:webHidden/>
          </w:rPr>
          <w:fldChar w:fldCharType="separate"/>
        </w:r>
        <w:r w:rsidR="008D2C5A">
          <w:rPr>
            <w:webHidden/>
          </w:rPr>
          <w:t>14</w:t>
        </w:r>
        <w:r w:rsidR="004616E3">
          <w:rPr>
            <w:webHidden/>
          </w:rPr>
          <w:fldChar w:fldCharType="end"/>
        </w:r>
      </w:hyperlink>
    </w:p>
    <w:p w14:paraId="43C5AFB9" w14:textId="6D3BA00E" w:rsidR="004616E3" w:rsidRDefault="00996BE9" w:rsidP="004616E3">
      <w:pPr>
        <w:pStyle w:val="TOC1"/>
        <w:rPr>
          <w:rFonts w:asciiTheme="minorHAnsi" w:eastAsiaTheme="minorEastAsia" w:hAnsiTheme="minorHAnsi" w:cstheme="minorBidi"/>
          <w:kern w:val="0"/>
          <w:sz w:val="22"/>
          <w:szCs w:val="22"/>
        </w:rPr>
      </w:pPr>
      <w:hyperlink w:anchor="_Toc512512005" w:history="1">
        <w:r w:rsidR="004616E3" w:rsidRPr="00191A4C">
          <w:rPr>
            <w:rStyle w:val="Hyperlink"/>
          </w:rPr>
          <w:t>V.</w:t>
        </w:r>
        <w:r w:rsidR="004616E3">
          <w:rPr>
            <w:rFonts w:asciiTheme="minorHAnsi" w:eastAsiaTheme="minorEastAsia" w:hAnsiTheme="minorHAnsi" w:cstheme="minorBidi"/>
            <w:kern w:val="0"/>
            <w:sz w:val="22"/>
            <w:szCs w:val="22"/>
          </w:rPr>
          <w:tab/>
        </w:r>
        <w:r w:rsidR="004616E3" w:rsidRPr="00191A4C">
          <w:rPr>
            <w:rStyle w:val="Hyperlink"/>
          </w:rPr>
          <w:t>APPLICATION REVIEW INFORMATION</w:t>
        </w:r>
        <w:r w:rsidR="004616E3">
          <w:rPr>
            <w:webHidden/>
          </w:rPr>
          <w:tab/>
        </w:r>
        <w:r w:rsidR="004616E3">
          <w:rPr>
            <w:webHidden/>
          </w:rPr>
          <w:fldChar w:fldCharType="begin"/>
        </w:r>
        <w:r w:rsidR="004616E3">
          <w:rPr>
            <w:webHidden/>
          </w:rPr>
          <w:instrText xml:space="preserve"> PAGEREF _Toc512512005 \h </w:instrText>
        </w:r>
        <w:r w:rsidR="004616E3">
          <w:rPr>
            <w:webHidden/>
          </w:rPr>
        </w:r>
        <w:r w:rsidR="004616E3">
          <w:rPr>
            <w:webHidden/>
          </w:rPr>
          <w:fldChar w:fldCharType="separate"/>
        </w:r>
        <w:r w:rsidR="008D2C5A">
          <w:rPr>
            <w:webHidden/>
          </w:rPr>
          <w:t>14</w:t>
        </w:r>
        <w:r w:rsidR="004616E3">
          <w:rPr>
            <w:webHidden/>
          </w:rPr>
          <w:fldChar w:fldCharType="end"/>
        </w:r>
      </w:hyperlink>
    </w:p>
    <w:p w14:paraId="11F312A5" w14:textId="52F34364" w:rsidR="004616E3" w:rsidRDefault="00996BE9">
      <w:pPr>
        <w:pStyle w:val="TOC2"/>
        <w:rPr>
          <w:rFonts w:asciiTheme="minorHAnsi" w:eastAsiaTheme="minorEastAsia" w:hAnsiTheme="minorHAnsi" w:cstheme="minorBidi"/>
          <w:sz w:val="22"/>
          <w:szCs w:val="22"/>
        </w:rPr>
      </w:pPr>
      <w:hyperlink w:anchor="_Toc512512006" w:history="1">
        <w:r w:rsidR="004616E3" w:rsidRPr="00191A4C">
          <w:rPr>
            <w:rStyle w:val="Hyperlink"/>
          </w:rPr>
          <w:t>1.</w:t>
        </w:r>
        <w:r w:rsidR="004616E3">
          <w:rPr>
            <w:rFonts w:asciiTheme="minorHAnsi" w:eastAsiaTheme="minorEastAsia" w:hAnsiTheme="minorHAnsi" w:cstheme="minorBidi"/>
            <w:sz w:val="22"/>
            <w:szCs w:val="22"/>
          </w:rPr>
          <w:tab/>
        </w:r>
        <w:r w:rsidR="004616E3" w:rsidRPr="00191A4C">
          <w:rPr>
            <w:rStyle w:val="Hyperlink"/>
          </w:rPr>
          <w:t>EVALUATION CRITERIA-</w:t>
        </w:r>
        <w:r w:rsidR="004616E3">
          <w:rPr>
            <w:webHidden/>
          </w:rPr>
          <w:tab/>
        </w:r>
        <w:r w:rsidR="004616E3">
          <w:rPr>
            <w:webHidden/>
          </w:rPr>
          <w:fldChar w:fldCharType="begin"/>
        </w:r>
        <w:r w:rsidR="004616E3">
          <w:rPr>
            <w:webHidden/>
          </w:rPr>
          <w:instrText xml:space="preserve"> PAGEREF _Toc512512006 \h </w:instrText>
        </w:r>
        <w:r w:rsidR="004616E3">
          <w:rPr>
            <w:webHidden/>
          </w:rPr>
        </w:r>
        <w:r w:rsidR="004616E3">
          <w:rPr>
            <w:webHidden/>
          </w:rPr>
          <w:fldChar w:fldCharType="separate"/>
        </w:r>
        <w:r w:rsidR="008D2C5A">
          <w:rPr>
            <w:webHidden/>
          </w:rPr>
          <w:t>14</w:t>
        </w:r>
        <w:r w:rsidR="004616E3">
          <w:rPr>
            <w:webHidden/>
          </w:rPr>
          <w:fldChar w:fldCharType="end"/>
        </w:r>
      </w:hyperlink>
    </w:p>
    <w:p w14:paraId="351EED87" w14:textId="4F8118BA" w:rsidR="004616E3" w:rsidRDefault="00996BE9">
      <w:pPr>
        <w:pStyle w:val="TOC2"/>
        <w:rPr>
          <w:rFonts w:asciiTheme="minorHAnsi" w:eastAsiaTheme="minorEastAsia" w:hAnsiTheme="minorHAnsi" w:cstheme="minorBidi"/>
          <w:sz w:val="22"/>
          <w:szCs w:val="22"/>
        </w:rPr>
      </w:pPr>
      <w:hyperlink w:anchor="_Toc512512007" w:history="1">
        <w:r w:rsidR="004616E3" w:rsidRPr="00191A4C">
          <w:rPr>
            <w:rStyle w:val="Hyperlink"/>
          </w:rPr>
          <w:t>2.</w:t>
        </w:r>
        <w:r w:rsidR="004616E3">
          <w:rPr>
            <w:rFonts w:asciiTheme="minorHAnsi" w:eastAsiaTheme="minorEastAsia" w:hAnsiTheme="minorHAnsi" w:cstheme="minorBidi"/>
            <w:sz w:val="22"/>
            <w:szCs w:val="22"/>
          </w:rPr>
          <w:tab/>
        </w:r>
        <w:r w:rsidR="004616E3" w:rsidRPr="00191A4C">
          <w:rPr>
            <w:rStyle w:val="Hyperlink"/>
          </w:rPr>
          <w:t>REVIEW AND SELECTION PROCESS</w:t>
        </w:r>
        <w:r w:rsidR="004616E3">
          <w:rPr>
            <w:webHidden/>
          </w:rPr>
          <w:tab/>
        </w:r>
        <w:r w:rsidR="004616E3">
          <w:rPr>
            <w:webHidden/>
          </w:rPr>
          <w:fldChar w:fldCharType="begin"/>
        </w:r>
        <w:r w:rsidR="004616E3">
          <w:rPr>
            <w:webHidden/>
          </w:rPr>
          <w:instrText xml:space="preserve"> PAGEREF _Toc512512007 \h </w:instrText>
        </w:r>
        <w:r w:rsidR="004616E3">
          <w:rPr>
            <w:webHidden/>
          </w:rPr>
        </w:r>
        <w:r w:rsidR="004616E3">
          <w:rPr>
            <w:webHidden/>
          </w:rPr>
          <w:fldChar w:fldCharType="separate"/>
        </w:r>
        <w:r w:rsidR="008D2C5A">
          <w:rPr>
            <w:webHidden/>
          </w:rPr>
          <w:t>17</w:t>
        </w:r>
        <w:r w:rsidR="004616E3">
          <w:rPr>
            <w:webHidden/>
          </w:rPr>
          <w:fldChar w:fldCharType="end"/>
        </w:r>
      </w:hyperlink>
    </w:p>
    <w:p w14:paraId="7E8B269C" w14:textId="2A03DD34" w:rsidR="004616E3" w:rsidRDefault="00996BE9" w:rsidP="004616E3">
      <w:pPr>
        <w:pStyle w:val="TOC1"/>
        <w:rPr>
          <w:rFonts w:asciiTheme="minorHAnsi" w:eastAsiaTheme="minorEastAsia" w:hAnsiTheme="minorHAnsi" w:cstheme="minorBidi"/>
          <w:kern w:val="0"/>
          <w:sz w:val="22"/>
          <w:szCs w:val="22"/>
        </w:rPr>
      </w:pPr>
      <w:hyperlink w:anchor="_Toc512512008" w:history="1">
        <w:r w:rsidR="004616E3" w:rsidRPr="00191A4C">
          <w:rPr>
            <w:rStyle w:val="Hyperlink"/>
          </w:rPr>
          <w:t>VI.</w:t>
        </w:r>
        <w:r w:rsidR="004616E3">
          <w:rPr>
            <w:rFonts w:asciiTheme="minorHAnsi" w:eastAsiaTheme="minorEastAsia" w:hAnsiTheme="minorHAnsi" w:cstheme="minorBidi"/>
            <w:kern w:val="0"/>
            <w:sz w:val="22"/>
            <w:szCs w:val="22"/>
          </w:rPr>
          <w:tab/>
        </w:r>
        <w:r w:rsidR="004616E3" w:rsidRPr="00191A4C">
          <w:rPr>
            <w:rStyle w:val="Hyperlink"/>
          </w:rPr>
          <w:t>FEDERAL AWARD ADMINISTRATION INFORMATION</w:t>
        </w:r>
        <w:r w:rsidR="004616E3">
          <w:rPr>
            <w:webHidden/>
          </w:rPr>
          <w:tab/>
        </w:r>
        <w:r w:rsidR="004616E3">
          <w:rPr>
            <w:webHidden/>
          </w:rPr>
          <w:fldChar w:fldCharType="begin"/>
        </w:r>
        <w:r w:rsidR="004616E3">
          <w:rPr>
            <w:webHidden/>
          </w:rPr>
          <w:instrText xml:space="preserve"> PAGEREF _Toc512512008 \h </w:instrText>
        </w:r>
        <w:r w:rsidR="004616E3">
          <w:rPr>
            <w:webHidden/>
          </w:rPr>
        </w:r>
        <w:r w:rsidR="004616E3">
          <w:rPr>
            <w:webHidden/>
          </w:rPr>
          <w:fldChar w:fldCharType="separate"/>
        </w:r>
        <w:r w:rsidR="008D2C5A">
          <w:rPr>
            <w:webHidden/>
          </w:rPr>
          <w:t>17</w:t>
        </w:r>
        <w:r w:rsidR="004616E3">
          <w:rPr>
            <w:webHidden/>
          </w:rPr>
          <w:fldChar w:fldCharType="end"/>
        </w:r>
      </w:hyperlink>
    </w:p>
    <w:p w14:paraId="3B553552" w14:textId="38AE3916" w:rsidR="004616E3" w:rsidRDefault="00996BE9">
      <w:pPr>
        <w:pStyle w:val="TOC2"/>
        <w:rPr>
          <w:rFonts w:asciiTheme="minorHAnsi" w:eastAsiaTheme="minorEastAsia" w:hAnsiTheme="minorHAnsi" w:cstheme="minorBidi"/>
          <w:sz w:val="22"/>
          <w:szCs w:val="22"/>
        </w:rPr>
      </w:pPr>
      <w:hyperlink w:anchor="_Toc512512009" w:history="1">
        <w:r w:rsidR="004616E3" w:rsidRPr="00191A4C">
          <w:rPr>
            <w:rStyle w:val="Hyperlink"/>
          </w:rPr>
          <w:t>1.</w:t>
        </w:r>
        <w:r w:rsidR="004616E3">
          <w:rPr>
            <w:rFonts w:asciiTheme="minorHAnsi" w:eastAsiaTheme="minorEastAsia" w:hAnsiTheme="minorHAnsi" w:cstheme="minorBidi"/>
            <w:sz w:val="22"/>
            <w:szCs w:val="22"/>
          </w:rPr>
          <w:tab/>
        </w:r>
        <w:r w:rsidR="004616E3" w:rsidRPr="00191A4C">
          <w:rPr>
            <w:rStyle w:val="Hyperlink"/>
          </w:rPr>
          <w:t>REPORTING REQUIREMENTS</w:t>
        </w:r>
        <w:r w:rsidR="004616E3">
          <w:rPr>
            <w:webHidden/>
          </w:rPr>
          <w:tab/>
        </w:r>
        <w:r w:rsidR="004616E3">
          <w:rPr>
            <w:webHidden/>
          </w:rPr>
          <w:fldChar w:fldCharType="begin"/>
        </w:r>
        <w:r w:rsidR="004616E3">
          <w:rPr>
            <w:webHidden/>
          </w:rPr>
          <w:instrText xml:space="preserve"> PAGEREF _Toc512512009 \h </w:instrText>
        </w:r>
        <w:r w:rsidR="004616E3">
          <w:rPr>
            <w:webHidden/>
          </w:rPr>
        </w:r>
        <w:r w:rsidR="004616E3">
          <w:rPr>
            <w:webHidden/>
          </w:rPr>
          <w:fldChar w:fldCharType="separate"/>
        </w:r>
        <w:r w:rsidR="008D2C5A">
          <w:rPr>
            <w:webHidden/>
          </w:rPr>
          <w:t>17</w:t>
        </w:r>
        <w:r w:rsidR="004616E3">
          <w:rPr>
            <w:webHidden/>
          </w:rPr>
          <w:fldChar w:fldCharType="end"/>
        </w:r>
      </w:hyperlink>
    </w:p>
    <w:p w14:paraId="4EEB4E00" w14:textId="7B2EC8A7" w:rsidR="004616E3" w:rsidRDefault="00996BE9">
      <w:pPr>
        <w:pStyle w:val="TOC2"/>
        <w:rPr>
          <w:rFonts w:asciiTheme="minorHAnsi" w:eastAsiaTheme="minorEastAsia" w:hAnsiTheme="minorHAnsi" w:cstheme="minorBidi"/>
          <w:sz w:val="22"/>
          <w:szCs w:val="22"/>
        </w:rPr>
      </w:pPr>
      <w:hyperlink w:anchor="_Toc512512010" w:history="1">
        <w:r w:rsidR="004616E3" w:rsidRPr="00191A4C">
          <w:rPr>
            <w:rStyle w:val="Hyperlink"/>
          </w:rPr>
          <w:t>2.       FEDERAL AWARD NOTICES</w:t>
        </w:r>
        <w:r w:rsidR="004616E3">
          <w:rPr>
            <w:webHidden/>
          </w:rPr>
          <w:tab/>
        </w:r>
        <w:r w:rsidR="004616E3">
          <w:rPr>
            <w:webHidden/>
          </w:rPr>
          <w:fldChar w:fldCharType="begin"/>
        </w:r>
        <w:r w:rsidR="004616E3">
          <w:rPr>
            <w:webHidden/>
          </w:rPr>
          <w:instrText xml:space="preserve"> PAGEREF _Toc512512010 \h </w:instrText>
        </w:r>
        <w:r w:rsidR="004616E3">
          <w:rPr>
            <w:webHidden/>
          </w:rPr>
        </w:r>
        <w:r w:rsidR="004616E3">
          <w:rPr>
            <w:webHidden/>
          </w:rPr>
          <w:fldChar w:fldCharType="separate"/>
        </w:r>
        <w:r w:rsidR="008D2C5A">
          <w:rPr>
            <w:webHidden/>
          </w:rPr>
          <w:t>18</w:t>
        </w:r>
        <w:r w:rsidR="004616E3">
          <w:rPr>
            <w:webHidden/>
          </w:rPr>
          <w:fldChar w:fldCharType="end"/>
        </w:r>
      </w:hyperlink>
    </w:p>
    <w:p w14:paraId="341C2D38" w14:textId="17C0E1B1" w:rsidR="004616E3" w:rsidRDefault="00996BE9" w:rsidP="004616E3">
      <w:pPr>
        <w:pStyle w:val="TOC1"/>
        <w:rPr>
          <w:rFonts w:asciiTheme="minorHAnsi" w:eastAsiaTheme="minorEastAsia" w:hAnsiTheme="minorHAnsi" w:cstheme="minorBidi"/>
          <w:kern w:val="0"/>
          <w:sz w:val="22"/>
          <w:szCs w:val="22"/>
        </w:rPr>
      </w:pPr>
      <w:hyperlink w:anchor="_Toc512512011" w:history="1">
        <w:r w:rsidR="004616E3" w:rsidRPr="00191A4C">
          <w:rPr>
            <w:rStyle w:val="Hyperlink"/>
          </w:rPr>
          <w:t>VII.</w:t>
        </w:r>
        <w:r w:rsidR="004616E3">
          <w:rPr>
            <w:rFonts w:asciiTheme="minorHAnsi" w:eastAsiaTheme="minorEastAsia" w:hAnsiTheme="minorHAnsi" w:cstheme="minorBidi"/>
            <w:kern w:val="0"/>
            <w:sz w:val="22"/>
            <w:szCs w:val="22"/>
          </w:rPr>
          <w:tab/>
        </w:r>
        <w:r w:rsidR="004616E3" w:rsidRPr="00191A4C">
          <w:rPr>
            <w:rStyle w:val="Hyperlink"/>
          </w:rPr>
          <w:t>AGENCY CONTACTS</w:t>
        </w:r>
        <w:r w:rsidR="004616E3">
          <w:rPr>
            <w:webHidden/>
          </w:rPr>
          <w:tab/>
        </w:r>
        <w:r w:rsidR="004616E3">
          <w:rPr>
            <w:webHidden/>
          </w:rPr>
          <w:fldChar w:fldCharType="begin"/>
        </w:r>
        <w:r w:rsidR="004616E3">
          <w:rPr>
            <w:webHidden/>
          </w:rPr>
          <w:instrText xml:space="preserve"> PAGEREF _Toc512512011 \h </w:instrText>
        </w:r>
        <w:r w:rsidR="004616E3">
          <w:rPr>
            <w:webHidden/>
          </w:rPr>
        </w:r>
        <w:r w:rsidR="004616E3">
          <w:rPr>
            <w:webHidden/>
          </w:rPr>
          <w:fldChar w:fldCharType="separate"/>
        </w:r>
        <w:r w:rsidR="008D2C5A">
          <w:rPr>
            <w:webHidden/>
          </w:rPr>
          <w:t>18</w:t>
        </w:r>
        <w:r w:rsidR="004616E3">
          <w:rPr>
            <w:webHidden/>
          </w:rPr>
          <w:fldChar w:fldCharType="end"/>
        </w:r>
      </w:hyperlink>
    </w:p>
    <w:p w14:paraId="37FF814E" w14:textId="365FA29D" w:rsidR="004616E3" w:rsidRDefault="00996BE9" w:rsidP="004616E3">
      <w:pPr>
        <w:pStyle w:val="TOC1"/>
        <w:rPr>
          <w:rFonts w:asciiTheme="minorHAnsi" w:eastAsiaTheme="minorEastAsia" w:hAnsiTheme="minorHAnsi" w:cstheme="minorBidi"/>
          <w:kern w:val="0"/>
          <w:sz w:val="22"/>
          <w:szCs w:val="22"/>
        </w:rPr>
      </w:pPr>
      <w:hyperlink w:anchor="_Toc512512012" w:history="1">
        <w:r w:rsidR="004616E3" w:rsidRPr="00191A4C">
          <w:rPr>
            <w:rStyle w:val="Hyperlink"/>
          </w:rPr>
          <w:t>Appendix A – Application and Submission Requirements</w:t>
        </w:r>
        <w:r w:rsidR="004616E3">
          <w:rPr>
            <w:webHidden/>
          </w:rPr>
          <w:tab/>
        </w:r>
        <w:r w:rsidR="004616E3">
          <w:rPr>
            <w:webHidden/>
          </w:rPr>
          <w:fldChar w:fldCharType="begin"/>
        </w:r>
        <w:r w:rsidR="004616E3">
          <w:rPr>
            <w:webHidden/>
          </w:rPr>
          <w:instrText xml:space="preserve"> PAGEREF _Toc512512012 \h </w:instrText>
        </w:r>
        <w:r w:rsidR="004616E3">
          <w:rPr>
            <w:webHidden/>
          </w:rPr>
        </w:r>
        <w:r w:rsidR="004616E3">
          <w:rPr>
            <w:webHidden/>
          </w:rPr>
          <w:fldChar w:fldCharType="separate"/>
        </w:r>
        <w:r w:rsidR="008D2C5A">
          <w:rPr>
            <w:webHidden/>
          </w:rPr>
          <w:t>20</w:t>
        </w:r>
        <w:r w:rsidR="004616E3">
          <w:rPr>
            <w:webHidden/>
          </w:rPr>
          <w:fldChar w:fldCharType="end"/>
        </w:r>
      </w:hyperlink>
    </w:p>
    <w:p w14:paraId="60105D82" w14:textId="049AF47A" w:rsidR="004616E3" w:rsidRDefault="00996BE9">
      <w:pPr>
        <w:pStyle w:val="TOC2"/>
        <w:rPr>
          <w:rFonts w:asciiTheme="minorHAnsi" w:eastAsiaTheme="minorEastAsia" w:hAnsiTheme="minorHAnsi" w:cstheme="minorBidi"/>
          <w:sz w:val="22"/>
          <w:szCs w:val="22"/>
        </w:rPr>
      </w:pPr>
      <w:hyperlink w:anchor="_Toc512512013" w:history="1">
        <w:r w:rsidR="004616E3" w:rsidRPr="00191A4C">
          <w:rPr>
            <w:rStyle w:val="Hyperlink"/>
          </w:rPr>
          <w:t>1.</w:t>
        </w:r>
        <w:r w:rsidR="004616E3">
          <w:rPr>
            <w:rFonts w:asciiTheme="minorHAnsi" w:eastAsiaTheme="minorEastAsia" w:hAnsiTheme="minorHAnsi" w:cstheme="minorBidi"/>
            <w:sz w:val="22"/>
            <w:szCs w:val="22"/>
          </w:rPr>
          <w:tab/>
        </w:r>
        <w:r w:rsidR="004616E3" w:rsidRPr="00191A4C">
          <w:rPr>
            <w:rStyle w:val="Hyperlink"/>
          </w:rPr>
          <w:t>GET REGISTERED</w:t>
        </w:r>
        <w:r w:rsidR="004616E3">
          <w:rPr>
            <w:webHidden/>
          </w:rPr>
          <w:tab/>
        </w:r>
        <w:r w:rsidR="004616E3">
          <w:rPr>
            <w:webHidden/>
          </w:rPr>
          <w:fldChar w:fldCharType="begin"/>
        </w:r>
        <w:r w:rsidR="004616E3">
          <w:rPr>
            <w:webHidden/>
          </w:rPr>
          <w:instrText xml:space="preserve"> PAGEREF _Toc512512013 \h </w:instrText>
        </w:r>
        <w:r w:rsidR="004616E3">
          <w:rPr>
            <w:webHidden/>
          </w:rPr>
        </w:r>
        <w:r w:rsidR="004616E3">
          <w:rPr>
            <w:webHidden/>
          </w:rPr>
          <w:fldChar w:fldCharType="separate"/>
        </w:r>
        <w:r w:rsidR="008D2C5A">
          <w:rPr>
            <w:webHidden/>
          </w:rPr>
          <w:t>20</w:t>
        </w:r>
        <w:r w:rsidR="004616E3">
          <w:rPr>
            <w:webHidden/>
          </w:rPr>
          <w:fldChar w:fldCharType="end"/>
        </w:r>
      </w:hyperlink>
    </w:p>
    <w:p w14:paraId="6EE02BB3" w14:textId="1F0340B5" w:rsidR="004616E3" w:rsidRDefault="00996BE9">
      <w:pPr>
        <w:pStyle w:val="TOC2"/>
        <w:rPr>
          <w:rFonts w:asciiTheme="minorHAnsi" w:eastAsiaTheme="minorEastAsia" w:hAnsiTheme="minorHAnsi" w:cstheme="minorBidi"/>
          <w:sz w:val="22"/>
          <w:szCs w:val="22"/>
        </w:rPr>
      </w:pPr>
      <w:hyperlink w:anchor="_Toc512512014" w:history="1">
        <w:r w:rsidR="004616E3" w:rsidRPr="00191A4C">
          <w:rPr>
            <w:rStyle w:val="Hyperlink"/>
          </w:rPr>
          <w:t>2.</w:t>
        </w:r>
        <w:r w:rsidR="004616E3">
          <w:rPr>
            <w:rFonts w:asciiTheme="minorHAnsi" w:eastAsiaTheme="minorEastAsia" w:hAnsiTheme="minorHAnsi" w:cstheme="minorBidi"/>
            <w:sz w:val="22"/>
            <w:szCs w:val="22"/>
          </w:rPr>
          <w:tab/>
        </w:r>
        <w:r w:rsidR="004616E3" w:rsidRPr="00191A4C">
          <w:rPr>
            <w:rStyle w:val="Hyperlink"/>
          </w:rPr>
          <w:t>APPLICATION COMPONENTS</w:t>
        </w:r>
        <w:r w:rsidR="004616E3">
          <w:rPr>
            <w:webHidden/>
          </w:rPr>
          <w:tab/>
        </w:r>
        <w:r w:rsidR="004616E3">
          <w:rPr>
            <w:webHidden/>
          </w:rPr>
          <w:fldChar w:fldCharType="begin"/>
        </w:r>
        <w:r w:rsidR="004616E3">
          <w:rPr>
            <w:webHidden/>
          </w:rPr>
          <w:instrText xml:space="preserve"> PAGEREF _Toc512512014 \h </w:instrText>
        </w:r>
        <w:r w:rsidR="004616E3">
          <w:rPr>
            <w:webHidden/>
          </w:rPr>
        </w:r>
        <w:r w:rsidR="004616E3">
          <w:rPr>
            <w:webHidden/>
          </w:rPr>
          <w:fldChar w:fldCharType="separate"/>
        </w:r>
        <w:r w:rsidR="008D2C5A">
          <w:rPr>
            <w:webHidden/>
          </w:rPr>
          <w:t>23</w:t>
        </w:r>
        <w:r w:rsidR="004616E3">
          <w:rPr>
            <w:webHidden/>
          </w:rPr>
          <w:fldChar w:fldCharType="end"/>
        </w:r>
      </w:hyperlink>
    </w:p>
    <w:p w14:paraId="28F96C50" w14:textId="6153741D" w:rsidR="004616E3" w:rsidRDefault="00996BE9">
      <w:pPr>
        <w:pStyle w:val="TOC2"/>
        <w:rPr>
          <w:rFonts w:asciiTheme="minorHAnsi" w:eastAsiaTheme="minorEastAsia" w:hAnsiTheme="minorHAnsi" w:cstheme="minorBidi"/>
          <w:sz w:val="22"/>
          <w:szCs w:val="22"/>
        </w:rPr>
      </w:pPr>
      <w:hyperlink w:anchor="_Toc512512015" w:history="1">
        <w:r w:rsidR="004616E3" w:rsidRPr="00191A4C">
          <w:rPr>
            <w:rStyle w:val="Hyperlink"/>
          </w:rPr>
          <w:t>3.</w:t>
        </w:r>
        <w:r w:rsidR="004616E3">
          <w:rPr>
            <w:rFonts w:asciiTheme="minorHAnsi" w:eastAsiaTheme="minorEastAsia" w:hAnsiTheme="minorHAnsi" w:cstheme="minorBidi"/>
            <w:sz w:val="22"/>
            <w:szCs w:val="22"/>
          </w:rPr>
          <w:tab/>
        </w:r>
        <w:r w:rsidR="004616E3" w:rsidRPr="00191A4C">
          <w:rPr>
            <w:rStyle w:val="Hyperlink"/>
          </w:rPr>
          <w:t>WRITE AND COMPLETE APPLICATION</w:t>
        </w:r>
        <w:r w:rsidR="004616E3">
          <w:rPr>
            <w:webHidden/>
          </w:rPr>
          <w:tab/>
        </w:r>
        <w:r w:rsidR="004616E3">
          <w:rPr>
            <w:webHidden/>
          </w:rPr>
          <w:fldChar w:fldCharType="begin"/>
        </w:r>
        <w:r w:rsidR="004616E3">
          <w:rPr>
            <w:webHidden/>
          </w:rPr>
          <w:instrText xml:space="preserve"> PAGEREF _Toc512512015 \h </w:instrText>
        </w:r>
        <w:r w:rsidR="004616E3">
          <w:rPr>
            <w:webHidden/>
          </w:rPr>
        </w:r>
        <w:r w:rsidR="004616E3">
          <w:rPr>
            <w:webHidden/>
          </w:rPr>
          <w:fldChar w:fldCharType="separate"/>
        </w:r>
        <w:r w:rsidR="008D2C5A">
          <w:rPr>
            <w:webHidden/>
          </w:rPr>
          <w:t>24</w:t>
        </w:r>
        <w:r w:rsidR="004616E3">
          <w:rPr>
            <w:webHidden/>
          </w:rPr>
          <w:fldChar w:fldCharType="end"/>
        </w:r>
      </w:hyperlink>
    </w:p>
    <w:p w14:paraId="03BCFD54" w14:textId="12C4FD78" w:rsidR="004616E3" w:rsidRDefault="00996BE9">
      <w:pPr>
        <w:pStyle w:val="TOC2"/>
        <w:rPr>
          <w:rFonts w:asciiTheme="minorHAnsi" w:eastAsiaTheme="minorEastAsia" w:hAnsiTheme="minorHAnsi" w:cstheme="minorBidi"/>
          <w:sz w:val="22"/>
          <w:szCs w:val="22"/>
        </w:rPr>
      </w:pPr>
      <w:hyperlink w:anchor="_Toc512512016" w:history="1">
        <w:r w:rsidR="004616E3" w:rsidRPr="00191A4C">
          <w:rPr>
            <w:rStyle w:val="Hyperlink"/>
          </w:rPr>
          <w:t xml:space="preserve">4.    </w:t>
        </w:r>
        <w:r w:rsidR="004616E3">
          <w:rPr>
            <w:rFonts w:asciiTheme="minorHAnsi" w:eastAsiaTheme="minorEastAsia" w:hAnsiTheme="minorHAnsi" w:cstheme="minorBidi"/>
            <w:sz w:val="22"/>
            <w:szCs w:val="22"/>
          </w:rPr>
          <w:tab/>
        </w:r>
        <w:r w:rsidR="004616E3" w:rsidRPr="00191A4C">
          <w:rPr>
            <w:rStyle w:val="Hyperlink"/>
          </w:rPr>
          <w:t>SUBMIT APPLICATION</w:t>
        </w:r>
        <w:r w:rsidR="004616E3">
          <w:rPr>
            <w:webHidden/>
          </w:rPr>
          <w:tab/>
        </w:r>
        <w:r w:rsidR="004616E3">
          <w:rPr>
            <w:webHidden/>
          </w:rPr>
          <w:fldChar w:fldCharType="begin"/>
        </w:r>
        <w:r w:rsidR="004616E3">
          <w:rPr>
            <w:webHidden/>
          </w:rPr>
          <w:instrText xml:space="preserve"> PAGEREF _Toc512512016 \h </w:instrText>
        </w:r>
        <w:r w:rsidR="004616E3">
          <w:rPr>
            <w:webHidden/>
          </w:rPr>
        </w:r>
        <w:r w:rsidR="004616E3">
          <w:rPr>
            <w:webHidden/>
          </w:rPr>
          <w:fldChar w:fldCharType="separate"/>
        </w:r>
        <w:r w:rsidR="008D2C5A">
          <w:rPr>
            <w:webHidden/>
          </w:rPr>
          <w:t>27</w:t>
        </w:r>
        <w:r w:rsidR="004616E3">
          <w:rPr>
            <w:webHidden/>
          </w:rPr>
          <w:fldChar w:fldCharType="end"/>
        </w:r>
      </w:hyperlink>
    </w:p>
    <w:p w14:paraId="044F1ED7" w14:textId="7462FC86" w:rsidR="004616E3" w:rsidRDefault="00996BE9">
      <w:pPr>
        <w:pStyle w:val="TOC2"/>
        <w:rPr>
          <w:rFonts w:asciiTheme="minorHAnsi" w:eastAsiaTheme="minorEastAsia" w:hAnsiTheme="minorHAnsi" w:cstheme="minorBidi"/>
          <w:sz w:val="22"/>
          <w:szCs w:val="22"/>
        </w:rPr>
      </w:pPr>
      <w:hyperlink w:anchor="_Toc512512017" w:history="1">
        <w:r w:rsidR="004616E3" w:rsidRPr="00191A4C">
          <w:rPr>
            <w:rStyle w:val="Hyperlink"/>
          </w:rPr>
          <w:t>5.</w:t>
        </w:r>
        <w:r w:rsidR="004616E3">
          <w:rPr>
            <w:rFonts w:asciiTheme="minorHAnsi" w:eastAsiaTheme="minorEastAsia" w:hAnsiTheme="minorHAnsi" w:cstheme="minorBidi"/>
            <w:sz w:val="22"/>
            <w:szCs w:val="22"/>
          </w:rPr>
          <w:tab/>
        </w:r>
        <w:r w:rsidR="004616E3" w:rsidRPr="00191A4C">
          <w:rPr>
            <w:rStyle w:val="Hyperlink"/>
          </w:rPr>
          <w:t>AFTER SUBMISSION</w:t>
        </w:r>
        <w:r w:rsidR="004616E3">
          <w:rPr>
            <w:webHidden/>
          </w:rPr>
          <w:tab/>
        </w:r>
        <w:r w:rsidR="004616E3">
          <w:rPr>
            <w:webHidden/>
          </w:rPr>
          <w:fldChar w:fldCharType="begin"/>
        </w:r>
        <w:r w:rsidR="004616E3">
          <w:rPr>
            <w:webHidden/>
          </w:rPr>
          <w:instrText xml:space="preserve"> PAGEREF _Toc512512017 \h </w:instrText>
        </w:r>
        <w:r w:rsidR="004616E3">
          <w:rPr>
            <w:webHidden/>
          </w:rPr>
        </w:r>
        <w:r w:rsidR="004616E3">
          <w:rPr>
            <w:webHidden/>
          </w:rPr>
          <w:fldChar w:fldCharType="separate"/>
        </w:r>
        <w:r w:rsidR="008D2C5A">
          <w:rPr>
            <w:webHidden/>
          </w:rPr>
          <w:t>29</w:t>
        </w:r>
        <w:r w:rsidR="004616E3">
          <w:rPr>
            <w:webHidden/>
          </w:rPr>
          <w:fldChar w:fldCharType="end"/>
        </w:r>
      </w:hyperlink>
    </w:p>
    <w:p w14:paraId="6A5ECEBB" w14:textId="570905C7" w:rsidR="004616E3" w:rsidRDefault="00996BE9" w:rsidP="004616E3">
      <w:pPr>
        <w:pStyle w:val="TOC1"/>
        <w:rPr>
          <w:rFonts w:asciiTheme="minorHAnsi" w:eastAsiaTheme="minorEastAsia" w:hAnsiTheme="minorHAnsi" w:cstheme="minorBidi"/>
          <w:kern w:val="0"/>
          <w:sz w:val="22"/>
          <w:szCs w:val="22"/>
        </w:rPr>
      </w:pPr>
      <w:hyperlink w:anchor="_Toc512512018" w:history="1">
        <w:r w:rsidR="004616E3" w:rsidRPr="00191A4C">
          <w:rPr>
            <w:rStyle w:val="Hyperlink"/>
          </w:rPr>
          <w:t>Appendix B – Formatting Requirements and System Validation</w:t>
        </w:r>
        <w:r w:rsidR="004616E3">
          <w:rPr>
            <w:webHidden/>
          </w:rPr>
          <w:tab/>
        </w:r>
        <w:r w:rsidR="004616E3">
          <w:rPr>
            <w:webHidden/>
          </w:rPr>
          <w:fldChar w:fldCharType="begin"/>
        </w:r>
        <w:r w:rsidR="004616E3">
          <w:rPr>
            <w:webHidden/>
          </w:rPr>
          <w:instrText xml:space="preserve"> PAGEREF _Toc512512018 \h </w:instrText>
        </w:r>
        <w:r w:rsidR="004616E3">
          <w:rPr>
            <w:webHidden/>
          </w:rPr>
        </w:r>
        <w:r w:rsidR="004616E3">
          <w:rPr>
            <w:webHidden/>
          </w:rPr>
          <w:fldChar w:fldCharType="separate"/>
        </w:r>
        <w:r w:rsidR="008D2C5A">
          <w:rPr>
            <w:webHidden/>
          </w:rPr>
          <w:t>32</w:t>
        </w:r>
        <w:r w:rsidR="004616E3">
          <w:rPr>
            <w:webHidden/>
          </w:rPr>
          <w:fldChar w:fldCharType="end"/>
        </w:r>
      </w:hyperlink>
    </w:p>
    <w:p w14:paraId="522DD7B7" w14:textId="0BC8D188" w:rsidR="004616E3" w:rsidRDefault="00996BE9">
      <w:pPr>
        <w:pStyle w:val="TOC2"/>
        <w:rPr>
          <w:rFonts w:asciiTheme="minorHAnsi" w:eastAsiaTheme="minorEastAsia" w:hAnsiTheme="minorHAnsi" w:cstheme="minorBidi"/>
          <w:sz w:val="22"/>
          <w:szCs w:val="22"/>
        </w:rPr>
      </w:pPr>
      <w:hyperlink w:anchor="_Toc512512019" w:history="1">
        <w:r w:rsidR="004616E3" w:rsidRPr="00191A4C">
          <w:rPr>
            <w:rStyle w:val="Hyperlink"/>
          </w:rPr>
          <w:t>1.</w:t>
        </w:r>
        <w:r w:rsidR="004616E3">
          <w:rPr>
            <w:rFonts w:asciiTheme="minorHAnsi" w:eastAsiaTheme="minorEastAsia" w:hAnsiTheme="minorHAnsi" w:cstheme="minorBidi"/>
            <w:sz w:val="22"/>
            <w:szCs w:val="22"/>
          </w:rPr>
          <w:tab/>
        </w:r>
        <w:r w:rsidR="004616E3" w:rsidRPr="00191A4C">
          <w:rPr>
            <w:rStyle w:val="Hyperlink"/>
          </w:rPr>
          <w:t>SAMHSA FORMATTING REQUIREMENTS</w:t>
        </w:r>
        <w:r w:rsidR="004616E3">
          <w:rPr>
            <w:webHidden/>
          </w:rPr>
          <w:tab/>
        </w:r>
        <w:r w:rsidR="004616E3">
          <w:rPr>
            <w:webHidden/>
          </w:rPr>
          <w:fldChar w:fldCharType="begin"/>
        </w:r>
        <w:r w:rsidR="004616E3">
          <w:rPr>
            <w:webHidden/>
          </w:rPr>
          <w:instrText xml:space="preserve"> PAGEREF _Toc512512019 \h </w:instrText>
        </w:r>
        <w:r w:rsidR="004616E3">
          <w:rPr>
            <w:webHidden/>
          </w:rPr>
        </w:r>
        <w:r w:rsidR="004616E3">
          <w:rPr>
            <w:webHidden/>
          </w:rPr>
          <w:fldChar w:fldCharType="separate"/>
        </w:r>
        <w:r w:rsidR="008D2C5A">
          <w:rPr>
            <w:webHidden/>
          </w:rPr>
          <w:t>32</w:t>
        </w:r>
        <w:r w:rsidR="004616E3">
          <w:rPr>
            <w:webHidden/>
          </w:rPr>
          <w:fldChar w:fldCharType="end"/>
        </w:r>
      </w:hyperlink>
    </w:p>
    <w:p w14:paraId="43B96404" w14:textId="521861C8" w:rsidR="004616E3" w:rsidRDefault="00996BE9">
      <w:pPr>
        <w:pStyle w:val="TOC2"/>
        <w:rPr>
          <w:rFonts w:asciiTheme="minorHAnsi" w:eastAsiaTheme="minorEastAsia" w:hAnsiTheme="minorHAnsi" w:cstheme="minorBidi"/>
          <w:sz w:val="22"/>
          <w:szCs w:val="22"/>
        </w:rPr>
      </w:pPr>
      <w:hyperlink w:anchor="_Toc512512020" w:history="1">
        <w:r w:rsidR="004616E3" w:rsidRPr="00191A4C">
          <w:rPr>
            <w:rStyle w:val="Hyperlink"/>
          </w:rPr>
          <w:t>2.</w:t>
        </w:r>
        <w:r w:rsidR="004616E3">
          <w:rPr>
            <w:rFonts w:asciiTheme="minorHAnsi" w:eastAsiaTheme="minorEastAsia" w:hAnsiTheme="minorHAnsi" w:cstheme="minorBidi"/>
            <w:sz w:val="22"/>
            <w:szCs w:val="22"/>
          </w:rPr>
          <w:tab/>
        </w:r>
        <w:r w:rsidR="004616E3" w:rsidRPr="00191A4C">
          <w:rPr>
            <w:rStyle w:val="Hyperlink"/>
          </w:rPr>
          <w:t>GRANTS.GOV FORMATTING AND VALIDATION REQUIREMENTS</w:t>
        </w:r>
        <w:r w:rsidR="004616E3">
          <w:rPr>
            <w:webHidden/>
          </w:rPr>
          <w:tab/>
        </w:r>
        <w:r w:rsidR="004616E3">
          <w:rPr>
            <w:webHidden/>
          </w:rPr>
          <w:fldChar w:fldCharType="begin"/>
        </w:r>
        <w:r w:rsidR="004616E3">
          <w:rPr>
            <w:webHidden/>
          </w:rPr>
          <w:instrText xml:space="preserve"> PAGEREF _Toc512512020 \h </w:instrText>
        </w:r>
        <w:r w:rsidR="004616E3">
          <w:rPr>
            <w:webHidden/>
          </w:rPr>
        </w:r>
        <w:r w:rsidR="004616E3">
          <w:rPr>
            <w:webHidden/>
          </w:rPr>
          <w:fldChar w:fldCharType="separate"/>
        </w:r>
        <w:r w:rsidR="008D2C5A">
          <w:rPr>
            <w:webHidden/>
          </w:rPr>
          <w:t>32</w:t>
        </w:r>
        <w:r w:rsidR="004616E3">
          <w:rPr>
            <w:webHidden/>
          </w:rPr>
          <w:fldChar w:fldCharType="end"/>
        </w:r>
      </w:hyperlink>
    </w:p>
    <w:p w14:paraId="3A3ED3CE" w14:textId="27C97640" w:rsidR="004616E3" w:rsidRDefault="00996BE9">
      <w:pPr>
        <w:pStyle w:val="TOC2"/>
        <w:rPr>
          <w:rFonts w:asciiTheme="minorHAnsi" w:eastAsiaTheme="minorEastAsia" w:hAnsiTheme="minorHAnsi" w:cstheme="minorBidi"/>
          <w:sz w:val="22"/>
          <w:szCs w:val="22"/>
        </w:rPr>
      </w:pPr>
      <w:hyperlink w:anchor="_Toc512512021" w:history="1">
        <w:r w:rsidR="004616E3" w:rsidRPr="00191A4C">
          <w:rPr>
            <w:rStyle w:val="Hyperlink"/>
          </w:rPr>
          <w:t>3.</w:t>
        </w:r>
        <w:r w:rsidR="004616E3">
          <w:rPr>
            <w:rFonts w:asciiTheme="minorHAnsi" w:eastAsiaTheme="minorEastAsia" w:hAnsiTheme="minorHAnsi" w:cstheme="minorBidi"/>
            <w:sz w:val="22"/>
            <w:szCs w:val="22"/>
          </w:rPr>
          <w:tab/>
        </w:r>
        <w:r w:rsidR="004616E3" w:rsidRPr="00191A4C">
          <w:rPr>
            <w:rStyle w:val="Hyperlink"/>
          </w:rPr>
          <w:t>eRA COMMONS FORMATTING AND VALIDATION REQUIREMENTS</w:t>
        </w:r>
        <w:r w:rsidR="004616E3">
          <w:rPr>
            <w:webHidden/>
          </w:rPr>
          <w:tab/>
        </w:r>
        <w:r w:rsidR="004616E3">
          <w:rPr>
            <w:webHidden/>
          </w:rPr>
          <w:fldChar w:fldCharType="begin"/>
        </w:r>
        <w:r w:rsidR="004616E3">
          <w:rPr>
            <w:webHidden/>
          </w:rPr>
          <w:instrText xml:space="preserve"> PAGEREF _Toc512512021 \h </w:instrText>
        </w:r>
        <w:r w:rsidR="004616E3">
          <w:rPr>
            <w:webHidden/>
          </w:rPr>
        </w:r>
        <w:r w:rsidR="004616E3">
          <w:rPr>
            <w:webHidden/>
          </w:rPr>
          <w:fldChar w:fldCharType="separate"/>
        </w:r>
        <w:r w:rsidR="008D2C5A">
          <w:rPr>
            <w:webHidden/>
          </w:rPr>
          <w:t>33</w:t>
        </w:r>
        <w:r w:rsidR="004616E3">
          <w:rPr>
            <w:webHidden/>
          </w:rPr>
          <w:fldChar w:fldCharType="end"/>
        </w:r>
      </w:hyperlink>
    </w:p>
    <w:p w14:paraId="17506453" w14:textId="494EE247" w:rsidR="004616E3" w:rsidRDefault="00996BE9" w:rsidP="004616E3">
      <w:pPr>
        <w:pStyle w:val="TOC1"/>
        <w:rPr>
          <w:rFonts w:asciiTheme="minorHAnsi" w:eastAsiaTheme="minorEastAsia" w:hAnsiTheme="minorHAnsi" w:cstheme="minorBidi"/>
          <w:kern w:val="0"/>
          <w:sz w:val="22"/>
          <w:szCs w:val="22"/>
        </w:rPr>
      </w:pPr>
      <w:hyperlink w:anchor="_Toc512512022" w:history="1">
        <w:r w:rsidR="004616E3" w:rsidRPr="00191A4C">
          <w:rPr>
            <w:rStyle w:val="Hyperlink"/>
          </w:rPr>
          <w:t>Appendix C – Confidentiality and SAMHSA Participant Protection/Human Subjects Guidelines</w:t>
        </w:r>
        <w:r w:rsidR="004616E3">
          <w:rPr>
            <w:webHidden/>
          </w:rPr>
          <w:tab/>
        </w:r>
        <w:r w:rsidR="004616E3">
          <w:rPr>
            <w:webHidden/>
          </w:rPr>
          <w:fldChar w:fldCharType="begin"/>
        </w:r>
        <w:r w:rsidR="004616E3">
          <w:rPr>
            <w:webHidden/>
          </w:rPr>
          <w:instrText xml:space="preserve"> PAGEREF _Toc512512022 \h </w:instrText>
        </w:r>
        <w:r w:rsidR="004616E3">
          <w:rPr>
            <w:webHidden/>
          </w:rPr>
        </w:r>
        <w:r w:rsidR="004616E3">
          <w:rPr>
            <w:webHidden/>
          </w:rPr>
          <w:fldChar w:fldCharType="separate"/>
        </w:r>
        <w:r w:rsidR="008D2C5A">
          <w:rPr>
            <w:webHidden/>
          </w:rPr>
          <w:t>38</w:t>
        </w:r>
        <w:r w:rsidR="004616E3">
          <w:rPr>
            <w:webHidden/>
          </w:rPr>
          <w:fldChar w:fldCharType="end"/>
        </w:r>
      </w:hyperlink>
    </w:p>
    <w:p w14:paraId="02257981" w14:textId="5AF35D47" w:rsidR="004616E3" w:rsidRDefault="00996BE9" w:rsidP="004616E3">
      <w:pPr>
        <w:pStyle w:val="TOC1"/>
        <w:rPr>
          <w:rFonts w:asciiTheme="minorHAnsi" w:eastAsiaTheme="minorEastAsia" w:hAnsiTheme="minorHAnsi" w:cstheme="minorBidi"/>
          <w:kern w:val="0"/>
          <w:sz w:val="22"/>
          <w:szCs w:val="22"/>
        </w:rPr>
      </w:pPr>
      <w:hyperlink w:anchor="_Toc512512023" w:history="1">
        <w:r w:rsidR="004616E3" w:rsidRPr="00191A4C">
          <w:rPr>
            <w:rStyle w:val="Hyperlink"/>
          </w:rPr>
          <w:t>Appendix D – Developing Goals and Measureable Objectives</w:t>
        </w:r>
        <w:r w:rsidR="004616E3">
          <w:rPr>
            <w:webHidden/>
          </w:rPr>
          <w:tab/>
        </w:r>
        <w:r w:rsidR="004616E3">
          <w:rPr>
            <w:webHidden/>
          </w:rPr>
          <w:fldChar w:fldCharType="begin"/>
        </w:r>
        <w:r w:rsidR="004616E3">
          <w:rPr>
            <w:webHidden/>
          </w:rPr>
          <w:instrText xml:space="preserve"> PAGEREF _Toc512512023 \h </w:instrText>
        </w:r>
        <w:r w:rsidR="004616E3">
          <w:rPr>
            <w:webHidden/>
          </w:rPr>
        </w:r>
        <w:r w:rsidR="004616E3">
          <w:rPr>
            <w:webHidden/>
          </w:rPr>
          <w:fldChar w:fldCharType="separate"/>
        </w:r>
        <w:r w:rsidR="008D2C5A">
          <w:rPr>
            <w:webHidden/>
          </w:rPr>
          <w:t>43</w:t>
        </w:r>
        <w:r w:rsidR="004616E3">
          <w:rPr>
            <w:webHidden/>
          </w:rPr>
          <w:fldChar w:fldCharType="end"/>
        </w:r>
      </w:hyperlink>
    </w:p>
    <w:p w14:paraId="72B309ED" w14:textId="69EF6461" w:rsidR="004616E3" w:rsidRDefault="00996BE9" w:rsidP="004616E3">
      <w:pPr>
        <w:pStyle w:val="TOC1"/>
        <w:rPr>
          <w:rFonts w:asciiTheme="minorHAnsi" w:eastAsiaTheme="minorEastAsia" w:hAnsiTheme="minorHAnsi" w:cstheme="minorBidi"/>
          <w:kern w:val="0"/>
          <w:sz w:val="22"/>
          <w:szCs w:val="22"/>
        </w:rPr>
      </w:pPr>
      <w:hyperlink w:anchor="_Toc512512024" w:history="1">
        <w:r w:rsidR="004616E3" w:rsidRPr="00191A4C">
          <w:rPr>
            <w:rStyle w:val="Hyperlink"/>
          </w:rPr>
          <w:t>Appendix E – Developing the Plan for Data Collection, Performance Assessment, and Quality Improvement</w:t>
        </w:r>
        <w:r w:rsidR="004616E3">
          <w:rPr>
            <w:webHidden/>
          </w:rPr>
          <w:tab/>
        </w:r>
        <w:r w:rsidR="004616E3">
          <w:rPr>
            <w:webHidden/>
          </w:rPr>
          <w:fldChar w:fldCharType="begin"/>
        </w:r>
        <w:r w:rsidR="004616E3">
          <w:rPr>
            <w:webHidden/>
          </w:rPr>
          <w:instrText xml:space="preserve"> PAGEREF _Toc512512024 \h </w:instrText>
        </w:r>
        <w:r w:rsidR="004616E3">
          <w:rPr>
            <w:webHidden/>
          </w:rPr>
        </w:r>
        <w:r w:rsidR="004616E3">
          <w:rPr>
            <w:webHidden/>
          </w:rPr>
          <w:fldChar w:fldCharType="separate"/>
        </w:r>
        <w:r w:rsidR="008D2C5A">
          <w:rPr>
            <w:webHidden/>
          </w:rPr>
          <w:t>46</w:t>
        </w:r>
        <w:r w:rsidR="004616E3">
          <w:rPr>
            <w:webHidden/>
          </w:rPr>
          <w:fldChar w:fldCharType="end"/>
        </w:r>
      </w:hyperlink>
    </w:p>
    <w:p w14:paraId="5990AE8D" w14:textId="0E1BE24C" w:rsidR="004616E3" w:rsidRDefault="00996BE9" w:rsidP="004616E3">
      <w:pPr>
        <w:pStyle w:val="TOC1"/>
        <w:rPr>
          <w:rFonts w:asciiTheme="minorHAnsi" w:eastAsiaTheme="minorEastAsia" w:hAnsiTheme="minorHAnsi" w:cstheme="minorBidi"/>
          <w:kern w:val="0"/>
          <w:sz w:val="22"/>
          <w:szCs w:val="22"/>
        </w:rPr>
      </w:pPr>
      <w:hyperlink w:anchor="_Toc512512025" w:history="1">
        <w:r w:rsidR="004616E3" w:rsidRPr="00191A4C">
          <w:rPr>
            <w:rStyle w:val="Hyperlink"/>
          </w:rPr>
          <w:t>Appendix F – Biographical Sketches and Position Descriptions</w:t>
        </w:r>
        <w:r w:rsidR="004616E3">
          <w:rPr>
            <w:webHidden/>
          </w:rPr>
          <w:tab/>
        </w:r>
        <w:r w:rsidR="004616E3">
          <w:rPr>
            <w:webHidden/>
          </w:rPr>
          <w:fldChar w:fldCharType="begin"/>
        </w:r>
        <w:r w:rsidR="004616E3">
          <w:rPr>
            <w:webHidden/>
          </w:rPr>
          <w:instrText xml:space="preserve"> PAGEREF _Toc512512025 \h </w:instrText>
        </w:r>
        <w:r w:rsidR="004616E3">
          <w:rPr>
            <w:webHidden/>
          </w:rPr>
        </w:r>
        <w:r w:rsidR="004616E3">
          <w:rPr>
            <w:webHidden/>
          </w:rPr>
          <w:fldChar w:fldCharType="separate"/>
        </w:r>
        <w:r w:rsidR="008D2C5A">
          <w:rPr>
            <w:webHidden/>
          </w:rPr>
          <w:t>49</w:t>
        </w:r>
        <w:r w:rsidR="004616E3">
          <w:rPr>
            <w:webHidden/>
          </w:rPr>
          <w:fldChar w:fldCharType="end"/>
        </w:r>
      </w:hyperlink>
    </w:p>
    <w:p w14:paraId="1E8545E5" w14:textId="50435048" w:rsidR="004616E3" w:rsidRDefault="00996BE9" w:rsidP="004616E3">
      <w:pPr>
        <w:pStyle w:val="TOC1"/>
        <w:rPr>
          <w:rFonts w:asciiTheme="minorHAnsi" w:eastAsiaTheme="minorEastAsia" w:hAnsiTheme="minorHAnsi" w:cstheme="minorBidi"/>
          <w:kern w:val="0"/>
          <w:sz w:val="22"/>
          <w:szCs w:val="22"/>
        </w:rPr>
      </w:pPr>
      <w:hyperlink w:anchor="_Toc512512026" w:history="1">
        <w:r w:rsidR="004616E3" w:rsidRPr="00191A4C">
          <w:rPr>
            <w:rStyle w:val="Hyperlink"/>
          </w:rPr>
          <w:t>Appendix G – Addressing Behavioral Health Disparities</w:t>
        </w:r>
        <w:r w:rsidR="004616E3">
          <w:rPr>
            <w:webHidden/>
          </w:rPr>
          <w:tab/>
        </w:r>
        <w:r w:rsidR="004616E3">
          <w:rPr>
            <w:webHidden/>
          </w:rPr>
          <w:fldChar w:fldCharType="begin"/>
        </w:r>
        <w:r w:rsidR="004616E3">
          <w:rPr>
            <w:webHidden/>
          </w:rPr>
          <w:instrText xml:space="preserve"> PAGEREF _Toc512512026 \h </w:instrText>
        </w:r>
        <w:r w:rsidR="004616E3">
          <w:rPr>
            <w:webHidden/>
          </w:rPr>
        </w:r>
        <w:r w:rsidR="004616E3">
          <w:rPr>
            <w:webHidden/>
          </w:rPr>
          <w:fldChar w:fldCharType="separate"/>
        </w:r>
        <w:r w:rsidR="008D2C5A">
          <w:rPr>
            <w:webHidden/>
          </w:rPr>
          <w:t>50</w:t>
        </w:r>
        <w:r w:rsidR="004616E3">
          <w:rPr>
            <w:webHidden/>
          </w:rPr>
          <w:fldChar w:fldCharType="end"/>
        </w:r>
      </w:hyperlink>
    </w:p>
    <w:p w14:paraId="79D72087" w14:textId="5C524A65" w:rsidR="004616E3" w:rsidRDefault="00996BE9" w:rsidP="004616E3">
      <w:pPr>
        <w:pStyle w:val="TOC1"/>
        <w:rPr>
          <w:rFonts w:asciiTheme="minorHAnsi" w:eastAsiaTheme="minorEastAsia" w:hAnsiTheme="minorHAnsi" w:cstheme="minorBidi"/>
          <w:kern w:val="0"/>
          <w:sz w:val="22"/>
          <w:szCs w:val="22"/>
        </w:rPr>
      </w:pPr>
      <w:hyperlink w:anchor="_Toc512512027" w:history="1">
        <w:r w:rsidR="004616E3" w:rsidRPr="00191A4C">
          <w:rPr>
            <w:rStyle w:val="Hyperlink"/>
          </w:rPr>
          <w:t>Appendix H – Standard Funding Restrictions</w:t>
        </w:r>
        <w:r w:rsidR="004616E3">
          <w:rPr>
            <w:webHidden/>
          </w:rPr>
          <w:tab/>
        </w:r>
        <w:r w:rsidR="004616E3">
          <w:rPr>
            <w:webHidden/>
          </w:rPr>
          <w:fldChar w:fldCharType="begin"/>
        </w:r>
        <w:r w:rsidR="004616E3">
          <w:rPr>
            <w:webHidden/>
          </w:rPr>
          <w:instrText xml:space="preserve"> PAGEREF _Toc512512027 \h </w:instrText>
        </w:r>
        <w:r w:rsidR="004616E3">
          <w:rPr>
            <w:webHidden/>
          </w:rPr>
        </w:r>
        <w:r w:rsidR="004616E3">
          <w:rPr>
            <w:webHidden/>
          </w:rPr>
          <w:fldChar w:fldCharType="separate"/>
        </w:r>
        <w:r w:rsidR="008D2C5A">
          <w:rPr>
            <w:webHidden/>
          </w:rPr>
          <w:t>52</w:t>
        </w:r>
        <w:r w:rsidR="004616E3">
          <w:rPr>
            <w:webHidden/>
          </w:rPr>
          <w:fldChar w:fldCharType="end"/>
        </w:r>
      </w:hyperlink>
    </w:p>
    <w:p w14:paraId="4D07E00A" w14:textId="0E67DF4A" w:rsidR="004616E3" w:rsidRDefault="00996BE9" w:rsidP="004616E3">
      <w:pPr>
        <w:pStyle w:val="TOC1"/>
        <w:rPr>
          <w:rFonts w:asciiTheme="minorHAnsi" w:eastAsiaTheme="minorEastAsia" w:hAnsiTheme="minorHAnsi" w:cstheme="minorBidi"/>
          <w:kern w:val="0"/>
          <w:sz w:val="22"/>
          <w:szCs w:val="22"/>
        </w:rPr>
      </w:pPr>
      <w:hyperlink w:anchor="_Toc512512028" w:history="1">
        <w:r w:rsidR="004616E3" w:rsidRPr="00191A4C">
          <w:rPr>
            <w:rStyle w:val="Hyperlink"/>
          </w:rPr>
          <w:t>Appendix I – Intergovernmental Review (E.O. 12372) Requirements</w:t>
        </w:r>
        <w:r w:rsidR="004616E3">
          <w:rPr>
            <w:webHidden/>
          </w:rPr>
          <w:tab/>
        </w:r>
        <w:r w:rsidR="004616E3">
          <w:rPr>
            <w:webHidden/>
          </w:rPr>
          <w:fldChar w:fldCharType="begin"/>
        </w:r>
        <w:r w:rsidR="004616E3">
          <w:rPr>
            <w:webHidden/>
          </w:rPr>
          <w:instrText xml:space="preserve"> PAGEREF _Toc512512028 \h </w:instrText>
        </w:r>
        <w:r w:rsidR="004616E3">
          <w:rPr>
            <w:webHidden/>
          </w:rPr>
        </w:r>
        <w:r w:rsidR="004616E3">
          <w:rPr>
            <w:webHidden/>
          </w:rPr>
          <w:fldChar w:fldCharType="separate"/>
        </w:r>
        <w:r w:rsidR="008D2C5A">
          <w:rPr>
            <w:webHidden/>
          </w:rPr>
          <w:t>55</w:t>
        </w:r>
        <w:r w:rsidR="004616E3">
          <w:rPr>
            <w:webHidden/>
          </w:rPr>
          <w:fldChar w:fldCharType="end"/>
        </w:r>
      </w:hyperlink>
    </w:p>
    <w:p w14:paraId="422AC95B" w14:textId="5BC0CA86" w:rsidR="004616E3" w:rsidRDefault="00996BE9" w:rsidP="004616E3">
      <w:pPr>
        <w:pStyle w:val="TOC1"/>
        <w:rPr>
          <w:rFonts w:asciiTheme="minorHAnsi" w:eastAsiaTheme="minorEastAsia" w:hAnsiTheme="minorHAnsi" w:cstheme="minorBidi"/>
          <w:kern w:val="0"/>
          <w:sz w:val="22"/>
          <w:szCs w:val="22"/>
        </w:rPr>
      </w:pPr>
      <w:hyperlink w:anchor="_Toc512512029" w:history="1">
        <w:r w:rsidR="004616E3" w:rsidRPr="00191A4C">
          <w:rPr>
            <w:rStyle w:val="Hyperlink"/>
          </w:rPr>
          <w:t>Appendix J – Administrative and National Policy Requirements</w:t>
        </w:r>
        <w:r w:rsidR="004616E3">
          <w:rPr>
            <w:webHidden/>
          </w:rPr>
          <w:tab/>
        </w:r>
        <w:r w:rsidR="004616E3">
          <w:rPr>
            <w:webHidden/>
          </w:rPr>
          <w:fldChar w:fldCharType="begin"/>
        </w:r>
        <w:r w:rsidR="004616E3">
          <w:rPr>
            <w:webHidden/>
          </w:rPr>
          <w:instrText xml:space="preserve"> PAGEREF _Toc512512029 \h </w:instrText>
        </w:r>
        <w:r w:rsidR="004616E3">
          <w:rPr>
            <w:webHidden/>
          </w:rPr>
        </w:r>
        <w:r w:rsidR="004616E3">
          <w:rPr>
            <w:webHidden/>
          </w:rPr>
          <w:fldChar w:fldCharType="separate"/>
        </w:r>
        <w:r w:rsidR="008D2C5A">
          <w:rPr>
            <w:webHidden/>
          </w:rPr>
          <w:t>57</w:t>
        </w:r>
        <w:r w:rsidR="004616E3">
          <w:rPr>
            <w:webHidden/>
          </w:rPr>
          <w:fldChar w:fldCharType="end"/>
        </w:r>
      </w:hyperlink>
    </w:p>
    <w:p w14:paraId="7E7B8D35" w14:textId="6F254D66" w:rsidR="004616E3" w:rsidRDefault="00996BE9" w:rsidP="004616E3">
      <w:pPr>
        <w:pStyle w:val="TOC1"/>
        <w:rPr>
          <w:rFonts w:asciiTheme="minorHAnsi" w:eastAsiaTheme="minorEastAsia" w:hAnsiTheme="minorHAnsi" w:cstheme="minorBidi"/>
          <w:kern w:val="0"/>
          <w:sz w:val="22"/>
          <w:szCs w:val="22"/>
        </w:rPr>
      </w:pPr>
      <w:hyperlink w:anchor="_Toc512512030" w:history="1">
        <w:r w:rsidR="004616E3" w:rsidRPr="00191A4C">
          <w:rPr>
            <w:rStyle w:val="Hyperlink"/>
          </w:rPr>
          <w:t>Appendix K – Sample Budget and Justification (no match required)</w:t>
        </w:r>
        <w:r w:rsidR="004616E3">
          <w:rPr>
            <w:webHidden/>
          </w:rPr>
          <w:tab/>
        </w:r>
        <w:r w:rsidR="004616E3">
          <w:rPr>
            <w:webHidden/>
          </w:rPr>
          <w:fldChar w:fldCharType="begin"/>
        </w:r>
        <w:r w:rsidR="004616E3">
          <w:rPr>
            <w:webHidden/>
          </w:rPr>
          <w:instrText xml:space="preserve"> PAGEREF _Toc512512030 \h </w:instrText>
        </w:r>
        <w:r w:rsidR="004616E3">
          <w:rPr>
            <w:webHidden/>
          </w:rPr>
        </w:r>
        <w:r w:rsidR="004616E3">
          <w:rPr>
            <w:webHidden/>
          </w:rPr>
          <w:fldChar w:fldCharType="separate"/>
        </w:r>
        <w:r w:rsidR="008D2C5A">
          <w:rPr>
            <w:webHidden/>
          </w:rPr>
          <w:t>63</w:t>
        </w:r>
        <w:r w:rsidR="004616E3">
          <w:rPr>
            <w:webHidden/>
          </w:rPr>
          <w:fldChar w:fldCharType="end"/>
        </w:r>
      </w:hyperlink>
    </w:p>
    <w:p w14:paraId="64E532B2" w14:textId="6769FA53" w:rsidR="004616E3" w:rsidRDefault="00996BE9" w:rsidP="004616E3">
      <w:pPr>
        <w:pStyle w:val="TOC1"/>
        <w:rPr>
          <w:rFonts w:asciiTheme="minorHAnsi" w:eastAsiaTheme="minorEastAsia" w:hAnsiTheme="minorHAnsi" w:cstheme="minorBidi"/>
          <w:kern w:val="0"/>
          <w:sz w:val="22"/>
          <w:szCs w:val="22"/>
        </w:rPr>
      </w:pPr>
      <w:hyperlink w:anchor="_Toc512512031" w:history="1">
        <w:r w:rsidR="004616E3" w:rsidRPr="00191A4C">
          <w:rPr>
            <w:rStyle w:val="Hyperlink"/>
            <w:rFonts w:eastAsia="Calibri"/>
          </w:rPr>
          <w:t>Appendix L – Certificate of Eligibility</w:t>
        </w:r>
        <w:r w:rsidR="004616E3">
          <w:rPr>
            <w:webHidden/>
          </w:rPr>
          <w:tab/>
        </w:r>
        <w:r w:rsidR="004616E3">
          <w:rPr>
            <w:webHidden/>
          </w:rPr>
          <w:fldChar w:fldCharType="begin"/>
        </w:r>
        <w:r w:rsidR="004616E3">
          <w:rPr>
            <w:webHidden/>
          </w:rPr>
          <w:instrText xml:space="preserve"> PAGEREF _Toc512512031 \h </w:instrText>
        </w:r>
        <w:r w:rsidR="004616E3">
          <w:rPr>
            <w:webHidden/>
          </w:rPr>
        </w:r>
        <w:r w:rsidR="004616E3">
          <w:rPr>
            <w:webHidden/>
          </w:rPr>
          <w:fldChar w:fldCharType="separate"/>
        </w:r>
        <w:r w:rsidR="008D2C5A">
          <w:rPr>
            <w:webHidden/>
          </w:rPr>
          <w:t>84</w:t>
        </w:r>
        <w:r w:rsidR="004616E3">
          <w:rPr>
            <w:webHidden/>
          </w:rPr>
          <w:fldChar w:fldCharType="end"/>
        </w:r>
      </w:hyperlink>
    </w:p>
    <w:p w14:paraId="70ACFF2F" w14:textId="0FCCB6A2" w:rsidR="00026E07" w:rsidRPr="003F71EE" w:rsidRDefault="00026E07" w:rsidP="00026E07">
      <w:pPr>
        <w:pStyle w:val="TOCTitle"/>
        <w:jc w:val="left"/>
        <w:rPr>
          <w:rStyle w:val="StyleBold"/>
        </w:rPr>
      </w:pPr>
      <w:r w:rsidRPr="003F71EE">
        <w:fldChar w:fldCharType="end"/>
      </w:r>
      <w:r w:rsidRPr="003F71EE">
        <w:rPr>
          <w:rStyle w:val="StyleBold"/>
        </w:rPr>
        <w:t xml:space="preserve"> </w:t>
      </w:r>
      <w:r w:rsidRPr="003F71EE">
        <w:rPr>
          <w:rStyle w:val="StyleBold"/>
        </w:rPr>
        <w:br w:type="page"/>
      </w:r>
    </w:p>
    <w:p w14:paraId="37C69DCB" w14:textId="77777777" w:rsidR="00026E07" w:rsidRPr="003F71EE" w:rsidRDefault="00026E07" w:rsidP="00026E07">
      <w:pPr>
        <w:rPr>
          <w:rStyle w:val="Heading1Char"/>
        </w:rPr>
      </w:pPr>
      <w:bookmarkStart w:id="0" w:name="_Toc458170139"/>
      <w:bookmarkStart w:id="1" w:name="_Toc485305418"/>
      <w:bookmarkStart w:id="2" w:name="_Toc485307235"/>
      <w:bookmarkStart w:id="3" w:name="_Toc512511992"/>
      <w:r w:rsidRPr="003F71EE">
        <w:rPr>
          <w:rStyle w:val="Heading1Char"/>
        </w:rPr>
        <w:lastRenderedPageBreak/>
        <w:t>EXECUTIVE SUMMARY</w:t>
      </w:r>
      <w:bookmarkEnd w:id="0"/>
      <w:bookmarkEnd w:id="1"/>
      <w:bookmarkEnd w:id="2"/>
      <w:bookmarkEnd w:id="3"/>
    </w:p>
    <w:p w14:paraId="46B82CD2" w14:textId="77777777" w:rsidR="003E4160" w:rsidRPr="003F71EE" w:rsidRDefault="003E4160" w:rsidP="003E4160">
      <w:pPr>
        <w:rPr>
          <w:rStyle w:val="StyleBold"/>
          <w:b w:val="0"/>
        </w:rPr>
      </w:pPr>
      <w:bookmarkStart w:id="4" w:name="OLE_LINK1"/>
      <w:bookmarkStart w:id="5" w:name="OLE_LINK2"/>
      <w:r w:rsidRPr="003F71EE">
        <w:t>The Substance Abuse and Mental Health Services Administration (SAMHSA), Center for Substance Abuse Treatment (CSAT) is accepting applications for the fiscal year (FY) 2018 Minority Fellowship Program (Short Title:  MFP).  The purpose of this program is to reduce behavioral health disparities and improve healthcare outcomes for racial and ethnic minority populations by:  (1) increasing the knowledge of behavioral health professionals on issues related to treatment and recovery support for individuals who are from racial and ethnic minority populations and have a substance use disorder (SUD); (2) improving the quality of SUD treatment services delivered to racial and ethnic minority populations; and (3) increasing the number of culturally competent professionals in psychology</w:t>
      </w:r>
      <w:r>
        <w:t xml:space="preserve"> focusing on services appropriate for those with SUDs</w:t>
      </w:r>
      <w:r w:rsidRPr="003F71EE">
        <w:t>, addiction psychiatry, and addiction medicine who teach, administer services, conduct research, and provide direct SUD services to racial and ethnic minority populations.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gridCol w:w="4671"/>
      </w:tblGrid>
      <w:tr w:rsidR="00026E07" w:rsidRPr="003F71EE" w14:paraId="7F1A62C2" w14:textId="77777777" w:rsidTr="004616E3">
        <w:trPr>
          <w:cantSplit/>
        </w:trPr>
        <w:tc>
          <w:tcPr>
            <w:tcW w:w="4788" w:type="dxa"/>
          </w:tcPr>
          <w:bookmarkEnd w:id="4"/>
          <w:bookmarkEnd w:id="5"/>
          <w:p w14:paraId="74F6AD8B" w14:textId="77777777" w:rsidR="00026E07" w:rsidRPr="003F71EE" w:rsidRDefault="00026E07" w:rsidP="004616E3">
            <w:pPr>
              <w:tabs>
                <w:tab w:val="left" w:pos="1008"/>
              </w:tabs>
              <w:rPr>
                <w:rFonts w:cs="Arial"/>
                <w:b/>
              </w:rPr>
            </w:pPr>
            <w:r w:rsidRPr="003F71EE">
              <w:rPr>
                <w:rFonts w:cs="Arial"/>
                <w:b/>
              </w:rPr>
              <w:t>Funding Opportunity Title:</w:t>
            </w:r>
          </w:p>
        </w:tc>
        <w:tc>
          <w:tcPr>
            <w:tcW w:w="4788" w:type="dxa"/>
          </w:tcPr>
          <w:p w14:paraId="366C9845" w14:textId="77777777" w:rsidR="00026E07" w:rsidRPr="003F71EE" w:rsidRDefault="00026E07" w:rsidP="004616E3">
            <w:pPr>
              <w:tabs>
                <w:tab w:val="left" w:pos="1008"/>
              </w:tabs>
              <w:rPr>
                <w:rFonts w:cs="Arial"/>
                <w:b/>
              </w:rPr>
            </w:pPr>
            <w:r w:rsidRPr="003F71EE">
              <w:rPr>
                <w:rStyle w:val="StyleBold"/>
                <w:b w:val="0"/>
              </w:rPr>
              <w:t>Minority Fellowship Program (Short Title:  MFP)</w:t>
            </w:r>
          </w:p>
        </w:tc>
      </w:tr>
      <w:tr w:rsidR="00026E07" w:rsidRPr="003F71EE" w14:paraId="3C6CD781" w14:textId="77777777" w:rsidTr="004616E3">
        <w:trPr>
          <w:cantSplit/>
        </w:trPr>
        <w:tc>
          <w:tcPr>
            <w:tcW w:w="4788" w:type="dxa"/>
          </w:tcPr>
          <w:p w14:paraId="324BA88F" w14:textId="77777777" w:rsidR="00026E07" w:rsidRPr="003F71EE" w:rsidRDefault="00026E07" w:rsidP="004616E3">
            <w:pPr>
              <w:tabs>
                <w:tab w:val="left" w:pos="1008"/>
              </w:tabs>
              <w:rPr>
                <w:rFonts w:cs="Arial"/>
                <w:b/>
              </w:rPr>
            </w:pPr>
            <w:r w:rsidRPr="003F71EE">
              <w:rPr>
                <w:rFonts w:cs="Arial"/>
                <w:b/>
              </w:rPr>
              <w:t>Funding Opportunity Number:</w:t>
            </w:r>
          </w:p>
        </w:tc>
        <w:tc>
          <w:tcPr>
            <w:tcW w:w="4788" w:type="dxa"/>
          </w:tcPr>
          <w:p w14:paraId="1B8E4800" w14:textId="77777777" w:rsidR="00026E07" w:rsidRPr="003F71EE" w:rsidRDefault="00026E07" w:rsidP="004616E3">
            <w:pPr>
              <w:tabs>
                <w:tab w:val="left" w:pos="1008"/>
              </w:tabs>
              <w:rPr>
                <w:rFonts w:cs="Arial"/>
                <w:b/>
                <w:highlight w:val="yellow"/>
              </w:rPr>
            </w:pPr>
            <w:r w:rsidRPr="003F71EE">
              <w:rPr>
                <w:rStyle w:val="StyleBold"/>
                <w:b w:val="0"/>
              </w:rPr>
              <w:t>TI-18-013</w:t>
            </w:r>
          </w:p>
        </w:tc>
      </w:tr>
      <w:tr w:rsidR="00026E07" w:rsidRPr="003F71EE" w14:paraId="7E863A3C" w14:textId="77777777" w:rsidTr="004616E3">
        <w:trPr>
          <w:cantSplit/>
        </w:trPr>
        <w:tc>
          <w:tcPr>
            <w:tcW w:w="4788" w:type="dxa"/>
          </w:tcPr>
          <w:p w14:paraId="36944FD9" w14:textId="77777777" w:rsidR="00026E07" w:rsidRPr="003F71EE" w:rsidRDefault="00026E07" w:rsidP="004616E3">
            <w:pPr>
              <w:tabs>
                <w:tab w:val="left" w:pos="1008"/>
              </w:tabs>
              <w:rPr>
                <w:rFonts w:cs="Arial"/>
                <w:b/>
              </w:rPr>
            </w:pPr>
            <w:r w:rsidRPr="003F71EE">
              <w:rPr>
                <w:rFonts w:cs="Arial"/>
                <w:b/>
              </w:rPr>
              <w:t>Due Date for Applications:</w:t>
            </w:r>
          </w:p>
        </w:tc>
        <w:tc>
          <w:tcPr>
            <w:tcW w:w="4788" w:type="dxa"/>
          </w:tcPr>
          <w:p w14:paraId="72C80574" w14:textId="253B8D2A" w:rsidR="00026E07" w:rsidRPr="004616E3" w:rsidRDefault="004616E3" w:rsidP="004616E3">
            <w:pPr>
              <w:tabs>
                <w:tab w:val="left" w:pos="1008"/>
              </w:tabs>
              <w:rPr>
                <w:rFonts w:cs="Arial"/>
              </w:rPr>
            </w:pPr>
            <w:r w:rsidRPr="004616E3">
              <w:t>June 25, 2018</w:t>
            </w:r>
          </w:p>
        </w:tc>
      </w:tr>
      <w:tr w:rsidR="00026E07" w:rsidRPr="003F71EE" w14:paraId="362718D0" w14:textId="77777777" w:rsidTr="004616E3">
        <w:trPr>
          <w:cantSplit/>
        </w:trPr>
        <w:tc>
          <w:tcPr>
            <w:tcW w:w="4788" w:type="dxa"/>
          </w:tcPr>
          <w:p w14:paraId="7E74FCD0" w14:textId="77777777" w:rsidR="00026E07" w:rsidRPr="003F71EE" w:rsidRDefault="00026E07" w:rsidP="004616E3">
            <w:pPr>
              <w:tabs>
                <w:tab w:val="left" w:pos="1008"/>
              </w:tabs>
              <w:rPr>
                <w:rFonts w:cs="Arial"/>
                <w:b/>
              </w:rPr>
            </w:pPr>
            <w:r w:rsidRPr="003F71EE">
              <w:rPr>
                <w:rFonts w:cs="Arial"/>
                <w:b/>
              </w:rPr>
              <w:t>Anticipated Total Available Funding:</w:t>
            </w:r>
          </w:p>
        </w:tc>
        <w:tc>
          <w:tcPr>
            <w:tcW w:w="4788" w:type="dxa"/>
          </w:tcPr>
          <w:p w14:paraId="6913C2DA" w14:textId="77777777" w:rsidR="00026E07" w:rsidRPr="003F71EE" w:rsidRDefault="00026E07" w:rsidP="004616E3">
            <w:pPr>
              <w:tabs>
                <w:tab w:val="left" w:pos="1008"/>
              </w:tabs>
              <w:rPr>
                <w:rFonts w:cs="Arial"/>
                <w:b/>
              </w:rPr>
            </w:pPr>
            <w:r w:rsidRPr="003F71EE">
              <w:rPr>
                <w:rStyle w:val="StyleBold"/>
                <w:b w:val="0"/>
              </w:rPr>
              <w:t>$1,000,000</w:t>
            </w:r>
          </w:p>
        </w:tc>
      </w:tr>
      <w:tr w:rsidR="00026E07" w:rsidRPr="003F71EE" w14:paraId="6B260486" w14:textId="77777777" w:rsidTr="004616E3">
        <w:trPr>
          <w:cantSplit/>
        </w:trPr>
        <w:tc>
          <w:tcPr>
            <w:tcW w:w="4788" w:type="dxa"/>
          </w:tcPr>
          <w:p w14:paraId="14EFA175" w14:textId="77777777" w:rsidR="00026E07" w:rsidRPr="003F71EE" w:rsidRDefault="00026E07" w:rsidP="004616E3">
            <w:pPr>
              <w:tabs>
                <w:tab w:val="left" w:pos="1008"/>
              </w:tabs>
              <w:rPr>
                <w:rFonts w:cs="Arial"/>
                <w:b/>
              </w:rPr>
            </w:pPr>
            <w:r w:rsidRPr="003F71EE">
              <w:rPr>
                <w:rFonts w:cs="Arial"/>
                <w:b/>
              </w:rPr>
              <w:t>Estimated Number of Awards:</w:t>
            </w:r>
          </w:p>
        </w:tc>
        <w:tc>
          <w:tcPr>
            <w:tcW w:w="4788" w:type="dxa"/>
          </w:tcPr>
          <w:p w14:paraId="4811BA54" w14:textId="77777777" w:rsidR="00026E07" w:rsidRPr="003F71EE" w:rsidRDefault="00026E07" w:rsidP="004616E3">
            <w:pPr>
              <w:tabs>
                <w:tab w:val="left" w:pos="1008"/>
              </w:tabs>
              <w:rPr>
                <w:rFonts w:cs="Arial"/>
                <w:b/>
              </w:rPr>
            </w:pPr>
            <w:r w:rsidRPr="003F71EE">
              <w:rPr>
                <w:rStyle w:val="StyleBold"/>
                <w:b w:val="0"/>
              </w:rPr>
              <w:t>1</w:t>
            </w:r>
          </w:p>
        </w:tc>
      </w:tr>
      <w:tr w:rsidR="00026E07" w:rsidRPr="003F71EE" w14:paraId="346B5521" w14:textId="77777777" w:rsidTr="004616E3">
        <w:trPr>
          <w:cantSplit/>
        </w:trPr>
        <w:tc>
          <w:tcPr>
            <w:tcW w:w="4788" w:type="dxa"/>
          </w:tcPr>
          <w:p w14:paraId="2C888AFB" w14:textId="77777777" w:rsidR="00026E07" w:rsidRPr="003F71EE" w:rsidRDefault="00026E07" w:rsidP="004616E3">
            <w:pPr>
              <w:tabs>
                <w:tab w:val="left" w:pos="1008"/>
              </w:tabs>
              <w:rPr>
                <w:rFonts w:cs="Arial"/>
                <w:b/>
              </w:rPr>
            </w:pPr>
            <w:r w:rsidRPr="003F71EE">
              <w:rPr>
                <w:rFonts w:cs="Arial"/>
                <w:b/>
              </w:rPr>
              <w:t>Estimated Award Amount:</w:t>
            </w:r>
          </w:p>
        </w:tc>
        <w:tc>
          <w:tcPr>
            <w:tcW w:w="4788" w:type="dxa"/>
          </w:tcPr>
          <w:p w14:paraId="0D48943B" w14:textId="77777777" w:rsidR="00026E07" w:rsidRPr="003F71EE" w:rsidRDefault="00026E07" w:rsidP="004616E3">
            <w:pPr>
              <w:tabs>
                <w:tab w:val="left" w:pos="1008"/>
              </w:tabs>
              <w:rPr>
                <w:rFonts w:cs="Arial"/>
              </w:rPr>
            </w:pPr>
            <w:r w:rsidRPr="003F71EE">
              <w:rPr>
                <w:rFonts w:cs="Arial"/>
              </w:rPr>
              <w:t>Up to $1,000,000 per year</w:t>
            </w:r>
          </w:p>
        </w:tc>
      </w:tr>
      <w:tr w:rsidR="00026E07" w:rsidRPr="003F71EE" w14:paraId="39B4CEFB" w14:textId="77777777" w:rsidTr="004616E3">
        <w:trPr>
          <w:cantSplit/>
        </w:trPr>
        <w:tc>
          <w:tcPr>
            <w:tcW w:w="4788" w:type="dxa"/>
          </w:tcPr>
          <w:p w14:paraId="14ADA796" w14:textId="77777777" w:rsidR="00026E07" w:rsidRPr="003F71EE" w:rsidRDefault="00026E07" w:rsidP="004616E3">
            <w:pPr>
              <w:tabs>
                <w:tab w:val="left" w:pos="1008"/>
              </w:tabs>
              <w:rPr>
                <w:rFonts w:cs="Arial"/>
                <w:b/>
              </w:rPr>
            </w:pPr>
            <w:r w:rsidRPr="003F71EE">
              <w:rPr>
                <w:rFonts w:cs="Arial"/>
                <w:b/>
              </w:rPr>
              <w:t>Cost Sharing/Match Required</w:t>
            </w:r>
          </w:p>
        </w:tc>
        <w:tc>
          <w:tcPr>
            <w:tcW w:w="4788" w:type="dxa"/>
          </w:tcPr>
          <w:p w14:paraId="6502DBBD" w14:textId="77777777" w:rsidR="00026E07" w:rsidRPr="003F71EE" w:rsidRDefault="00026E07" w:rsidP="004616E3">
            <w:pPr>
              <w:tabs>
                <w:tab w:val="left" w:pos="1008"/>
              </w:tabs>
              <w:rPr>
                <w:rFonts w:cs="Arial"/>
              </w:rPr>
            </w:pPr>
            <w:r w:rsidRPr="003F71EE">
              <w:rPr>
                <w:rFonts w:cs="Arial"/>
              </w:rPr>
              <w:t>No</w:t>
            </w:r>
          </w:p>
        </w:tc>
      </w:tr>
      <w:tr w:rsidR="00026E07" w:rsidRPr="003F71EE" w14:paraId="0D3259D3" w14:textId="77777777" w:rsidTr="004616E3">
        <w:trPr>
          <w:cantSplit/>
        </w:trPr>
        <w:tc>
          <w:tcPr>
            <w:tcW w:w="4788" w:type="dxa"/>
          </w:tcPr>
          <w:p w14:paraId="68754D8C" w14:textId="77777777" w:rsidR="00026E07" w:rsidRPr="003F71EE" w:rsidRDefault="00026E07" w:rsidP="004616E3">
            <w:pPr>
              <w:tabs>
                <w:tab w:val="left" w:pos="1008"/>
              </w:tabs>
              <w:rPr>
                <w:rFonts w:cs="Arial"/>
                <w:b/>
              </w:rPr>
            </w:pPr>
            <w:r w:rsidRPr="003F71EE">
              <w:rPr>
                <w:rFonts w:cs="Arial"/>
                <w:b/>
              </w:rPr>
              <w:t>Anticipated Project Start Date:</w:t>
            </w:r>
          </w:p>
        </w:tc>
        <w:tc>
          <w:tcPr>
            <w:tcW w:w="4788" w:type="dxa"/>
          </w:tcPr>
          <w:p w14:paraId="772CCFF1" w14:textId="77777777" w:rsidR="00026E07" w:rsidRPr="003F71EE" w:rsidRDefault="00026E07" w:rsidP="004616E3">
            <w:pPr>
              <w:tabs>
                <w:tab w:val="left" w:pos="1008"/>
              </w:tabs>
              <w:rPr>
                <w:rFonts w:cs="Arial"/>
              </w:rPr>
            </w:pPr>
            <w:r w:rsidRPr="003F71EE">
              <w:rPr>
                <w:rFonts w:cs="Arial"/>
              </w:rPr>
              <w:t>September 30, 2018</w:t>
            </w:r>
          </w:p>
        </w:tc>
      </w:tr>
      <w:tr w:rsidR="00026E07" w:rsidRPr="003F71EE" w14:paraId="11647FE8" w14:textId="77777777" w:rsidTr="004616E3">
        <w:trPr>
          <w:cantSplit/>
        </w:trPr>
        <w:tc>
          <w:tcPr>
            <w:tcW w:w="4788" w:type="dxa"/>
          </w:tcPr>
          <w:p w14:paraId="5FAC9E23" w14:textId="77777777" w:rsidR="00026E07" w:rsidRPr="003F71EE" w:rsidRDefault="00026E07" w:rsidP="004616E3">
            <w:pPr>
              <w:tabs>
                <w:tab w:val="left" w:pos="1008"/>
              </w:tabs>
              <w:rPr>
                <w:rFonts w:cs="Arial"/>
                <w:b/>
              </w:rPr>
            </w:pPr>
            <w:r w:rsidRPr="003F71EE">
              <w:rPr>
                <w:rFonts w:cs="Arial"/>
                <w:b/>
              </w:rPr>
              <w:t>Length of Project Period:</w:t>
            </w:r>
          </w:p>
        </w:tc>
        <w:tc>
          <w:tcPr>
            <w:tcW w:w="4788" w:type="dxa"/>
          </w:tcPr>
          <w:p w14:paraId="7C3B7E2D" w14:textId="77777777" w:rsidR="00026E07" w:rsidRPr="003F71EE" w:rsidRDefault="00026E07" w:rsidP="004616E3">
            <w:pPr>
              <w:tabs>
                <w:tab w:val="left" w:pos="1008"/>
              </w:tabs>
              <w:rPr>
                <w:rFonts w:cs="Arial"/>
                <w:b/>
              </w:rPr>
            </w:pPr>
            <w:r w:rsidRPr="003F71EE">
              <w:t xml:space="preserve">Up to 5 years  </w:t>
            </w:r>
          </w:p>
        </w:tc>
      </w:tr>
      <w:tr w:rsidR="00026E07" w:rsidRPr="003F71EE" w14:paraId="3D316823" w14:textId="77777777" w:rsidTr="004616E3">
        <w:trPr>
          <w:cantSplit/>
        </w:trPr>
        <w:tc>
          <w:tcPr>
            <w:tcW w:w="4788" w:type="dxa"/>
          </w:tcPr>
          <w:p w14:paraId="578BAEFD" w14:textId="77777777" w:rsidR="00026E07" w:rsidRPr="003F71EE" w:rsidRDefault="00026E07" w:rsidP="004616E3">
            <w:pPr>
              <w:tabs>
                <w:tab w:val="left" w:pos="1008"/>
              </w:tabs>
              <w:rPr>
                <w:rFonts w:cs="Arial"/>
                <w:b/>
              </w:rPr>
            </w:pPr>
            <w:r w:rsidRPr="003F71EE">
              <w:rPr>
                <w:rFonts w:cs="Arial"/>
                <w:b/>
              </w:rPr>
              <w:t>Eligible Applicants:</w:t>
            </w:r>
          </w:p>
        </w:tc>
        <w:tc>
          <w:tcPr>
            <w:tcW w:w="4788" w:type="dxa"/>
          </w:tcPr>
          <w:p w14:paraId="24C4F33B" w14:textId="77777777" w:rsidR="00026E07" w:rsidRPr="003F71EE" w:rsidRDefault="00026E07" w:rsidP="004616E3">
            <w:pPr>
              <w:tabs>
                <w:tab w:val="left" w:pos="1008"/>
              </w:tabs>
              <w:rPr>
                <w:rStyle w:val="StyleBold"/>
                <w:b w:val="0"/>
              </w:rPr>
            </w:pPr>
            <w:r w:rsidRPr="003F71EE">
              <w:rPr>
                <w:rStyle w:val="StyleBold"/>
                <w:b w:val="0"/>
              </w:rPr>
              <w:t>Public or private non-profit organizations</w:t>
            </w:r>
          </w:p>
          <w:p w14:paraId="32B3F7AD" w14:textId="77777777" w:rsidR="00026E07" w:rsidRPr="003F71EE" w:rsidRDefault="00026E07" w:rsidP="004616E3">
            <w:pPr>
              <w:tabs>
                <w:tab w:val="left" w:pos="1008"/>
              </w:tabs>
              <w:rPr>
                <w:rFonts w:cs="Arial"/>
                <w:b/>
              </w:rPr>
            </w:pPr>
            <w:r w:rsidRPr="003F71EE">
              <w:t xml:space="preserve">[See </w:t>
            </w:r>
            <w:hyperlink w:anchor="_1._ELIGIBLE_APPLICANTS" w:history="1">
              <w:r w:rsidRPr="003F71EE">
                <w:rPr>
                  <w:rStyle w:val="Hyperlink"/>
                  <w:color w:val="auto"/>
                </w:rPr>
                <w:t>Section III-1</w:t>
              </w:r>
            </w:hyperlink>
            <w:r w:rsidRPr="003F71EE">
              <w:t xml:space="preserve"> for complete eligibility information.]</w:t>
            </w:r>
          </w:p>
        </w:tc>
      </w:tr>
    </w:tbl>
    <w:p w14:paraId="2B74DAB6" w14:textId="77777777" w:rsidR="00026E07" w:rsidRPr="003F71EE" w:rsidRDefault="00026E07" w:rsidP="00026E07">
      <w:pPr>
        <w:spacing w:after="0"/>
        <w:rPr>
          <w:rStyle w:val="StyleBold"/>
        </w:rPr>
      </w:pPr>
      <w:bookmarkStart w:id="6" w:name="_Toc454207958"/>
      <w:bookmarkStart w:id="7" w:name="_Toc458170140"/>
    </w:p>
    <w:p w14:paraId="3CF74359" w14:textId="77777777" w:rsidR="00026E07" w:rsidRPr="003F71EE" w:rsidRDefault="00026E07" w:rsidP="00026E07">
      <w:pPr>
        <w:spacing w:after="0"/>
        <w:rPr>
          <w:rStyle w:val="StyleBold"/>
        </w:rPr>
      </w:pPr>
    </w:p>
    <w:p w14:paraId="74DF6EE4" w14:textId="77777777" w:rsidR="00026E07" w:rsidRPr="003F71EE" w:rsidRDefault="00026E07" w:rsidP="00026E07">
      <w:pPr>
        <w:spacing w:after="0"/>
        <w:rPr>
          <w:rStyle w:val="StyleBold"/>
        </w:rPr>
      </w:pPr>
    </w:p>
    <w:p w14:paraId="3AAE1E8F" w14:textId="77777777" w:rsidR="00026E07" w:rsidRPr="003F71EE" w:rsidRDefault="00026E07" w:rsidP="00026E07">
      <w:pPr>
        <w:spacing w:after="0"/>
        <w:rPr>
          <w:rStyle w:val="StyleBold"/>
        </w:rPr>
      </w:pPr>
    </w:p>
    <w:p w14:paraId="44D725FF" w14:textId="77777777" w:rsidR="00026E07" w:rsidRPr="003F71EE" w:rsidRDefault="00026E07" w:rsidP="00026E07">
      <w:pPr>
        <w:spacing w:after="0"/>
        <w:rPr>
          <w:rStyle w:val="StyleBold"/>
        </w:rPr>
      </w:pPr>
    </w:p>
    <w:bookmarkEnd w:id="6"/>
    <w:p w14:paraId="0CD97D82" w14:textId="77777777" w:rsidR="00026E07" w:rsidRPr="003F71EE" w:rsidRDefault="00026E07" w:rsidP="00026E07">
      <w:pPr>
        <w:spacing w:after="0"/>
        <w:rPr>
          <w:rStyle w:val="StyleBold"/>
        </w:rPr>
      </w:pPr>
      <w:r w:rsidRPr="003F71EE">
        <w:rPr>
          <w:rStyle w:val="StyleBold"/>
        </w:rPr>
        <w:br w:type="page"/>
      </w:r>
    </w:p>
    <w:p w14:paraId="0EB09DDA" w14:textId="77777777" w:rsidR="00026E07" w:rsidRPr="003F71EE" w:rsidRDefault="00026E07" w:rsidP="00026E07">
      <w:pPr>
        <w:rPr>
          <w:rStyle w:val="StyleBold"/>
        </w:rPr>
      </w:pPr>
      <w:r w:rsidRPr="003F71EE">
        <w:rPr>
          <w:rStyle w:val="StyleBold"/>
        </w:rPr>
        <w:lastRenderedPageBreak/>
        <w:t>Be sure to check the SAMHSA website periodically for any updates on this program.</w:t>
      </w:r>
    </w:p>
    <w:p w14:paraId="28A45B76" w14:textId="77777777" w:rsidR="00026E07" w:rsidRPr="003F71EE" w:rsidRDefault="00026E07" w:rsidP="00026E07">
      <w:pPr>
        <w:rPr>
          <w:rStyle w:val="StyleBold"/>
        </w:rPr>
      </w:pPr>
      <w:r w:rsidRPr="003F71EE">
        <w:rPr>
          <w:b/>
          <w:noProof/>
          <w:sz w:val="28"/>
          <w:szCs w:val="28"/>
        </w:rPr>
        <mc:AlternateContent>
          <mc:Choice Requires="wps">
            <w:drawing>
              <wp:anchor distT="0" distB="0" distL="114300" distR="114300" simplePos="0" relativeHeight="251659264" behindDoc="0" locked="0" layoutInCell="1" allowOverlap="1" wp14:anchorId="108EE68D" wp14:editId="552F603A">
                <wp:simplePos x="0" y="0"/>
                <wp:positionH relativeFrom="column">
                  <wp:posOffset>-28575</wp:posOffset>
                </wp:positionH>
                <wp:positionV relativeFrom="paragraph">
                  <wp:posOffset>154306</wp:posOffset>
                </wp:positionV>
                <wp:extent cx="5950585" cy="2019300"/>
                <wp:effectExtent l="0" t="0" r="1206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0585" cy="2019300"/>
                        </a:xfrm>
                        <a:prstGeom prst="rect">
                          <a:avLst/>
                        </a:prstGeom>
                        <a:solidFill>
                          <a:srgbClr val="FFFFFF"/>
                        </a:solidFill>
                        <a:ln w="9525">
                          <a:solidFill>
                            <a:srgbClr val="000000"/>
                          </a:solidFill>
                          <a:miter lim="800000"/>
                          <a:headEnd/>
                          <a:tailEnd/>
                        </a:ln>
                      </wps:spPr>
                      <wps:txbx>
                        <w:txbxContent>
                          <w:p w14:paraId="04C925F3" w14:textId="77777777" w:rsidR="004616E3" w:rsidRPr="008F4952" w:rsidRDefault="004616E3" w:rsidP="00026E07">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 xml:space="preserve">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Pr>
                                <w:b/>
                                <w:bCs/>
                              </w:rPr>
                              <w:t xml:space="preserve">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33C197E5" w14:textId="77777777" w:rsidR="004616E3" w:rsidRPr="00E753F1" w:rsidRDefault="004616E3" w:rsidP="00026E07">
                            <w:r w:rsidRPr="008F4952">
                              <w:t>Applicants also must register with the System for Award Management (SAM) and Grants.gov (see Appendix A for all registration requirements). </w:t>
                            </w:r>
                          </w:p>
                          <w:p w14:paraId="24ED0402" w14:textId="77777777" w:rsidR="004616E3" w:rsidRPr="008964A1" w:rsidRDefault="004616E3" w:rsidP="00026E0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08EE68D" id="_x0000_t202" coordsize="21600,21600" o:spt="202" path="m,l,21600r21600,l21600,xe">
                <v:stroke joinstyle="miter"/>
                <v:path gradientshapeok="t" o:connecttype="rect"/>
              </v:shapetype>
              <v:shape id="Text Box 2" o:spid="_x0000_s1026" type="#_x0000_t202" style="position:absolute;margin-left:-2.25pt;margin-top:12.15pt;width:468.55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">
                <v:textbox>
                  <w:txbxContent>
                    <w:p w14:paraId="04C925F3" w14:textId="77777777" w:rsidR="004616E3" w:rsidRPr="008F4952" w:rsidRDefault="004616E3" w:rsidP="00026E07">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 xml:space="preserve">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Pr>
                          <w:b/>
                          <w:bCs/>
                        </w:rPr>
                        <w:t xml:space="preserve">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14:paraId="33C197E5" w14:textId="77777777" w:rsidR="004616E3" w:rsidRPr="00E753F1" w:rsidRDefault="004616E3" w:rsidP="00026E07">
                      <w:r w:rsidRPr="008F4952">
                        <w:t>Applicants also must register with the System for Award Management (SAM) and Grants.gov (see Appendix A for all registration requirements). </w:t>
                      </w:r>
                    </w:p>
                    <w:p w14:paraId="24ED0402" w14:textId="77777777" w:rsidR="004616E3" w:rsidRPr="008964A1" w:rsidRDefault="004616E3" w:rsidP="00026E07"/>
                  </w:txbxContent>
                </v:textbox>
              </v:shape>
            </w:pict>
          </mc:Fallback>
        </mc:AlternateContent>
      </w:r>
    </w:p>
    <w:p w14:paraId="4455783D" w14:textId="77777777" w:rsidR="00026E07" w:rsidRPr="003F71EE" w:rsidRDefault="00026E07" w:rsidP="00026E07">
      <w:pPr>
        <w:rPr>
          <w:rStyle w:val="StyleBold"/>
        </w:rPr>
      </w:pPr>
    </w:p>
    <w:p w14:paraId="1DF282BF" w14:textId="77777777" w:rsidR="00026E07" w:rsidRPr="003F71EE" w:rsidRDefault="00026E07" w:rsidP="00026E07">
      <w:pPr>
        <w:rPr>
          <w:rStyle w:val="StyleBold"/>
        </w:rPr>
      </w:pPr>
    </w:p>
    <w:p w14:paraId="7B8E90E8" w14:textId="77777777" w:rsidR="00026E07" w:rsidRPr="003F71EE" w:rsidRDefault="00026E07" w:rsidP="00026E07">
      <w:pPr>
        <w:rPr>
          <w:rStyle w:val="StyleBold"/>
        </w:rPr>
      </w:pPr>
    </w:p>
    <w:p w14:paraId="275A04FA" w14:textId="77777777" w:rsidR="00026E07" w:rsidRPr="003F71EE" w:rsidRDefault="00026E07" w:rsidP="00026E07">
      <w:pPr>
        <w:rPr>
          <w:rStyle w:val="StyleBold"/>
        </w:rPr>
      </w:pPr>
    </w:p>
    <w:p w14:paraId="437DA57D" w14:textId="77777777" w:rsidR="00026E07" w:rsidRPr="003F71EE" w:rsidRDefault="00026E07" w:rsidP="00026E07">
      <w:pPr>
        <w:pStyle w:val="Heading1"/>
      </w:pPr>
      <w:bookmarkStart w:id="8" w:name="_Toc485305420"/>
      <w:bookmarkStart w:id="9" w:name="_Toc485307237"/>
    </w:p>
    <w:p w14:paraId="46428EDE" w14:textId="77777777" w:rsidR="00026E07" w:rsidRPr="003F71EE" w:rsidRDefault="00026E07" w:rsidP="00026E07">
      <w:pPr>
        <w:pStyle w:val="Heading1"/>
      </w:pPr>
    </w:p>
    <w:p w14:paraId="026FA80E" w14:textId="77777777" w:rsidR="00026E07" w:rsidRPr="003F71EE" w:rsidRDefault="00026E07" w:rsidP="00026E07">
      <w:pPr>
        <w:pStyle w:val="Heading1"/>
      </w:pPr>
      <w:bookmarkStart w:id="10" w:name="_Toc512511993"/>
      <w:r w:rsidRPr="003F71EE">
        <w:t>I.</w:t>
      </w:r>
      <w:r w:rsidRPr="003F71EE">
        <w:tab/>
        <w:t>PROJECT DESCRIPTION</w:t>
      </w:r>
      <w:bookmarkEnd w:id="7"/>
      <w:bookmarkEnd w:id="8"/>
      <w:bookmarkEnd w:id="9"/>
      <w:bookmarkEnd w:id="10"/>
    </w:p>
    <w:p w14:paraId="108EC68E" w14:textId="77777777" w:rsidR="00026E07" w:rsidRPr="003F71EE" w:rsidRDefault="00026E07" w:rsidP="00026E07">
      <w:pPr>
        <w:pStyle w:val="Heading2"/>
      </w:pPr>
      <w:bookmarkStart w:id="11" w:name="_Toc458170141"/>
      <w:bookmarkStart w:id="12" w:name="_Toc485305421"/>
      <w:bookmarkStart w:id="13" w:name="_Toc485305778"/>
      <w:bookmarkStart w:id="14" w:name="_Toc512511994"/>
      <w:r w:rsidRPr="003F71EE">
        <w:t>1.</w:t>
      </w:r>
      <w:r w:rsidRPr="003F71EE">
        <w:tab/>
        <w:t>PURPOSE</w:t>
      </w:r>
      <w:bookmarkEnd w:id="11"/>
      <w:bookmarkEnd w:id="12"/>
      <w:bookmarkEnd w:id="13"/>
      <w:bookmarkEnd w:id="14"/>
    </w:p>
    <w:p w14:paraId="5063E22C" w14:textId="77777777" w:rsidR="00026E07" w:rsidRPr="003F71EE" w:rsidRDefault="00026E07" w:rsidP="00026E07">
      <w:pPr>
        <w:rPr>
          <w:rStyle w:val="StyleBold"/>
          <w:b w:val="0"/>
        </w:rPr>
      </w:pPr>
      <w:r w:rsidRPr="003F71EE">
        <w:t>The Substance Abuse and Mental Health Services Administration (SAMHSA), Center for Substance Abuse Treatment (CSAT) is accepting applications for the fiscal year (FY) 2018 Minority Fellowship Program (Short Title:  MFP).  The purpose of this program is to reduce behavioral health disparities and improve healthcare outcomes for racial and ethnic minority populations by:  (1) increasing the knowledge of behavioral health professionals on issues related to treatment and recovery support for individuals who are from racial and ethnic minority populations and have a substance use disorder (SUD); (2) improving the quality of SUD treatment services delivered to racial and ethnic minority populations; and (3) increasing the number of culturally competent professionals in psychology</w:t>
      </w:r>
      <w:r>
        <w:t xml:space="preserve"> focusing on services appropriate for those with SUDs</w:t>
      </w:r>
      <w:r w:rsidRPr="003F71EE">
        <w:t>, addiction psychiatry, and addiction medicine who teach, administer services, conduct research, and provide direct SUD services to racial and ethnic minority populations.</w:t>
      </w:r>
    </w:p>
    <w:p w14:paraId="22E87F63" w14:textId="77777777" w:rsidR="00026E07" w:rsidRPr="003F71EE" w:rsidRDefault="00026E07" w:rsidP="00026E07">
      <w:r w:rsidRPr="003F71EE">
        <w:t>The SUD treatment and recovery needs of racial and ethnic minority communities in the United States have been historically unmet due to the scarcity of practitioners equipped to address this population’s needs.  The MFP increases the number of behavioral health professionals with knowledge of issues related to treatment and recovery support for SUD among racial and ethnic minority populations.  This program aims to specifically expand the training of professionals with a focus in psychology, addiction psychiatry, and addiction medicine.</w:t>
      </w:r>
    </w:p>
    <w:p w14:paraId="4C6BC4CB" w14:textId="77777777" w:rsidR="00026E07" w:rsidRPr="003F71EE" w:rsidRDefault="00026E07" w:rsidP="00026E07">
      <w:r w:rsidRPr="003F71EE">
        <w:lastRenderedPageBreak/>
        <w:t>The Minority Fellowship Program grants are authorized under Section 597 of the Public Health Service Act.  This announcement addresses Healthy People 2020 and Substance Abuse Topic Area HP 2020-SA.</w:t>
      </w:r>
    </w:p>
    <w:p w14:paraId="5D6972B1" w14:textId="77777777" w:rsidR="00026E07" w:rsidRPr="003F71EE" w:rsidRDefault="00026E07" w:rsidP="00026E07">
      <w:pPr>
        <w:pStyle w:val="Heading2"/>
      </w:pPr>
      <w:bookmarkStart w:id="15" w:name="_2._EXPECTATIONS"/>
      <w:bookmarkStart w:id="16" w:name="_Toc458170142"/>
      <w:bookmarkStart w:id="17" w:name="_Toc485305422"/>
      <w:bookmarkStart w:id="18" w:name="_Toc485305779"/>
      <w:bookmarkStart w:id="19" w:name="_Toc512511995"/>
      <w:bookmarkEnd w:id="15"/>
      <w:r w:rsidRPr="003F71EE">
        <w:t>2.</w:t>
      </w:r>
      <w:r w:rsidRPr="003F71EE">
        <w:tab/>
        <w:t>EXPECTATIONS</w:t>
      </w:r>
      <w:bookmarkEnd w:id="16"/>
      <w:bookmarkEnd w:id="17"/>
      <w:bookmarkEnd w:id="18"/>
      <w:bookmarkEnd w:id="19"/>
    </w:p>
    <w:p w14:paraId="3161CD10" w14:textId="77777777" w:rsidR="00026E07" w:rsidRPr="003F71EE" w:rsidRDefault="00026E07" w:rsidP="00026E07">
      <w:pPr>
        <w:rPr>
          <w:b/>
          <w:bCs/>
        </w:rPr>
      </w:pPr>
      <w:r w:rsidRPr="003F71EE">
        <w:rPr>
          <w:b/>
          <w:bCs/>
        </w:rPr>
        <w:t>Key Personnel:</w:t>
      </w:r>
    </w:p>
    <w:p w14:paraId="1004B3B6" w14:textId="77777777" w:rsidR="00026E07" w:rsidRPr="003F71EE" w:rsidRDefault="00026E07" w:rsidP="00026E07">
      <w:pPr>
        <w:rPr>
          <w:b/>
          <w:bCs/>
          <w:highlight w:val="yellow"/>
        </w:rPr>
      </w:pPr>
      <w:r w:rsidRPr="003F71EE">
        <w:rPr>
          <w:bCs/>
        </w:rPr>
        <w:t xml:space="preserve">Key personnel are staff members who must be part of the project regardless of whether or not they receive a salary or compensation from the project.  These staff members must make a substantial contribution to the execution of the project. </w:t>
      </w:r>
    </w:p>
    <w:p w14:paraId="1F6EF8E1" w14:textId="77777777" w:rsidR="00026E07" w:rsidRPr="003F71EE" w:rsidRDefault="00026E07" w:rsidP="00026E07">
      <w:pPr>
        <w:rPr>
          <w:b/>
          <w:bCs/>
        </w:rPr>
      </w:pPr>
      <w:r w:rsidRPr="003F71EE">
        <w:rPr>
          <w:b/>
          <w:bCs/>
        </w:rPr>
        <w:t xml:space="preserve">The key personnel for the MFP will be the Project Director.  This position requires prior approval by SAMHSA after a review of staff credentials and job description. </w:t>
      </w:r>
    </w:p>
    <w:p w14:paraId="7F4E8635" w14:textId="77777777" w:rsidR="00026E07" w:rsidRPr="003F71EE" w:rsidRDefault="00026E07" w:rsidP="00026E07">
      <w:pPr>
        <w:pStyle w:val="Heading3"/>
        <w:rPr>
          <w:szCs w:val="24"/>
        </w:rPr>
      </w:pPr>
      <w:bookmarkStart w:id="20" w:name="_Toc198626943"/>
      <w:bookmarkStart w:id="21" w:name="_Toc485305423"/>
      <w:bookmarkStart w:id="22" w:name="_Toc485305780"/>
      <w:bookmarkStart w:id="23" w:name="_Toc198626944"/>
      <w:r w:rsidRPr="003F71EE">
        <w:t>Required Activities</w:t>
      </w:r>
      <w:bookmarkEnd w:id="20"/>
      <w:bookmarkEnd w:id="21"/>
      <w:bookmarkEnd w:id="22"/>
    </w:p>
    <w:p w14:paraId="027FA17C" w14:textId="77777777" w:rsidR="00026E07" w:rsidRPr="003F71EE" w:rsidRDefault="00026E07" w:rsidP="00026E07">
      <w:pPr>
        <w:tabs>
          <w:tab w:val="left" w:pos="1008"/>
        </w:tabs>
        <w:rPr>
          <w:b/>
        </w:rPr>
      </w:pPr>
      <w:r w:rsidRPr="003F71EE">
        <w:t xml:space="preserve">MFP funds must be primarily used to support infrastructure development and stipends to master’s and doctoral level students pursuing a degree in psychology with an emphasis on addiction treatment </w:t>
      </w:r>
      <w:r>
        <w:t>and medical residents who have elected to pursue</w:t>
      </w:r>
      <w:r w:rsidRPr="003F71EE">
        <w:t xml:space="preserve"> a specialty </w:t>
      </w:r>
      <w:r>
        <w:t xml:space="preserve">training </w:t>
      </w:r>
      <w:r w:rsidRPr="003F71EE">
        <w:t>in addiction psychiatry or addiction medicine at</w:t>
      </w:r>
      <w:r>
        <w:t xml:space="preserve"> ACGME accredited addition psychiatry or addiction medicine residency training programs</w:t>
      </w:r>
      <w:r w:rsidRPr="003F71EE">
        <w:t xml:space="preserve"> across the U.S.  </w:t>
      </w:r>
    </w:p>
    <w:p w14:paraId="7562B9D5" w14:textId="77777777" w:rsidR="00026E07" w:rsidRPr="003F71EE" w:rsidRDefault="00026E07" w:rsidP="00026E07">
      <w:pPr>
        <w:tabs>
          <w:tab w:val="left" w:pos="1008"/>
        </w:tabs>
      </w:pPr>
      <w:r w:rsidRPr="003F71EE">
        <w:rPr>
          <w:b/>
        </w:rPr>
        <w:t xml:space="preserve">The following required activities must be reflected in the Project Narrative in </w:t>
      </w:r>
      <w:hyperlink w:anchor="_V._APPLICATION_REVIEW_1" w:history="1">
        <w:r w:rsidRPr="003F71EE">
          <w:rPr>
            <w:rStyle w:val="Hyperlink"/>
            <w:b/>
            <w:color w:val="auto"/>
          </w:rPr>
          <w:t>Section V</w:t>
        </w:r>
      </w:hyperlink>
      <w:r w:rsidRPr="003F71EE">
        <w:rPr>
          <w:rStyle w:val="Hyperlink"/>
          <w:b/>
          <w:color w:val="auto"/>
        </w:rPr>
        <w:t>.</w:t>
      </w:r>
    </w:p>
    <w:p w14:paraId="67800B87" w14:textId="77777777" w:rsidR="00026E07" w:rsidRPr="003F71EE" w:rsidRDefault="00026E07" w:rsidP="00026E07">
      <w:pPr>
        <w:pStyle w:val="ListParagraph"/>
        <w:numPr>
          <w:ilvl w:val="0"/>
          <w:numId w:val="43"/>
        </w:numPr>
        <w:autoSpaceDE w:val="0"/>
        <w:autoSpaceDN w:val="0"/>
        <w:spacing w:after="0"/>
        <w:rPr>
          <w:szCs w:val="24"/>
        </w:rPr>
      </w:pPr>
      <w:r w:rsidRPr="003F71EE">
        <w:t xml:space="preserve">On a national level, recruit, support, and provide stipends to </w:t>
      </w:r>
      <w:proofErr w:type="gramStart"/>
      <w:r w:rsidRPr="003F71EE">
        <w:t>master’s</w:t>
      </w:r>
      <w:proofErr w:type="gramEnd"/>
      <w:r w:rsidRPr="003F71EE">
        <w:t xml:space="preserve"> and doctoral level students</w:t>
      </w:r>
      <w:r>
        <w:t xml:space="preserve"> or physicians in training</w:t>
      </w:r>
      <w:r w:rsidRPr="003F71EE">
        <w:t xml:space="preserve"> in </w:t>
      </w:r>
      <w:r w:rsidRPr="003F71EE">
        <w:rPr>
          <w:b/>
        </w:rPr>
        <w:t xml:space="preserve">one </w:t>
      </w:r>
      <w:r w:rsidRPr="003F71EE">
        <w:t xml:space="preserve">of the following disciplines:  addiction psychiatry, addiction medicine, or psychology.  These stipends should increase knowledge of issues related to treatment and recovery support for SUD among racial and ethnic populations.  Recipients must implement recruitment strategies that will ensure diverse program participants from </w:t>
      </w:r>
      <w:proofErr w:type="gramStart"/>
      <w:r w:rsidRPr="003F71EE">
        <w:t>master’s</w:t>
      </w:r>
      <w:proofErr w:type="gramEnd"/>
      <w:r w:rsidRPr="003F71EE">
        <w:t xml:space="preserve"> and doctoral level programs, as well as medical programs, across the U.S. are attracted to the project.  </w:t>
      </w:r>
    </w:p>
    <w:p w14:paraId="36472138" w14:textId="77777777" w:rsidR="00026E07" w:rsidRPr="003F71EE" w:rsidRDefault="00026E07" w:rsidP="00026E07">
      <w:pPr>
        <w:pStyle w:val="ListParagraph"/>
        <w:autoSpaceDE w:val="0"/>
        <w:autoSpaceDN w:val="0"/>
        <w:spacing w:after="0"/>
        <w:rPr>
          <w:szCs w:val="24"/>
        </w:rPr>
      </w:pPr>
    </w:p>
    <w:p w14:paraId="61D23FC0" w14:textId="77777777" w:rsidR="00026E07" w:rsidRPr="003F71EE" w:rsidRDefault="00026E07" w:rsidP="00026E07">
      <w:pPr>
        <w:pStyle w:val="ListParagraph"/>
        <w:numPr>
          <w:ilvl w:val="0"/>
          <w:numId w:val="43"/>
        </w:numPr>
        <w:tabs>
          <w:tab w:val="left" w:pos="1008"/>
        </w:tabs>
        <w:contextualSpacing w:val="0"/>
      </w:pPr>
      <w:r w:rsidRPr="003F71EE">
        <w:rPr>
          <w:szCs w:val="24"/>
        </w:rPr>
        <w:t xml:space="preserve">Develop policies and protocols for disbursement of funds directly to Fellows.  Funds can be used to pay for </w:t>
      </w:r>
      <w:r>
        <w:rPr>
          <w:szCs w:val="24"/>
        </w:rPr>
        <w:t xml:space="preserve">costs of training, </w:t>
      </w:r>
      <w:r w:rsidRPr="003F71EE">
        <w:rPr>
          <w:szCs w:val="24"/>
        </w:rPr>
        <w:t xml:space="preserve">tuition, books/materials, living expenses (during the period of study), and stipends for internships/traineeships if not otherwise covered.  Funds may also be used for completion of an additional addiction certificate program (to include up to 12 credits) for psychology students post completion of a Masters or Doctoral degree.  The grantee will also </w:t>
      </w:r>
      <w:r w:rsidRPr="003F71EE">
        <w:t>identify internships and employment opportunities for Fellows in organizations across the country that provide SUD services to racial and ethnic minority populations.</w:t>
      </w:r>
    </w:p>
    <w:p w14:paraId="59E4A3DB" w14:textId="77777777" w:rsidR="00026E07" w:rsidRPr="003F71EE" w:rsidRDefault="00026E07" w:rsidP="00026E07">
      <w:pPr>
        <w:rPr>
          <w:szCs w:val="24"/>
        </w:rPr>
      </w:pPr>
    </w:p>
    <w:p w14:paraId="336EF31C" w14:textId="77777777" w:rsidR="00026E07" w:rsidRPr="003F71EE" w:rsidRDefault="00026E07" w:rsidP="00026E07">
      <w:pPr>
        <w:pStyle w:val="ListParagraph"/>
        <w:numPr>
          <w:ilvl w:val="0"/>
          <w:numId w:val="43"/>
        </w:numPr>
        <w:tabs>
          <w:tab w:val="left" w:pos="1008"/>
        </w:tabs>
        <w:contextualSpacing w:val="0"/>
      </w:pPr>
      <w:r w:rsidRPr="003F71EE">
        <w:lastRenderedPageBreak/>
        <w:t>Maintain an administrative and financial structure necessary to support full MFP program implementation, including the management and distribution of Fellow stipends and other training related costs.</w:t>
      </w:r>
    </w:p>
    <w:p w14:paraId="427137E3" w14:textId="77777777" w:rsidR="00026E07" w:rsidRPr="003F71EE" w:rsidRDefault="00026E07" w:rsidP="00026E07">
      <w:pPr>
        <w:pStyle w:val="ListParagraph"/>
        <w:numPr>
          <w:ilvl w:val="0"/>
          <w:numId w:val="43"/>
        </w:numPr>
        <w:tabs>
          <w:tab w:val="left" w:pos="1008"/>
        </w:tabs>
        <w:contextualSpacing w:val="0"/>
      </w:pPr>
      <w:r w:rsidRPr="003F71EE">
        <w:t xml:space="preserve">Collaborate and develop relationships with accredited graduate and medical schools throughout the U.S. to recruit individuals committed to serving racial and ethnic minority populations with SUDs. </w:t>
      </w:r>
    </w:p>
    <w:p w14:paraId="0C79DA95" w14:textId="77777777" w:rsidR="00026E07" w:rsidRPr="003F71EE" w:rsidRDefault="00026E07" w:rsidP="00026E07">
      <w:pPr>
        <w:pStyle w:val="ListParagraph"/>
        <w:numPr>
          <w:ilvl w:val="0"/>
          <w:numId w:val="43"/>
        </w:numPr>
        <w:tabs>
          <w:tab w:val="left" w:pos="1008"/>
        </w:tabs>
        <w:contextualSpacing w:val="0"/>
      </w:pPr>
      <w:r w:rsidRPr="003F71EE">
        <w:t>Develop a national network of professionals to serve as mentors to the Fellows to provide support and assistance with employment.</w:t>
      </w:r>
    </w:p>
    <w:p w14:paraId="39C334CF" w14:textId="77777777" w:rsidR="00026E07" w:rsidRPr="003F71EE" w:rsidRDefault="00026E07" w:rsidP="00026E07">
      <w:pPr>
        <w:pStyle w:val="ListParagraph"/>
        <w:numPr>
          <w:ilvl w:val="0"/>
          <w:numId w:val="43"/>
        </w:numPr>
        <w:tabs>
          <w:tab w:val="left" w:pos="1008"/>
        </w:tabs>
        <w:contextualSpacing w:val="0"/>
        <w:rPr>
          <w:b/>
          <w:szCs w:val="24"/>
        </w:rPr>
      </w:pPr>
      <w:r w:rsidRPr="003F71EE">
        <w:t>Establish an advisory committee for the discipline-specific MFP (including but not limited to representation from behavioral health care consumers, persons in long term recovery, and family members) to provide consultation and guidance; assist in program planning, monitoring, and evaluation; and assist in the selection of MFP Fellows for the five year grant period.</w:t>
      </w:r>
    </w:p>
    <w:p w14:paraId="10CDC943" w14:textId="77777777" w:rsidR="00026E07" w:rsidRPr="003F71EE" w:rsidRDefault="00026E07" w:rsidP="00026E07">
      <w:pPr>
        <w:pStyle w:val="ListParagraph"/>
        <w:numPr>
          <w:ilvl w:val="0"/>
          <w:numId w:val="43"/>
        </w:numPr>
        <w:tabs>
          <w:tab w:val="left" w:pos="1008"/>
        </w:tabs>
        <w:contextualSpacing w:val="0"/>
      </w:pPr>
      <w:r w:rsidRPr="003F71EE">
        <w:t>Review past recruiting data and target outreach and recruitment efforts to individuals/students committed to improving health outcomes for racial and ethnic minority populations.</w:t>
      </w:r>
    </w:p>
    <w:p w14:paraId="41AEBD92" w14:textId="77777777" w:rsidR="00026E07" w:rsidRPr="003F71EE" w:rsidRDefault="00026E07" w:rsidP="00026E07">
      <w:pPr>
        <w:pStyle w:val="ListParagraph"/>
        <w:numPr>
          <w:ilvl w:val="0"/>
          <w:numId w:val="43"/>
        </w:numPr>
      </w:pPr>
      <w:r w:rsidRPr="003F71EE">
        <w:t>Develop and implement a plan for tracking and confirming Fellows’ completion of academic requirements and fulfillment of Fellows’ requirements (i.e., working in a setting that provides substance use services to racial and ethnic minority populations).</w:t>
      </w:r>
    </w:p>
    <w:p w14:paraId="67AB66A6" w14:textId="77777777" w:rsidR="00026E07" w:rsidRPr="003F71EE" w:rsidRDefault="00026E07" w:rsidP="00026E07">
      <w:pPr>
        <w:tabs>
          <w:tab w:val="left" w:pos="1008"/>
        </w:tabs>
        <w:rPr>
          <w:b/>
        </w:rPr>
      </w:pPr>
      <w:r w:rsidRPr="003F71EE">
        <w:rPr>
          <w:b/>
        </w:rPr>
        <w:t>Allowable Activities</w:t>
      </w:r>
    </w:p>
    <w:p w14:paraId="358DDBA0" w14:textId="77777777" w:rsidR="00026E07" w:rsidRPr="003F71EE" w:rsidRDefault="00026E07" w:rsidP="00026E07">
      <w:pPr>
        <w:tabs>
          <w:tab w:val="left" w:pos="1008"/>
        </w:tabs>
      </w:pPr>
      <w:r w:rsidRPr="003F71EE">
        <w:t>SAMHSA’s MFP grants will also support the following types of activities:</w:t>
      </w:r>
    </w:p>
    <w:p w14:paraId="1E2F637E" w14:textId="77777777" w:rsidR="00026E07" w:rsidRPr="003F71EE" w:rsidRDefault="00026E07" w:rsidP="00026E07">
      <w:pPr>
        <w:pStyle w:val="ListParagraph"/>
        <w:numPr>
          <w:ilvl w:val="0"/>
          <w:numId w:val="43"/>
        </w:numPr>
        <w:tabs>
          <w:tab w:val="left" w:pos="1008"/>
        </w:tabs>
        <w:contextualSpacing w:val="0"/>
        <w:rPr>
          <w:i/>
        </w:rPr>
      </w:pPr>
      <w:r w:rsidRPr="003F71EE">
        <w:t xml:space="preserve">Develop and maintain promotional materials and related documents (e.g., program brochures, training announcements).  All materials are to be reviewed and approved by SAMHSA prior to publication and should include the following language:  </w:t>
      </w:r>
      <w:r w:rsidRPr="003F71EE">
        <w:rPr>
          <w:i/>
        </w:rPr>
        <w:t xml:space="preserve">This project is supported by funds from the Substance Abuse and Mental Health Services Administration (SAMHSA), Department of Health and Human Services (DHHS), under TI-18-013 Minority Fellowship Program </w:t>
      </w:r>
      <w:r w:rsidRPr="007E1545">
        <w:t>and should not include any language that requires Fellows to be a member of the recipient’s professional organization</w:t>
      </w:r>
      <w:r>
        <w:t>.</w:t>
      </w:r>
    </w:p>
    <w:p w14:paraId="1B088E80" w14:textId="77777777" w:rsidR="00026E07" w:rsidRPr="003F71EE" w:rsidRDefault="00026E07" w:rsidP="00026E07">
      <w:pPr>
        <w:pStyle w:val="ListParagraph"/>
        <w:numPr>
          <w:ilvl w:val="0"/>
          <w:numId w:val="43"/>
        </w:numPr>
        <w:tabs>
          <w:tab w:val="left" w:pos="1008"/>
        </w:tabs>
        <w:contextualSpacing w:val="0"/>
      </w:pPr>
      <w:r w:rsidRPr="003F71EE">
        <w:t>Work collaboratively with federal partners (e.g., Health Resources and Services Administration, National Health Services Corps, SAMHSA’s Historically Black Colleges and Universities Center for Excellence, Addiction Technology Transfer Centers, and SAMHSA’s Office of Behavioral Health Equity) to foster training and employment opportunities.</w:t>
      </w:r>
    </w:p>
    <w:p w14:paraId="324F810B" w14:textId="77777777" w:rsidR="00026E07" w:rsidRPr="003F71EE" w:rsidRDefault="00026E07" w:rsidP="00026E07">
      <w:pPr>
        <w:pStyle w:val="ListParagraph"/>
        <w:widowControl w:val="0"/>
        <w:numPr>
          <w:ilvl w:val="0"/>
          <w:numId w:val="43"/>
        </w:numPr>
        <w:tabs>
          <w:tab w:val="left" w:pos="1008"/>
        </w:tabs>
        <w:spacing w:after="0"/>
        <w:contextualSpacing w:val="0"/>
        <w:rPr>
          <w:b/>
          <w:bCs/>
        </w:rPr>
      </w:pPr>
      <w:r w:rsidRPr="003F71EE">
        <w:lastRenderedPageBreak/>
        <w:t>Encourage students to specialize in areas where personnel shortages frequently occur within underserved minority communities (e.g., adolescent and aging populations; behavioral health/SUD treatment provider organizations for minority communities in inner cities and rural areas; services or treatment for minority persons, including LGBT, with substance use and/or co-occurring disorders; etc.).</w:t>
      </w:r>
      <w:bookmarkEnd w:id="23"/>
    </w:p>
    <w:p w14:paraId="2F1653D8" w14:textId="77777777" w:rsidR="00026E07" w:rsidRPr="003F71EE" w:rsidRDefault="00026E07" w:rsidP="00026E07">
      <w:pPr>
        <w:widowControl w:val="0"/>
        <w:tabs>
          <w:tab w:val="left" w:pos="1008"/>
        </w:tabs>
        <w:spacing w:after="0"/>
        <w:rPr>
          <w:b/>
          <w:bCs/>
        </w:rPr>
      </w:pPr>
    </w:p>
    <w:p w14:paraId="069B5EF0" w14:textId="77777777" w:rsidR="00026E07" w:rsidRPr="003F71EE" w:rsidRDefault="00026E07" w:rsidP="00026E07">
      <w:pPr>
        <w:pStyle w:val="ListParagraph"/>
        <w:widowControl w:val="0"/>
        <w:numPr>
          <w:ilvl w:val="0"/>
          <w:numId w:val="43"/>
        </w:numPr>
        <w:tabs>
          <w:tab w:val="left" w:pos="1008"/>
        </w:tabs>
        <w:spacing w:after="0"/>
        <w:rPr>
          <w:b/>
          <w:bCs/>
        </w:rPr>
      </w:pPr>
      <w:r w:rsidRPr="003F71EE">
        <w:rPr>
          <w:bCs/>
        </w:rPr>
        <w:t>Support limited training of faculty and staff at colleges and universities that are training MFP Fellows.</w:t>
      </w:r>
    </w:p>
    <w:p w14:paraId="1195CC05" w14:textId="77777777" w:rsidR="00026E07" w:rsidRPr="003F71EE" w:rsidRDefault="00026E07" w:rsidP="00026E07">
      <w:pPr>
        <w:pStyle w:val="ListParagraph"/>
        <w:widowControl w:val="0"/>
        <w:tabs>
          <w:tab w:val="left" w:pos="1008"/>
        </w:tabs>
        <w:spacing w:after="0"/>
        <w:rPr>
          <w:b/>
          <w:bCs/>
        </w:rPr>
      </w:pPr>
    </w:p>
    <w:p w14:paraId="3AC0A373" w14:textId="77777777" w:rsidR="00026E07" w:rsidRPr="003F71EE" w:rsidRDefault="00026E07" w:rsidP="00026E07">
      <w:pPr>
        <w:widowControl w:val="0"/>
        <w:tabs>
          <w:tab w:val="left" w:pos="1008"/>
        </w:tabs>
        <w:spacing w:after="0"/>
        <w:rPr>
          <w:b/>
          <w:bCs/>
        </w:rPr>
      </w:pPr>
      <w:r w:rsidRPr="003F71EE">
        <w:rPr>
          <w:b/>
          <w:bCs/>
        </w:rPr>
        <w:t>Other Expectations:</w:t>
      </w:r>
    </w:p>
    <w:p w14:paraId="0B4B3F22" w14:textId="77777777" w:rsidR="00026E07" w:rsidRPr="003F71EE" w:rsidRDefault="00026E07" w:rsidP="00026E07">
      <w:pPr>
        <w:spacing w:after="0"/>
        <w:rPr>
          <w:b/>
          <w:bCs/>
        </w:rPr>
      </w:pPr>
    </w:p>
    <w:p w14:paraId="60C1B259" w14:textId="77777777" w:rsidR="00026E07" w:rsidRPr="003F71EE" w:rsidRDefault="00026E07" w:rsidP="00026E07">
      <w:pPr>
        <w:tabs>
          <w:tab w:val="left" w:pos="1008"/>
        </w:tabs>
        <w:rPr>
          <w:szCs w:val="24"/>
        </w:rPr>
      </w:pPr>
      <w:r w:rsidRPr="003F71EE">
        <w:rPr>
          <w:szCs w:val="24"/>
        </w:rPr>
        <w:t xml:space="preserve">If your application is funded, you will be expected to develop a behavioral health disparities impact statement no later than 60 days after your award (See </w:t>
      </w:r>
      <w:hyperlink w:anchor="_Appendix_H_–" w:history="1">
        <w:r w:rsidRPr="003F71EE">
          <w:rPr>
            <w:rStyle w:val="Hyperlink"/>
            <w:color w:val="auto"/>
            <w:szCs w:val="24"/>
          </w:rPr>
          <w:t>Appendix G</w:t>
        </w:r>
      </w:hyperlink>
      <w:r w:rsidRPr="003F71EE">
        <w:rPr>
          <w:szCs w:val="24"/>
        </w:rPr>
        <w:t>, Addressing Behavioral Health Disparities).</w:t>
      </w:r>
    </w:p>
    <w:p w14:paraId="01E3E69D" w14:textId="77777777" w:rsidR="00026E07" w:rsidRPr="003F71EE" w:rsidRDefault="00026E07" w:rsidP="00026E07">
      <w:pPr>
        <w:tabs>
          <w:tab w:val="left" w:pos="1008"/>
        </w:tabs>
        <w:rPr>
          <w:szCs w:val="24"/>
        </w:rPr>
      </w:pPr>
      <w:r w:rsidRPr="003F71EE">
        <w:rPr>
          <w:szCs w:val="24"/>
        </w:rPr>
        <w:t>Although people with behavioral health conditions represent about 25 percent of the U.S. adult population, these individuals account for nearly 40 percent</w:t>
      </w:r>
      <w:r w:rsidRPr="003F71EE">
        <w:rPr>
          <w:szCs w:val="24"/>
          <w:vertAlign w:val="superscript"/>
        </w:rPr>
        <w:footnoteReference w:id="2"/>
      </w:r>
      <w:r w:rsidRPr="003F71EE">
        <w:rPr>
          <w:szCs w:val="24"/>
        </w:rPr>
        <w:t xml:space="preserve"> of all cigarettes smoked and can experience serious health consequences.</w:t>
      </w:r>
      <w:r w:rsidRPr="003F71EE">
        <w:rPr>
          <w:szCs w:val="24"/>
          <w:vertAlign w:val="superscript"/>
        </w:rPr>
        <w:footnoteReference w:id="3"/>
      </w:r>
      <w:r w:rsidRPr="003F71EE">
        <w:rPr>
          <w:szCs w:val="24"/>
        </w:rPr>
        <w:t xml:space="preserve">  A growing body of research shows that quitting smoking can improve mental health and addiction recovery outcomes.  Research shows that many smokers with behavioral health conditions want to quit, can quit, and can benefit from proven smoking cessation treatments.  SAMHSA strongly encourages all recipients to adopt a tobacco-free facility/grounds policy and to promote abstinence from all tobacco products (except in regard to accepted tribal traditions and practices).</w:t>
      </w:r>
    </w:p>
    <w:p w14:paraId="1F12C631" w14:textId="77777777" w:rsidR="00026E07" w:rsidRPr="003F71EE" w:rsidRDefault="00026E07" w:rsidP="00026E07">
      <w:pPr>
        <w:pStyle w:val="Heading3"/>
        <w:rPr>
          <w:szCs w:val="24"/>
        </w:rPr>
      </w:pPr>
      <w:r w:rsidRPr="003F71EE">
        <w:rPr>
          <w:b w:val="0"/>
          <w:szCs w:val="24"/>
        </w:rPr>
        <w:t xml:space="preserve">SAMHSA encourages all recipients to address the behavioral health needs of returning veterans and their families in designing and developing their programs and to consider prioritizing this population for services, where appropriate.  SAMHSA will encourage its </w:t>
      </w:r>
      <w:r w:rsidRPr="003F71EE">
        <w:rPr>
          <w:b w:val="0"/>
          <w:szCs w:val="24"/>
        </w:rPr>
        <w:lastRenderedPageBreak/>
        <w:t>recipients to utilize and provide technical assistance for service members, veterans and their families.  This includes efforts to engage their staff in cultural competency training courses and to collaborate with key organizations in their local communities that are focused on serving this population.</w:t>
      </w:r>
    </w:p>
    <w:p w14:paraId="2E49FF46" w14:textId="77777777" w:rsidR="00026E07" w:rsidRPr="003F71EE" w:rsidRDefault="00026E07" w:rsidP="00026E07">
      <w:pPr>
        <w:pStyle w:val="Heading3"/>
      </w:pPr>
      <w:bookmarkStart w:id="24" w:name="_2.3_Data_Collection"/>
      <w:bookmarkStart w:id="25" w:name="_Toc198626945"/>
      <w:bookmarkStart w:id="26" w:name="_Toc485305425"/>
      <w:bookmarkStart w:id="27" w:name="_Toc485305782"/>
      <w:bookmarkEnd w:id="24"/>
      <w:r w:rsidRPr="003F71EE">
        <w:rPr>
          <w:szCs w:val="24"/>
        </w:rPr>
        <w:t>2.1</w:t>
      </w:r>
      <w:r w:rsidRPr="003F71EE">
        <w:tab/>
      </w:r>
      <w:r w:rsidRPr="003F71EE">
        <w:rPr>
          <w:szCs w:val="24"/>
        </w:rPr>
        <w:t>Data Collection and Performance Measurement</w:t>
      </w:r>
      <w:bookmarkEnd w:id="25"/>
      <w:bookmarkEnd w:id="26"/>
      <w:bookmarkEnd w:id="27"/>
    </w:p>
    <w:p w14:paraId="67D2F71F" w14:textId="77777777" w:rsidR="00026E07" w:rsidRPr="003F71EE" w:rsidRDefault="00026E07" w:rsidP="00026E07">
      <w:r w:rsidRPr="003F71EE">
        <w:t xml:space="preserve">All SAMHSA recipients are required to collect and report certain data so that SAMHSA can meet its obligations under the </w:t>
      </w:r>
      <w:r w:rsidRPr="003F71EE">
        <w:rPr>
          <w:rFonts w:cs="Arial"/>
          <w:szCs w:val="24"/>
        </w:rPr>
        <w:t>Government Performance and Results (GPRA) Modernization Act of 2010</w:t>
      </w:r>
      <w:r w:rsidRPr="003F71EE">
        <w:t>.  You must document your plan for data collection and reporting in Section D: Data Collection and Performance Measurement.</w:t>
      </w:r>
    </w:p>
    <w:p w14:paraId="235F402C" w14:textId="77777777" w:rsidR="00026E07" w:rsidRPr="003F71EE" w:rsidRDefault="00026E07" w:rsidP="00026E07">
      <w:pPr>
        <w:tabs>
          <w:tab w:val="left" w:pos="1008"/>
        </w:tabs>
      </w:pPr>
      <w:r w:rsidRPr="003F71EE">
        <w:t>Recipients are required to report performance on the following performance measures:</w:t>
      </w:r>
    </w:p>
    <w:p w14:paraId="182D9EA5" w14:textId="77777777" w:rsidR="00026E07" w:rsidRPr="003F71EE" w:rsidRDefault="00026E07" w:rsidP="00026E07">
      <w:pPr>
        <w:pStyle w:val="ListParagraph"/>
        <w:numPr>
          <w:ilvl w:val="0"/>
          <w:numId w:val="43"/>
        </w:numPr>
        <w:tabs>
          <w:tab w:val="left" w:pos="1008"/>
        </w:tabs>
      </w:pPr>
      <w:r w:rsidRPr="003F71EE">
        <w:rPr>
          <w:u w:val="single"/>
        </w:rPr>
        <w:t>Number of individuals</w:t>
      </w:r>
      <w:r w:rsidRPr="003F71EE">
        <w:t xml:space="preserve"> in addiction psychiatry, addiction medicine, or psychology trained in addressing the needs of individuals with a SUD as a result of the grant.  Demographic information will also be collected.</w:t>
      </w:r>
    </w:p>
    <w:p w14:paraId="292BDE6F" w14:textId="77777777" w:rsidR="00026E07" w:rsidRPr="003F71EE" w:rsidRDefault="00026E07" w:rsidP="00026E07">
      <w:pPr>
        <w:pStyle w:val="ListParagraph"/>
        <w:tabs>
          <w:tab w:val="left" w:pos="1008"/>
        </w:tabs>
      </w:pPr>
    </w:p>
    <w:p w14:paraId="13010E89" w14:textId="77777777" w:rsidR="00026E07" w:rsidRPr="003F71EE" w:rsidRDefault="00026E07" w:rsidP="00026E07">
      <w:pPr>
        <w:pStyle w:val="ListParagraph"/>
        <w:numPr>
          <w:ilvl w:val="0"/>
          <w:numId w:val="43"/>
        </w:numPr>
        <w:tabs>
          <w:tab w:val="left" w:pos="1008"/>
        </w:tabs>
      </w:pPr>
      <w:r w:rsidRPr="003F71EE">
        <w:rPr>
          <w:u w:val="single"/>
        </w:rPr>
        <w:t>Number of trainings</w:t>
      </w:r>
      <w:r w:rsidRPr="003F71EE">
        <w:t xml:space="preserve"> conducted to enhance MFP Fellows’ ability to provide culturally competent SUD services and address behavioral health disparities.</w:t>
      </w:r>
    </w:p>
    <w:p w14:paraId="2A9758D1" w14:textId="77777777" w:rsidR="00026E07" w:rsidRPr="003F71EE" w:rsidRDefault="00026E07" w:rsidP="00026E07">
      <w:r w:rsidRPr="003F71EE">
        <w:t xml:space="preserve">This information will be gathered using SAMHSA’s data-entry reporting system and access will be provided upon award.  An example of the type of data collection tool required can be found at </w:t>
      </w:r>
      <w:hyperlink r:id="rId13" w:history="1">
        <w:r w:rsidRPr="003F71EE">
          <w:rPr>
            <w:rStyle w:val="Hyperlink"/>
            <w:color w:val="auto"/>
          </w:rPr>
          <w:t>https://spars.samhsa.gov/</w:t>
        </w:r>
      </w:hyperlink>
      <w:r w:rsidRPr="003F71EE">
        <w:t xml:space="preserve">.  Data will be collected and reported quarterly into a web-based system.  Technical assistance for the web-based data entry will be made available upon award.  </w:t>
      </w:r>
    </w:p>
    <w:p w14:paraId="0B370280" w14:textId="77777777" w:rsidR="00026E07" w:rsidRPr="003F71EE" w:rsidRDefault="00026E07" w:rsidP="00026E07">
      <w:pPr>
        <w:tabs>
          <w:tab w:val="left" w:pos="1008"/>
        </w:tabs>
      </w:pPr>
      <w:r w:rsidRPr="003F71EE">
        <w:t xml:space="preserve">Recipients will be required to submit an annual progress report documenting progress achieved, barriers encountered, and efforts to overcome these barriers.  Due dates for this report and a template outlining report requirements will be provided upon award.  Recipients will also be required to document outcomes in the annual progress report on the following MFP performance measures:  </w:t>
      </w:r>
    </w:p>
    <w:p w14:paraId="5867A14B" w14:textId="77777777" w:rsidR="00026E07" w:rsidRPr="003F71EE" w:rsidRDefault="00026E07" w:rsidP="00026E07">
      <w:pPr>
        <w:numPr>
          <w:ilvl w:val="0"/>
          <w:numId w:val="100"/>
        </w:numPr>
        <w:spacing w:after="120"/>
        <w:rPr>
          <w:rFonts w:cs="Arial"/>
          <w:szCs w:val="24"/>
        </w:rPr>
      </w:pPr>
      <w:r w:rsidRPr="003F71EE">
        <w:rPr>
          <w:rFonts w:cs="Arial"/>
          <w:szCs w:val="24"/>
        </w:rPr>
        <w:t xml:space="preserve">Number of Fellowships in addiction psychiatry, addiction medicine, and psychology awarded and completed; </w:t>
      </w:r>
    </w:p>
    <w:p w14:paraId="1AA3AE50" w14:textId="77777777" w:rsidR="00026E07" w:rsidRPr="003F71EE" w:rsidRDefault="00026E07" w:rsidP="00026E07">
      <w:pPr>
        <w:numPr>
          <w:ilvl w:val="0"/>
          <w:numId w:val="100"/>
        </w:numPr>
        <w:spacing w:after="120"/>
        <w:rPr>
          <w:rFonts w:cs="Arial"/>
          <w:szCs w:val="24"/>
        </w:rPr>
      </w:pPr>
      <w:r w:rsidRPr="003F71EE">
        <w:rPr>
          <w:rFonts w:cs="Arial"/>
          <w:szCs w:val="24"/>
        </w:rPr>
        <w:t>Number of mentorships, internships, and other employment support activities in addiction psychiatry, addiction medicine, and psychology;</w:t>
      </w:r>
    </w:p>
    <w:p w14:paraId="1462F467" w14:textId="77777777" w:rsidR="00026E07" w:rsidRPr="003F71EE" w:rsidRDefault="00026E07" w:rsidP="00026E07">
      <w:pPr>
        <w:numPr>
          <w:ilvl w:val="0"/>
          <w:numId w:val="100"/>
        </w:numPr>
        <w:spacing w:after="120"/>
        <w:rPr>
          <w:rFonts w:cs="Arial"/>
          <w:szCs w:val="24"/>
        </w:rPr>
      </w:pPr>
      <w:r w:rsidRPr="003F71EE">
        <w:rPr>
          <w:rFonts w:cs="Arial"/>
          <w:szCs w:val="24"/>
        </w:rPr>
        <w:t>Number of Fellows who graduated with master and doctoral degrees in psychology</w:t>
      </w:r>
      <w:r>
        <w:rPr>
          <w:rFonts w:cs="Arial"/>
          <w:szCs w:val="24"/>
        </w:rPr>
        <w:t xml:space="preserve"> and number of physicians who completed</w:t>
      </w:r>
      <w:r w:rsidRPr="003F71EE">
        <w:rPr>
          <w:rFonts w:cs="Arial"/>
          <w:szCs w:val="24"/>
        </w:rPr>
        <w:t xml:space="preserve"> medical </w:t>
      </w:r>
      <w:proofErr w:type="spellStart"/>
      <w:r>
        <w:rPr>
          <w:rFonts w:cs="Arial"/>
          <w:szCs w:val="24"/>
        </w:rPr>
        <w:t>specialtiy</w:t>
      </w:r>
      <w:proofErr w:type="spellEnd"/>
      <w:r>
        <w:rPr>
          <w:rFonts w:cs="Arial"/>
          <w:szCs w:val="24"/>
        </w:rPr>
        <w:t xml:space="preserve"> training </w:t>
      </w:r>
      <w:r w:rsidRPr="003F71EE">
        <w:rPr>
          <w:rFonts w:cs="Arial"/>
          <w:szCs w:val="24"/>
        </w:rPr>
        <w:t>in addiction psychiatry and addiction medicine;</w:t>
      </w:r>
    </w:p>
    <w:p w14:paraId="3346D5E1" w14:textId="77777777" w:rsidR="00026E07" w:rsidRPr="003F71EE" w:rsidRDefault="00026E07" w:rsidP="00026E07">
      <w:pPr>
        <w:numPr>
          <w:ilvl w:val="0"/>
          <w:numId w:val="100"/>
        </w:numPr>
        <w:spacing w:after="120"/>
        <w:rPr>
          <w:rFonts w:cs="Arial"/>
          <w:szCs w:val="24"/>
        </w:rPr>
      </w:pPr>
      <w:r w:rsidRPr="003F71EE">
        <w:rPr>
          <w:rFonts w:cs="Arial"/>
          <w:szCs w:val="24"/>
        </w:rPr>
        <w:t>Post-Fellowship data on the number of Fellows who have pursued employment opportunities in addiction psychiatry, addiction medicine, and psychology focusing on SUD;</w:t>
      </w:r>
    </w:p>
    <w:p w14:paraId="3F87F700" w14:textId="77777777" w:rsidR="00026E07" w:rsidRPr="003F71EE" w:rsidRDefault="00026E07" w:rsidP="00026E07">
      <w:pPr>
        <w:numPr>
          <w:ilvl w:val="0"/>
          <w:numId w:val="100"/>
        </w:numPr>
        <w:spacing w:after="120"/>
        <w:rPr>
          <w:rFonts w:cs="Arial"/>
          <w:szCs w:val="24"/>
        </w:rPr>
      </w:pPr>
      <w:r w:rsidRPr="003F71EE">
        <w:rPr>
          <w:rFonts w:cs="Arial"/>
          <w:szCs w:val="24"/>
        </w:rPr>
        <w:lastRenderedPageBreak/>
        <w:t>Fellows receiving specialized certifications in addictions;</w:t>
      </w:r>
    </w:p>
    <w:p w14:paraId="5E1B81CE" w14:textId="77777777" w:rsidR="00026E07" w:rsidRPr="003F71EE" w:rsidRDefault="00026E07" w:rsidP="00026E07">
      <w:pPr>
        <w:numPr>
          <w:ilvl w:val="0"/>
          <w:numId w:val="100"/>
        </w:numPr>
        <w:spacing w:after="120"/>
        <w:rPr>
          <w:rFonts w:cs="Arial"/>
          <w:szCs w:val="24"/>
        </w:rPr>
      </w:pPr>
      <w:r w:rsidRPr="003F71EE">
        <w:rPr>
          <w:rFonts w:cs="Arial"/>
          <w:szCs w:val="24"/>
        </w:rPr>
        <w:t xml:space="preserve">Fellows working with underserved populations; and </w:t>
      </w:r>
    </w:p>
    <w:p w14:paraId="604FAEA0" w14:textId="77777777" w:rsidR="00026E07" w:rsidRPr="003F71EE" w:rsidRDefault="00026E07" w:rsidP="00026E07">
      <w:pPr>
        <w:pStyle w:val="ListParagraph"/>
        <w:numPr>
          <w:ilvl w:val="0"/>
          <w:numId w:val="100"/>
        </w:numPr>
        <w:spacing w:after="120"/>
      </w:pPr>
      <w:r w:rsidRPr="003F71EE">
        <w:rPr>
          <w:rFonts w:cs="Arial"/>
          <w:szCs w:val="24"/>
        </w:rPr>
        <w:t>Recruitment strategies to attract diverse program participants interested in pursuing masters and doctoral degrees in psychology, and medical degrees in addiction psychiatry and addiction medicine.</w:t>
      </w:r>
    </w:p>
    <w:p w14:paraId="6BEB1474" w14:textId="77777777" w:rsidR="00026E07" w:rsidRPr="003F71EE" w:rsidRDefault="00026E07" w:rsidP="00026E07">
      <w:pPr>
        <w:spacing w:after="120"/>
      </w:pPr>
      <w:r w:rsidRPr="003F71EE">
        <w:t>The annual progress report will be reviewed by the Government Project Officer to determine progress and compliance with grant requirements.</w:t>
      </w:r>
    </w:p>
    <w:p w14:paraId="347C884C" w14:textId="77777777" w:rsidR="00026E07" w:rsidRPr="003F71EE" w:rsidRDefault="00026E07" w:rsidP="00026E07">
      <w:pPr>
        <w:spacing w:after="120"/>
      </w:pPr>
      <w:r w:rsidRPr="003F71EE">
        <w:t>Additional data elements may be developed over the grant period.</w:t>
      </w:r>
    </w:p>
    <w:p w14:paraId="2885A3A7" w14:textId="77777777" w:rsidR="00026E07" w:rsidRPr="003F71EE" w:rsidRDefault="00026E07" w:rsidP="00026E07">
      <w:pPr>
        <w:tabs>
          <w:tab w:val="left" w:pos="1008"/>
        </w:tabs>
      </w:pPr>
      <w:r w:rsidRPr="003F71EE">
        <w:t>Data collected by grantees will be used to demonstrate how SAMHSA’s grant programs are reducing behavioral health disparities nationwide.</w:t>
      </w:r>
    </w:p>
    <w:p w14:paraId="29E4018E" w14:textId="77777777" w:rsidR="00026E07" w:rsidRPr="003F71EE" w:rsidRDefault="00026E07" w:rsidP="00026E07">
      <w:pPr>
        <w:tabs>
          <w:tab w:val="left" w:pos="1008"/>
        </w:tabs>
        <w:rPr>
          <w:szCs w:val="24"/>
        </w:rPr>
      </w:pPr>
      <w:bookmarkStart w:id="28" w:name="_2.4_Local_Performance"/>
      <w:bookmarkStart w:id="29" w:name="_Toc198626946"/>
      <w:bookmarkEnd w:id="28"/>
      <w:r w:rsidRPr="003F71EE">
        <w:rPr>
          <w:szCs w:val="24"/>
        </w:rPr>
        <w:t>Performance data will be reported to the public as part of SAMHSA’s Congressional Justification.</w:t>
      </w:r>
    </w:p>
    <w:p w14:paraId="2B1C6DCB" w14:textId="77777777" w:rsidR="00026E07" w:rsidRPr="003F71EE" w:rsidRDefault="00026E07" w:rsidP="00026E07">
      <w:pPr>
        <w:pStyle w:val="Heading3"/>
        <w:rPr>
          <w:szCs w:val="24"/>
        </w:rPr>
      </w:pPr>
      <w:bookmarkStart w:id="30" w:name="_Toc485305426"/>
      <w:bookmarkStart w:id="31" w:name="_Toc485305783"/>
      <w:r w:rsidRPr="003F71EE">
        <w:rPr>
          <w:szCs w:val="24"/>
        </w:rPr>
        <w:t>2.2</w:t>
      </w:r>
      <w:r w:rsidRPr="003F71EE">
        <w:rPr>
          <w:szCs w:val="24"/>
        </w:rPr>
        <w:tab/>
        <w:t>Project Performance Assessment</w:t>
      </w:r>
      <w:bookmarkEnd w:id="29"/>
      <w:bookmarkEnd w:id="30"/>
      <w:bookmarkEnd w:id="31"/>
    </w:p>
    <w:p w14:paraId="7CACC9FA" w14:textId="77777777" w:rsidR="00026E07" w:rsidRPr="003F71EE" w:rsidRDefault="00026E07" w:rsidP="00026E07">
      <w:pPr>
        <w:autoSpaceDE w:val="0"/>
        <w:autoSpaceDN w:val="0"/>
        <w:adjustRightInd w:val="0"/>
        <w:spacing w:after="0"/>
      </w:pPr>
      <w:r w:rsidRPr="003F71EE">
        <w:t xml:space="preserve">Recipients must periodically review the performance data they report to SAMHSA (as required above), assess their progress, and use this information to improve management of their grant project.  Recipients are also required to report on their progress addressing the goals and objectives identified in B.1 of the application narrative.  The assessment should be designed to help you determine whether you are achieving the goals, objectives, and outcomes you intend to achieve and whether adjustments need to be made to your project.  Performance assessments should also be used to determine whether your project is having/will have the intended impact on behavioral health disparities.  You will be required to submit an annual report on the progress you have achieved, barriers encountered, and efforts to overcome these barriers.  Refer to </w:t>
      </w:r>
      <w:hyperlink w:anchor="_REPORTING_REQUIREMENTS" w:history="1">
        <w:r w:rsidRPr="003F71EE">
          <w:rPr>
            <w:rStyle w:val="Hyperlink"/>
            <w:color w:val="auto"/>
          </w:rPr>
          <w:t>Section VI.1</w:t>
        </w:r>
      </w:hyperlink>
      <w:r w:rsidRPr="003F71EE">
        <w:t xml:space="preserve"> for any program specific information on the frequency of reporting and any additional requirements.</w:t>
      </w:r>
    </w:p>
    <w:p w14:paraId="0BCD75BB" w14:textId="77777777" w:rsidR="00026E07" w:rsidRPr="003F71EE" w:rsidRDefault="00026E07" w:rsidP="00026E07">
      <w:pPr>
        <w:autoSpaceDE w:val="0"/>
        <w:autoSpaceDN w:val="0"/>
        <w:adjustRightInd w:val="0"/>
        <w:spacing w:after="0"/>
      </w:pPr>
    </w:p>
    <w:p w14:paraId="642A4ECA" w14:textId="77777777" w:rsidR="00026E07" w:rsidRPr="003F71EE" w:rsidRDefault="00026E07" w:rsidP="00026E07">
      <w:pPr>
        <w:rPr>
          <w:b/>
          <w:bCs/>
        </w:rPr>
      </w:pPr>
      <w:r w:rsidRPr="003F71EE">
        <w:rPr>
          <w:b/>
          <w:bCs/>
        </w:rPr>
        <w:t xml:space="preserve">No more than </w:t>
      </w:r>
      <w:r>
        <w:rPr>
          <w:b/>
          <w:bCs/>
        </w:rPr>
        <w:t>1</w:t>
      </w:r>
      <w:r w:rsidRPr="003F71EE">
        <w:rPr>
          <w:b/>
          <w:bCs/>
        </w:rPr>
        <w:t xml:space="preserve">0 percent of the total grant award for the budget period may be used for data collection, performance measurement, and performance assessment, e.g., for required activities noted above.  Be sure to include these costs in your proposed budget (see </w:t>
      </w:r>
      <w:hyperlink w:anchor="_Appendix_K_–_2" w:history="1">
        <w:r w:rsidRPr="003F71EE">
          <w:rPr>
            <w:rStyle w:val="Hyperlink"/>
            <w:b/>
            <w:bCs/>
            <w:color w:val="auto"/>
          </w:rPr>
          <w:t>Appendix K</w:t>
        </w:r>
      </w:hyperlink>
      <w:r w:rsidRPr="003F71EE">
        <w:rPr>
          <w:b/>
          <w:bCs/>
        </w:rPr>
        <w:t>).</w:t>
      </w:r>
    </w:p>
    <w:p w14:paraId="461D7CA4" w14:textId="77777777" w:rsidR="00026E07" w:rsidRPr="003F71EE" w:rsidRDefault="00026E07" w:rsidP="00026E07">
      <w:pPr>
        <w:tabs>
          <w:tab w:val="left" w:pos="1008"/>
        </w:tabs>
        <w:rPr>
          <w:b/>
          <w:bCs/>
        </w:rPr>
      </w:pPr>
      <w:r w:rsidRPr="003F71EE">
        <w:rPr>
          <w:b/>
          <w:bCs/>
        </w:rPr>
        <w:t xml:space="preserve">Note:  See </w:t>
      </w:r>
      <w:hyperlink w:anchor="_Appendix_G:_Developing" w:history="1">
        <w:r w:rsidRPr="003F71EE">
          <w:rPr>
            <w:rStyle w:val="Hyperlink"/>
            <w:color w:val="auto"/>
          </w:rPr>
          <w:t>Appendix E</w:t>
        </w:r>
      </w:hyperlink>
      <w:r w:rsidRPr="003F71EE">
        <w:rPr>
          <w:b/>
          <w:bCs/>
        </w:rPr>
        <w:t xml:space="preserve"> for more information on responding to Sections I-2.1 and 2.2.</w:t>
      </w:r>
    </w:p>
    <w:p w14:paraId="74437093" w14:textId="77777777" w:rsidR="00026E07" w:rsidRPr="003F71EE" w:rsidRDefault="00026E07" w:rsidP="00026E07">
      <w:pPr>
        <w:pStyle w:val="Heading1"/>
      </w:pPr>
      <w:bookmarkStart w:id="32" w:name="_II._AWARD_INFORMATION"/>
      <w:bookmarkStart w:id="33" w:name="_Toc197933190"/>
      <w:bookmarkStart w:id="34" w:name="_Toc458170143"/>
      <w:bookmarkStart w:id="35" w:name="_Toc485305428"/>
      <w:bookmarkStart w:id="36" w:name="_Toc485307238"/>
      <w:bookmarkStart w:id="37" w:name="_Toc512511996"/>
      <w:bookmarkEnd w:id="32"/>
      <w:r w:rsidRPr="003F71EE">
        <w:t>II.</w:t>
      </w:r>
      <w:r w:rsidRPr="003F71EE">
        <w:tab/>
        <w:t>FEDERAL AWARD INFORMATION</w:t>
      </w:r>
      <w:bookmarkEnd w:id="33"/>
      <w:bookmarkEnd w:id="34"/>
      <w:bookmarkEnd w:id="35"/>
      <w:bookmarkEnd w:id="36"/>
      <w:bookmarkEnd w:id="37"/>
    </w:p>
    <w:p w14:paraId="5A429ECD" w14:textId="77777777" w:rsidR="00026E07" w:rsidRPr="003F71EE" w:rsidRDefault="00026E07" w:rsidP="00026E07">
      <w:pPr>
        <w:ind w:left="4320" w:hanging="4320"/>
        <w:contextualSpacing/>
      </w:pPr>
      <w:r w:rsidRPr="003F71EE">
        <w:rPr>
          <w:b/>
        </w:rPr>
        <w:t>Funding Mechanism:</w:t>
      </w:r>
      <w:r w:rsidRPr="003F71EE">
        <w:rPr>
          <w:b/>
        </w:rPr>
        <w:tab/>
      </w:r>
      <w:r w:rsidRPr="003F71EE">
        <w:t>Grant</w:t>
      </w:r>
    </w:p>
    <w:p w14:paraId="48D311C9" w14:textId="77777777" w:rsidR="00026E07" w:rsidRPr="003F71EE" w:rsidRDefault="00026E07" w:rsidP="00026E07">
      <w:pPr>
        <w:ind w:left="4320" w:hanging="4320"/>
        <w:contextualSpacing/>
        <w:rPr>
          <w:b/>
        </w:rPr>
      </w:pPr>
    </w:p>
    <w:p w14:paraId="645E3AC3" w14:textId="77777777" w:rsidR="00026E07" w:rsidRPr="003F71EE" w:rsidRDefault="00026E07" w:rsidP="00026E07">
      <w:pPr>
        <w:ind w:left="360" w:hanging="360"/>
        <w:contextualSpacing/>
      </w:pPr>
      <w:r w:rsidRPr="003F71EE">
        <w:rPr>
          <w:b/>
        </w:rPr>
        <w:t>Anticipated Total Available Funding:</w:t>
      </w:r>
      <w:r w:rsidRPr="003F71EE">
        <w:rPr>
          <w:b/>
        </w:rPr>
        <w:tab/>
      </w:r>
      <w:r w:rsidRPr="003F71EE">
        <w:t xml:space="preserve">$1,000,000 </w:t>
      </w:r>
    </w:p>
    <w:p w14:paraId="0E013684" w14:textId="77777777" w:rsidR="00026E07" w:rsidRPr="003F71EE" w:rsidRDefault="00026E07" w:rsidP="00026E07">
      <w:pPr>
        <w:ind w:left="360" w:hanging="360"/>
        <w:contextualSpacing/>
      </w:pPr>
    </w:p>
    <w:p w14:paraId="5F951A1A" w14:textId="77777777" w:rsidR="00026E07" w:rsidRPr="003F71EE" w:rsidRDefault="00026E07" w:rsidP="00026E07">
      <w:pPr>
        <w:ind w:left="4320" w:hanging="4320"/>
        <w:contextualSpacing/>
        <w:rPr>
          <w:b/>
        </w:rPr>
      </w:pPr>
      <w:bookmarkStart w:id="38" w:name="_Toc139161430"/>
      <w:bookmarkStart w:id="39" w:name="_Toc143489866"/>
      <w:r w:rsidRPr="003F71EE">
        <w:rPr>
          <w:b/>
        </w:rPr>
        <w:t>Estimated Number of Awards:</w:t>
      </w:r>
      <w:r w:rsidRPr="003F71EE">
        <w:tab/>
      </w:r>
      <w:bookmarkEnd w:id="38"/>
      <w:bookmarkEnd w:id="39"/>
      <w:r w:rsidRPr="003F71EE">
        <w:t xml:space="preserve">1 </w:t>
      </w:r>
    </w:p>
    <w:p w14:paraId="76174177" w14:textId="77777777" w:rsidR="00026E07" w:rsidRDefault="00026E07" w:rsidP="00026E07">
      <w:pPr>
        <w:ind w:left="4320" w:hanging="4320"/>
        <w:contextualSpacing/>
        <w:rPr>
          <w:b/>
        </w:rPr>
      </w:pPr>
      <w:bookmarkStart w:id="40" w:name="_Toc139161431"/>
      <w:bookmarkStart w:id="41" w:name="_Toc143489867"/>
    </w:p>
    <w:p w14:paraId="75377341" w14:textId="77777777" w:rsidR="00026E07" w:rsidRPr="003F71EE" w:rsidRDefault="00026E07" w:rsidP="00026E07">
      <w:pPr>
        <w:ind w:left="4320" w:hanging="4320"/>
        <w:contextualSpacing/>
      </w:pPr>
      <w:r w:rsidRPr="003F71EE">
        <w:rPr>
          <w:b/>
        </w:rPr>
        <w:t>Estimated Award Amount:</w:t>
      </w:r>
      <w:r w:rsidRPr="003F71EE">
        <w:rPr>
          <w:b/>
        </w:rPr>
        <w:tab/>
      </w:r>
      <w:r w:rsidRPr="003F71EE">
        <w:t>Up to $1,000,000 per year</w:t>
      </w:r>
      <w:bookmarkEnd w:id="40"/>
      <w:bookmarkEnd w:id="41"/>
    </w:p>
    <w:p w14:paraId="6B4D7CB9" w14:textId="77777777" w:rsidR="00026E07" w:rsidRPr="003F71EE" w:rsidRDefault="00026E07" w:rsidP="00026E07">
      <w:pPr>
        <w:ind w:left="4320" w:hanging="4320"/>
        <w:contextualSpacing/>
      </w:pPr>
    </w:p>
    <w:p w14:paraId="16B6A5A5" w14:textId="77777777" w:rsidR="00026E07" w:rsidRPr="003F71EE" w:rsidRDefault="00026E07" w:rsidP="00026E07">
      <w:pPr>
        <w:ind w:left="4320" w:hanging="4320"/>
        <w:contextualSpacing/>
        <w:rPr>
          <w:b/>
        </w:rPr>
      </w:pPr>
      <w:bookmarkStart w:id="42" w:name="_Toc139161432"/>
      <w:bookmarkStart w:id="43" w:name="_Toc143489868"/>
      <w:r w:rsidRPr="003F71EE">
        <w:rPr>
          <w:b/>
        </w:rPr>
        <w:t>Length of Project Period:</w:t>
      </w:r>
      <w:r w:rsidRPr="003F71EE">
        <w:rPr>
          <w:b/>
        </w:rPr>
        <w:tab/>
      </w:r>
      <w:r w:rsidRPr="003F71EE">
        <w:t>Up to 5 years</w:t>
      </w:r>
      <w:bookmarkEnd w:id="42"/>
      <w:bookmarkEnd w:id="43"/>
    </w:p>
    <w:p w14:paraId="77FD55B9" w14:textId="77777777" w:rsidR="00026E07" w:rsidRPr="003F71EE" w:rsidRDefault="00026E07" w:rsidP="00026E07">
      <w:pPr>
        <w:ind w:left="4320" w:hanging="4320"/>
        <w:contextualSpacing/>
      </w:pPr>
    </w:p>
    <w:p w14:paraId="4CCE8F8B" w14:textId="77777777" w:rsidR="00026E07" w:rsidRPr="003F71EE" w:rsidRDefault="00026E07" w:rsidP="00026E07">
      <w:pPr>
        <w:contextualSpacing/>
      </w:pPr>
      <w:r w:rsidRPr="003F71EE">
        <w:rPr>
          <w:b/>
          <w:bCs/>
        </w:rPr>
        <w:t>Proposed budgets cannot exceed $</w:t>
      </w:r>
      <w:r>
        <w:rPr>
          <w:b/>
          <w:bCs/>
        </w:rPr>
        <w:t>1,000,0</w:t>
      </w:r>
      <w:r w:rsidRPr="003F71EE">
        <w:rPr>
          <w:b/>
          <w:bCs/>
        </w:rPr>
        <w:t>00 in total costs (direct and indirect) in any year of the proposed project.</w:t>
      </w:r>
      <w:r w:rsidRPr="003F71EE">
        <w:t xml:space="preserve">  </w:t>
      </w:r>
      <w:r w:rsidRPr="003F71EE">
        <w:rPr>
          <w:rFonts w:cs="Arial"/>
          <w:bCs/>
          <w:szCs w:val="24"/>
        </w:rPr>
        <w:t>Funding estimates for this announcement are based on the Consolidated Appropriations Act, 2018.  A</w:t>
      </w:r>
      <w:r w:rsidRPr="003F71EE">
        <w:t>nnual continuation awards will depend on the availability of funds, recipient progress in meeting project goals and objectives, timely submission of required data and reports, and compliance with all terms and conditions of award.</w:t>
      </w:r>
    </w:p>
    <w:p w14:paraId="2B65B2B8" w14:textId="77777777" w:rsidR="00026E07" w:rsidRPr="003F71EE" w:rsidRDefault="00026E07" w:rsidP="00026E07">
      <w:pPr>
        <w:pStyle w:val="Heading1"/>
      </w:pPr>
      <w:bookmarkStart w:id="44" w:name="_Toc197933192"/>
      <w:bookmarkStart w:id="45" w:name="_Toc458170144"/>
      <w:bookmarkStart w:id="46" w:name="_Toc485305430"/>
      <w:bookmarkStart w:id="47" w:name="_Toc485307239"/>
      <w:bookmarkStart w:id="48" w:name="_Toc512511997"/>
      <w:r w:rsidRPr="003F71EE">
        <w:t>III.</w:t>
      </w:r>
      <w:r w:rsidRPr="003F71EE">
        <w:tab/>
        <w:t>ELIGIBILITY INFORMATION</w:t>
      </w:r>
      <w:bookmarkEnd w:id="44"/>
      <w:bookmarkEnd w:id="45"/>
      <w:bookmarkEnd w:id="46"/>
      <w:bookmarkEnd w:id="47"/>
      <w:bookmarkEnd w:id="48"/>
    </w:p>
    <w:p w14:paraId="778613E8" w14:textId="77777777" w:rsidR="00026E07" w:rsidRPr="003F71EE" w:rsidRDefault="00026E07" w:rsidP="00026E07">
      <w:pPr>
        <w:pStyle w:val="Heading2"/>
      </w:pPr>
      <w:bookmarkStart w:id="49" w:name="_1._ELIGIBLE_APPLICANTS"/>
      <w:bookmarkStart w:id="50" w:name="_Toc197933193"/>
      <w:bookmarkStart w:id="51" w:name="_Toc458170145"/>
      <w:bookmarkStart w:id="52" w:name="_Toc485305431"/>
      <w:bookmarkStart w:id="53" w:name="_Toc485305788"/>
      <w:bookmarkStart w:id="54" w:name="_Toc512511998"/>
      <w:bookmarkEnd w:id="49"/>
      <w:r w:rsidRPr="003F71EE">
        <w:t>1.</w:t>
      </w:r>
      <w:r w:rsidRPr="003F71EE">
        <w:tab/>
        <w:t>ELIGIBLE APPLICANTS</w:t>
      </w:r>
      <w:bookmarkEnd w:id="50"/>
      <w:bookmarkEnd w:id="51"/>
      <w:bookmarkEnd w:id="52"/>
      <w:bookmarkEnd w:id="53"/>
      <w:bookmarkEnd w:id="54"/>
    </w:p>
    <w:p w14:paraId="6DB6AE07" w14:textId="77777777" w:rsidR="00026E07" w:rsidRPr="003F71EE" w:rsidRDefault="00026E07" w:rsidP="00026E07">
      <w:pPr>
        <w:autoSpaceDE w:val="0"/>
        <w:autoSpaceDN w:val="0"/>
        <w:spacing w:after="0"/>
        <w:rPr>
          <w:szCs w:val="24"/>
        </w:rPr>
      </w:pPr>
      <w:r w:rsidRPr="003F71EE">
        <w:rPr>
          <w:szCs w:val="24"/>
        </w:rPr>
        <w:t xml:space="preserve">Public or private non-profit professional organizations representing SUD treatment professionals in the fields of </w:t>
      </w:r>
      <w:r w:rsidRPr="003F71EE">
        <w:rPr>
          <w:rFonts w:cs="Arial"/>
          <w:szCs w:val="24"/>
        </w:rPr>
        <w:t>addiction psychiatry, addiction medicine, and psychology</w:t>
      </w:r>
      <w:r w:rsidRPr="003F71EE">
        <w:rPr>
          <w:szCs w:val="24"/>
        </w:rPr>
        <w:t xml:space="preserve">.  These organizations have the necessary mechanisms and databases for identifying candidate Fellows and the infrastructure and expertise to carry out grant activities.  As such, these entities are uniquely qualified to administer the MFP program. </w:t>
      </w:r>
    </w:p>
    <w:p w14:paraId="143F4166" w14:textId="77777777" w:rsidR="00026E07" w:rsidRPr="003F71EE" w:rsidRDefault="00026E07" w:rsidP="00026E07">
      <w:pPr>
        <w:autoSpaceDE w:val="0"/>
        <w:autoSpaceDN w:val="0"/>
        <w:spacing w:after="0"/>
        <w:rPr>
          <w:szCs w:val="24"/>
        </w:rPr>
      </w:pPr>
      <w:r w:rsidRPr="003F71EE">
        <w:rPr>
          <w:szCs w:val="24"/>
        </w:rPr>
        <w:t xml:space="preserve"> </w:t>
      </w:r>
    </w:p>
    <w:p w14:paraId="59BCAD76" w14:textId="77777777" w:rsidR="00026E07" w:rsidRPr="003F71EE" w:rsidRDefault="00026E07" w:rsidP="00026E07">
      <w:pPr>
        <w:autoSpaceDE w:val="0"/>
        <w:autoSpaceDN w:val="0"/>
        <w:spacing w:after="0"/>
        <w:rPr>
          <w:szCs w:val="24"/>
        </w:rPr>
      </w:pPr>
      <w:r w:rsidRPr="003F71EE">
        <w:rPr>
          <w:szCs w:val="24"/>
        </w:rPr>
        <w:t xml:space="preserve">The applicant must submit a Certificate of Eligibility (see </w:t>
      </w:r>
      <w:hyperlink w:anchor="_Appendix_I_–_1" w:history="1">
        <w:r w:rsidRPr="003F71EE">
          <w:rPr>
            <w:rStyle w:val="Hyperlink"/>
            <w:color w:val="auto"/>
            <w:szCs w:val="24"/>
          </w:rPr>
          <w:t>Appendix L</w:t>
        </w:r>
      </w:hyperlink>
      <w:r w:rsidRPr="003F71EE">
        <w:rPr>
          <w:szCs w:val="24"/>
        </w:rPr>
        <w:t xml:space="preserve"> of this FOA) identifying the discipline they have selected.  The applicant must also attest that they: meet all eligibility requirements; have direct involvement in curriculum development, school accreditation, and master’s, doctoral, and medical educational programs; and have the mechanisms and databases in place for identifying and supporting candidates for MFP Fellowships.  The Certificate of Eligibility should be included as </w:t>
      </w:r>
      <w:r w:rsidRPr="003F71EE">
        <w:rPr>
          <w:b/>
          <w:szCs w:val="24"/>
        </w:rPr>
        <w:t>Attachment 4</w:t>
      </w:r>
      <w:r w:rsidRPr="003F71EE">
        <w:rPr>
          <w:szCs w:val="24"/>
        </w:rPr>
        <w:t xml:space="preserve"> of your application.  </w:t>
      </w:r>
      <w:r w:rsidRPr="003F71EE">
        <w:rPr>
          <w:b/>
          <w:szCs w:val="24"/>
        </w:rPr>
        <w:t>Any application that does not include a complete and signed Certificate of Eligibility will be considered ineligible and will not be reviewed.</w:t>
      </w:r>
    </w:p>
    <w:p w14:paraId="365765AE" w14:textId="77777777" w:rsidR="00026E07" w:rsidRPr="003F71EE" w:rsidRDefault="00026E07" w:rsidP="00026E07">
      <w:pPr>
        <w:autoSpaceDE w:val="0"/>
        <w:autoSpaceDN w:val="0"/>
        <w:spacing w:after="0"/>
        <w:rPr>
          <w:szCs w:val="24"/>
        </w:rPr>
      </w:pPr>
    </w:p>
    <w:p w14:paraId="51E48792" w14:textId="77777777" w:rsidR="00026E07" w:rsidRPr="003F71EE" w:rsidRDefault="00026E07" w:rsidP="00026E07">
      <w:pPr>
        <w:pStyle w:val="Heading2"/>
      </w:pPr>
      <w:bookmarkStart w:id="55" w:name="_2._COST_SHARING"/>
      <w:bookmarkStart w:id="56" w:name="_Toc197933194"/>
      <w:bookmarkStart w:id="57" w:name="_Toc458170146"/>
      <w:bookmarkStart w:id="58" w:name="_Toc485305432"/>
      <w:bookmarkStart w:id="59" w:name="_Toc485305789"/>
      <w:bookmarkStart w:id="60" w:name="_Toc512511999"/>
      <w:bookmarkEnd w:id="55"/>
      <w:r w:rsidRPr="003F71EE">
        <w:t>2.</w:t>
      </w:r>
      <w:r w:rsidRPr="003F71EE">
        <w:tab/>
        <w:t>COST SHARING and MATCH REQUIREMENTS</w:t>
      </w:r>
      <w:bookmarkEnd w:id="56"/>
      <w:bookmarkEnd w:id="57"/>
      <w:bookmarkEnd w:id="58"/>
      <w:bookmarkEnd w:id="59"/>
      <w:bookmarkEnd w:id="60"/>
    </w:p>
    <w:p w14:paraId="4731D131" w14:textId="77777777" w:rsidR="00026E07" w:rsidRPr="003F71EE" w:rsidRDefault="00026E07" w:rsidP="00026E07">
      <w:pPr>
        <w:tabs>
          <w:tab w:val="left" w:pos="1008"/>
        </w:tabs>
        <w:rPr>
          <w:b/>
          <w:bCs/>
        </w:rPr>
      </w:pPr>
      <w:r w:rsidRPr="003F71EE">
        <w:t xml:space="preserve">Cost sharing/match is not required in this program. </w:t>
      </w:r>
    </w:p>
    <w:p w14:paraId="5D3326E1" w14:textId="77777777" w:rsidR="00026E07" w:rsidRPr="003F71EE" w:rsidRDefault="00026E07" w:rsidP="00026E07">
      <w:pPr>
        <w:pStyle w:val="Heading1"/>
      </w:pPr>
      <w:bookmarkStart w:id="61" w:name="_IV._APPLICATION_AND"/>
      <w:bookmarkStart w:id="62" w:name="_Toc197933198"/>
      <w:bookmarkStart w:id="63" w:name="_Toc458170147"/>
      <w:bookmarkStart w:id="64" w:name="_Toc485305433"/>
      <w:bookmarkStart w:id="65" w:name="_Toc485307240"/>
      <w:bookmarkStart w:id="66" w:name="_Toc512512000"/>
      <w:bookmarkEnd w:id="61"/>
      <w:r w:rsidRPr="003F71EE">
        <w:t>IV.</w:t>
      </w:r>
      <w:r w:rsidRPr="003F71EE">
        <w:tab/>
        <w:t>APPLICATION AND SUBMISSION INFORMATION</w:t>
      </w:r>
      <w:bookmarkEnd w:id="62"/>
      <w:bookmarkEnd w:id="63"/>
      <w:bookmarkEnd w:id="64"/>
      <w:bookmarkEnd w:id="65"/>
      <w:bookmarkEnd w:id="66"/>
    </w:p>
    <w:p w14:paraId="0E677D07" w14:textId="77777777" w:rsidR="00026E07" w:rsidRPr="003F71EE" w:rsidRDefault="00026E07" w:rsidP="00026E07">
      <w:pPr>
        <w:pStyle w:val="Heading2"/>
        <w:numPr>
          <w:ilvl w:val="0"/>
          <w:numId w:val="39"/>
        </w:numPr>
      </w:pPr>
      <w:bookmarkStart w:id="67" w:name="_Toc485307386"/>
      <w:bookmarkStart w:id="68" w:name="_Toc493253829"/>
      <w:bookmarkStart w:id="69" w:name="_Toc512512001"/>
      <w:bookmarkStart w:id="70" w:name="_Toc443054215"/>
      <w:bookmarkStart w:id="71" w:name="_Toc457552075"/>
      <w:bookmarkStart w:id="72" w:name="_Toc457916368"/>
      <w:bookmarkStart w:id="73" w:name="_Toc485305434"/>
      <w:bookmarkStart w:id="74" w:name="_Toc485305791"/>
      <w:r w:rsidRPr="003F71EE">
        <w:t>REQUIRED APPLICATION COMPONENTS:</w:t>
      </w:r>
      <w:bookmarkEnd w:id="67"/>
      <w:bookmarkEnd w:id="68"/>
      <w:bookmarkEnd w:id="69"/>
    </w:p>
    <w:p w14:paraId="33342F9D" w14:textId="77777777" w:rsidR="00026E07" w:rsidRPr="003F71EE" w:rsidRDefault="00026E07" w:rsidP="00026E07">
      <w:pPr>
        <w:pStyle w:val="ListParagraph"/>
        <w:numPr>
          <w:ilvl w:val="0"/>
          <w:numId w:val="40"/>
        </w:numPr>
        <w:rPr>
          <w:rFonts w:cs="Arial"/>
        </w:rPr>
      </w:pPr>
      <w:r w:rsidRPr="003F71EE">
        <w:rPr>
          <w:rFonts w:cs="Arial"/>
          <w:b/>
        </w:rPr>
        <w:t>Budget Information SF-424</w:t>
      </w:r>
      <w:r w:rsidRPr="003F71EE">
        <w:rPr>
          <w:rFonts w:cs="Arial"/>
        </w:rPr>
        <w:t xml:space="preserve"> – Fill out all Sections of the SF-424.  In </w:t>
      </w:r>
      <w:r w:rsidRPr="003F71EE">
        <w:rPr>
          <w:rFonts w:cs="Arial"/>
          <w:b/>
        </w:rPr>
        <w:t>Line #4</w:t>
      </w:r>
      <w:r w:rsidRPr="003F71EE">
        <w:rPr>
          <w:rFonts w:cs="Arial"/>
        </w:rPr>
        <w:t xml:space="preserve"> (i.e., Applicant Identified), input the Commons Username of the PD/PI.  In </w:t>
      </w:r>
      <w:r w:rsidRPr="003F71EE">
        <w:rPr>
          <w:rFonts w:cs="Arial"/>
          <w:b/>
        </w:rPr>
        <w:lastRenderedPageBreak/>
        <w:t>Line #17,</w:t>
      </w:r>
      <w:r w:rsidRPr="003F71EE">
        <w:rPr>
          <w:rFonts w:cs="Arial"/>
        </w:rPr>
        <w:t xml:space="preserve"> input the following information:  (Proposed Project Date:  a. Start Date: 9/30/2018; b. End Date: 9/29/2023).</w:t>
      </w:r>
    </w:p>
    <w:p w14:paraId="74136B1B" w14:textId="77777777" w:rsidR="00026E07" w:rsidRPr="003F71EE" w:rsidRDefault="00026E07" w:rsidP="00026E07">
      <w:pPr>
        <w:pStyle w:val="ListParagraph"/>
        <w:rPr>
          <w:rFonts w:cs="Arial"/>
        </w:rPr>
      </w:pPr>
    </w:p>
    <w:p w14:paraId="2800D92E" w14:textId="77777777" w:rsidR="00026E07" w:rsidRPr="003F71EE" w:rsidRDefault="00026E07" w:rsidP="00026E07">
      <w:pPr>
        <w:pStyle w:val="ListParagraph"/>
        <w:ind w:left="1080"/>
        <w:rPr>
          <w:rFonts w:cs="Arial"/>
        </w:rPr>
      </w:pPr>
      <w:r w:rsidRPr="003F71EE">
        <w:rPr>
          <w:rFonts w:cs="Arial"/>
          <w:b/>
          <w:szCs w:val="24"/>
        </w:rPr>
        <w:t>Budget Information Form</w:t>
      </w:r>
      <w:r w:rsidRPr="003F71EE">
        <w:rPr>
          <w:rFonts w:cs="Arial"/>
          <w:b/>
          <w:bCs/>
          <w:szCs w:val="24"/>
        </w:rPr>
        <w:t xml:space="preserve"> </w:t>
      </w:r>
      <w:r w:rsidRPr="003F71EE">
        <w:rPr>
          <w:rFonts w:cs="Arial"/>
          <w:bCs/>
          <w:szCs w:val="24"/>
        </w:rPr>
        <w:t>–</w:t>
      </w:r>
      <w:r w:rsidRPr="003F71EE">
        <w:rPr>
          <w:rFonts w:cs="Arial"/>
          <w:b/>
          <w:bCs/>
          <w:szCs w:val="24"/>
        </w:rPr>
        <w:t xml:space="preserve"> </w:t>
      </w:r>
      <w:r w:rsidRPr="003F71EE">
        <w:rPr>
          <w:rFonts w:cs="Arial"/>
          <w:bCs/>
          <w:szCs w:val="24"/>
        </w:rPr>
        <w:t xml:space="preserve">Use </w:t>
      </w:r>
      <w:r w:rsidRPr="003F71EE">
        <w:rPr>
          <w:rFonts w:cs="Arial"/>
          <w:b/>
          <w:bCs/>
          <w:szCs w:val="24"/>
        </w:rPr>
        <w:t>SF-424A</w:t>
      </w:r>
      <w:r w:rsidRPr="003F71EE">
        <w:rPr>
          <w:rFonts w:cs="Arial"/>
          <w:bCs/>
          <w:szCs w:val="24"/>
        </w:rPr>
        <w:t>. Fill out all Sections of the SF-424A.</w:t>
      </w:r>
    </w:p>
    <w:p w14:paraId="4398829E" w14:textId="77777777" w:rsidR="00026E07" w:rsidRPr="003F71EE" w:rsidRDefault="00026E07" w:rsidP="00026E07">
      <w:pPr>
        <w:pStyle w:val="ListParagraph"/>
        <w:rPr>
          <w:rFonts w:cs="Arial"/>
        </w:rPr>
      </w:pPr>
    </w:p>
    <w:p w14:paraId="4CD7B71F" w14:textId="77777777" w:rsidR="00026E07" w:rsidRPr="003F71EE" w:rsidRDefault="00026E07" w:rsidP="00026E07">
      <w:pPr>
        <w:pStyle w:val="ListParagraph"/>
        <w:numPr>
          <w:ilvl w:val="0"/>
          <w:numId w:val="41"/>
        </w:numPr>
        <w:tabs>
          <w:tab w:val="num" w:pos="1620"/>
          <w:tab w:val="num" w:pos="1800"/>
        </w:tabs>
        <w:spacing w:after="120"/>
        <w:contextualSpacing w:val="0"/>
        <w:rPr>
          <w:rFonts w:cs="Arial"/>
          <w:szCs w:val="24"/>
        </w:rPr>
      </w:pPr>
      <w:r w:rsidRPr="003F71EE">
        <w:rPr>
          <w:rFonts w:cs="Arial"/>
          <w:b/>
          <w:szCs w:val="24"/>
        </w:rPr>
        <w:t xml:space="preserve">Section A – </w:t>
      </w:r>
      <w:r w:rsidRPr="003F71EE">
        <w:rPr>
          <w:rFonts w:cs="Arial"/>
          <w:szCs w:val="24"/>
        </w:rPr>
        <w:t xml:space="preserve">Budget Summary:  Use the first row only (Line 1) to report the total federal funds (e) and non-federal funds (f) requested for the </w:t>
      </w:r>
      <w:r w:rsidRPr="003F71EE">
        <w:rPr>
          <w:rFonts w:cs="Arial"/>
          <w:b/>
          <w:szCs w:val="24"/>
          <w:u w:val="single"/>
        </w:rPr>
        <w:t>first year</w:t>
      </w:r>
      <w:r w:rsidRPr="003F71EE">
        <w:rPr>
          <w:rFonts w:cs="Arial"/>
          <w:szCs w:val="24"/>
        </w:rPr>
        <w:t xml:space="preserve"> of your project only.</w:t>
      </w:r>
    </w:p>
    <w:p w14:paraId="0A99044B" w14:textId="77777777" w:rsidR="00026E07" w:rsidRPr="003F71EE" w:rsidRDefault="00026E07" w:rsidP="00026E07">
      <w:pPr>
        <w:pStyle w:val="ListParagraph"/>
        <w:numPr>
          <w:ilvl w:val="0"/>
          <w:numId w:val="41"/>
        </w:numPr>
        <w:tabs>
          <w:tab w:val="num" w:pos="1620"/>
          <w:tab w:val="num" w:pos="1800"/>
        </w:tabs>
        <w:spacing w:after="120"/>
        <w:contextualSpacing w:val="0"/>
        <w:rPr>
          <w:rFonts w:cs="Arial"/>
          <w:szCs w:val="24"/>
        </w:rPr>
      </w:pPr>
      <w:r w:rsidRPr="003F71EE">
        <w:rPr>
          <w:rFonts w:cs="Arial"/>
          <w:b/>
          <w:szCs w:val="24"/>
        </w:rPr>
        <w:t>Section B</w:t>
      </w:r>
      <w:r w:rsidRPr="003F71EE">
        <w:rPr>
          <w:rFonts w:cs="Arial"/>
          <w:szCs w:val="24"/>
        </w:rPr>
        <w:t xml:space="preserve"> – Budget Categories:  Use the first column only (Column 1) to report the budget category breakouts (Lines 6a through 6h) and indirect charges (Line 6j) for the total funding requested for the </w:t>
      </w:r>
      <w:r w:rsidRPr="003F71EE">
        <w:rPr>
          <w:rFonts w:cs="Arial"/>
          <w:b/>
          <w:szCs w:val="24"/>
          <w:u w:val="single"/>
        </w:rPr>
        <w:t>first year</w:t>
      </w:r>
      <w:r w:rsidRPr="003F71EE">
        <w:rPr>
          <w:rFonts w:cs="Arial"/>
          <w:szCs w:val="24"/>
        </w:rPr>
        <w:t xml:space="preserve"> of your project only.</w:t>
      </w:r>
    </w:p>
    <w:p w14:paraId="2B467788" w14:textId="77777777" w:rsidR="00026E07" w:rsidRPr="003F71EE" w:rsidRDefault="00026E07" w:rsidP="00026E07">
      <w:pPr>
        <w:pStyle w:val="ListParagraph"/>
        <w:numPr>
          <w:ilvl w:val="0"/>
          <w:numId w:val="41"/>
        </w:numPr>
        <w:tabs>
          <w:tab w:val="num" w:pos="1620"/>
          <w:tab w:val="num" w:pos="1800"/>
        </w:tabs>
        <w:spacing w:after="120"/>
        <w:contextualSpacing w:val="0"/>
        <w:rPr>
          <w:rFonts w:cs="Arial"/>
          <w:szCs w:val="24"/>
        </w:rPr>
      </w:pPr>
      <w:r w:rsidRPr="003F71EE">
        <w:rPr>
          <w:rFonts w:cs="Arial"/>
          <w:b/>
          <w:szCs w:val="24"/>
        </w:rPr>
        <w:t xml:space="preserve">Section C – </w:t>
      </w:r>
      <w:r w:rsidRPr="003F71EE">
        <w:rPr>
          <w:rFonts w:cs="Arial"/>
          <w:szCs w:val="24"/>
        </w:rPr>
        <w:t>Leave blank if cost sharing/match is not required for this program.  Complete if cost sharing/match is required.</w:t>
      </w:r>
    </w:p>
    <w:p w14:paraId="49645E6B" w14:textId="77777777" w:rsidR="00026E07" w:rsidRPr="003F71EE" w:rsidRDefault="00026E07" w:rsidP="00026E07">
      <w:pPr>
        <w:pStyle w:val="ListParagraph"/>
        <w:numPr>
          <w:ilvl w:val="0"/>
          <w:numId w:val="41"/>
        </w:numPr>
        <w:tabs>
          <w:tab w:val="num" w:pos="1620"/>
          <w:tab w:val="num" w:pos="1800"/>
        </w:tabs>
        <w:spacing w:after="120"/>
        <w:contextualSpacing w:val="0"/>
        <w:rPr>
          <w:rFonts w:cs="Arial"/>
          <w:szCs w:val="24"/>
        </w:rPr>
      </w:pPr>
      <w:r w:rsidRPr="003F71EE">
        <w:rPr>
          <w:rFonts w:cs="Arial"/>
          <w:b/>
          <w:szCs w:val="24"/>
        </w:rPr>
        <w:t>Section D</w:t>
      </w:r>
      <w:r w:rsidRPr="003F71EE">
        <w:rPr>
          <w:rFonts w:cs="Arial"/>
          <w:szCs w:val="24"/>
        </w:rPr>
        <w:t xml:space="preserve"> – Forecasted Cash Needs:  Input the total funds requested, broken down by quarter, only for Year 1 of the project period.  Use the first row for federal funds and the second row for non-federal funds.</w:t>
      </w:r>
    </w:p>
    <w:p w14:paraId="2A8709B0" w14:textId="77777777" w:rsidR="00026E07" w:rsidRPr="003F71EE" w:rsidRDefault="00026E07" w:rsidP="00026E07">
      <w:pPr>
        <w:pStyle w:val="ListParagraph"/>
        <w:numPr>
          <w:ilvl w:val="0"/>
          <w:numId w:val="41"/>
        </w:numPr>
        <w:tabs>
          <w:tab w:val="num" w:pos="1620"/>
          <w:tab w:val="num" w:pos="1800"/>
        </w:tabs>
        <w:spacing w:after="120"/>
        <w:contextualSpacing w:val="0"/>
        <w:rPr>
          <w:rFonts w:cs="Arial"/>
          <w:szCs w:val="24"/>
        </w:rPr>
      </w:pPr>
      <w:r w:rsidRPr="003F71EE">
        <w:rPr>
          <w:rFonts w:cs="Arial"/>
          <w:b/>
          <w:szCs w:val="24"/>
        </w:rPr>
        <w:t>Section E</w:t>
      </w:r>
      <w:r w:rsidRPr="003F71EE">
        <w:rPr>
          <w:rFonts w:cs="Arial"/>
          <w:szCs w:val="24"/>
        </w:rPr>
        <w:t xml:space="preserve"> –</w:t>
      </w:r>
      <w:r w:rsidRPr="003F71EE">
        <w:rPr>
          <w:rFonts w:cs="Arial"/>
          <w:i/>
          <w:iCs/>
          <w:szCs w:val="24"/>
        </w:rPr>
        <w:t xml:space="preserve"> </w:t>
      </w:r>
      <w:r w:rsidRPr="003F71EE">
        <w:rPr>
          <w:rFonts w:cs="Arial"/>
          <w:szCs w:val="24"/>
        </w:rPr>
        <w:t>Budget Estimates of Federal Funds Needed for Balance of the Project:  Input the total funds requested for the out years (e.g., Year 2, Year 3, Year 4, and Year 5).  For example, if you are requesting funds for five years in total, you would input information in columns b, c, d, and e (i.e., 4 out years).</w:t>
      </w:r>
    </w:p>
    <w:p w14:paraId="198B5E1C" w14:textId="77777777" w:rsidR="00026E07" w:rsidRPr="003F71EE" w:rsidRDefault="00026E07" w:rsidP="00026E07">
      <w:pPr>
        <w:pStyle w:val="ListParagraph"/>
        <w:tabs>
          <w:tab w:val="num" w:pos="1620"/>
          <w:tab w:val="num" w:pos="1800"/>
        </w:tabs>
        <w:ind w:left="1080"/>
        <w:rPr>
          <w:rFonts w:cs="Arial"/>
          <w:szCs w:val="24"/>
        </w:rPr>
      </w:pPr>
    </w:p>
    <w:p w14:paraId="12A6225B" w14:textId="77777777" w:rsidR="00026E07" w:rsidRPr="003F71EE" w:rsidRDefault="00026E07" w:rsidP="00026E07">
      <w:pPr>
        <w:pStyle w:val="ListParagraph"/>
        <w:tabs>
          <w:tab w:val="num" w:pos="1620"/>
          <w:tab w:val="num" w:pos="1800"/>
        </w:tabs>
        <w:ind w:left="1080"/>
        <w:rPr>
          <w:rFonts w:cs="Arial"/>
          <w:szCs w:val="24"/>
        </w:rPr>
      </w:pPr>
      <w:r w:rsidRPr="003F71EE">
        <w:rPr>
          <w:rFonts w:cs="Arial"/>
          <w:szCs w:val="24"/>
        </w:rPr>
        <w:t xml:space="preserve">A sample budget and justification is included in </w:t>
      </w:r>
      <w:hyperlink w:anchor="_Appendix_M_–" w:history="1">
        <w:r w:rsidRPr="003F71EE">
          <w:rPr>
            <w:rStyle w:val="Hyperlink"/>
            <w:rFonts w:cs="Arial"/>
            <w:color w:val="auto"/>
            <w:szCs w:val="24"/>
          </w:rPr>
          <w:t xml:space="preserve">Appendix K </w:t>
        </w:r>
      </w:hyperlink>
      <w:r w:rsidRPr="003F71EE">
        <w:rPr>
          <w:rFonts w:cs="Arial"/>
          <w:szCs w:val="24"/>
        </w:rPr>
        <w:t xml:space="preserve">of this document. </w:t>
      </w:r>
      <w:r w:rsidRPr="003F71EE">
        <w:rPr>
          <w:rFonts w:cs="Arial"/>
          <w:b/>
          <w:szCs w:val="24"/>
        </w:rPr>
        <w:t>It is highly recommended that you use this sample budget format.  This will expedite review of your application</w:t>
      </w:r>
    </w:p>
    <w:p w14:paraId="0A80A9CB" w14:textId="77777777" w:rsidR="00026E07" w:rsidRPr="003F71EE" w:rsidRDefault="00026E07" w:rsidP="00026E07">
      <w:pPr>
        <w:pStyle w:val="ListBullet"/>
        <w:tabs>
          <w:tab w:val="clear" w:pos="900"/>
          <w:tab w:val="num" w:pos="1080"/>
        </w:tabs>
        <w:ind w:left="1080"/>
      </w:pPr>
      <w:bookmarkStart w:id="75" w:name="_1._REGISTRATION_AND"/>
      <w:bookmarkStart w:id="76" w:name="_2.2_Required_Application"/>
      <w:bookmarkStart w:id="77" w:name="_Toc453859600"/>
      <w:bookmarkStart w:id="78" w:name="_Toc453937163"/>
      <w:bookmarkStart w:id="79" w:name="_Toc458170149"/>
      <w:bookmarkStart w:id="80" w:name="_Toc197933210"/>
      <w:bookmarkEnd w:id="70"/>
      <w:bookmarkEnd w:id="71"/>
      <w:bookmarkEnd w:id="72"/>
      <w:bookmarkEnd w:id="73"/>
      <w:bookmarkEnd w:id="74"/>
      <w:bookmarkEnd w:id="75"/>
      <w:bookmarkEnd w:id="76"/>
      <w:r w:rsidRPr="003F71EE">
        <w:rPr>
          <w:b/>
          <w:bCs/>
        </w:rPr>
        <w:t>Project Narrative and Supporting Documentation</w:t>
      </w:r>
      <w:r w:rsidRPr="003F71EE">
        <w:t xml:space="preserve"> – The Project Narrative describes your project.  It consists of Sections A through D</w:t>
      </w:r>
      <w:r w:rsidRPr="003F71EE">
        <w:rPr>
          <w:b/>
        </w:rPr>
        <w:t>.  Sections A-D together may not be longer than 10 pages.</w:t>
      </w:r>
      <w:r w:rsidRPr="003F71EE">
        <w:t xml:space="preserve">  (Remember that if your Project Narrative starts on page 5 and ends on page 15, it is 11 pages long, not 10 pages.)  More detailed instructions for completing each section of the Project Narrative are provided in </w:t>
      </w:r>
      <w:hyperlink w:anchor="_V._APPLICATION_REVIEW_1" w:history="1">
        <w:r w:rsidRPr="003F71EE">
          <w:rPr>
            <w:rStyle w:val="Hyperlink"/>
            <w:color w:val="auto"/>
          </w:rPr>
          <w:t>Section V</w:t>
        </w:r>
      </w:hyperlink>
      <w:r w:rsidRPr="003F71EE">
        <w:t xml:space="preserve"> – Application Review Information.</w:t>
      </w:r>
    </w:p>
    <w:p w14:paraId="04FE9516" w14:textId="77777777" w:rsidR="00026E07" w:rsidRPr="003F71EE" w:rsidRDefault="00026E07" w:rsidP="00026E07">
      <w:pPr>
        <w:pStyle w:val="ListParagraph"/>
        <w:ind w:left="1080"/>
      </w:pPr>
      <w:r w:rsidRPr="003F71EE">
        <w:t xml:space="preserve">The Supporting Documentation provides additional information necessary for the review of your application.  This supporting documentation must be attached to your application using the Other Attachments Form from the Grants.gov application package.  Additional instructions for completing these sections and page limitations for Biographical Sketches/Position Descriptions are included in </w:t>
      </w:r>
      <w:hyperlink w:anchor="_3.1_Required_Application" w:history="1">
        <w:r w:rsidRPr="003F71EE">
          <w:rPr>
            <w:rStyle w:val="Hyperlink"/>
            <w:color w:val="auto"/>
          </w:rPr>
          <w:t>Appendix A: 3.1</w:t>
        </w:r>
      </w:hyperlink>
      <w:r w:rsidRPr="003F71EE">
        <w:t xml:space="preserve"> Required Application Components, and </w:t>
      </w:r>
      <w:hyperlink w:anchor="_Appendix_G_–" w:history="1">
        <w:r w:rsidRPr="003F71EE">
          <w:rPr>
            <w:rStyle w:val="Hyperlink"/>
            <w:color w:val="auto"/>
          </w:rPr>
          <w:t>Appendix F,</w:t>
        </w:r>
      </w:hyperlink>
      <w:r w:rsidRPr="003F71EE">
        <w:t xml:space="preserve"> Biographical Sketches and Position Descriptions.  Supporting documentation should be submitted in black and white (no color).</w:t>
      </w:r>
    </w:p>
    <w:p w14:paraId="35AA1348" w14:textId="77777777" w:rsidR="00026E07" w:rsidRPr="003F71EE" w:rsidRDefault="00026E07" w:rsidP="00026E07">
      <w:pPr>
        <w:numPr>
          <w:ilvl w:val="0"/>
          <w:numId w:val="9"/>
        </w:numPr>
        <w:tabs>
          <w:tab w:val="num" w:pos="1080"/>
        </w:tabs>
        <w:rPr>
          <w:u w:val="single"/>
        </w:rPr>
      </w:pPr>
      <w:r w:rsidRPr="003F71EE">
        <w:rPr>
          <w:rStyle w:val="StyleListBulletBoldChar"/>
          <w:bCs w:val="0"/>
        </w:rPr>
        <w:t>Budget Justification and Narrative</w:t>
      </w:r>
      <w:r w:rsidRPr="003F71EE">
        <w:rPr>
          <w:rStyle w:val="StyleListBulletBoldChar"/>
          <w:b w:val="0"/>
          <w:bCs w:val="0"/>
        </w:rPr>
        <w:t xml:space="preserve"> – </w:t>
      </w:r>
      <w:r w:rsidRPr="003F71EE">
        <w:t xml:space="preserve">The budget justification and narrative must be submitted as file BNF when you submit your application into Grants.gov. </w:t>
      </w:r>
      <w:r w:rsidRPr="003F71EE">
        <w:rPr>
          <w:u w:val="single"/>
        </w:rPr>
        <w:t>(</w:t>
      </w:r>
      <w:hyperlink w:anchor="_3.1_Required_Application" w:history="1">
        <w:r w:rsidRPr="003F71EE">
          <w:rPr>
            <w:rStyle w:val="Hyperlink"/>
            <w:color w:val="auto"/>
          </w:rPr>
          <w:t>See Appendix A: 3.1</w:t>
        </w:r>
      </w:hyperlink>
      <w:r w:rsidRPr="003F71EE">
        <w:rPr>
          <w:rStyle w:val="Hyperlink"/>
          <w:color w:val="auto"/>
        </w:rPr>
        <w:t xml:space="preserve"> Required Application Components</w:t>
      </w:r>
      <w:r w:rsidRPr="003F71EE">
        <w:rPr>
          <w:u w:val="single"/>
        </w:rPr>
        <w:t>).</w:t>
      </w:r>
    </w:p>
    <w:p w14:paraId="58B28407" w14:textId="77777777" w:rsidR="00026E07" w:rsidRPr="003F71EE" w:rsidRDefault="00026E07" w:rsidP="00026E07">
      <w:pPr>
        <w:pStyle w:val="ListBullet"/>
        <w:numPr>
          <w:ilvl w:val="0"/>
          <w:numId w:val="9"/>
        </w:numPr>
      </w:pPr>
      <w:r w:rsidRPr="003F71EE">
        <w:rPr>
          <w:b/>
          <w:bCs/>
        </w:rPr>
        <w:t xml:space="preserve">Attachments 1 through 4 </w:t>
      </w:r>
      <w:r w:rsidRPr="003F71EE">
        <w:t>– Use only the attachments listed below.  If your application includes any attachments not required in this document, they will be disregarded.  Do not use more than a total of 30 pages for Attachments 2 and 3 combined.  There are no page limitations for Attachment 1.  Do not use attachments to extend or replace any of the sections of the Project Narrative. Reviewers will not consider them if you do.  Label the attachments as:  Attachment 1, Attachment 2, etc.  Use the Other Attachments Form from Grants.gov to upload the attachments.</w:t>
      </w:r>
    </w:p>
    <w:p w14:paraId="537FD656" w14:textId="77777777" w:rsidR="00026E07" w:rsidRPr="003F71EE" w:rsidRDefault="00026E07" w:rsidP="00026E07">
      <w:pPr>
        <w:pStyle w:val="ListParagraph"/>
        <w:numPr>
          <w:ilvl w:val="0"/>
          <w:numId w:val="42"/>
        </w:numPr>
        <w:contextualSpacing w:val="0"/>
      </w:pPr>
      <w:r w:rsidRPr="003F71EE">
        <w:rPr>
          <w:b/>
          <w:iCs/>
        </w:rPr>
        <w:t xml:space="preserve">Attachment 1:  </w:t>
      </w:r>
      <w:r w:rsidRPr="003F71EE">
        <w:t xml:space="preserve">Data Collection Instruments/Interview Protocols – if you are using standardized data collection instruments/interview protocols, you do </w:t>
      </w:r>
      <w:r w:rsidRPr="003F71EE">
        <w:rPr>
          <w:u w:val="single"/>
        </w:rPr>
        <w:t>not</w:t>
      </w:r>
      <w:r w:rsidRPr="003F71EE">
        <w:t xml:space="preserve"> need to include these in your application.  Instead, provide a web link to the appropriate instrument/protocol.  If the data collection instrument(s) or interview protocol(s) is/are not standardized, you must include a copy in Attachment 1.</w:t>
      </w:r>
    </w:p>
    <w:p w14:paraId="6A4E7A41" w14:textId="77777777" w:rsidR="00026E07" w:rsidRPr="003F71EE" w:rsidRDefault="00026E07" w:rsidP="00026E07">
      <w:pPr>
        <w:pStyle w:val="ListParagraph"/>
        <w:numPr>
          <w:ilvl w:val="0"/>
          <w:numId w:val="42"/>
        </w:numPr>
        <w:tabs>
          <w:tab w:val="left" w:pos="1440"/>
        </w:tabs>
        <w:contextualSpacing w:val="0"/>
      </w:pPr>
      <w:r w:rsidRPr="003F71EE">
        <w:rPr>
          <w:b/>
          <w:iCs/>
        </w:rPr>
        <w:t xml:space="preserve">Attachment 2: </w:t>
      </w:r>
      <w:r w:rsidRPr="003F71EE">
        <w:t xml:space="preserve"> Sample Consent Forms</w:t>
      </w:r>
      <w:r>
        <w:t xml:space="preserve"> (if applicable)</w:t>
      </w:r>
    </w:p>
    <w:p w14:paraId="5FB507B9" w14:textId="77777777" w:rsidR="00026E07" w:rsidRPr="003F71EE" w:rsidRDefault="00026E07" w:rsidP="00026E07">
      <w:pPr>
        <w:pStyle w:val="ListParagraph"/>
        <w:numPr>
          <w:ilvl w:val="0"/>
          <w:numId w:val="42"/>
        </w:numPr>
        <w:tabs>
          <w:tab w:val="left" w:pos="1440"/>
        </w:tabs>
        <w:contextualSpacing w:val="0"/>
      </w:pPr>
      <w:r w:rsidRPr="003F71EE">
        <w:rPr>
          <w:b/>
          <w:iCs/>
        </w:rPr>
        <w:t>Attachment 3:</w:t>
      </w:r>
      <w:r w:rsidRPr="003F71EE">
        <w:t xml:space="preserve">  Letter to the SSA (if applicable; see </w:t>
      </w:r>
      <w:hyperlink w:anchor="_Appendix_J_–" w:history="1">
        <w:r w:rsidRPr="003F71EE">
          <w:rPr>
            <w:rStyle w:val="Hyperlink"/>
            <w:color w:val="auto"/>
          </w:rPr>
          <w:t>Appendix I,</w:t>
        </w:r>
      </w:hyperlink>
      <w:r w:rsidRPr="003F71EE">
        <w:t xml:space="preserve"> Intergovernmental Review (E.O. 12372) Requirements).</w:t>
      </w:r>
    </w:p>
    <w:p w14:paraId="3EF62491" w14:textId="4AA89BF1" w:rsidR="00026E07" w:rsidRPr="003F71EE" w:rsidRDefault="00026E07" w:rsidP="00026E07">
      <w:pPr>
        <w:pStyle w:val="ListParagraph"/>
        <w:numPr>
          <w:ilvl w:val="0"/>
          <w:numId w:val="42"/>
        </w:numPr>
        <w:tabs>
          <w:tab w:val="left" w:pos="1440"/>
        </w:tabs>
        <w:contextualSpacing w:val="0"/>
      </w:pPr>
      <w:r w:rsidRPr="003F71EE">
        <w:rPr>
          <w:b/>
        </w:rPr>
        <w:t>Attachment 4</w:t>
      </w:r>
      <w:r w:rsidRPr="003F71EE">
        <w:t xml:space="preserve">:  Certificate of Eligibility (See </w:t>
      </w:r>
      <w:hyperlink w:anchor="_Appendix_I_–_1" w:history="1">
        <w:r w:rsidRPr="003F71EE">
          <w:rPr>
            <w:rStyle w:val="Hyperlink"/>
            <w:color w:val="auto"/>
          </w:rPr>
          <w:t>Appendix L)</w:t>
        </w:r>
      </w:hyperlink>
      <w:r w:rsidRPr="003F71EE">
        <w:rPr>
          <w:rStyle w:val="Hyperlink"/>
          <w:color w:val="auto"/>
          <w:u w:val="none"/>
        </w:rPr>
        <w:t xml:space="preserve"> -</w:t>
      </w:r>
      <w:r w:rsidR="00996BE9">
        <w:rPr>
          <w:rStyle w:val="Hyperlink"/>
          <w:color w:val="auto"/>
          <w:u w:val="none"/>
        </w:rPr>
        <w:t xml:space="preserve"> </w:t>
      </w:r>
      <w:r w:rsidRPr="003F71EE">
        <w:rPr>
          <w:rFonts w:cs="Arial"/>
          <w:b/>
          <w:bCs/>
        </w:rPr>
        <w:t>Any application that does not include a complete and signed Certificate of Eligibility will be considered ineligible and will not be reviewed.</w:t>
      </w:r>
      <w:r w:rsidRPr="003F71EE">
        <w:t xml:space="preserve"> </w:t>
      </w:r>
    </w:p>
    <w:p w14:paraId="03E598C9" w14:textId="77777777" w:rsidR="00026E07" w:rsidRPr="003F71EE" w:rsidRDefault="00026E07" w:rsidP="00026E07">
      <w:pPr>
        <w:pStyle w:val="Heading2"/>
      </w:pPr>
      <w:bookmarkStart w:id="81" w:name="_3._APPLICATION_SUBMISSION"/>
      <w:bookmarkStart w:id="82" w:name="_2._APPLICATION_SUBMISSION"/>
      <w:bookmarkStart w:id="83" w:name="_Toc266262534"/>
      <w:bookmarkStart w:id="84" w:name="_Toc400030723"/>
      <w:bookmarkStart w:id="85" w:name="_Toc485305435"/>
      <w:bookmarkStart w:id="86" w:name="_Toc485305792"/>
      <w:bookmarkStart w:id="87" w:name="_Toc512512002"/>
      <w:bookmarkEnd w:id="81"/>
      <w:bookmarkEnd w:id="82"/>
      <w:r w:rsidRPr="003F71EE">
        <w:t>2.</w:t>
      </w:r>
      <w:r w:rsidRPr="003F71EE">
        <w:tab/>
        <w:t>APPLICATION SUBMISSION REQUIREMENTS</w:t>
      </w:r>
      <w:bookmarkEnd w:id="83"/>
      <w:bookmarkEnd w:id="84"/>
      <w:bookmarkEnd w:id="85"/>
      <w:bookmarkEnd w:id="86"/>
      <w:bookmarkEnd w:id="87"/>
    </w:p>
    <w:p w14:paraId="1A22FCC9" w14:textId="4BB882E4" w:rsidR="00026E07" w:rsidRPr="003F71EE" w:rsidRDefault="00026E07" w:rsidP="00026E07">
      <w:pPr>
        <w:rPr>
          <w:b/>
        </w:rPr>
      </w:pPr>
      <w:r w:rsidRPr="003F71EE">
        <w:t xml:space="preserve">Applications are due by </w:t>
      </w:r>
      <w:r w:rsidRPr="003F71EE">
        <w:rPr>
          <w:b/>
        </w:rPr>
        <w:t>11:59 PM</w:t>
      </w:r>
      <w:r w:rsidRPr="003F71EE">
        <w:t xml:space="preserve"> (Eastern Time) on</w:t>
      </w:r>
      <w:r w:rsidR="00797BA1">
        <w:t xml:space="preserve"> </w:t>
      </w:r>
      <w:r w:rsidR="00797BA1" w:rsidRPr="00797BA1">
        <w:rPr>
          <w:b/>
        </w:rPr>
        <w:t>June 25, 2108</w:t>
      </w:r>
      <w:r w:rsidRPr="00797BA1">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26E07" w:rsidRPr="003F71EE" w14:paraId="782F52F9" w14:textId="77777777" w:rsidTr="004616E3">
        <w:tc>
          <w:tcPr>
            <w:tcW w:w="9576" w:type="dxa"/>
            <w:shd w:val="clear" w:color="auto" w:fill="auto"/>
          </w:tcPr>
          <w:p w14:paraId="4B48737A" w14:textId="77777777" w:rsidR="00026E07" w:rsidRPr="003F71EE" w:rsidRDefault="00026E07" w:rsidP="004616E3">
            <w:r w:rsidRPr="003F71EE">
              <w:rPr>
                <w:b/>
                <w:bCs/>
              </w:rPr>
              <w:t>IMPORTANT APPLICATION INFORMATION:</w:t>
            </w:r>
            <w:r w:rsidRPr="003F71EE">
              <w:t xml:space="preserve">  SAMHSA’s application procedures have changed.  </w:t>
            </w:r>
            <w:r w:rsidRPr="003F71EE">
              <w:rPr>
                <w:b/>
                <w:bCs/>
              </w:rPr>
              <w:t xml:space="preserve">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r w:rsidRPr="003F71EE">
              <w:rPr>
                <w:b/>
                <w:bCs/>
                <w:u w:val="single"/>
              </w:rPr>
              <w:t>If your organization is not registered and you do not have an active eRA Commons PI account by the deadline, the application will not be accepted.</w:t>
            </w:r>
            <w:r w:rsidRPr="003F71EE">
              <w:rPr>
                <w:b/>
                <w:bCs/>
              </w:rPr>
              <w:t xml:space="preserve">  No exceptions will be made.</w:t>
            </w:r>
          </w:p>
          <w:p w14:paraId="3582DB99" w14:textId="77777777" w:rsidR="00026E07" w:rsidRPr="003F71EE" w:rsidRDefault="00026E07" w:rsidP="004616E3">
            <w:pPr>
              <w:rPr>
                <w:rStyle w:val="StyleBold"/>
                <w:b w:val="0"/>
              </w:rPr>
            </w:pPr>
            <w:r w:rsidRPr="003F71EE">
              <w:lastRenderedPageBreak/>
              <w:t>Applicants also must register with the System for Award Management (SAM) and Grants.gov (see Appendix A for all registration requirements).</w:t>
            </w:r>
          </w:p>
        </w:tc>
      </w:tr>
    </w:tbl>
    <w:p w14:paraId="4A8F04DB" w14:textId="77777777" w:rsidR="00026E07" w:rsidRPr="003F71EE" w:rsidRDefault="00026E07" w:rsidP="00026E07">
      <w:pPr>
        <w:pStyle w:val="Heading2"/>
        <w:tabs>
          <w:tab w:val="left" w:pos="1008"/>
        </w:tabs>
      </w:pPr>
      <w:bookmarkStart w:id="88" w:name="_3._REQUIRED_APPLICATION"/>
      <w:bookmarkStart w:id="89" w:name="_5._FUNDING_LIMITATIONS/RESTRICTIONS"/>
      <w:bookmarkStart w:id="90" w:name="_3._FUNDING_LIMITATIONS/RESTRICTIONS"/>
      <w:bookmarkStart w:id="91" w:name="_Toc453937166"/>
      <w:bookmarkStart w:id="92" w:name="_Toc458170152"/>
      <w:bookmarkStart w:id="93" w:name="_Toc485305436"/>
      <w:bookmarkStart w:id="94" w:name="_Toc485305793"/>
      <w:bookmarkStart w:id="95" w:name="_Toc512512003"/>
      <w:bookmarkEnd w:id="77"/>
      <w:bookmarkEnd w:id="78"/>
      <w:bookmarkEnd w:id="79"/>
      <w:bookmarkEnd w:id="88"/>
      <w:bookmarkEnd w:id="89"/>
      <w:bookmarkEnd w:id="90"/>
      <w:r w:rsidRPr="003F71EE">
        <w:lastRenderedPageBreak/>
        <w:t>3.</w:t>
      </w:r>
      <w:r w:rsidRPr="003F71EE">
        <w:tab/>
        <w:t>FUNDING LIMITATIONS/RESTRICTIONS</w:t>
      </w:r>
      <w:bookmarkEnd w:id="91"/>
      <w:bookmarkEnd w:id="92"/>
      <w:bookmarkEnd w:id="93"/>
      <w:bookmarkEnd w:id="94"/>
      <w:bookmarkEnd w:id="95"/>
    </w:p>
    <w:p w14:paraId="6BBA1CB3" w14:textId="77777777" w:rsidR="00026E07" w:rsidRPr="003F71EE" w:rsidRDefault="00026E07" w:rsidP="00026E07">
      <w:pPr>
        <w:tabs>
          <w:tab w:val="left" w:pos="1080"/>
        </w:tabs>
        <w:rPr>
          <w:szCs w:val="24"/>
        </w:rPr>
      </w:pPr>
      <w:r w:rsidRPr="003F71EE">
        <w:rPr>
          <w:szCs w:val="24"/>
        </w:rPr>
        <w:t>Applicants responding to this announcement may request funding for a project period of up to 5 years, at no more than $</w:t>
      </w:r>
      <w:r>
        <w:rPr>
          <w:szCs w:val="24"/>
        </w:rPr>
        <w:t>1,000,0</w:t>
      </w:r>
      <w:r w:rsidRPr="003F71EE">
        <w:rPr>
          <w:szCs w:val="24"/>
        </w:rPr>
        <w:t>00 per year.  Awards to support projects beyond the first budget year will be contingent upon Congressional appropriation, satisfactory progress in meeting the project’s objectives, and a determination that continued funding would be in the best interest of the Federal Government.</w:t>
      </w:r>
    </w:p>
    <w:p w14:paraId="5DEBE261" w14:textId="77777777" w:rsidR="00026E07" w:rsidRPr="003F71EE" w:rsidRDefault="00026E07" w:rsidP="00026E07">
      <w:r w:rsidRPr="003F71EE">
        <w:rPr>
          <w:szCs w:val="24"/>
        </w:rPr>
        <w:t>The funding restrictions for this project are as follows:</w:t>
      </w:r>
    </w:p>
    <w:p w14:paraId="3D589E0C" w14:textId="77777777" w:rsidR="00026E07" w:rsidRPr="003F71EE" w:rsidRDefault="00026E07" w:rsidP="00026E07">
      <w:pPr>
        <w:pStyle w:val="ListBullet"/>
        <w:numPr>
          <w:ilvl w:val="0"/>
          <w:numId w:val="10"/>
        </w:numPr>
        <w:tabs>
          <w:tab w:val="left" w:pos="1080"/>
        </w:tabs>
      </w:pPr>
      <w:r>
        <w:t>No more than 1</w:t>
      </w:r>
      <w:r w:rsidRPr="003F71EE">
        <w:t>0 percent of the total grant award for the budget period may be used for data collection, performance measurement, and performance assessment, including incentives for participating in the required data collection follow-up.</w:t>
      </w:r>
    </w:p>
    <w:p w14:paraId="0BB4010A" w14:textId="77777777" w:rsidR="00026E07" w:rsidRPr="003F71EE" w:rsidRDefault="00026E07" w:rsidP="00026E07">
      <w:pPr>
        <w:pStyle w:val="ListBullet"/>
        <w:numPr>
          <w:ilvl w:val="0"/>
          <w:numId w:val="10"/>
        </w:numPr>
        <w:tabs>
          <w:tab w:val="left" w:pos="1080"/>
        </w:tabs>
      </w:pPr>
      <w:r w:rsidRPr="003F71EE">
        <w:t>Since this is a training grant, SAMHSA reimburses indirect costs at a fixed rate of no more than 8 percent of modified total direct costs, exclusive of tuition and fees, expenditures for equipment, and sub-awards and contracts in excess of $25,000, even if an organization has an established indirect cost rate.</w:t>
      </w:r>
    </w:p>
    <w:p w14:paraId="13988579" w14:textId="77777777" w:rsidR="00026E07" w:rsidRPr="003F71EE" w:rsidRDefault="00026E07" w:rsidP="00026E07">
      <w:pPr>
        <w:pStyle w:val="ListBullet"/>
        <w:numPr>
          <w:ilvl w:val="0"/>
          <w:numId w:val="0"/>
        </w:numPr>
      </w:pPr>
      <w:r w:rsidRPr="003F71EE">
        <w:t>Be sure to identify these expenses in your proposed budget.</w:t>
      </w:r>
    </w:p>
    <w:p w14:paraId="5D452635" w14:textId="77777777" w:rsidR="00026E07" w:rsidRPr="003F71EE" w:rsidRDefault="00026E07" w:rsidP="00026E07">
      <w:pPr>
        <w:tabs>
          <w:tab w:val="left" w:pos="1008"/>
        </w:tabs>
        <w:rPr>
          <w:rStyle w:val="StyleBold"/>
        </w:rPr>
      </w:pPr>
      <w:bookmarkStart w:id="96" w:name="_V._APPLICATION_REVIEW"/>
      <w:bookmarkStart w:id="97" w:name="_Toc458170151"/>
      <w:bookmarkStart w:id="98" w:name="_Toc458170153"/>
      <w:bookmarkEnd w:id="96"/>
      <w:r w:rsidRPr="003F71EE">
        <w:rPr>
          <w:rStyle w:val="StyleBold"/>
        </w:rPr>
        <w:t xml:space="preserve">SAMHSA recipients must also comply with SAMHSA’s standard funding restrictions, which are included in </w:t>
      </w:r>
      <w:hyperlink w:anchor="_Appendix_I_–" w:history="1">
        <w:r w:rsidRPr="003F71EE">
          <w:rPr>
            <w:rStyle w:val="Hyperlink"/>
            <w:b/>
            <w:bCs/>
            <w:color w:val="auto"/>
          </w:rPr>
          <w:t>Appendix H</w:t>
        </w:r>
      </w:hyperlink>
      <w:r w:rsidRPr="003F71EE">
        <w:rPr>
          <w:rStyle w:val="Hyperlink"/>
          <w:b/>
          <w:bCs/>
          <w:color w:val="auto"/>
          <w:u w:val="none"/>
        </w:rPr>
        <w:t>, Standard Funding Restrictions.</w:t>
      </w:r>
    </w:p>
    <w:p w14:paraId="40D7A262" w14:textId="77777777" w:rsidR="00026E07" w:rsidRPr="003F71EE" w:rsidRDefault="00026E07" w:rsidP="00026E07">
      <w:pPr>
        <w:pStyle w:val="Heading2"/>
        <w:tabs>
          <w:tab w:val="left" w:pos="1008"/>
        </w:tabs>
      </w:pPr>
      <w:bookmarkStart w:id="99" w:name="_Toc485305437"/>
      <w:bookmarkStart w:id="100" w:name="_Toc485305794"/>
      <w:bookmarkStart w:id="101" w:name="_Toc512512004"/>
      <w:r w:rsidRPr="003F71EE">
        <w:t>4.</w:t>
      </w:r>
      <w:r w:rsidRPr="003F71EE">
        <w:tab/>
        <w:t>INTERGOVERNMENTAL REVIEW (E.O. 12372) REQUIREMENTS</w:t>
      </w:r>
      <w:bookmarkEnd w:id="97"/>
      <w:bookmarkEnd w:id="99"/>
      <w:bookmarkEnd w:id="100"/>
      <w:bookmarkEnd w:id="101"/>
    </w:p>
    <w:p w14:paraId="2B7D6F5B" w14:textId="77777777" w:rsidR="00026E07" w:rsidRPr="003F71EE" w:rsidRDefault="00026E07" w:rsidP="00026E07">
      <w:pPr>
        <w:tabs>
          <w:tab w:val="left" w:pos="1008"/>
        </w:tabs>
      </w:pPr>
      <w:r w:rsidRPr="003F71EE">
        <w:t xml:space="preserve">All SAMHSA grant programs are covered under Executive Order (EO) 12372, as implemented through Department of Health and Human Services (HHS) regulation at 45 CFR Part 100.  Under this Order, states may design their own processes for reviewing and commenting on proposed federal assistance under covered programs.  See </w:t>
      </w:r>
      <w:hyperlink w:anchor="_Appendix_J_–" w:history="1">
        <w:r w:rsidRPr="003F71EE">
          <w:rPr>
            <w:rStyle w:val="Hyperlink"/>
            <w:color w:val="auto"/>
          </w:rPr>
          <w:t xml:space="preserve">Appendix I </w:t>
        </w:r>
      </w:hyperlink>
      <w:r w:rsidRPr="003F71EE">
        <w:t xml:space="preserve">for additional information on these requirements as well as requirements for the Public Health System Impact Statement.  </w:t>
      </w:r>
    </w:p>
    <w:p w14:paraId="0625C32A" w14:textId="77777777" w:rsidR="00026E07" w:rsidRPr="003F71EE" w:rsidRDefault="00026E07" w:rsidP="00026E07">
      <w:pPr>
        <w:pStyle w:val="Heading1"/>
      </w:pPr>
      <w:bookmarkStart w:id="102" w:name="_V._APPLICATION_REVIEW_1"/>
      <w:bookmarkStart w:id="103" w:name="_Toc485305438"/>
      <w:bookmarkStart w:id="104" w:name="_Toc485307241"/>
      <w:bookmarkStart w:id="105" w:name="_Toc512512005"/>
      <w:bookmarkEnd w:id="102"/>
      <w:r w:rsidRPr="003F71EE">
        <w:t>V.</w:t>
      </w:r>
      <w:r w:rsidRPr="003F71EE">
        <w:tab/>
        <w:t>APPLICATION REVIEW INFORMATION</w:t>
      </w:r>
      <w:bookmarkEnd w:id="80"/>
      <w:bookmarkEnd w:id="98"/>
      <w:bookmarkEnd w:id="103"/>
      <w:bookmarkEnd w:id="104"/>
      <w:bookmarkEnd w:id="105"/>
    </w:p>
    <w:p w14:paraId="71BCD236" w14:textId="77777777" w:rsidR="00026E07" w:rsidRPr="003F71EE" w:rsidRDefault="00026E07" w:rsidP="00026E07">
      <w:pPr>
        <w:pStyle w:val="Heading2"/>
      </w:pPr>
      <w:bookmarkStart w:id="106" w:name="_1._EVALUATION_CRITERIA"/>
      <w:bookmarkStart w:id="107" w:name="_Toc197933211"/>
      <w:bookmarkStart w:id="108" w:name="_Toc458170154"/>
      <w:bookmarkStart w:id="109" w:name="_Toc485305439"/>
      <w:bookmarkStart w:id="110" w:name="_Toc485305796"/>
      <w:bookmarkStart w:id="111" w:name="_Toc512512006"/>
      <w:bookmarkEnd w:id="106"/>
      <w:r w:rsidRPr="003F71EE">
        <w:t>1.</w:t>
      </w:r>
      <w:r w:rsidRPr="003F71EE">
        <w:tab/>
        <w:t>EVALUATION CRITERIA</w:t>
      </w:r>
      <w:bookmarkEnd w:id="107"/>
      <w:bookmarkEnd w:id="108"/>
      <w:bookmarkEnd w:id="109"/>
      <w:bookmarkEnd w:id="110"/>
      <w:r w:rsidRPr="003F71EE">
        <w:t>-</w:t>
      </w:r>
      <w:bookmarkEnd w:id="111"/>
    </w:p>
    <w:p w14:paraId="73D9450B" w14:textId="77777777" w:rsidR="00026E07" w:rsidRPr="003F71EE" w:rsidRDefault="00026E07" w:rsidP="00026E07">
      <w:r w:rsidRPr="003F71EE">
        <w:t xml:space="preserve">The Project Narrative describes what you intend to do with your project and includes the Evaluation Criteria in Sections A-D below.  Your application will be reviewed and scored according to the </w:t>
      </w:r>
      <w:r w:rsidRPr="003F71EE">
        <w:rPr>
          <w:u w:val="single"/>
        </w:rPr>
        <w:t>quality</w:t>
      </w:r>
      <w:r w:rsidRPr="003F71EE">
        <w:t xml:space="preserve"> of your response to the requirements in Sections A-D.</w:t>
      </w:r>
    </w:p>
    <w:p w14:paraId="713AB8B2" w14:textId="77777777" w:rsidR="00026E07" w:rsidRPr="003F71EE" w:rsidRDefault="00026E07" w:rsidP="00026E07">
      <w:pPr>
        <w:pStyle w:val="ListBullet"/>
        <w:tabs>
          <w:tab w:val="clear" w:pos="900"/>
          <w:tab w:val="num" w:pos="720"/>
        </w:tabs>
        <w:ind w:left="720"/>
      </w:pPr>
      <w:r w:rsidRPr="003F71EE">
        <w:lastRenderedPageBreak/>
        <w:t>In developing the Project Narrative section of your application, use these instructions, which have been tailored to this program.</w:t>
      </w:r>
    </w:p>
    <w:p w14:paraId="74CC6EAF" w14:textId="77777777" w:rsidR="00026E07" w:rsidRPr="003F71EE" w:rsidRDefault="00026E07" w:rsidP="00026E07">
      <w:pPr>
        <w:pStyle w:val="ListBullet"/>
        <w:tabs>
          <w:tab w:val="clear" w:pos="900"/>
          <w:tab w:val="num" w:pos="720"/>
        </w:tabs>
        <w:ind w:left="720"/>
      </w:pPr>
      <w:r w:rsidRPr="003F71EE">
        <w:t>The Project Narrative (Sections A-D) together may be no longer than 10 pages.</w:t>
      </w:r>
    </w:p>
    <w:p w14:paraId="61BF30AD" w14:textId="77777777" w:rsidR="00026E07" w:rsidRPr="003F71EE" w:rsidRDefault="00026E07" w:rsidP="00026E07">
      <w:pPr>
        <w:pStyle w:val="ListBullet"/>
        <w:tabs>
          <w:tab w:val="clear" w:pos="900"/>
          <w:tab w:val="num" w:pos="720"/>
        </w:tabs>
        <w:ind w:left="720"/>
      </w:pPr>
      <w:r w:rsidRPr="003F71EE">
        <w:t xml:space="preserve">You must use the four sections/headings listed below in developing your Project Narrative.  </w:t>
      </w:r>
      <w:r w:rsidRPr="003F71EE">
        <w:rPr>
          <w:b/>
        </w:rPr>
        <w:t xml:space="preserve">You </w:t>
      </w:r>
      <w:r w:rsidRPr="003F71EE">
        <w:rPr>
          <w:b/>
          <w:u w:val="single"/>
        </w:rPr>
        <w:t>must</w:t>
      </w:r>
      <w:r w:rsidRPr="003F71EE">
        <w:rPr>
          <w:b/>
        </w:rPr>
        <w:t xml:space="preserve"> indicate the Section letter and number in your response,</w:t>
      </w:r>
      <w:r w:rsidRPr="003F71EE">
        <w:t xml:space="preserve"> </w:t>
      </w:r>
      <w:r w:rsidRPr="003F71EE">
        <w:rPr>
          <w:rStyle w:val="StyleListBulletBoldChar"/>
          <w:bCs w:val="0"/>
        </w:rPr>
        <w:t>i.e., type “A-1”, “A-2”, etc., before your response to each question.</w:t>
      </w:r>
      <w:r w:rsidRPr="003F71EE">
        <w:t xml:space="preserve">  You may not combine two or more questions or refer to another section of the Project Narrative in your response, such as indicating that the response for B.2 is in C.1.  </w:t>
      </w:r>
      <w:r w:rsidRPr="003F71EE">
        <w:rPr>
          <w:b/>
        </w:rPr>
        <w:t>Only information included in the appropriate numbered question will be considered by reviewers.</w:t>
      </w:r>
      <w:r w:rsidRPr="003F71EE">
        <w:t xml:space="preserve">  Your application will be scored according to how well you address the requirements for each section of the Project Narrative.</w:t>
      </w:r>
    </w:p>
    <w:p w14:paraId="7EBB357C" w14:textId="77777777" w:rsidR="00026E07" w:rsidRPr="003F71EE" w:rsidRDefault="00026E07" w:rsidP="00026E07">
      <w:pPr>
        <w:pStyle w:val="ListBullet"/>
        <w:tabs>
          <w:tab w:val="clear" w:pos="900"/>
          <w:tab w:val="num" w:pos="720"/>
        </w:tabs>
        <w:ind w:left="720"/>
      </w:pPr>
      <w:r w:rsidRPr="003F71EE">
        <w:t>The number of points after each heading is the maximum number of points a review committee may assign to that section of your Project Narrative.  Although scoring weights are not assigned to individual bullets, each bullet is assessed in deriving the overall Section score.</w:t>
      </w:r>
    </w:p>
    <w:p w14:paraId="6EFFD1AD" w14:textId="77777777" w:rsidR="00026E07" w:rsidRPr="003F71EE" w:rsidRDefault="00026E07" w:rsidP="00026E07">
      <w:pPr>
        <w:pStyle w:val="ListBullet"/>
        <w:numPr>
          <w:ilvl w:val="0"/>
          <w:numId w:val="0"/>
        </w:numPr>
        <w:ind w:left="720" w:hanging="720"/>
        <w:rPr>
          <w:b/>
        </w:rPr>
      </w:pPr>
      <w:r w:rsidRPr="003F71EE">
        <w:rPr>
          <w:b/>
        </w:rPr>
        <w:t>Section A:</w:t>
      </w:r>
      <w:r w:rsidRPr="003F71EE">
        <w:rPr>
          <w:b/>
        </w:rPr>
        <w:tab/>
        <w:t>Statement of Need (15 points – approximately 2 pages)</w:t>
      </w:r>
    </w:p>
    <w:p w14:paraId="671BCEF5" w14:textId="77777777" w:rsidR="00026E07" w:rsidRPr="003F71EE" w:rsidRDefault="00026E07" w:rsidP="00026E07">
      <w:pPr>
        <w:pStyle w:val="ListBullet"/>
        <w:numPr>
          <w:ilvl w:val="0"/>
          <w:numId w:val="94"/>
        </w:numPr>
        <w:spacing w:after="0"/>
      </w:pPr>
      <w:r w:rsidRPr="003F71EE">
        <w:t xml:space="preserve">Identify the discipline you have selected and describe the need for additional professionals in your field/discipline to provide SUD services to underserved racial and ethnic minority populations. </w:t>
      </w:r>
    </w:p>
    <w:p w14:paraId="30DF899C" w14:textId="77777777" w:rsidR="00026E07" w:rsidRPr="003F71EE" w:rsidRDefault="00026E07" w:rsidP="00026E07">
      <w:pPr>
        <w:pStyle w:val="ListBullet"/>
        <w:numPr>
          <w:ilvl w:val="0"/>
          <w:numId w:val="0"/>
        </w:numPr>
        <w:spacing w:after="0"/>
        <w:ind w:left="720"/>
      </w:pPr>
    </w:p>
    <w:p w14:paraId="0AAF0223" w14:textId="77777777" w:rsidR="00026E07" w:rsidRPr="003F71EE" w:rsidRDefault="00026E07" w:rsidP="00026E07">
      <w:pPr>
        <w:pStyle w:val="ListBullet"/>
        <w:numPr>
          <w:ilvl w:val="0"/>
          <w:numId w:val="94"/>
        </w:numPr>
        <w:spacing w:after="0"/>
      </w:pPr>
      <w:r w:rsidRPr="003F71EE">
        <w:t xml:space="preserve">Document the need for an enhanced infrastructure to increase the capacity to implement, sustain, and improve effective SUD services that is consistent with the purpose of the FOA and address the disciplines of </w:t>
      </w:r>
      <w:r w:rsidRPr="003F71EE">
        <w:rPr>
          <w:rFonts w:cs="Arial"/>
        </w:rPr>
        <w:t>addiction psychiatry, addiction medicine, and psychology</w:t>
      </w:r>
      <w:r w:rsidRPr="003F71EE">
        <w:t>.  Describe the service gaps, barriers, and other problems related to increasing the number of culturally competent SUD professionals serving underserved racial and ethnic minority populations.</w:t>
      </w:r>
    </w:p>
    <w:p w14:paraId="76F1B1BB" w14:textId="77777777" w:rsidR="00026E07" w:rsidRPr="003F71EE" w:rsidRDefault="00026E07" w:rsidP="00026E07">
      <w:pPr>
        <w:pStyle w:val="ListBullet"/>
        <w:numPr>
          <w:ilvl w:val="0"/>
          <w:numId w:val="0"/>
        </w:numPr>
        <w:spacing w:after="0"/>
      </w:pPr>
    </w:p>
    <w:p w14:paraId="313C5BE7" w14:textId="77777777" w:rsidR="00026E07" w:rsidRPr="003F71EE" w:rsidRDefault="00026E07" w:rsidP="00026E07">
      <w:pPr>
        <w:pStyle w:val="ListBullet"/>
        <w:numPr>
          <w:ilvl w:val="0"/>
          <w:numId w:val="0"/>
        </w:numPr>
        <w:spacing w:after="0"/>
        <w:rPr>
          <w:b/>
        </w:rPr>
      </w:pPr>
      <w:r w:rsidRPr="003F71EE">
        <w:rPr>
          <w:b/>
        </w:rPr>
        <w:t>Section B:</w:t>
      </w:r>
      <w:r w:rsidRPr="003F71EE">
        <w:rPr>
          <w:b/>
        </w:rPr>
        <w:tab/>
        <w:t>Proposed Approach (35 points – approximately 5 pages)</w:t>
      </w:r>
    </w:p>
    <w:p w14:paraId="739E8841" w14:textId="77777777" w:rsidR="00026E07" w:rsidRPr="003F71EE" w:rsidRDefault="00026E07" w:rsidP="00026E07">
      <w:pPr>
        <w:pStyle w:val="ListBullet"/>
        <w:numPr>
          <w:ilvl w:val="0"/>
          <w:numId w:val="0"/>
        </w:numPr>
        <w:spacing w:after="0"/>
        <w:rPr>
          <w:b/>
        </w:rPr>
      </w:pPr>
    </w:p>
    <w:p w14:paraId="23DE0F90" w14:textId="77777777" w:rsidR="00026E07" w:rsidRPr="003F71EE" w:rsidRDefault="00026E07" w:rsidP="00026E07">
      <w:pPr>
        <w:pStyle w:val="ListBullet"/>
        <w:numPr>
          <w:ilvl w:val="0"/>
          <w:numId w:val="93"/>
        </w:numPr>
      </w:pPr>
      <w:r w:rsidRPr="003F71EE">
        <w:t xml:space="preserve">Describe the goals and measurable objectives (see </w:t>
      </w:r>
      <w:hyperlink w:anchor="_Appendix_F:_" w:history="1">
        <w:r w:rsidRPr="003F71EE">
          <w:rPr>
            <w:rStyle w:val="Hyperlink"/>
            <w:color w:val="auto"/>
          </w:rPr>
          <w:t>Appendix D</w:t>
        </w:r>
      </w:hyperlink>
      <w:r w:rsidRPr="003F71EE">
        <w:t>) of your proposed project and align them with the Statement of Need outlined in A.2.</w:t>
      </w:r>
    </w:p>
    <w:p w14:paraId="1907DB29" w14:textId="77777777" w:rsidR="00026E07" w:rsidRPr="003F71EE" w:rsidRDefault="00026E07" w:rsidP="00026E07">
      <w:pPr>
        <w:pStyle w:val="ListBullet"/>
        <w:numPr>
          <w:ilvl w:val="0"/>
          <w:numId w:val="93"/>
        </w:numPr>
      </w:pPr>
      <w:r w:rsidRPr="003F71EE">
        <w:t xml:space="preserve">Describe how you will implement the Required Activities as stated in </w:t>
      </w:r>
      <w:hyperlink w:anchor="_2._EXPECTATIONS" w:history="1">
        <w:r w:rsidRPr="003F71EE">
          <w:rPr>
            <w:rStyle w:val="Hyperlink"/>
            <w:color w:val="auto"/>
          </w:rPr>
          <w:t>Section I.2.</w:t>
        </w:r>
      </w:hyperlink>
    </w:p>
    <w:p w14:paraId="5D6F712F" w14:textId="77777777" w:rsidR="00026E07" w:rsidRPr="003F71EE" w:rsidRDefault="00026E07" w:rsidP="00026E07">
      <w:pPr>
        <w:spacing w:after="0"/>
        <w:rPr>
          <w:b/>
        </w:rPr>
      </w:pPr>
      <w:r w:rsidRPr="003F71EE">
        <w:rPr>
          <w:b/>
        </w:rPr>
        <w:t>Section C:</w:t>
      </w:r>
      <w:r w:rsidRPr="003F71EE">
        <w:rPr>
          <w:b/>
        </w:rPr>
        <w:tab/>
        <w:t>Staff, Management, and Relevant Experience (20 points – approximately 1 page)</w:t>
      </w:r>
    </w:p>
    <w:p w14:paraId="1756083F" w14:textId="77777777" w:rsidR="00026E07" w:rsidRPr="003F71EE" w:rsidRDefault="00026E07" w:rsidP="00026E07">
      <w:pPr>
        <w:spacing w:after="0"/>
        <w:rPr>
          <w:b/>
        </w:rPr>
      </w:pPr>
    </w:p>
    <w:p w14:paraId="5A870924" w14:textId="77777777" w:rsidR="00026E07" w:rsidRPr="003F71EE" w:rsidRDefault="00026E07" w:rsidP="00026E07">
      <w:pPr>
        <w:pStyle w:val="ListParagraph"/>
        <w:numPr>
          <w:ilvl w:val="0"/>
          <w:numId w:val="97"/>
        </w:numPr>
      </w:pPr>
      <w:r w:rsidRPr="003F71EE">
        <w:t xml:space="preserve">Describe the experience of your organization with similar projects in recruiting, training, and connecting students to career tracks </w:t>
      </w:r>
      <w:r w:rsidRPr="003F71EE">
        <w:rPr>
          <w:rFonts w:cs="Arial"/>
        </w:rPr>
        <w:t xml:space="preserve">that provide SUD services to </w:t>
      </w:r>
      <w:r w:rsidRPr="003F71EE">
        <w:rPr>
          <w:rFonts w:cs="Arial"/>
        </w:rPr>
        <w:lastRenderedPageBreak/>
        <w:t>underserved racial and ethnic minority populations in the discipline area identified in A.1</w:t>
      </w:r>
      <w:r w:rsidRPr="003F71EE">
        <w:t xml:space="preserve">.  Identify any other organization(s) that will partner with you in the proposed project.  </w:t>
      </w:r>
    </w:p>
    <w:p w14:paraId="09768306" w14:textId="77777777" w:rsidR="00026E07" w:rsidRPr="003F71EE" w:rsidRDefault="00026E07" w:rsidP="00026E07">
      <w:pPr>
        <w:pStyle w:val="ListParagraph"/>
      </w:pPr>
    </w:p>
    <w:p w14:paraId="228D2199" w14:textId="77777777" w:rsidR="00026E07" w:rsidRPr="003F71EE" w:rsidRDefault="00026E07" w:rsidP="00026E07">
      <w:pPr>
        <w:pStyle w:val="ListParagraph"/>
        <w:numPr>
          <w:ilvl w:val="0"/>
          <w:numId w:val="97"/>
        </w:numPr>
      </w:pPr>
      <w:r w:rsidRPr="003F71EE">
        <w:t>Provide a complete list of staff positions for the project, including the Key Personnel (Project Director) and other significant staff members.  Describe the role of each, their level of effort, and qualifications, including their experience developing infrastructure related to behavioral health care specialty training to underserved racial and ethnic minority population(s) and familiarity with their culture(s) and language(s).</w:t>
      </w:r>
    </w:p>
    <w:p w14:paraId="1B4EA8B3" w14:textId="77777777" w:rsidR="00026E07" w:rsidRPr="003F71EE" w:rsidRDefault="00026E07" w:rsidP="00026E07">
      <w:pPr>
        <w:rPr>
          <w:b/>
        </w:rPr>
      </w:pPr>
      <w:r w:rsidRPr="003F71EE">
        <w:rPr>
          <w:b/>
        </w:rPr>
        <w:t>Section D:</w:t>
      </w:r>
      <w:r w:rsidRPr="003F71EE">
        <w:rPr>
          <w:b/>
        </w:rPr>
        <w:tab/>
        <w:t>Data Collection and Performance Assessment (30 points – approximately 2 pages)</w:t>
      </w:r>
    </w:p>
    <w:p w14:paraId="33AAA4C2" w14:textId="77777777" w:rsidR="00026E07" w:rsidRPr="003F71EE" w:rsidRDefault="00026E07" w:rsidP="00026E07">
      <w:pPr>
        <w:pStyle w:val="ListParagraph"/>
        <w:numPr>
          <w:ilvl w:val="0"/>
          <w:numId w:val="98"/>
        </w:numPr>
      </w:pPr>
      <w:bookmarkStart w:id="112" w:name="_Toc197933217"/>
      <w:bookmarkStart w:id="113" w:name="_Toc198626968"/>
      <w:bookmarkStart w:id="114" w:name="_Toc266802824"/>
      <w:bookmarkStart w:id="115" w:name="_Toc266803113"/>
      <w:r w:rsidRPr="003F71EE">
        <w:t>Provide specific information about how you will collect the required data for this program and how such data will be utilized to manage, monitor, and enhance the program.</w:t>
      </w:r>
    </w:p>
    <w:p w14:paraId="347F7620" w14:textId="77777777" w:rsidR="00026E07" w:rsidRPr="003F71EE" w:rsidRDefault="00026E07" w:rsidP="00026E07">
      <w:r w:rsidRPr="003F71EE">
        <w:rPr>
          <w:b/>
        </w:rPr>
        <w:t>Budget Justification, Existing Resources, Other Support (other federal and non-federal sources)</w:t>
      </w:r>
    </w:p>
    <w:p w14:paraId="18E386B0" w14:textId="77777777" w:rsidR="00026E07" w:rsidRPr="003F71EE" w:rsidRDefault="00026E07" w:rsidP="00026E07">
      <w:pPr>
        <w:tabs>
          <w:tab w:val="left" w:pos="1008"/>
        </w:tabs>
        <w:contextualSpacing/>
      </w:pPr>
      <w:r w:rsidRPr="003F71EE">
        <w:t xml:space="preserve">You must provide a narrative justification for the items included in your proposed budget, as well as a description of existing resources and other support you expect to receive for the proposed project.  </w:t>
      </w:r>
      <w:r w:rsidRPr="003F71EE">
        <w:rPr>
          <w:rFonts w:cs="Arial"/>
          <w:szCs w:val="24"/>
        </w:rPr>
        <w:t xml:space="preserve">Other support is defined as funds or resources, whether federal, non-federal, or institutional, in direct support of activities through fellowships, gifts, prizes, in-kind contributions, or non-federal means.  </w:t>
      </w:r>
      <w:r w:rsidRPr="003F71EE">
        <w:t>(This should correspond to Item #18 on your SF-424, Estimated Funding.)  Other sources of funds may be used for unallowable costs, e.g., meals, sporting events, entertainment.</w:t>
      </w:r>
    </w:p>
    <w:p w14:paraId="6BB2D857" w14:textId="77777777" w:rsidR="00026E07" w:rsidRPr="003F71EE" w:rsidRDefault="00026E07" w:rsidP="00026E07">
      <w:pPr>
        <w:tabs>
          <w:tab w:val="left" w:pos="1008"/>
        </w:tabs>
        <w:contextualSpacing/>
      </w:pPr>
    </w:p>
    <w:p w14:paraId="4722699B" w14:textId="77777777" w:rsidR="00026E07" w:rsidRPr="003F71EE" w:rsidRDefault="00026E07" w:rsidP="00026E07">
      <w:pPr>
        <w:tabs>
          <w:tab w:val="left" w:pos="1008"/>
        </w:tabs>
        <w:contextualSpacing/>
      </w:pPr>
      <w:r w:rsidRPr="003F71EE">
        <w:t xml:space="preserve">An illustration of a budget and narrative justification is included in </w:t>
      </w:r>
      <w:hyperlink w:anchor="_Appendix_K_–" w:history="1">
        <w:r w:rsidRPr="003F71EE">
          <w:rPr>
            <w:rStyle w:val="Hyperlink"/>
            <w:color w:val="auto"/>
          </w:rPr>
          <w:t>Appendix K – Sample Budget and Justification</w:t>
        </w:r>
      </w:hyperlink>
      <w:r w:rsidRPr="003F71EE">
        <w:t xml:space="preserve">.  </w:t>
      </w:r>
      <w:r w:rsidRPr="003F71EE">
        <w:rPr>
          <w:b/>
        </w:rPr>
        <w:t xml:space="preserve">It is highly recommended that you use the sample budget format.  </w:t>
      </w:r>
      <w:r w:rsidRPr="003F71EE">
        <w:t xml:space="preserve">Your proposed budget must reflect the funding limitations/restrictions specified in </w:t>
      </w:r>
      <w:hyperlink w:anchor="_3._REQUIRED_APPLICATION" w:history="1">
        <w:r w:rsidRPr="003F71EE">
          <w:rPr>
            <w:rStyle w:val="Hyperlink"/>
            <w:color w:val="auto"/>
          </w:rPr>
          <w:t>Section IV-3</w:t>
        </w:r>
      </w:hyperlink>
      <w:r w:rsidRPr="003F71EE">
        <w:t xml:space="preserve">.  </w:t>
      </w:r>
      <w:r w:rsidRPr="003F71EE">
        <w:rPr>
          <w:rStyle w:val="StyleBold"/>
        </w:rPr>
        <w:t>Specifically identify the items associated with these costs in your budget</w:t>
      </w:r>
      <w:r w:rsidRPr="003F71EE">
        <w:t>.</w:t>
      </w:r>
    </w:p>
    <w:p w14:paraId="0E3A3DA6" w14:textId="77777777" w:rsidR="00026E07" w:rsidRPr="003F71EE" w:rsidRDefault="00026E07" w:rsidP="00026E07">
      <w:pPr>
        <w:tabs>
          <w:tab w:val="left" w:pos="1008"/>
        </w:tabs>
        <w:contextualSpacing/>
      </w:pPr>
    </w:p>
    <w:p w14:paraId="6B5BB0B7" w14:textId="77777777" w:rsidR="00026E07" w:rsidRPr="003F71EE" w:rsidRDefault="00026E07" w:rsidP="00026E07">
      <w:pPr>
        <w:tabs>
          <w:tab w:val="left" w:pos="1008"/>
        </w:tabs>
        <w:rPr>
          <w:b/>
        </w:rPr>
      </w:pPr>
      <w:r w:rsidRPr="003F71EE">
        <w:rPr>
          <w:b/>
        </w:rPr>
        <w:t>The budget justification and narrative must be submitted as file BNF when you submit your application into Grants.gov.</w:t>
      </w:r>
    </w:p>
    <w:p w14:paraId="37974B27" w14:textId="77777777" w:rsidR="00026E07" w:rsidRPr="003F71EE" w:rsidRDefault="00026E07" w:rsidP="00026E07">
      <w:pPr>
        <w:pStyle w:val="Heading3"/>
        <w:rPr>
          <w:lang w:val="fr-FR"/>
        </w:rPr>
      </w:pPr>
      <w:bookmarkStart w:id="116" w:name="_Toc485305440"/>
      <w:bookmarkStart w:id="117" w:name="_Toc485305797"/>
      <w:r w:rsidRPr="003F71EE">
        <w:rPr>
          <w:lang w:val="fr-FR"/>
        </w:rPr>
        <w:t>1.  REQUIRED SUPPORTING DOCUMENTATION</w:t>
      </w:r>
      <w:bookmarkEnd w:id="112"/>
      <w:bookmarkEnd w:id="113"/>
      <w:bookmarkEnd w:id="114"/>
      <w:bookmarkEnd w:id="115"/>
      <w:bookmarkEnd w:id="116"/>
      <w:bookmarkEnd w:id="117"/>
    </w:p>
    <w:p w14:paraId="422AD595" w14:textId="77777777" w:rsidR="00026E07" w:rsidRPr="003F71EE" w:rsidRDefault="00026E07" w:rsidP="00026E07">
      <w:pPr>
        <w:rPr>
          <w:b/>
        </w:rPr>
      </w:pPr>
      <w:r w:rsidRPr="003F71EE">
        <w:rPr>
          <w:b/>
        </w:rPr>
        <w:t>Biographical Sketches and Job Descriptions</w:t>
      </w:r>
    </w:p>
    <w:p w14:paraId="00509ABC" w14:textId="77777777" w:rsidR="00026E07" w:rsidRPr="003F71EE" w:rsidRDefault="00026E07" w:rsidP="00026E07">
      <w:pPr>
        <w:tabs>
          <w:tab w:val="left" w:pos="1008"/>
        </w:tabs>
      </w:pPr>
      <w:bookmarkStart w:id="118" w:name="_Toc197933221"/>
      <w:bookmarkStart w:id="119" w:name="_Toc198626972"/>
      <w:r w:rsidRPr="003F71EE">
        <w:t xml:space="preserve">See </w:t>
      </w:r>
      <w:hyperlink w:anchor="_Appendix_F_–" w:history="1">
        <w:r w:rsidRPr="003F71EE">
          <w:rPr>
            <w:rStyle w:val="Hyperlink"/>
            <w:color w:val="auto"/>
          </w:rPr>
          <w:t>Appendix F</w:t>
        </w:r>
      </w:hyperlink>
      <w:r w:rsidRPr="003F71EE">
        <w:t>, Biographical Sketches and Job Descriptions, for instructions on completing this section.</w:t>
      </w:r>
    </w:p>
    <w:bookmarkEnd w:id="118"/>
    <w:bookmarkEnd w:id="119"/>
    <w:p w14:paraId="2F4CDD76" w14:textId="77777777" w:rsidR="00026E07" w:rsidRPr="003F71EE" w:rsidRDefault="00026E07" w:rsidP="00026E07">
      <w:pPr>
        <w:rPr>
          <w:b/>
        </w:rPr>
      </w:pPr>
      <w:r w:rsidRPr="003F71EE">
        <w:rPr>
          <w:b/>
        </w:rPr>
        <w:lastRenderedPageBreak/>
        <w:t>Confidentiality and SAMHSA Participant Protection/Human Subjects</w:t>
      </w:r>
    </w:p>
    <w:p w14:paraId="32D8D66E" w14:textId="77777777" w:rsidR="00026E07" w:rsidRPr="003F71EE" w:rsidRDefault="00026E07" w:rsidP="00026E07">
      <w:r w:rsidRPr="003F71EE">
        <w:rPr>
          <w:rFonts w:cs="Arial"/>
        </w:rPr>
        <w:t xml:space="preserve">See </w:t>
      </w:r>
      <w:hyperlink w:anchor="_Appendix_E_–" w:history="1">
        <w:r w:rsidRPr="003F71EE">
          <w:rPr>
            <w:rStyle w:val="Hyperlink"/>
            <w:rFonts w:cs="Arial"/>
            <w:color w:val="auto"/>
          </w:rPr>
          <w:t>Appendix C</w:t>
        </w:r>
      </w:hyperlink>
      <w:r w:rsidRPr="003F71EE">
        <w:rPr>
          <w:rFonts w:cs="Arial"/>
        </w:rPr>
        <w:t xml:space="preserve"> for documentation that </w:t>
      </w:r>
      <w:r w:rsidRPr="003F71EE">
        <w:rPr>
          <w:rFonts w:cs="Arial"/>
          <w:b/>
          <w:u w:val="single"/>
        </w:rPr>
        <w:t>must</w:t>
      </w:r>
      <w:r w:rsidRPr="003F71EE">
        <w:rPr>
          <w:rFonts w:cs="Arial"/>
        </w:rPr>
        <w:t xml:space="preserve"> be included in your application related to Confidentiality, Participant Protection, and the Protection of Human Subjects Regulations.  Even if your project will be evaluated by an Institutional Review Board (IRB), all of the Participant Protection elements </w:t>
      </w:r>
      <w:r w:rsidRPr="003F71EE">
        <w:rPr>
          <w:rFonts w:cs="Arial"/>
          <w:u w:val="single"/>
        </w:rPr>
        <w:t>must</w:t>
      </w:r>
      <w:r w:rsidRPr="003F71EE">
        <w:rPr>
          <w:rFonts w:cs="Arial"/>
        </w:rPr>
        <w:t xml:space="preserve"> be addressed.</w:t>
      </w:r>
      <w:r w:rsidRPr="003F71EE">
        <w:tab/>
      </w:r>
      <w:bookmarkStart w:id="120" w:name="_Toc197933224"/>
    </w:p>
    <w:p w14:paraId="43A704AA" w14:textId="77777777" w:rsidR="00026E07" w:rsidRPr="003F71EE" w:rsidRDefault="00026E07" w:rsidP="00026E07">
      <w:pPr>
        <w:pStyle w:val="Heading2"/>
        <w:tabs>
          <w:tab w:val="left" w:pos="1008"/>
        </w:tabs>
      </w:pPr>
      <w:bookmarkStart w:id="121" w:name="_Toc371519001"/>
      <w:bookmarkStart w:id="122" w:name="_Toc417986980"/>
      <w:bookmarkStart w:id="123" w:name="_Toc458170155"/>
      <w:bookmarkStart w:id="124" w:name="_Toc485305441"/>
      <w:bookmarkStart w:id="125" w:name="_Toc485305798"/>
      <w:bookmarkStart w:id="126" w:name="_Toc512512007"/>
      <w:bookmarkStart w:id="127" w:name="_Toc197933225"/>
      <w:bookmarkEnd w:id="120"/>
      <w:r w:rsidRPr="003F71EE">
        <w:t>2.</w:t>
      </w:r>
      <w:r w:rsidRPr="003F71EE">
        <w:tab/>
        <w:t>REVIEW AND SELECTION PROCESS</w:t>
      </w:r>
      <w:bookmarkEnd w:id="121"/>
      <w:bookmarkEnd w:id="122"/>
      <w:bookmarkEnd w:id="123"/>
      <w:bookmarkEnd w:id="124"/>
      <w:bookmarkEnd w:id="125"/>
      <w:bookmarkEnd w:id="126"/>
    </w:p>
    <w:p w14:paraId="796ACB44" w14:textId="77777777" w:rsidR="00026E07" w:rsidRPr="003F71EE" w:rsidRDefault="00026E07" w:rsidP="00026E07">
      <w:pPr>
        <w:tabs>
          <w:tab w:val="left" w:pos="1008"/>
        </w:tabs>
      </w:pPr>
      <w:r w:rsidRPr="003F71EE">
        <w:t>SAMHSA applications are peer-reviewed according to the evaluation criteria listed above.</w:t>
      </w:r>
    </w:p>
    <w:p w14:paraId="1104E3EC" w14:textId="77777777" w:rsidR="00026E07" w:rsidRPr="003F71EE" w:rsidRDefault="00026E07" w:rsidP="00026E07">
      <w:pPr>
        <w:tabs>
          <w:tab w:val="left" w:pos="1008"/>
        </w:tabs>
      </w:pPr>
      <w:r w:rsidRPr="003F71EE">
        <w:t>Decisions to fund a grant are based on:</w:t>
      </w:r>
    </w:p>
    <w:p w14:paraId="03A87DB9" w14:textId="77777777" w:rsidR="00026E07" w:rsidRPr="003F71EE" w:rsidRDefault="00026E07" w:rsidP="00026E07">
      <w:pPr>
        <w:pStyle w:val="ListBullet"/>
        <w:numPr>
          <w:ilvl w:val="0"/>
          <w:numId w:val="8"/>
        </w:numPr>
        <w:tabs>
          <w:tab w:val="left" w:pos="1080"/>
        </w:tabs>
        <w:ind w:left="1080"/>
      </w:pPr>
      <w:r w:rsidRPr="003F71EE">
        <w:t>The strengths and weaknesses of the application as identified by peer reviewers;</w:t>
      </w:r>
    </w:p>
    <w:p w14:paraId="71EBE364" w14:textId="77777777" w:rsidR="00026E07" w:rsidRPr="003F71EE" w:rsidRDefault="00026E07" w:rsidP="00026E07">
      <w:pPr>
        <w:pStyle w:val="ListBullet"/>
        <w:numPr>
          <w:ilvl w:val="0"/>
          <w:numId w:val="8"/>
        </w:numPr>
        <w:tabs>
          <w:tab w:val="left" w:pos="1080"/>
        </w:tabs>
        <w:ind w:left="1080"/>
        <w:rPr>
          <w:b/>
        </w:rPr>
      </w:pPr>
      <w:r w:rsidRPr="003F71EE">
        <w:t xml:space="preserve">When the individual award is over $150,000, approval by the </w:t>
      </w:r>
      <w:r w:rsidRPr="003F71EE">
        <w:rPr>
          <w:rStyle w:val="StyleListBulletBoldChar"/>
          <w:b w:val="0"/>
          <w:bCs w:val="0"/>
        </w:rPr>
        <w:t xml:space="preserve">CSAT </w:t>
      </w:r>
      <w:r w:rsidRPr="003F71EE">
        <w:t>National Advisory Councils.</w:t>
      </w:r>
    </w:p>
    <w:p w14:paraId="11A83858" w14:textId="77777777" w:rsidR="00026E07" w:rsidRPr="003F71EE" w:rsidRDefault="00026E07" w:rsidP="00026E07">
      <w:pPr>
        <w:pStyle w:val="ListBullet"/>
        <w:numPr>
          <w:ilvl w:val="0"/>
          <w:numId w:val="8"/>
        </w:numPr>
        <w:tabs>
          <w:tab w:val="left" w:pos="1080"/>
        </w:tabs>
        <w:ind w:firstLine="0"/>
      </w:pPr>
      <w:r w:rsidRPr="003F71EE">
        <w:t>Availability of funds;</w:t>
      </w:r>
    </w:p>
    <w:p w14:paraId="7D8654FE" w14:textId="77777777" w:rsidR="00026E07" w:rsidRPr="003F71EE" w:rsidRDefault="00026E07" w:rsidP="00026E07">
      <w:pPr>
        <w:pStyle w:val="ListBullet"/>
        <w:numPr>
          <w:ilvl w:val="0"/>
          <w:numId w:val="8"/>
        </w:numPr>
        <w:tabs>
          <w:tab w:val="left" w:pos="1080"/>
        </w:tabs>
        <w:ind w:left="1080"/>
      </w:pPr>
      <w:r w:rsidRPr="003F71EE">
        <w:t>Equitable distribution of awards in terms of geography (including urban, rural, and remote settings) and balance among populations of focus and program size; and</w:t>
      </w:r>
    </w:p>
    <w:p w14:paraId="2577957D" w14:textId="77777777" w:rsidR="00026E07" w:rsidRPr="003F71EE" w:rsidRDefault="00026E07" w:rsidP="00026E07">
      <w:pPr>
        <w:numPr>
          <w:ilvl w:val="0"/>
          <w:numId w:val="8"/>
        </w:numPr>
        <w:ind w:left="1080"/>
      </w:pPr>
      <w:r w:rsidRPr="003F71EE">
        <w:t>In accordance with 45 CFR 75.212, SAMHSA reserves the right not to make an award to an entity if that entity does not meet the minimum qualification standards as described in section 75.205(a)(2).  If SAMHSA chooses not to award a fundable application, SAMHSA must report that determination to the designated integrity and performance system accessible through the System for Award Management (SAM) [currently the Federal Awardee Performance and Integrity Information System (FAPIIS)].</w:t>
      </w:r>
    </w:p>
    <w:p w14:paraId="77AEAC5B" w14:textId="77777777" w:rsidR="00026E07" w:rsidRPr="003F71EE" w:rsidRDefault="00026E07" w:rsidP="00026E07">
      <w:pPr>
        <w:pStyle w:val="Heading1"/>
        <w:tabs>
          <w:tab w:val="left" w:pos="6255"/>
        </w:tabs>
      </w:pPr>
      <w:bookmarkStart w:id="128" w:name="_Toc458170156"/>
      <w:bookmarkStart w:id="129" w:name="_Toc485305442"/>
      <w:bookmarkStart w:id="130" w:name="_Toc485307242"/>
      <w:bookmarkStart w:id="131" w:name="_Toc512512008"/>
      <w:r w:rsidRPr="003F71EE">
        <w:t>VI.</w:t>
      </w:r>
      <w:r w:rsidRPr="003F71EE">
        <w:tab/>
        <w:t>FEDERAL AWARD ADMINISTRATION INFORMATION</w:t>
      </w:r>
      <w:bookmarkEnd w:id="127"/>
      <w:bookmarkEnd w:id="128"/>
      <w:bookmarkEnd w:id="129"/>
      <w:bookmarkEnd w:id="130"/>
      <w:bookmarkEnd w:id="131"/>
    </w:p>
    <w:p w14:paraId="031717FF" w14:textId="77777777" w:rsidR="00026E07" w:rsidRPr="003F71EE" w:rsidRDefault="00026E07" w:rsidP="00026E07">
      <w:pPr>
        <w:pStyle w:val="Heading2"/>
        <w:numPr>
          <w:ilvl w:val="0"/>
          <w:numId w:val="11"/>
        </w:numPr>
        <w:ind w:hanging="720"/>
      </w:pPr>
      <w:bookmarkStart w:id="132" w:name="_REPORTING_REQUIREMENTS"/>
      <w:bookmarkStart w:id="133" w:name="_Toc457552083"/>
      <w:bookmarkStart w:id="134" w:name="_Toc485305443"/>
      <w:bookmarkStart w:id="135" w:name="_Toc485305800"/>
      <w:bookmarkStart w:id="136" w:name="_Toc512512009"/>
      <w:bookmarkEnd w:id="132"/>
      <w:r w:rsidRPr="003F71EE">
        <w:t>REPORTING REQUIREMENTS</w:t>
      </w:r>
      <w:bookmarkEnd w:id="133"/>
      <w:bookmarkEnd w:id="134"/>
      <w:bookmarkEnd w:id="135"/>
      <w:bookmarkEnd w:id="136"/>
    </w:p>
    <w:p w14:paraId="28004BB5" w14:textId="77777777" w:rsidR="00026E07" w:rsidRPr="003F71EE" w:rsidRDefault="00026E07" w:rsidP="00026E07">
      <w:pPr>
        <w:rPr>
          <w:b/>
        </w:rPr>
      </w:pPr>
      <w:bookmarkStart w:id="137" w:name="_Toc487708554"/>
      <w:bookmarkStart w:id="138" w:name="_Toc489011323"/>
      <w:bookmarkStart w:id="139" w:name="_Toc485305444"/>
      <w:bookmarkStart w:id="140" w:name="_Toc485305801"/>
      <w:r w:rsidRPr="003F71EE">
        <w:rPr>
          <w:b/>
        </w:rPr>
        <w:t>Program Specific</w:t>
      </w:r>
      <w:bookmarkEnd w:id="137"/>
      <w:bookmarkEnd w:id="138"/>
      <w:r w:rsidRPr="003F71EE">
        <w:rPr>
          <w:b/>
        </w:rPr>
        <w:t>:</w:t>
      </w:r>
    </w:p>
    <w:p w14:paraId="2E652FD4" w14:textId="77777777" w:rsidR="00026E07" w:rsidRPr="003F71EE" w:rsidRDefault="00026E07" w:rsidP="00026E07">
      <w:bookmarkStart w:id="141" w:name="_Toc487708555"/>
      <w:r w:rsidRPr="003F71EE">
        <w:t>Recipients must comply with the data reporting requirements listed in Section I-2.1 and Section I-2.2.</w:t>
      </w:r>
      <w:bookmarkEnd w:id="141"/>
    </w:p>
    <w:p w14:paraId="7AE8B705" w14:textId="77777777" w:rsidR="00026E07" w:rsidRPr="003F71EE" w:rsidRDefault="00026E07" w:rsidP="00026E07">
      <w:pPr>
        <w:rPr>
          <w:b/>
        </w:rPr>
      </w:pPr>
      <w:bookmarkStart w:id="142" w:name="_Toc487708556"/>
      <w:r w:rsidRPr="003F71EE">
        <w:t xml:space="preserve">Section I.2.1. </w:t>
      </w:r>
      <w:proofErr w:type="gramStart"/>
      <w:r w:rsidRPr="003F71EE">
        <w:t>identifies</w:t>
      </w:r>
      <w:proofErr w:type="gramEnd"/>
      <w:r w:rsidRPr="003F71EE">
        <w:t xml:space="preserve"> the data to be collected and reported, both quarterly using SAMHSA’s data-entry reporting system and annually in a progress report.  Section I.2.2. </w:t>
      </w:r>
      <w:proofErr w:type="gramStart"/>
      <w:r w:rsidRPr="003F71EE">
        <w:lastRenderedPageBreak/>
        <w:t>identifies</w:t>
      </w:r>
      <w:proofErr w:type="gramEnd"/>
      <w:r w:rsidRPr="003F71EE">
        <w:t xml:space="preserve"> the need to submit an annual performance assessment report on progress towards addressing the goals and objectives and whether adjustments need to be made to your project.  Technical assistance on data collection and reporting will be provided upon award.</w:t>
      </w:r>
      <w:bookmarkEnd w:id="142"/>
    </w:p>
    <w:p w14:paraId="4CC2474E" w14:textId="77777777" w:rsidR="00026E07" w:rsidRPr="003F71EE" w:rsidRDefault="00026E07" w:rsidP="00026E07">
      <w:bookmarkStart w:id="143" w:name="_Toc487708558"/>
      <w:r w:rsidRPr="003F71EE">
        <w:rPr>
          <w:b/>
        </w:rPr>
        <w:t>Grants Management</w:t>
      </w:r>
      <w:r w:rsidRPr="003F71EE">
        <w:t>:</w:t>
      </w:r>
      <w:bookmarkEnd w:id="143"/>
    </w:p>
    <w:p w14:paraId="54366B5A" w14:textId="77777777" w:rsidR="00026E07" w:rsidRPr="003F71EE" w:rsidRDefault="00026E07" w:rsidP="00026E07">
      <w:bookmarkStart w:id="144" w:name="_Toc487708559"/>
      <w:r w:rsidRPr="003F71EE">
        <w:t xml:space="preserve">Successful applicants must also comply with the following standard grants management reporting and schedules at </w:t>
      </w:r>
      <w:hyperlink r:id="rId14" w:history="1">
        <w:r w:rsidRPr="003F71EE">
          <w:rPr>
            <w:rStyle w:val="Hyperlink"/>
            <w:color w:val="auto"/>
          </w:rPr>
          <w:t>https://www.samhsa.gov/grants/grants-management/reporting-requirements</w:t>
        </w:r>
      </w:hyperlink>
      <w:r w:rsidRPr="003F71EE">
        <w:t>, unless otherwise noted in the FOA or Notice of Award.</w:t>
      </w:r>
      <w:bookmarkEnd w:id="144"/>
    </w:p>
    <w:p w14:paraId="46C14ABD" w14:textId="77777777" w:rsidR="00026E07" w:rsidRPr="003F71EE" w:rsidRDefault="00026E07" w:rsidP="00026E07">
      <w:pPr>
        <w:pStyle w:val="Heading2"/>
      </w:pPr>
      <w:bookmarkStart w:id="145" w:name="_Toc512512010"/>
      <w:r w:rsidRPr="003F71EE">
        <w:t>2.       FEDERAL AWARD NOTICES</w:t>
      </w:r>
      <w:bookmarkEnd w:id="139"/>
      <w:bookmarkEnd w:id="140"/>
      <w:bookmarkEnd w:id="145"/>
    </w:p>
    <w:p w14:paraId="005D15D9" w14:textId="77777777" w:rsidR="00026E07" w:rsidRPr="003F71EE" w:rsidRDefault="00026E07" w:rsidP="00026E07">
      <w:pPr>
        <w:spacing w:after="0"/>
        <w:rPr>
          <w:rFonts w:eastAsia="Calibri" w:cs="Arial"/>
          <w:szCs w:val="24"/>
        </w:rPr>
      </w:pPr>
      <w:bookmarkStart w:id="146" w:name="_VII._AGENCY_CONTACTS"/>
      <w:bookmarkStart w:id="147" w:name="_Toc453937174"/>
      <w:bookmarkStart w:id="148" w:name="_Toc458170160"/>
      <w:bookmarkStart w:id="149" w:name="_Toc485305445"/>
      <w:bookmarkStart w:id="150" w:name="_Toc485307243"/>
      <w:bookmarkEnd w:id="146"/>
      <w:r w:rsidRPr="003F71EE">
        <w:rPr>
          <w:rFonts w:eastAsia="Calibri" w:cs="Arial"/>
          <w:szCs w:val="24"/>
        </w:rPr>
        <w:t>You will receive an email from SAMHSA via NIH’s eRA Commons that will describe the process for how you can view the general results of the review of your application, including the score that your application received.</w:t>
      </w:r>
    </w:p>
    <w:p w14:paraId="0E1BC980" w14:textId="77777777" w:rsidR="00026E07" w:rsidRPr="003F71EE" w:rsidRDefault="00026E07" w:rsidP="00026E07">
      <w:pPr>
        <w:spacing w:after="0"/>
        <w:rPr>
          <w:rFonts w:eastAsia="Calibri" w:cs="Arial"/>
          <w:szCs w:val="24"/>
        </w:rPr>
      </w:pPr>
    </w:p>
    <w:p w14:paraId="5B0DF8A9" w14:textId="77777777" w:rsidR="00026E07" w:rsidRPr="003F71EE" w:rsidRDefault="00026E07" w:rsidP="00026E07">
      <w:pPr>
        <w:spacing w:after="0"/>
        <w:rPr>
          <w:rFonts w:eastAsia="Calibri" w:cs="Arial"/>
          <w:szCs w:val="24"/>
        </w:rPr>
      </w:pPr>
      <w:r w:rsidRPr="003F71EE">
        <w:rPr>
          <w:rFonts w:eastAsia="Calibri" w:cs="Arial"/>
          <w:szCs w:val="24"/>
        </w:rPr>
        <w:t>If you are approved for funding, a Notice of Award (</w:t>
      </w:r>
      <w:proofErr w:type="spellStart"/>
      <w:r w:rsidRPr="003F71EE">
        <w:rPr>
          <w:rFonts w:eastAsia="Calibri" w:cs="Arial"/>
          <w:szCs w:val="24"/>
        </w:rPr>
        <w:t>NoA</w:t>
      </w:r>
      <w:proofErr w:type="spellEnd"/>
      <w:r w:rsidRPr="003F71EE">
        <w:rPr>
          <w:rFonts w:eastAsia="Calibri" w:cs="Arial"/>
          <w:szCs w:val="24"/>
        </w:rPr>
        <w:t xml:space="preserve">) will be emailed to the Business Official’s (BO) and Project Director/Principal Investigator’s (PD/PI) email address identified on the HHS Checklist form submitted with the application.  Hard copies of the </w:t>
      </w:r>
      <w:proofErr w:type="spellStart"/>
      <w:r w:rsidRPr="003F71EE">
        <w:rPr>
          <w:rFonts w:eastAsia="Calibri" w:cs="Arial"/>
          <w:szCs w:val="24"/>
        </w:rPr>
        <w:t>NoA</w:t>
      </w:r>
      <w:proofErr w:type="spellEnd"/>
      <w:r w:rsidRPr="003F71EE">
        <w:rPr>
          <w:rFonts w:eastAsia="Calibri" w:cs="Arial"/>
          <w:szCs w:val="24"/>
        </w:rPr>
        <w:t xml:space="preserve"> will no longer be mailed via postal service.  The </w:t>
      </w:r>
      <w:proofErr w:type="spellStart"/>
      <w:r w:rsidRPr="003F71EE">
        <w:rPr>
          <w:rFonts w:eastAsia="Calibri" w:cs="Arial"/>
          <w:szCs w:val="24"/>
        </w:rPr>
        <w:t>NoA</w:t>
      </w:r>
      <w:proofErr w:type="spellEnd"/>
      <w:r w:rsidRPr="003F71EE">
        <w:rPr>
          <w:rFonts w:eastAsia="Calibri" w:cs="Arial"/>
          <w:szCs w:val="24"/>
        </w:rPr>
        <w:t xml:space="preserve"> is the sole obligating document that allows you to receive federal funding for work on the grant project.  Information about what is included in the </w:t>
      </w:r>
      <w:proofErr w:type="spellStart"/>
      <w:r w:rsidRPr="003F71EE">
        <w:rPr>
          <w:rFonts w:eastAsia="Calibri" w:cs="Arial"/>
          <w:szCs w:val="24"/>
        </w:rPr>
        <w:t>NoA</w:t>
      </w:r>
      <w:proofErr w:type="spellEnd"/>
      <w:r w:rsidRPr="003F71EE">
        <w:rPr>
          <w:rFonts w:eastAsia="Calibri" w:cs="Arial"/>
          <w:szCs w:val="24"/>
        </w:rPr>
        <w:t xml:space="preserve"> can be found at:  </w:t>
      </w:r>
      <w:hyperlink r:id="rId15" w:history="1">
        <w:r w:rsidRPr="003F71EE">
          <w:rPr>
            <w:rFonts w:eastAsia="Calibri" w:cs="Arial"/>
            <w:szCs w:val="24"/>
            <w:u w:val="single"/>
          </w:rPr>
          <w:t>https://www.samhsa.gov/grants/grants-management/notice-award-noa</w:t>
        </w:r>
      </w:hyperlink>
      <w:r w:rsidRPr="003F71EE">
        <w:rPr>
          <w:rFonts w:eastAsia="Calibri" w:cs="Arial"/>
          <w:szCs w:val="24"/>
        </w:rPr>
        <w:t>.</w:t>
      </w:r>
    </w:p>
    <w:p w14:paraId="42094657" w14:textId="77777777" w:rsidR="00026E07" w:rsidRPr="003F71EE" w:rsidRDefault="00026E07" w:rsidP="00026E07">
      <w:pPr>
        <w:spacing w:after="0"/>
        <w:rPr>
          <w:rFonts w:eastAsia="Calibri" w:cs="Arial"/>
          <w:szCs w:val="24"/>
        </w:rPr>
      </w:pPr>
    </w:p>
    <w:p w14:paraId="78DC4694" w14:textId="77777777" w:rsidR="00026E07" w:rsidRPr="003F71EE" w:rsidRDefault="00026E07" w:rsidP="00026E07">
      <w:pPr>
        <w:rPr>
          <w:b/>
          <w:bCs/>
        </w:rPr>
      </w:pPr>
      <w:bookmarkStart w:id="151" w:name="_Toc496688190"/>
      <w:bookmarkStart w:id="152" w:name="_Toc497205032"/>
      <w:r w:rsidRPr="003F71EE">
        <w:rPr>
          <w:rFonts w:eastAsia="Calibri"/>
        </w:rPr>
        <w:t>If you are not funded, you will receive a notification from SAMHSA via NIH’s eRA Commons.</w:t>
      </w:r>
      <w:bookmarkEnd w:id="151"/>
      <w:bookmarkEnd w:id="152"/>
      <w:r w:rsidRPr="003F71EE">
        <w:t xml:space="preserve"> </w:t>
      </w:r>
    </w:p>
    <w:p w14:paraId="358C86D7" w14:textId="77777777" w:rsidR="00026E07" w:rsidRPr="003F71EE" w:rsidRDefault="00026E07" w:rsidP="00026E07">
      <w:pPr>
        <w:pStyle w:val="Heading1"/>
      </w:pPr>
      <w:bookmarkStart w:id="153" w:name="_Toc512512011"/>
      <w:r w:rsidRPr="003F71EE">
        <w:t>VII.</w:t>
      </w:r>
      <w:r w:rsidRPr="003F71EE">
        <w:tab/>
        <w:t>AGENCY CONTACTS</w:t>
      </w:r>
      <w:bookmarkEnd w:id="147"/>
      <w:bookmarkEnd w:id="148"/>
      <w:bookmarkEnd w:id="149"/>
      <w:bookmarkEnd w:id="150"/>
      <w:bookmarkEnd w:id="153"/>
    </w:p>
    <w:p w14:paraId="6B1DAF4F" w14:textId="77777777" w:rsidR="00026E07" w:rsidRPr="003F71EE" w:rsidRDefault="00026E07" w:rsidP="00026E07">
      <w:r w:rsidRPr="003F71EE">
        <w:rPr>
          <w:b/>
        </w:rPr>
        <w:t>For questions about program issues contact</w:t>
      </w:r>
      <w:r w:rsidRPr="003F71EE">
        <w:t>:</w:t>
      </w:r>
    </w:p>
    <w:p w14:paraId="6CDB554B" w14:textId="77777777" w:rsidR="00026E07" w:rsidRPr="003F71EE" w:rsidRDefault="00026E07" w:rsidP="00026E07">
      <w:pPr>
        <w:contextualSpacing/>
        <w:rPr>
          <w:bCs/>
        </w:rPr>
      </w:pPr>
      <w:r w:rsidRPr="003F71EE">
        <w:rPr>
          <w:bCs/>
        </w:rPr>
        <w:t>Shannon B. Taitt</w:t>
      </w:r>
    </w:p>
    <w:p w14:paraId="35641828" w14:textId="77777777" w:rsidR="00026E07" w:rsidRPr="003F71EE" w:rsidRDefault="00026E07" w:rsidP="00026E07">
      <w:pPr>
        <w:contextualSpacing/>
        <w:rPr>
          <w:bCs/>
        </w:rPr>
      </w:pPr>
      <w:r w:rsidRPr="003F71EE">
        <w:rPr>
          <w:bCs/>
        </w:rPr>
        <w:t>Quality Improvement and Workforce Development Branch</w:t>
      </w:r>
    </w:p>
    <w:p w14:paraId="73A07D38" w14:textId="119A20A3" w:rsidR="00026E07" w:rsidRPr="003F71EE" w:rsidRDefault="00026E07" w:rsidP="00026E07">
      <w:pPr>
        <w:contextualSpacing/>
        <w:rPr>
          <w:bCs/>
        </w:rPr>
      </w:pPr>
      <w:r w:rsidRPr="003F71EE">
        <w:rPr>
          <w:bCs/>
        </w:rPr>
        <w:t>Center for Substance Abuse Treatment/SAMHSA</w:t>
      </w:r>
    </w:p>
    <w:p w14:paraId="6EF0C4B4" w14:textId="6A13F190" w:rsidR="00026E07" w:rsidRDefault="005A4A24" w:rsidP="00026E07">
      <w:pPr>
        <w:contextualSpacing/>
        <w:rPr>
          <w:bCs/>
        </w:rPr>
      </w:pPr>
      <w:r>
        <w:rPr>
          <w:bCs/>
        </w:rPr>
        <w:t xml:space="preserve">(240) </w:t>
      </w:r>
      <w:r w:rsidR="00026E07" w:rsidRPr="003F71EE">
        <w:rPr>
          <w:bCs/>
        </w:rPr>
        <w:t>276-1691</w:t>
      </w:r>
    </w:p>
    <w:p w14:paraId="439CD3F8" w14:textId="27AD1F17" w:rsidR="005A4A24" w:rsidRPr="003F71EE" w:rsidRDefault="00996BE9" w:rsidP="00026E07">
      <w:pPr>
        <w:contextualSpacing/>
        <w:rPr>
          <w:bCs/>
        </w:rPr>
      </w:pPr>
      <w:hyperlink r:id="rId16" w:history="1">
        <w:r w:rsidR="005A4A24" w:rsidRPr="003F71EE">
          <w:rPr>
            <w:rStyle w:val="Hyperlink"/>
            <w:bCs/>
            <w:color w:val="auto"/>
          </w:rPr>
          <w:t>Shannon.taitt@samhsa.hhs.gov</w:t>
        </w:r>
      </w:hyperlink>
      <w:r w:rsidR="005A4A24">
        <w:rPr>
          <w:rStyle w:val="Hyperlink"/>
          <w:bCs/>
          <w:color w:val="auto"/>
        </w:rPr>
        <w:t xml:space="preserve"> </w:t>
      </w:r>
    </w:p>
    <w:p w14:paraId="25B714DE" w14:textId="77777777" w:rsidR="00026E07" w:rsidRPr="003F71EE" w:rsidRDefault="00026E07" w:rsidP="00026E07">
      <w:pPr>
        <w:contextualSpacing/>
        <w:rPr>
          <w:bCs/>
        </w:rPr>
      </w:pPr>
    </w:p>
    <w:p w14:paraId="7BA85CA4" w14:textId="77777777" w:rsidR="00026E07" w:rsidRPr="003F71EE" w:rsidRDefault="00026E07" w:rsidP="00026E07">
      <w:pPr>
        <w:rPr>
          <w:b/>
        </w:rPr>
      </w:pPr>
      <w:r w:rsidRPr="003F71EE">
        <w:rPr>
          <w:b/>
        </w:rPr>
        <w:t>For questions on grants management and budget issues contact:</w:t>
      </w:r>
    </w:p>
    <w:p w14:paraId="04F6F12C" w14:textId="77777777" w:rsidR="00026E07" w:rsidRPr="003F71EE" w:rsidRDefault="00026E07" w:rsidP="00026E07">
      <w:pPr>
        <w:tabs>
          <w:tab w:val="left" w:pos="1008"/>
        </w:tabs>
        <w:rPr>
          <w:rStyle w:val="Hyperlink"/>
          <w:color w:val="auto"/>
        </w:rPr>
      </w:pPr>
      <w:r w:rsidRPr="003F71EE">
        <w:t>Eileen Bermudez</w:t>
      </w:r>
      <w:r w:rsidRPr="003F71EE">
        <w:br/>
        <w:t>Office of Financial Resources, Division of Grants Management</w:t>
      </w:r>
      <w:r w:rsidRPr="003F71EE">
        <w:br/>
        <w:t xml:space="preserve">Substance Abuse and Mental Health Services Administration </w:t>
      </w:r>
      <w:r w:rsidRPr="003F71EE">
        <w:br/>
      </w:r>
      <w:r w:rsidRPr="003F71EE">
        <w:lastRenderedPageBreak/>
        <w:t>(240) 276-1412</w:t>
      </w:r>
      <w:r w:rsidRPr="003F71EE">
        <w:br/>
      </w:r>
      <w:hyperlink r:id="rId17" w:history="1">
        <w:r w:rsidRPr="003F71EE">
          <w:rPr>
            <w:rStyle w:val="Hyperlink"/>
            <w:color w:val="auto"/>
          </w:rPr>
          <w:t>FOACSAT@samhsa.hhs.gov</w:t>
        </w:r>
      </w:hyperlink>
    </w:p>
    <w:p w14:paraId="0D608362" w14:textId="1E7B8C7C" w:rsidR="00643F02" w:rsidRDefault="00643F02" w:rsidP="00783108">
      <w:pPr>
        <w:tabs>
          <w:tab w:val="left" w:pos="1008"/>
        </w:tabs>
        <w:rPr>
          <w:rStyle w:val="Hyperlink"/>
        </w:rPr>
      </w:pPr>
      <w:r>
        <w:rPr>
          <w:rStyle w:val="Hyperlink"/>
        </w:rPr>
        <w:br w:type="page"/>
      </w:r>
    </w:p>
    <w:p w14:paraId="6C5F8C66" w14:textId="5EF2EBE2" w:rsidR="000C3773" w:rsidRDefault="000C3773" w:rsidP="000C3773">
      <w:pPr>
        <w:pStyle w:val="Heading1"/>
        <w:spacing w:after="120"/>
        <w:jc w:val="center"/>
      </w:pPr>
      <w:bookmarkStart w:id="154" w:name="_Appendix_A_–_2"/>
      <w:bookmarkStart w:id="155" w:name="_Appendix_A:_"/>
      <w:bookmarkStart w:id="156" w:name="_Toc485307397"/>
      <w:bookmarkStart w:id="157" w:name="_Toc493667564"/>
      <w:bookmarkStart w:id="158" w:name="_Toc512512012"/>
      <w:bookmarkEnd w:id="154"/>
      <w:bookmarkEnd w:id="155"/>
      <w:r w:rsidRPr="00AC34BE">
        <w:lastRenderedPageBreak/>
        <w:t>Appendix A</w:t>
      </w:r>
      <w:r w:rsidR="00E050A0">
        <w:t xml:space="preserve"> </w:t>
      </w:r>
      <w:r w:rsidR="00E050A0" w:rsidRPr="00AC34BE">
        <w:t xml:space="preserve">– </w:t>
      </w:r>
      <w:r w:rsidRPr="00AC34BE">
        <w:t>Application and Submission Requirements</w:t>
      </w:r>
      <w:bookmarkEnd w:id="156"/>
      <w:bookmarkEnd w:id="157"/>
      <w:bookmarkEnd w:id="158"/>
    </w:p>
    <w:p w14:paraId="28502182" w14:textId="77777777" w:rsidR="00C66E78" w:rsidRPr="00C66E78" w:rsidRDefault="00C66E78" w:rsidP="00AF4F7A"/>
    <w:p w14:paraId="289A25EF" w14:textId="754A58B8" w:rsidR="000C3773" w:rsidRPr="008F4952" w:rsidRDefault="000C3773" w:rsidP="000C3773">
      <w:bookmarkStart w:id="159" w:name="_Toc465087546"/>
      <w:bookmarkStart w:id="160" w:name="_Toc485307399"/>
      <w:r w:rsidRPr="008F4952">
        <w:rPr>
          <w:b/>
          <w:bCs/>
        </w:rPr>
        <w:t>IMPORTANT APPLICATION INFORMATION:</w:t>
      </w:r>
      <w:r w:rsidRPr="008F4952">
        <w:t>  SAMHSA’s application procedures have changed</w:t>
      </w:r>
      <w:r w:rsidR="00CD520B" w:rsidRPr="008F4952">
        <w:t xml:space="preserve">.  </w:t>
      </w:r>
      <w:r w:rsidRPr="008F4952">
        <w:rPr>
          <w:b/>
          <w:bCs/>
        </w:rPr>
        <w:t>All applicants must register with NIH’s eRA Commons in order to submit an application</w:t>
      </w:r>
      <w:r w:rsidR="00CD520B" w:rsidRPr="008F4952">
        <w:rPr>
          <w:b/>
          <w:bCs/>
        </w:rPr>
        <w:t xml:space="preserve">.  </w:t>
      </w:r>
      <w:r w:rsidRPr="008F4952">
        <w:rPr>
          <w:b/>
          <w:bCs/>
        </w:rPr>
        <w:t>This process takes up to six weeks</w:t>
      </w:r>
      <w:r w:rsidR="00CD520B" w:rsidRPr="008F4952">
        <w:rPr>
          <w:b/>
          <w:bCs/>
        </w:rPr>
        <w:t xml:space="preserve">.  </w:t>
      </w:r>
      <w:r w:rsidRPr="008F4952">
        <w:rPr>
          <w:b/>
          <w:bCs/>
        </w:rPr>
        <w:t>If you believe you are interested in applying for this opportunity, you MUST</w:t>
      </w:r>
      <w:r>
        <w:rPr>
          <w:b/>
          <w:bCs/>
        </w:rPr>
        <w:t xml:space="preserve"> start the registration process</w:t>
      </w:r>
      <w:r w:rsidRPr="008F4952">
        <w:rPr>
          <w:b/>
          <w:bCs/>
        </w:rPr>
        <w:t xml:space="preserve"> immediately</w:t>
      </w:r>
      <w:r w:rsidR="00CD520B" w:rsidRPr="008F4952">
        <w:rPr>
          <w:b/>
          <w:bCs/>
        </w:rPr>
        <w:t xml:space="preserve">.  </w:t>
      </w:r>
      <w:r w:rsidRPr="008F4952">
        <w:rPr>
          <w:b/>
          <w:bCs/>
        </w:rPr>
        <w:t>Do not wait to start this process</w:t>
      </w:r>
      <w:r w:rsidR="00CD520B" w:rsidRPr="008F4952">
        <w:rPr>
          <w:b/>
          <w:bCs/>
        </w:rPr>
        <w:t xml:space="preserve">.  </w:t>
      </w:r>
      <w:r w:rsidRPr="008F4952">
        <w:rPr>
          <w:b/>
          <w:bCs/>
          <w:u w:val="single"/>
        </w:rPr>
        <w:t>If your organization is not registered and you do not have an active eRA Commons PI account by the deadline, the application will not be accepted.</w:t>
      </w:r>
      <w:r w:rsidRPr="00FC2C17">
        <w:rPr>
          <w:b/>
          <w:bCs/>
        </w:rPr>
        <w:t xml:space="preserve"> </w:t>
      </w:r>
      <w:r w:rsidRPr="008F4952">
        <w:rPr>
          <w:b/>
          <w:bCs/>
        </w:rPr>
        <w:t xml:space="preserve"> No exceptions will be made. </w:t>
      </w:r>
    </w:p>
    <w:p w14:paraId="3CAE057C" w14:textId="452D6116" w:rsidR="000C3773" w:rsidRPr="00E753F1" w:rsidRDefault="000C3773" w:rsidP="000C3773">
      <w:r w:rsidRPr="008F4952">
        <w:t xml:space="preserve">Applicants also must register with the System for Award Management (SAM) and Grants.gov (see </w:t>
      </w:r>
      <w:r>
        <w:t xml:space="preserve">below </w:t>
      </w:r>
      <w:r w:rsidRPr="008F4952">
        <w:t xml:space="preserve">for </w:t>
      </w:r>
      <w:r w:rsidR="00FC2C17">
        <w:t>all registration requirements).</w:t>
      </w:r>
    </w:p>
    <w:p w14:paraId="7B1540B5" w14:textId="77777777" w:rsidR="000C3773" w:rsidRPr="00AC34BE" w:rsidRDefault="000C3773" w:rsidP="00744D51">
      <w:pPr>
        <w:pStyle w:val="Heading2"/>
        <w:numPr>
          <w:ilvl w:val="0"/>
          <w:numId w:val="17"/>
        </w:numPr>
        <w:ind w:hanging="720"/>
      </w:pPr>
      <w:bookmarkStart w:id="161" w:name="_Toc493667565"/>
      <w:bookmarkStart w:id="162" w:name="_Toc512512013"/>
      <w:r w:rsidRPr="00AC34BE">
        <w:t>GET REGISTERED</w:t>
      </w:r>
      <w:bookmarkEnd w:id="159"/>
      <w:bookmarkEnd w:id="160"/>
      <w:bookmarkEnd w:id="161"/>
      <w:bookmarkEnd w:id="162"/>
    </w:p>
    <w:p w14:paraId="796057B6" w14:textId="2E5EC259" w:rsidR="000C3773" w:rsidRPr="00AC34BE" w:rsidRDefault="000C3773" w:rsidP="000C3773">
      <w:pPr>
        <w:tabs>
          <w:tab w:val="left" w:pos="720"/>
        </w:tabs>
        <w:rPr>
          <w:rFonts w:cs="Arial"/>
        </w:rPr>
      </w:pPr>
      <w:r w:rsidRPr="00AC34BE">
        <w:rPr>
          <w:rFonts w:cs="Arial"/>
        </w:rPr>
        <w:tab/>
        <w:t xml:space="preserve">You are required to complete </w:t>
      </w:r>
      <w:r w:rsidRPr="00AC34BE">
        <w:rPr>
          <w:rFonts w:cs="Arial"/>
          <w:b/>
        </w:rPr>
        <w:t>four (4) registration processes:</w:t>
      </w:r>
    </w:p>
    <w:p w14:paraId="0011D9FB" w14:textId="77777777" w:rsidR="000C3773" w:rsidRPr="00AC34BE" w:rsidRDefault="000C3773" w:rsidP="00744D51">
      <w:pPr>
        <w:pStyle w:val="ListParagraph"/>
        <w:numPr>
          <w:ilvl w:val="1"/>
          <w:numId w:val="13"/>
        </w:numPr>
        <w:tabs>
          <w:tab w:val="left" w:pos="720"/>
        </w:tabs>
        <w:rPr>
          <w:rFonts w:cs="Arial"/>
        </w:rPr>
      </w:pPr>
      <w:r w:rsidRPr="00AC34BE">
        <w:rPr>
          <w:rFonts w:cs="Arial"/>
        </w:rPr>
        <w:t>Dun &amp; Bradstreet Data Universal Numbering System (to obtain a DUNS number);</w:t>
      </w:r>
    </w:p>
    <w:p w14:paraId="47E42536" w14:textId="77777777" w:rsidR="000C3773" w:rsidRPr="00AC34BE" w:rsidRDefault="000C3773" w:rsidP="00744D51">
      <w:pPr>
        <w:pStyle w:val="ListParagraph"/>
        <w:numPr>
          <w:ilvl w:val="1"/>
          <w:numId w:val="13"/>
        </w:numPr>
        <w:tabs>
          <w:tab w:val="left" w:pos="720"/>
        </w:tabs>
        <w:rPr>
          <w:rFonts w:cs="Arial"/>
        </w:rPr>
      </w:pPr>
      <w:r w:rsidRPr="00AC34BE">
        <w:rPr>
          <w:rFonts w:cs="Arial"/>
        </w:rPr>
        <w:t>System for Award Management (SAM);</w:t>
      </w:r>
    </w:p>
    <w:p w14:paraId="167456D9" w14:textId="40E966B5" w:rsidR="000C3773" w:rsidRPr="00AC34BE" w:rsidRDefault="00FC2C17" w:rsidP="00744D51">
      <w:pPr>
        <w:pStyle w:val="ListParagraph"/>
        <w:numPr>
          <w:ilvl w:val="1"/>
          <w:numId w:val="13"/>
        </w:numPr>
        <w:tabs>
          <w:tab w:val="left" w:pos="720"/>
        </w:tabs>
        <w:rPr>
          <w:rFonts w:cs="Arial"/>
        </w:rPr>
      </w:pPr>
      <w:r>
        <w:rPr>
          <w:rFonts w:cs="Arial"/>
        </w:rPr>
        <w:t>Grants.gov; and</w:t>
      </w:r>
    </w:p>
    <w:p w14:paraId="083475DD" w14:textId="77777777" w:rsidR="000C3773" w:rsidRPr="00AC34BE" w:rsidRDefault="000C3773" w:rsidP="00744D51">
      <w:pPr>
        <w:pStyle w:val="ListParagraph"/>
        <w:numPr>
          <w:ilvl w:val="1"/>
          <w:numId w:val="13"/>
        </w:numPr>
        <w:tabs>
          <w:tab w:val="left" w:pos="720"/>
        </w:tabs>
        <w:rPr>
          <w:rFonts w:cs="Arial"/>
        </w:rPr>
      </w:pPr>
      <w:proofErr w:type="gramStart"/>
      <w:r w:rsidRPr="00AC34BE">
        <w:rPr>
          <w:rFonts w:cs="Arial"/>
        </w:rPr>
        <w:t>eRA</w:t>
      </w:r>
      <w:proofErr w:type="gramEnd"/>
      <w:r w:rsidRPr="00AC34BE">
        <w:rPr>
          <w:rFonts w:cs="Arial"/>
        </w:rPr>
        <w:t xml:space="preserve"> Commons.</w:t>
      </w:r>
    </w:p>
    <w:p w14:paraId="5F9A4725" w14:textId="6E5B8D52" w:rsidR="000C3773" w:rsidRPr="00AC34BE" w:rsidRDefault="000C3773" w:rsidP="000C3773">
      <w:pPr>
        <w:rPr>
          <w:rFonts w:cs="Arial"/>
          <w:b/>
          <w:bCs/>
        </w:rPr>
      </w:pPr>
      <w:r w:rsidRPr="00AC34BE">
        <w:rPr>
          <w:rFonts w:cs="Arial"/>
        </w:rPr>
        <w:t xml:space="preserve">If this is your first time submitting an application, you must complete all four registration processes. If you have already completed registrations for DUNS, SAM, and Grants.gov, you need to ensure that your accounts are still active, and then register in </w:t>
      </w:r>
      <w:r w:rsidRPr="00AC34BE">
        <w:rPr>
          <w:rFonts w:cs="Arial"/>
          <w:b/>
        </w:rPr>
        <w:t>eRA Commons</w:t>
      </w:r>
      <w:r w:rsidRPr="00AC34BE">
        <w:rPr>
          <w:rFonts w:cs="Arial"/>
        </w:rPr>
        <w:t>. If you have not registered in Grants.gov, the registration for Grants.gov and eRA Commons can be done concurrently</w:t>
      </w:r>
      <w:r w:rsidR="00CD520B" w:rsidRPr="00AC34BE">
        <w:rPr>
          <w:rFonts w:cs="Arial"/>
        </w:rPr>
        <w:t xml:space="preserve">.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sidR="00CD520B" w:rsidRPr="00AC34BE">
        <w:rPr>
          <w:rFonts w:cs="Arial"/>
        </w:rPr>
        <w:t>.</w:t>
      </w:r>
      <w:r w:rsidR="00CD520B" w:rsidRPr="00AC34BE">
        <w:rPr>
          <w:rFonts w:cs="Arial"/>
          <w:b/>
        </w:rPr>
        <w:t xml:space="preserve">  </w:t>
      </w:r>
      <w:r w:rsidRPr="00AC34BE">
        <w:rPr>
          <w:rFonts w:cs="Arial"/>
          <w:b/>
          <w:bCs/>
        </w:rPr>
        <w:t>If your organization is not registered and does not have an active eRA Commons PI account by the deadline, the application will not be accepted.</w:t>
      </w:r>
    </w:p>
    <w:p w14:paraId="3CA8488F" w14:textId="20FF7E9E" w:rsidR="000C3773" w:rsidRPr="00F5108C" w:rsidRDefault="000C3773" w:rsidP="000C3773">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order for SAMHSA to make an award</w:t>
      </w:r>
      <w:r w:rsidR="00CD520B" w:rsidRPr="00AC34BE">
        <w:rPr>
          <w:rFonts w:cs="Arial"/>
          <w:color w:val="000000"/>
        </w:rPr>
        <w:t xml:space="preserve">.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bookmarkStart w:id="163" w:name="_GoBack"/>
      <w:bookmarkEnd w:id="163"/>
    </w:p>
    <w:p w14:paraId="1EF461EE" w14:textId="77777777" w:rsidR="000C3773" w:rsidRPr="00AC34BE" w:rsidRDefault="000C3773" w:rsidP="000C3773">
      <w:pPr>
        <w:pStyle w:val="Heading3"/>
        <w:spacing w:before="240"/>
      </w:pPr>
      <w:r w:rsidRPr="00AC34BE">
        <w:lastRenderedPageBreak/>
        <w:t>1.1</w:t>
      </w:r>
      <w:r w:rsidRPr="00AC34BE">
        <w:tab/>
        <w:t>Dun &amp; Bradstreet Data Universal Numbering System (DUNS) Registration</w:t>
      </w:r>
    </w:p>
    <w:p w14:paraId="205DA1FB" w14:textId="727915A0" w:rsidR="000C3773" w:rsidRPr="00AC34BE" w:rsidRDefault="000C3773" w:rsidP="000C3773">
      <w:pPr>
        <w:rPr>
          <w:rFonts w:cs="Arial"/>
          <w:szCs w:val="24"/>
        </w:rPr>
      </w:pPr>
      <w:r w:rsidRPr="00AC34BE">
        <w:rPr>
          <w:rFonts w:cs="Arial"/>
          <w:szCs w:val="24"/>
        </w:rPr>
        <w:t>SAMHSA applicants are required to obtain a valid DUNS Number, also known as the Unique Entity Identifier, and provide that number in the application</w:t>
      </w:r>
      <w:r w:rsidR="00CD520B" w:rsidRPr="00AC34BE">
        <w:rPr>
          <w:rFonts w:cs="Arial"/>
          <w:szCs w:val="24"/>
        </w:rPr>
        <w:t xml:space="preserve">.  </w:t>
      </w:r>
      <w:r w:rsidRPr="00AC34BE">
        <w:rPr>
          <w:rFonts w:cs="Arial"/>
          <w:szCs w:val="24"/>
        </w:rPr>
        <w:t>Obtaining a DUNS number i</w:t>
      </w:r>
      <w:r w:rsidR="00FC2C17">
        <w:rPr>
          <w:rFonts w:cs="Arial"/>
          <w:szCs w:val="24"/>
        </w:rPr>
        <w:t>s easy and there is no charge.</w:t>
      </w:r>
    </w:p>
    <w:p w14:paraId="431BEEB4" w14:textId="15602B33" w:rsidR="000C3773" w:rsidRPr="00AC34BE" w:rsidRDefault="000C3773" w:rsidP="000C3773">
      <w:pPr>
        <w:rPr>
          <w:rStyle w:val="StyleBold"/>
          <w:rFonts w:cs="Arial"/>
          <w:szCs w:val="24"/>
        </w:rPr>
      </w:pPr>
      <w:r w:rsidRPr="00AC34BE">
        <w:rPr>
          <w:rFonts w:cs="Arial"/>
        </w:rPr>
        <w:t xml:space="preserve">To obtain a DUNS number, access the Dun and Bradstreet website at: </w:t>
      </w:r>
      <w:hyperlink r:id="rId18" w:history="1">
        <w:r w:rsidRPr="00AC34BE">
          <w:rPr>
            <w:rStyle w:val="Hyperlink"/>
            <w:rFonts w:cs="Arial"/>
          </w:rPr>
          <w:t>http://www.dnb.com</w:t>
        </w:r>
      </w:hyperlink>
      <w:r w:rsidRPr="00AC34BE">
        <w:rPr>
          <w:rStyle w:val="Hyperlink"/>
          <w:rFonts w:cs="Arial"/>
        </w:rPr>
        <w:t xml:space="preserve"> </w:t>
      </w:r>
      <w:r w:rsidRPr="00AC34BE">
        <w:rPr>
          <w:rFonts w:cs="Arial"/>
        </w:rPr>
        <w:t xml:space="preserve">or call 1-866-705-5711. To expedite the process, let Dun and Bradstreet know that you are a public/private nonprofit organization getting ready to submit a federal grant application. </w:t>
      </w:r>
      <w:r w:rsidRPr="00AC34BE">
        <w:rPr>
          <w:rStyle w:val="StyleBold"/>
          <w:rFonts w:cs="Arial"/>
          <w:szCs w:val="24"/>
        </w:rPr>
        <w:t>The DUNS number you use on your application must be registered and active in the Syst</w:t>
      </w:r>
      <w:r w:rsidR="00FC2C17">
        <w:rPr>
          <w:rStyle w:val="StyleBold"/>
          <w:rFonts w:cs="Arial"/>
          <w:szCs w:val="24"/>
        </w:rPr>
        <w:t>em for Award Management (SAM).</w:t>
      </w:r>
    </w:p>
    <w:p w14:paraId="21A14509" w14:textId="77777777" w:rsidR="000C3773" w:rsidRPr="00AC34BE" w:rsidRDefault="000C3773" w:rsidP="000C3773">
      <w:pPr>
        <w:pStyle w:val="Heading3"/>
        <w:rPr>
          <w:szCs w:val="24"/>
        </w:rPr>
      </w:pPr>
      <w:r w:rsidRPr="00AC34BE">
        <w:t>1.2</w:t>
      </w:r>
      <w:r w:rsidRPr="00AC34BE">
        <w:tab/>
        <w:t xml:space="preserve">System </w:t>
      </w:r>
      <w:r w:rsidRPr="00AC34BE">
        <w:rPr>
          <w:szCs w:val="24"/>
        </w:rPr>
        <w:t>for Award Management (SAM) Registration</w:t>
      </w:r>
    </w:p>
    <w:p w14:paraId="42E23559" w14:textId="381783CE" w:rsidR="000C3773" w:rsidRPr="00AC34BE" w:rsidRDefault="000C3773" w:rsidP="000C3773">
      <w:pPr>
        <w:pStyle w:val="ListParagraph"/>
        <w:autoSpaceDE w:val="0"/>
        <w:autoSpaceDN w:val="0"/>
        <w:adjustRightInd w:val="0"/>
        <w:spacing w:after="0"/>
        <w:ind w:left="0"/>
        <w:rPr>
          <w:rStyle w:val="Hyperlink"/>
          <w:rFonts w:cs="Arial"/>
          <w:szCs w:val="24"/>
        </w:rPr>
      </w:pPr>
      <w:r w:rsidRPr="00AC34BE">
        <w:rPr>
          <w:rStyle w:val="StyleBold"/>
          <w:rFonts w:cs="Arial"/>
          <w:b w:val="0"/>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b w:val="0"/>
          <w:szCs w:val="24"/>
        </w:rPr>
        <w:t>25.110(b) or (c), has an exception approved by the agency under 2 CFR § 25.110(d)). To create a SAM user account, Register/Update your account, and/or Search Records, go to</w:t>
      </w:r>
      <w:r w:rsidRPr="00AC34BE">
        <w:rPr>
          <w:rStyle w:val="StyleBold"/>
          <w:rFonts w:cs="Arial"/>
          <w:szCs w:val="24"/>
        </w:rPr>
        <w:t xml:space="preserve"> </w:t>
      </w:r>
      <w:hyperlink r:id="rId19" w:history="1">
        <w:r w:rsidRPr="00AC34BE">
          <w:rPr>
            <w:rStyle w:val="Hyperlink"/>
            <w:rFonts w:cs="Arial"/>
          </w:rPr>
          <w:t>https://www.sam.gov</w:t>
        </w:r>
      </w:hyperlink>
      <w:r w:rsidR="00FC2C17">
        <w:rPr>
          <w:rStyle w:val="Hyperlink"/>
          <w:rFonts w:cs="Arial"/>
        </w:rPr>
        <w:t>.</w:t>
      </w:r>
    </w:p>
    <w:p w14:paraId="7B257151" w14:textId="77777777" w:rsidR="000C3773" w:rsidRPr="00AC34BE" w:rsidRDefault="000C3773" w:rsidP="000C3773">
      <w:pPr>
        <w:autoSpaceDE w:val="0"/>
        <w:autoSpaceDN w:val="0"/>
        <w:adjustRightInd w:val="0"/>
        <w:spacing w:after="0"/>
        <w:ind w:left="720"/>
        <w:rPr>
          <w:rFonts w:cs="Arial"/>
          <w:u w:val="single"/>
        </w:rPr>
      </w:pPr>
    </w:p>
    <w:p w14:paraId="66793665" w14:textId="12AB3E1D" w:rsidR="000C3773" w:rsidRPr="00AC34BE" w:rsidRDefault="000C3773" w:rsidP="000C3773">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b w:val="0"/>
          <w:szCs w:val="24"/>
        </w:rPr>
        <w:t>Grants.gov rejects electronic submissions from applicants with expired registrations.</w:t>
      </w:r>
    </w:p>
    <w:p w14:paraId="5328B834" w14:textId="77777777" w:rsidR="000C3773" w:rsidRPr="00AC34BE" w:rsidRDefault="000C3773" w:rsidP="000C3773">
      <w:pPr>
        <w:pStyle w:val="ListParagraph"/>
        <w:autoSpaceDE w:val="0"/>
        <w:autoSpaceDN w:val="0"/>
        <w:adjustRightInd w:val="0"/>
        <w:spacing w:after="0"/>
        <w:ind w:left="0"/>
        <w:rPr>
          <w:rFonts w:cs="Arial"/>
          <w:b/>
          <w:color w:val="000000"/>
          <w:szCs w:val="24"/>
        </w:rPr>
      </w:pPr>
    </w:p>
    <w:p w14:paraId="5C2F71DD" w14:textId="597BFD3C" w:rsidR="000C3773" w:rsidRPr="00AC34BE" w:rsidRDefault="000C3773" w:rsidP="000C3773">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w:t>
      </w:r>
      <w:proofErr w:type="gramStart"/>
      <w:r w:rsidRPr="00AC34BE">
        <w:rPr>
          <w:rFonts w:cs="Arial"/>
          <w:color w:val="000000"/>
          <w:szCs w:val="24"/>
        </w:rPr>
        <w:t>DoD</w:t>
      </w:r>
      <w:proofErr w:type="gramEnd"/>
      <w:r w:rsidRPr="00AC34BE">
        <w:rPr>
          <w:rFonts w:cs="Arial"/>
          <w:color w:val="000000"/>
          <w:szCs w:val="24"/>
        </w:rPr>
        <w:t xml:space="preserve"> (Cage Code) as a new account requires. The renewal process can take up to one month.</w:t>
      </w:r>
    </w:p>
    <w:p w14:paraId="2330165C" w14:textId="77777777" w:rsidR="000C3773" w:rsidRPr="00AC34BE" w:rsidRDefault="000C3773" w:rsidP="000C3773">
      <w:pPr>
        <w:pStyle w:val="ListParagraph"/>
        <w:autoSpaceDE w:val="0"/>
        <w:autoSpaceDN w:val="0"/>
        <w:adjustRightInd w:val="0"/>
        <w:spacing w:after="0"/>
        <w:ind w:left="0"/>
        <w:rPr>
          <w:rFonts w:cs="Arial"/>
          <w:color w:val="000000"/>
          <w:szCs w:val="24"/>
        </w:rPr>
      </w:pPr>
    </w:p>
    <w:p w14:paraId="06D6908E" w14:textId="77777777" w:rsidR="000C3773" w:rsidRPr="00AC34BE" w:rsidRDefault="000C3773" w:rsidP="000C3773">
      <w:pPr>
        <w:pStyle w:val="Heading3"/>
        <w:contextualSpacing/>
      </w:pPr>
      <w:r w:rsidRPr="00AC34BE">
        <w:t>1.3</w:t>
      </w:r>
      <w:r w:rsidRPr="00AC34BE">
        <w:tab/>
        <w:t>Grants.gov Registration</w:t>
      </w:r>
    </w:p>
    <w:p w14:paraId="707455D9" w14:textId="446B4EB8" w:rsidR="000C3773" w:rsidRPr="00AC34BE" w:rsidRDefault="00996BE9" w:rsidP="000C3773">
      <w:pPr>
        <w:contextualSpacing/>
        <w:rPr>
          <w:rStyle w:val="StyleBold"/>
          <w:rFonts w:cs="Arial"/>
          <w:b w:val="0"/>
          <w:szCs w:val="24"/>
        </w:rPr>
      </w:pPr>
      <w:hyperlink r:id="rId20" w:history="1">
        <w:r w:rsidR="000C3773" w:rsidRPr="00AC34BE">
          <w:rPr>
            <w:rStyle w:val="Hyperlink"/>
            <w:rFonts w:cs="Arial"/>
            <w:szCs w:val="24"/>
          </w:rPr>
          <w:t>Grants.gov</w:t>
        </w:r>
      </w:hyperlink>
      <w:r w:rsidR="000C3773" w:rsidRPr="00AC34BE">
        <w:rPr>
          <w:rStyle w:val="StyleBold"/>
          <w:rFonts w:cs="Arial"/>
          <w:b w:val="0"/>
          <w:szCs w:val="24"/>
        </w:rPr>
        <w:t xml:space="preserve"> is an online portal for submitting federal grant applications. It requires a one-time registration in order to submit applications. While Grants.gov registration is a one-time only registration process, it consists of multiple sub-registration processes (i.e., DUNS number and SAM registrations) before you can submit your application.  [Note: eRA Commons reg</w:t>
      </w:r>
      <w:r w:rsidR="00FC2C17">
        <w:rPr>
          <w:rStyle w:val="StyleBold"/>
          <w:rFonts w:cs="Arial"/>
          <w:b w:val="0"/>
          <w:szCs w:val="24"/>
        </w:rPr>
        <w:t>istration is separate].</w:t>
      </w:r>
    </w:p>
    <w:p w14:paraId="3A0E63DD" w14:textId="63A57180" w:rsidR="000C3773" w:rsidRPr="00AC34BE" w:rsidRDefault="000C3773" w:rsidP="000C3773">
      <w:pPr>
        <w:pStyle w:val="ListParagraph"/>
        <w:tabs>
          <w:tab w:val="left" w:pos="720"/>
        </w:tabs>
        <w:ind w:left="0"/>
        <w:rPr>
          <w:rFonts w:cs="Arial"/>
        </w:rPr>
      </w:pPr>
      <w:r w:rsidRPr="00AC34BE">
        <w:rPr>
          <w:rFonts w:cs="Arial"/>
        </w:rPr>
        <w:t>You can register to obtain a Grants.gov username and password at</w:t>
      </w:r>
      <w:r w:rsidR="00FC2C17">
        <w:rPr>
          <w:rFonts w:cs="Arial"/>
        </w:rPr>
        <w:t xml:space="preserve"> </w:t>
      </w:r>
      <w:hyperlink r:id="rId21" w:history="1">
        <w:r w:rsidRPr="00AC34BE">
          <w:rPr>
            <w:rStyle w:val="Hyperlink"/>
            <w:rFonts w:cs="Arial"/>
          </w:rPr>
          <w:t>http://www.grants.gov/web/grants/register.html</w:t>
        </w:r>
      </w:hyperlink>
      <w:r w:rsidRPr="00AC34BE">
        <w:rPr>
          <w:rFonts w:cs="Arial"/>
        </w:rPr>
        <w:t>.</w:t>
      </w:r>
    </w:p>
    <w:p w14:paraId="5519DCD7" w14:textId="00D30E64" w:rsidR="000C3773" w:rsidRPr="00AC34BE" w:rsidRDefault="000C3773" w:rsidP="000C3773">
      <w:pPr>
        <w:rPr>
          <w:rFonts w:cs="Arial"/>
          <w:bCs/>
          <w:szCs w:val="24"/>
        </w:rPr>
      </w:pPr>
      <w:r w:rsidRPr="00AC34BE">
        <w:rPr>
          <w:rStyle w:val="StyleBold"/>
          <w:rFonts w:cs="Arial"/>
          <w:b w:val="0"/>
          <w:szCs w:val="24"/>
        </w:rPr>
        <w:lastRenderedPageBreak/>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please skip this section and focus on the </w:t>
      </w:r>
      <w:r w:rsidRPr="00AC34BE">
        <w:rPr>
          <w:rStyle w:val="StyleBold"/>
          <w:rFonts w:cs="Arial"/>
          <w:b w:val="0"/>
          <w:bCs/>
          <w:szCs w:val="24"/>
        </w:rPr>
        <w:t>eRA Commons</w:t>
      </w:r>
      <w:r w:rsidRPr="00AC34BE">
        <w:rPr>
          <w:rStyle w:val="StyleBold"/>
          <w:rFonts w:cs="Arial"/>
          <w:b w:val="0"/>
          <w:szCs w:val="24"/>
        </w:rPr>
        <w:t xml:space="preserve"> registration steps noted below. If this is your first time submitting an application through Grants.gov, registration information can be found at the Grants.gov “</w:t>
      </w:r>
      <w:hyperlink r:id="rId22" w:history="1">
        <w:r w:rsidRPr="00AC34BE">
          <w:rPr>
            <w:rStyle w:val="Hyperlink"/>
            <w:rFonts w:cs="Arial"/>
            <w:szCs w:val="24"/>
          </w:rPr>
          <w:t>Applicants</w:t>
        </w:r>
      </w:hyperlink>
      <w:r w:rsidRPr="00AC34BE">
        <w:rPr>
          <w:rStyle w:val="StyleBold"/>
          <w:rFonts w:cs="Arial"/>
          <w:b w:val="0"/>
          <w:szCs w:val="24"/>
        </w:rPr>
        <w:t>” tab.</w:t>
      </w:r>
    </w:p>
    <w:p w14:paraId="5C3A0FDA" w14:textId="195BEFD8" w:rsidR="000C3773" w:rsidRPr="00AC34BE" w:rsidRDefault="000C3773" w:rsidP="000C3773">
      <w:pPr>
        <w:pStyle w:val="ListParagraph"/>
        <w:tabs>
          <w:tab w:val="left" w:pos="720"/>
        </w:tabs>
        <w:ind w:left="0"/>
        <w:rPr>
          <w:rStyle w:val="Hyperlink"/>
          <w:rFonts w:cs="Arial"/>
        </w:rPr>
      </w:pPr>
      <w:r w:rsidRPr="00AC34BE">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23" w:history="1">
        <w:r w:rsidRPr="00AC34BE">
          <w:rPr>
            <w:rStyle w:val="Hyperlink"/>
            <w:rFonts w:cs="Arial"/>
          </w:rPr>
          <w:t>http://www.grants.gov/web/grants/applicants/organization-registration.html</w:t>
        </w:r>
      </w:hyperlink>
      <w:r w:rsidRPr="00AC34BE">
        <w:rPr>
          <w:rStyle w:val="Hyperlink"/>
          <w:rFonts w:cs="Arial"/>
        </w:rPr>
        <w:t>.</w:t>
      </w:r>
    </w:p>
    <w:p w14:paraId="3A7EFFAD" w14:textId="77777777" w:rsidR="000C3773" w:rsidRPr="00AC34BE" w:rsidRDefault="000C3773" w:rsidP="000C3773">
      <w:pPr>
        <w:pStyle w:val="Heading3"/>
      </w:pPr>
      <w:r w:rsidRPr="00AC34BE">
        <w:t>1.4</w:t>
      </w:r>
      <w:r w:rsidRPr="00AC34BE">
        <w:tab/>
        <w:t>eRA Commons Registration</w:t>
      </w:r>
    </w:p>
    <w:p w14:paraId="352375C0" w14:textId="4F61C967" w:rsidR="000C3773" w:rsidRPr="00AC34BE" w:rsidRDefault="000C3773" w:rsidP="000C3773">
      <w:pPr>
        <w:rPr>
          <w:rFonts w:cs="Arial"/>
          <w:szCs w:val="24"/>
        </w:rPr>
      </w:pPr>
      <w:proofErr w:type="gramStart"/>
      <w:r w:rsidRPr="00AC34BE">
        <w:rPr>
          <w:rFonts w:cs="Arial"/>
        </w:rPr>
        <w:t>eRA</w:t>
      </w:r>
      <w:proofErr w:type="gramEnd"/>
      <w:r w:rsidRPr="00AC34BE">
        <w:rPr>
          <w:rFonts w:cs="Arial"/>
        </w:rPr>
        <w:t xml:space="preserve"> Commons is an online interface managed by NIH that allows applicants, recipients, and federal staff to securely share, manage, and process grant-related information.  Organizations applying for SAMHSA funding must register in eRA Commons. This is a one-time registration, separate from Grants.gov registration. In addition to the organization registration, Business Officials and Program Directors listed as key personnel on SAMHSA applications must also register in eRA Commons and receive a Commons ID in order to have access to electronic submission and retrieval of application/grant information. It is strongly recommended that you start the eRA Commons registration process </w:t>
      </w:r>
      <w:r w:rsidRPr="00AC34BE">
        <w:rPr>
          <w:rFonts w:cs="Arial"/>
          <w:b/>
          <w:bCs/>
        </w:rPr>
        <w:t>at least six (6) weeks</w:t>
      </w:r>
      <w:r w:rsidRPr="00AC34BE">
        <w:rPr>
          <w:rFonts w:cs="Arial"/>
        </w:rPr>
        <w:t xml:space="preserve"> prio</w:t>
      </w:r>
      <w:r w:rsidR="00FC2C17">
        <w:rPr>
          <w:rFonts w:cs="Arial"/>
        </w:rPr>
        <w:t xml:space="preserve">r to the application due date. </w:t>
      </w:r>
      <w:r w:rsidRPr="00AC34BE">
        <w:rPr>
          <w:rFonts w:cs="Arial"/>
          <w:b/>
          <w:bCs/>
        </w:rPr>
        <w:t xml:space="preserve">If your organization is not registered and does not have an active eRA Commons PI account by the deadline, the application will not be accepted. </w:t>
      </w:r>
    </w:p>
    <w:p w14:paraId="2C6921CA" w14:textId="35095A17" w:rsidR="000C3773" w:rsidRPr="00AC34BE" w:rsidRDefault="000C3773" w:rsidP="000C3773">
      <w:pPr>
        <w:spacing w:before="100" w:beforeAutospacing="1" w:after="100" w:afterAutospacing="1"/>
        <w:rPr>
          <w:rFonts w:cs="Arial"/>
          <w:szCs w:val="24"/>
        </w:rPr>
      </w:pPr>
      <w:r w:rsidRPr="00AC34BE">
        <w:rPr>
          <w:rFonts w:cs="Arial"/>
          <w:szCs w:val="24"/>
        </w:rPr>
        <w:t xml:space="preserve">For organizations registering with eRA Commons for the first time, either the Authorized Organization Representative (AOR) from the SF-424 or the Business Official (BO) from the </w:t>
      </w:r>
      <w:r w:rsidR="00DA6BB0">
        <w:rPr>
          <w:rFonts w:cs="Arial"/>
        </w:rPr>
        <w:t>HHS</w:t>
      </w:r>
      <w:r w:rsidR="00DA6BB0" w:rsidRPr="00AC34BE">
        <w:rPr>
          <w:rFonts w:cs="Arial"/>
        </w:rPr>
        <w:t xml:space="preserve"> Checklist</w:t>
      </w:r>
      <w:r w:rsidRPr="00AC34BE">
        <w:rPr>
          <w:rFonts w:cs="Arial"/>
          <w:szCs w:val="24"/>
        </w:rPr>
        <w:t xml:space="preserve"> must complete the online </w:t>
      </w:r>
      <w:hyperlink r:id="rId24" w:history="1">
        <w:r w:rsidRPr="00AC34BE">
          <w:rPr>
            <w:rStyle w:val="Hyperlink"/>
            <w:rFonts w:cs="Arial"/>
            <w:szCs w:val="24"/>
          </w:rPr>
          <w:t>Institution Registration Form</w:t>
        </w:r>
      </w:hyperlink>
      <w:r w:rsidRPr="00AC34BE">
        <w:rPr>
          <w:rFonts w:cs="Arial"/>
          <w:szCs w:val="24"/>
        </w:rPr>
        <w:t>.  Instructions on how to complete the online Institution Registration Form is provided on the eRA Commons Online Registration Page.</w:t>
      </w:r>
    </w:p>
    <w:p w14:paraId="58421075" w14:textId="3C9A6F39" w:rsidR="000C3773" w:rsidRPr="00AC34BE" w:rsidRDefault="000C3773" w:rsidP="000C3773">
      <w:pPr>
        <w:rPr>
          <w:rFonts w:cs="Arial"/>
          <w:szCs w:val="24"/>
        </w:rPr>
      </w:pPr>
      <w:r w:rsidRPr="00AC34BE">
        <w:rPr>
          <w:rFonts w:cs="Arial"/>
          <w:szCs w:val="24"/>
        </w:rPr>
        <w:t>[Note: You must have a valid and verifiable DUNS number to complete the eRA Commons registration.]</w:t>
      </w:r>
    </w:p>
    <w:p w14:paraId="797E3CAE" w14:textId="770E2982" w:rsidR="000C3773" w:rsidRPr="00AC34BE" w:rsidRDefault="000C3773" w:rsidP="000C3773">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5" w:history="1">
        <w:r w:rsidRPr="00AC34BE">
          <w:rPr>
            <w:rStyle w:val="Hyperlink"/>
            <w:rFonts w:cs="Arial"/>
          </w:rPr>
          <w:t>era-notify@mail.nih.gov</w:t>
        </w:r>
      </w:hyperlink>
      <w:r w:rsidRPr="00AC34BE">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representative will receive an email with a Commons User ID (with the Signing Official ‘SO’ role) and temporary password. The representative will need to log into Commons with the temporary password, at which time the system will provide prompts to change the temporary pass</w:t>
      </w:r>
      <w:r w:rsidR="00FC2C17">
        <w:rPr>
          <w:rFonts w:cs="Arial"/>
        </w:rPr>
        <w:t xml:space="preserve">word to one of their </w:t>
      </w:r>
      <w:r w:rsidR="00FC2C17">
        <w:rPr>
          <w:rFonts w:cs="Arial"/>
        </w:rPr>
        <w:lastRenderedPageBreak/>
        <w:t xml:space="preserve">choosing. </w:t>
      </w:r>
      <w:r w:rsidRPr="00AC34BE">
        <w:rPr>
          <w:rFonts w:cs="Arial"/>
        </w:rPr>
        <w:t>Once the designated contact Signing Official (SO) signs the registration request, the organization will be active in Commons and any user with the SO role will be able to create and maintain additional accounts for the organization’s staff, including accounts for those d</w:t>
      </w:r>
      <w:r w:rsidR="00FC2C17">
        <w:rPr>
          <w:rFonts w:cs="Arial"/>
        </w:rPr>
        <w:t>esignated as Program Directors.</w:t>
      </w:r>
    </w:p>
    <w:p w14:paraId="7AEAD9CA" w14:textId="56CE5FB3" w:rsidR="000C3773" w:rsidRPr="00AC34BE" w:rsidRDefault="000C3773" w:rsidP="000C3773">
      <w:pPr>
        <w:contextualSpacing/>
        <w:rPr>
          <w:rFonts w:cs="Arial"/>
          <w:szCs w:val="24"/>
        </w:rPr>
      </w:pPr>
      <w:r w:rsidRPr="00AC34BE">
        <w:rPr>
          <w:rFonts w:cs="Arial"/>
          <w:b/>
          <w:szCs w:val="24"/>
        </w:rPr>
        <w:t>Important</w:t>
      </w:r>
      <w:r w:rsidRPr="00AC34BE">
        <w:rPr>
          <w:rFonts w:cs="Arial"/>
          <w:szCs w:val="24"/>
        </w:rPr>
        <w:t xml:space="preserve">: The eRA Commons requires organizations to identify at least one SO, who can be either the AOR from the SF-424 or the BO from the </w:t>
      </w:r>
      <w:r w:rsidR="00DA6BB0">
        <w:rPr>
          <w:rFonts w:cs="Arial"/>
        </w:rPr>
        <w:t>HHS</w:t>
      </w:r>
      <w:r w:rsidR="00DA6BB0" w:rsidRPr="00AC34BE">
        <w:rPr>
          <w:rFonts w:cs="Arial"/>
        </w:rPr>
        <w:t xml:space="preserve"> Checklist</w:t>
      </w:r>
      <w:r w:rsidRPr="00AC34BE">
        <w:rPr>
          <w:rFonts w:cs="Arial"/>
          <w:szCs w:val="24"/>
        </w:rPr>
        <w:t xml:space="preserve">, and at least one Program Director/Principal Investigator (PD/PI) account in order to submit an application. The primary SO must create the account for the PD/PI listed as the PD/PI role on the </w:t>
      </w:r>
      <w:r w:rsidR="00DA6BB0">
        <w:rPr>
          <w:rFonts w:cs="Arial"/>
        </w:rPr>
        <w:t>HHS</w:t>
      </w:r>
      <w:r w:rsidR="00DA6BB0" w:rsidRPr="00AC34BE">
        <w:rPr>
          <w:rFonts w:cs="Arial"/>
        </w:rPr>
        <w:t xml:space="preserve"> Checklist </w:t>
      </w:r>
      <w:r w:rsidRPr="00AC34BE">
        <w:rPr>
          <w:rFonts w:cs="Arial"/>
          <w:szCs w:val="24"/>
        </w:rPr>
        <w:t>assigning that person the ‘PI’ role in Commons. Note that you must enter the PD/PI’s Commons Username into the ‘Applicant Identifier’ field of the SF-424 document.</w:t>
      </w:r>
    </w:p>
    <w:p w14:paraId="1EB220E2" w14:textId="77777777" w:rsidR="000C3773" w:rsidRPr="00AC34BE" w:rsidRDefault="000C3773" w:rsidP="000C3773">
      <w:pPr>
        <w:contextualSpacing/>
        <w:rPr>
          <w:rFonts w:cs="Arial"/>
          <w:szCs w:val="24"/>
        </w:rPr>
      </w:pPr>
    </w:p>
    <w:p w14:paraId="32A43360" w14:textId="77777777" w:rsidR="000C3773" w:rsidRPr="00AC34BE" w:rsidRDefault="000C3773" w:rsidP="000C3773">
      <w:pPr>
        <w:tabs>
          <w:tab w:val="left" w:pos="720"/>
        </w:tabs>
        <w:spacing w:after="100" w:afterAutospacing="1"/>
        <w:contextualSpacing/>
        <w:rPr>
          <w:rStyle w:val="Heading1Char"/>
          <w:sz w:val="24"/>
          <w:szCs w:val="24"/>
          <w:u w:val="single"/>
        </w:rPr>
      </w:pPr>
      <w:r w:rsidRPr="00AC34BE">
        <w:rPr>
          <w:rFonts w:cs="Arial"/>
          <w:szCs w:val="24"/>
        </w:rPr>
        <w:t xml:space="preserve">You can find additional information about the eRA Commons registration process at </w:t>
      </w:r>
      <w:hyperlink r:id="rId26" w:history="1">
        <w:r w:rsidRPr="00AC34BE">
          <w:rPr>
            <w:rStyle w:val="Hyperlink"/>
            <w:rFonts w:cs="Arial"/>
            <w:szCs w:val="24"/>
          </w:rPr>
          <w:t>https://era.nih.gov/reg_accounts/register_commons.cfm</w:t>
        </w:r>
      </w:hyperlink>
      <w:r w:rsidRPr="00AC34BE">
        <w:rPr>
          <w:rFonts w:cs="Arial"/>
          <w:szCs w:val="24"/>
        </w:rPr>
        <w:t>.</w:t>
      </w:r>
    </w:p>
    <w:p w14:paraId="6053C955" w14:textId="77777777" w:rsidR="000C3773" w:rsidRPr="00AC34BE" w:rsidRDefault="000C3773" w:rsidP="000C3773">
      <w:pPr>
        <w:pStyle w:val="Heading2"/>
      </w:pPr>
      <w:bookmarkStart w:id="164" w:name="_Toc465087553"/>
      <w:bookmarkStart w:id="165" w:name="_Toc485307400"/>
      <w:bookmarkStart w:id="166" w:name="_Toc493667566"/>
      <w:bookmarkStart w:id="167" w:name="_Toc512512014"/>
      <w:r w:rsidRPr="00AC34BE">
        <w:t>2.</w:t>
      </w:r>
      <w:r w:rsidRPr="00AC34BE">
        <w:tab/>
        <w:t>APPLICATION COMPONENTS</w:t>
      </w:r>
      <w:bookmarkEnd w:id="164"/>
      <w:bookmarkEnd w:id="165"/>
      <w:bookmarkEnd w:id="166"/>
      <w:bookmarkEnd w:id="167"/>
    </w:p>
    <w:p w14:paraId="095FAB75" w14:textId="0D23E65D" w:rsidR="000C3773" w:rsidRDefault="000C3773" w:rsidP="000C3773">
      <w:pPr>
        <w:spacing w:after="0"/>
        <w:contextualSpacing/>
        <w:rPr>
          <w:rFonts w:cs="Arial"/>
          <w:b/>
          <w:bCs/>
          <w:szCs w:val="26"/>
        </w:rPr>
      </w:pPr>
      <w:r w:rsidRPr="00AC34BE">
        <w:rPr>
          <w:rFonts w:cs="Arial"/>
        </w:rPr>
        <w:t>You must complete your application using eRA ASSIST, Grants.gov Workspace or another system to system provider. You will also need to go to the SAMHSA website to download the required documents you will need to apply for a SAMHSA grant or cooperative agreement. (</w:t>
      </w:r>
      <w:r w:rsidRPr="00AC34BE">
        <w:rPr>
          <w:rFonts w:cs="Arial"/>
          <w:b/>
        </w:rPr>
        <w:t>PDF application packages used in previous years will not be supported by Grants.gov after December 31, 2017.)</w:t>
      </w:r>
    </w:p>
    <w:p w14:paraId="3641585C" w14:textId="77777777" w:rsidR="000C3773" w:rsidRPr="00AC34BE" w:rsidRDefault="000C3773" w:rsidP="000C3773">
      <w:pPr>
        <w:spacing w:after="0"/>
        <w:contextualSpacing/>
        <w:rPr>
          <w:rFonts w:cs="Arial"/>
          <w:b/>
          <w:bCs/>
          <w:szCs w:val="26"/>
        </w:rPr>
      </w:pPr>
    </w:p>
    <w:p w14:paraId="03E78563" w14:textId="3622C6EF" w:rsidR="000C3773" w:rsidRPr="00AC34BE" w:rsidRDefault="000C3773" w:rsidP="000C3773">
      <w:pPr>
        <w:pStyle w:val="Heading3"/>
      </w:pPr>
      <w:r w:rsidRPr="00AC34BE">
        <w:t xml:space="preserve">2.1 </w:t>
      </w:r>
      <w:r w:rsidRPr="00AC34BE">
        <w:tab/>
        <w:t>How to Download the A</w:t>
      </w:r>
      <w:r w:rsidR="00FC2C17">
        <w:t>pplication Package (Grants.gov)</w:t>
      </w:r>
    </w:p>
    <w:p w14:paraId="63F4D0C6" w14:textId="15F37B0E" w:rsidR="000C3773" w:rsidRPr="00AC34BE" w:rsidRDefault="000C3773" w:rsidP="00911E37">
      <w:r w:rsidRPr="00AC34BE">
        <w:t>On the Grants.gov site (</w:t>
      </w:r>
      <w:hyperlink r:id="rId27" w:history="1">
        <w:r w:rsidRPr="00AC34BE">
          <w:rPr>
            <w:color w:val="0000FF"/>
            <w:u w:val="single"/>
          </w:rPr>
          <w:t>http://www.Grants.gov</w:t>
        </w:r>
      </w:hyperlink>
      <w:r w:rsidRPr="00AC34BE">
        <w:t>), select the ‘Apply for Grants’ option from the ‘Applicants’ Tab at the top o</w:t>
      </w:r>
      <w:r w:rsidR="00FC2C17">
        <w:t xml:space="preserve">f the screen. </w:t>
      </w:r>
      <w:r w:rsidRPr="00AC34BE">
        <w:t>You will be directed to the ‘</w:t>
      </w:r>
      <w:hyperlink r:id="rId28" w:history="1">
        <w:r w:rsidRPr="00AC34BE">
          <w:rPr>
            <w:color w:val="0000FF"/>
            <w:u w:val="single"/>
          </w:rPr>
          <w:t>Apply for Grants</w:t>
        </w:r>
      </w:hyperlink>
      <w:r w:rsidRPr="00AC34BE">
        <w:t>’ page. Click on the ‘Get Application Package’ tab located on the right of the Grants.gov ‘Apply for Grants’ page. You will be directed to the ‘</w:t>
      </w:r>
      <w:r w:rsidRPr="00AC34BE">
        <w:rPr>
          <w:color w:val="0000FF"/>
          <w:u w:val="single"/>
        </w:rPr>
        <w:t xml:space="preserve">Get </w:t>
      </w:r>
      <w:hyperlink r:id="rId29" w:history="1">
        <w:r w:rsidRPr="00AC34BE">
          <w:rPr>
            <w:rStyle w:val="Hyperlink"/>
            <w:rFonts w:cs="Arial"/>
          </w:rPr>
          <w:t>Application</w:t>
        </w:r>
      </w:hyperlink>
      <w:r w:rsidRPr="00AC34BE">
        <w:rPr>
          <w:color w:val="0000FF"/>
          <w:u w:val="single"/>
        </w:rPr>
        <w:t xml:space="preserve"> Package</w:t>
      </w:r>
      <w:r w:rsidRPr="00AC34BE">
        <w:t xml:space="preserve">’ page where you will search for the appropriate funding announcement number (called the funding opportunity number) or the Catalogue of Federal Domestic Assistance (CFDA) number. You can find the funding announcement number and CFDA number on the cover page of the </w:t>
      </w:r>
      <w:r>
        <w:t>FOA</w:t>
      </w:r>
      <w:r w:rsidRPr="00AC34BE">
        <w:t>.</w:t>
      </w:r>
    </w:p>
    <w:p w14:paraId="59D0996E" w14:textId="77777777" w:rsidR="00615502" w:rsidRDefault="000C3773" w:rsidP="00615502">
      <w:pPr>
        <w:rPr>
          <w:rFonts w:cs="Arial"/>
        </w:rPr>
      </w:pPr>
      <w:r w:rsidRPr="00AC34BE">
        <w:rPr>
          <w:rFonts w:cs="Arial"/>
        </w:rPr>
        <w:t>For more information on the application download process, go to the Grants.gov ‘Apply for Grants’ page. Download both the Application Instruction and Application Package on the ‘Apply for Grants’ page. You can view, print, or save all the forms in the Application Package and then complete them for electronic submission to Grants.gov. Completed forms can also be saved</w:t>
      </w:r>
      <w:r w:rsidR="00FC2C17">
        <w:rPr>
          <w:rFonts w:cs="Arial"/>
        </w:rPr>
        <w:t xml:space="preserve"> and printed for your records.</w:t>
      </w:r>
    </w:p>
    <w:p w14:paraId="424C5DA7" w14:textId="329AE70E" w:rsidR="000C3773" w:rsidRPr="00615502" w:rsidRDefault="000C3773" w:rsidP="00615502">
      <w:pPr>
        <w:pStyle w:val="Heading3"/>
      </w:pPr>
      <w:r w:rsidRPr="00AC34BE">
        <w:lastRenderedPageBreak/>
        <w:t xml:space="preserve">2.2 </w:t>
      </w:r>
      <w:r w:rsidRPr="00AC34BE">
        <w:tab/>
        <w:t>Additional Documents for Submission (SAMHSA Website)</w:t>
      </w:r>
    </w:p>
    <w:p w14:paraId="06B1955B" w14:textId="77777777" w:rsidR="000C3773" w:rsidRPr="00AC34BE" w:rsidRDefault="000C3773" w:rsidP="000C3773">
      <w:pPr>
        <w:tabs>
          <w:tab w:val="left" w:pos="1008"/>
        </w:tabs>
        <w:rPr>
          <w:rFonts w:cs="Arial"/>
        </w:rPr>
      </w:pPr>
      <w:r w:rsidRPr="00AC34BE">
        <w:rPr>
          <w:rFonts w:cs="Arial"/>
        </w:rPr>
        <w:t xml:space="preserve">You will find additional materials you will need to complete your application on the SAMHSA website at </w:t>
      </w:r>
      <w:hyperlink r:id="rId30" w:history="1">
        <w:r w:rsidRPr="00AC34BE">
          <w:rPr>
            <w:rStyle w:val="Hyperlink"/>
            <w:rFonts w:cs="Arial"/>
          </w:rPr>
          <w:t>http://www.samhsa.gov/grants/applying/forms-resources</w:t>
        </w:r>
      </w:hyperlink>
      <w:r w:rsidRPr="00AC34BE">
        <w:rPr>
          <w:rFonts w:cs="Arial"/>
        </w:rPr>
        <w:t>.</w:t>
      </w:r>
    </w:p>
    <w:p w14:paraId="65BB74AF" w14:textId="77777777" w:rsidR="000C3773" w:rsidRPr="00AC34BE" w:rsidRDefault="000C3773" w:rsidP="000C3773">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bookmarkStart w:id="168" w:name="_3._WRITE_AND"/>
      <w:bookmarkStart w:id="169" w:name="_Toc465087554"/>
      <w:bookmarkStart w:id="170" w:name="_Toc485307401"/>
      <w:bookmarkEnd w:id="168"/>
    </w:p>
    <w:p w14:paraId="1B08D499" w14:textId="40C898BD" w:rsidR="000C3773" w:rsidRDefault="000C3773" w:rsidP="00615502">
      <w:pPr>
        <w:pStyle w:val="Heading2"/>
        <w:spacing w:after="0"/>
      </w:pPr>
      <w:bookmarkStart w:id="171" w:name="_3._WRITE_AND_1"/>
      <w:bookmarkStart w:id="172" w:name="_Toc493667567"/>
      <w:bookmarkStart w:id="173" w:name="_Toc512512015"/>
      <w:bookmarkEnd w:id="171"/>
      <w:r w:rsidRPr="00AC34BE">
        <w:rPr>
          <w:sz w:val="28"/>
        </w:rPr>
        <w:t>3.</w:t>
      </w:r>
      <w:r w:rsidRPr="00AC34BE">
        <w:rPr>
          <w:sz w:val="28"/>
        </w:rPr>
        <w:tab/>
      </w:r>
      <w:r w:rsidRPr="00AC34BE">
        <w:t>WRITE AND COMPLETE APPLICATION</w:t>
      </w:r>
      <w:bookmarkEnd w:id="169"/>
      <w:bookmarkEnd w:id="170"/>
      <w:bookmarkEnd w:id="172"/>
      <w:bookmarkEnd w:id="173"/>
    </w:p>
    <w:p w14:paraId="782F8AD8" w14:textId="77777777" w:rsidR="00615502" w:rsidRDefault="00615502" w:rsidP="000C3773">
      <w:pPr>
        <w:autoSpaceDE w:val="0"/>
        <w:autoSpaceDN w:val="0"/>
        <w:adjustRightInd w:val="0"/>
        <w:spacing w:after="0"/>
      </w:pPr>
    </w:p>
    <w:p w14:paraId="3CD0B192" w14:textId="285F2F2F" w:rsidR="000C3773" w:rsidRPr="00AC34BE" w:rsidRDefault="000C3773" w:rsidP="000C3773">
      <w:pPr>
        <w:autoSpaceDE w:val="0"/>
        <w:autoSpaceDN w:val="0"/>
        <w:adjustRightInd w:val="0"/>
        <w:spacing w:after="0"/>
        <w:rPr>
          <w:rFonts w:cs="Arial"/>
          <w:szCs w:val="24"/>
        </w:rPr>
      </w:pPr>
      <w:r w:rsidRPr="00AC34BE">
        <w:rPr>
          <w:rFonts w:cs="Arial"/>
        </w:rPr>
        <w:t xml:space="preserve">After downloading and retrieving the required application components and completing the registration processes, it is time to write and complete your application. </w:t>
      </w:r>
      <w:r w:rsidRPr="00AC34BE">
        <w:rPr>
          <w:rFonts w:cs="Arial"/>
          <w:color w:val="000000"/>
          <w:szCs w:val="24"/>
        </w:rPr>
        <w:t>With SAMHSA’s transition to NIH’s eRA grants system, there are</w:t>
      </w:r>
      <w:r w:rsidRPr="00AC34BE">
        <w:rPr>
          <w:rFonts w:cs="Arial"/>
          <w:b/>
          <w:color w:val="000000"/>
          <w:szCs w:val="24"/>
        </w:rPr>
        <w:t xml:space="preserve"> new application formatting requirements and validations.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found on the Grants.gov website. Please see</w:t>
      </w:r>
      <w:r w:rsidRPr="00AC34BE">
        <w:rPr>
          <w:rFonts w:cs="Arial"/>
          <w:b/>
          <w:bCs/>
        </w:rPr>
        <w:t xml:space="preserve"> </w:t>
      </w:r>
      <w:hyperlink w:anchor="_Validation" w:history="1">
        <w:r w:rsidRPr="00AC34BE">
          <w:rPr>
            <w:rStyle w:val="Hyperlink"/>
            <w:rFonts w:cs="Arial"/>
            <w:b/>
            <w:bCs/>
          </w:rPr>
          <w:t xml:space="preserve">Appendix </w:t>
        </w:r>
        <w:r w:rsidRPr="00AC34BE">
          <w:rPr>
            <w:rStyle w:val="Hyperlink"/>
            <w:rFonts w:cs="Arial"/>
            <w:b/>
            <w:bCs/>
            <w:highlight w:val="yellow"/>
          </w:rPr>
          <w:t>B</w:t>
        </w:r>
      </w:hyperlink>
      <w:r w:rsidRPr="00AC34BE">
        <w:rPr>
          <w:rFonts w:cs="Arial"/>
          <w:b/>
          <w:bCs/>
        </w:rPr>
        <w:t xml:space="preserve"> for all</w:t>
      </w:r>
      <w:r w:rsidRPr="00AC34BE">
        <w:rPr>
          <w:rFonts w:cs="Arial"/>
          <w:bCs/>
        </w:rPr>
        <w:t xml:space="preserve"> application formatting and validation requirements</w:t>
      </w:r>
      <w:r w:rsidRPr="00AC34BE">
        <w:rPr>
          <w:rFonts w:cs="Arial"/>
          <w:b/>
          <w:bCs/>
        </w:rPr>
        <w:t>. Applications that do not comply with these requirements will be screened out and will not be reviewed.</w:t>
      </w:r>
    </w:p>
    <w:p w14:paraId="2D390C86" w14:textId="77777777" w:rsidR="000C3773" w:rsidRPr="00AC34BE" w:rsidRDefault="000C3773" w:rsidP="000C3773">
      <w:pPr>
        <w:autoSpaceDE w:val="0"/>
        <w:autoSpaceDN w:val="0"/>
        <w:adjustRightInd w:val="0"/>
        <w:spacing w:after="0"/>
        <w:rPr>
          <w:rFonts w:cs="Arial"/>
          <w:szCs w:val="24"/>
        </w:rPr>
      </w:pPr>
    </w:p>
    <w:p w14:paraId="00A24C65" w14:textId="17DE218D" w:rsidR="000C3773" w:rsidRPr="00AC34BE" w:rsidRDefault="000C3773" w:rsidP="000C3773">
      <w:pPr>
        <w:tabs>
          <w:tab w:val="left" w:pos="1008"/>
        </w:tabs>
        <w:rPr>
          <w:rFonts w:cs="Arial"/>
          <w:b/>
          <w:bCs/>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will be automatically notified.</w:t>
      </w:r>
    </w:p>
    <w:p w14:paraId="6D597EC1" w14:textId="77777777" w:rsidR="000C3773" w:rsidRPr="007F1C30" w:rsidRDefault="000C3773" w:rsidP="000C3773">
      <w:pPr>
        <w:pStyle w:val="Heading3"/>
      </w:pPr>
      <w:bookmarkStart w:id="174" w:name="_3.1_Required_Application"/>
      <w:bookmarkEnd w:id="174"/>
      <w:r w:rsidRPr="00AC34BE">
        <w:t>3.1</w:t>
      </w:r>
      <w:r w:rsidRPr="00AC34BE">
        <w:tab/>
        <w:t>Required Application Components</w:t>
      </w:r>
    </w:p>
    <w:p w14:paraId="1D609792" w14:textId="77777777" w:rsidR="000C3773" w:rsidRPr="00AC34BE" w:rsidRDefault="000C3773" w:rsidP="000C3773">
      <w:pPr>
        <w:tabs>
          <w:tab w:val="left" w:pos="1008"/>
        </w:tabs>
        <w:rPr>
          <w:rFonts w:cs="Arial"/>
          <w:b/>
        </w:rPr>
      </w:pPr>
      <w:r w:rsidRPr="00AC34BE">
        <w:rPr>
          <w:rFonts w:cs="Arial"/>
          <w:b/>
        </w:rPr>
        <w:t>Standard Application Components</w:t>
      </w:r>
    </w:p>
    <w:p w14:paraId="1DA378CF" w14:textId="15A4DD78" w:rsidR="000C3773" w:rsidRPr="00AC34BE" w:rsidRDefault="000C3773" w:rsidP="000C3773">
      <w:pPr>
        <w:tabs>
          <w:tab w:val="left" w:pos="1008"/>
        </w:tabs>
        <w:rPr>
          <w:rFonts w:cs="Arial"/>
          <w:color w:val="FFFFFF"/>
        </w:rPr>
      </w:pPr>
      <w:r w:rsidRPr="00AC34BE">
        <w:rPr>
          <w:rFonts w:cs="Arial"/>
        </w:rPr>
        <w:t xml:space="preserve">Applications must include the following required application components listed in the table below. 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0C3773" w:rsidRPr="00AC34BE" w14:paraId="36C8509C" w14:textId="77777777" w:rsidTr="00EC7F01">
        <w:trPr>
          <w:cantSplit/>
          <w:tblHeader/>
        </w:trPr>
        <w:tc>
          <w:tcPr>
            <w:tcW w:w="450" w:type="dxa"/>
            <w:shd w:val="clear" w:color="auto" w:fill="B8CCE4" w:themeFill="accent1" w:themeFillTint="66"/>
          </w:tcPr>
          <w:p w14:paraId="235E5C97" w14:textId="77777777" w:rsidR="000C3773" w:rsidRPr="00A821EC" w:rsidRDefault="000C3773" w:rsidP="000C3773">
            <w:pPr>
              <w:spacing w:after="0"/>
              <w:jc w:val="center"/>
              <w:rPr>
                <w:rFonts w:cs="Arial"/>
                <w:sz w:val="22"/>
                <w:szCs w:val="22"/>
              </w:rPr>
            </w:pPr>
            <w:bookmarkStart w:id="175" w:name="_4._APPLY:_REQUIRED"/>
            <w:bookmarkEnd w:id="175"/>
          </w:p>
          <w:p w14:paraId="7612D9F4" w14:textId="77777777" w:rsidR="000C3773" w:rsidRPr="00A821EC" w:rsidRDefault="000C3773" w:rsidP="000C3773">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14:paraId="4C406252" w14:textId="77777777" w:rsidR="000C3773" w:rsidRPr="00A821EC" w:rsidRDefault="000C3773" w:rsidP="000C3773">
            <w:pPr>
              <w:spacing w:after="0"/>
              <w:jc w:val="center"/>
              <w:rPr>
                <w:rFonts w:cs="Arial"/>
                <w:b/>
                <w:sz w:val="22"/>
                <w:szCs w:val="22"/>
              </w:rPr>
            </w:pPr>
          </w:p>
          <w:p w14:paraId="5D08C738" w14:textId="77777777" w:rsidR="000C3773" w:rsidRPr="00A821EC" w:rsidRDefault="000C3773" w:rsidP="000C3773">
            <w:pPr>
              <w:spacing w:after="0"/>
              <w:jc w:val="center"/>
              <w:rPr>
                <w:rFonts w:cs="Arial"/>
                <w:b/>
                <w:sz w:val="22"/>
                <w:szCs w:val="22"/>
              </w:rPr>
            </w:pPr>
            <w:r w:rsidRPr="00A821EC">
              <w:rPr>
                <w:rFonts w:cs="Arial"/>
                <w:b/>
                <w:sz w:val="22"/>
                <w:szCs w:val="22"/>
              </w:rPr>
              <w:t>Standard Application Components</w:t>
            </w:r>
          </w:p>
          <w:p w14:paraId="34CF8A9B" w14:textId="77777777" w:rsidR="000C3773" w:rsidRPr="00A821EC" w:rsidRDefault="000C3773" w:rsidP="000C3773">
            <w:pPr>
              <w:spacing w:after="0"/>
              <w:jc w:val="center"/>
              <w:rPr>
                <w:rFonts w:cs="Arial"/>
                <w:b/>
                <w:sz w:val="22"/>
                <w:szCs w:val="22"/>
              </w:rPr>
            </w:pPr>
          </w:p>
        </w:tc>
        <w:tc>
          <w:tcPr>
            <w:tcW w:w="5130" w:type="dxa"/>
            <w:shd w:val="clear" w:color="auto" w:fill="B8CCE4" w:themeFill="accent1" w:themeFillTint="66"/>
          </w:tcPr>
          <w:p w14:paraId="19053F4B" w14:textId="77777777" w:rsidR="000C3773" w:rsidRPr="00A821EC" w:rsidRDefault="000C3773" w:rsidP="000C3773">
            <w:pPr>
              <w:spacing w:after="0"/>
              <w:jc w:val="center"/>
              <w:rPr>
                <w:rFonts w:cs="Arial"/>
                <w:b/>
                <w:sz w:val="22"/>
                <w:szCs w:val="22"/>
              </w:rPr>
            </w:pPr>
          </w:p>
          <w:p w14:paraId="7959D1B2" w14:textId="77777777" w:rsidR="000C3773" w:rsidRPr="00A821EC" w:rsidRDefault="000C3773" w:rsidP="000C3773">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14:paraId="05CE9560" w14:textId="77777777" w:rsidR="000C3773" w:rsidRPr="00A821EC" w:rsidRDefault="000C3773" w:rsidP="000C3773">
            <w:pPr>
              <w:spacing w:after="0"/>
              <w:jc w:val="center"/>
              <w:rPr>
                <w:rFonts w:cs="Arial"/>
                <w:b/>
                <w:sz w:val="22"/>
                <w:szCs w:val="22"/>
              </w:rPr>
            </w:pPr>
          </w:p>
          <w:p w14:paraId="61453327" w14:textId="77777777" w:rsidR="000C3773" w:rsidRPr="00A821EC" w:rsidRDefault="000C3773" w:rsidP="000C3773">
            <w:pPr>
              <w:spacing w:after="0"/>
              <w:jc w:val="center"/>
              <w:rPr>
                <w:rFonts w:cs="Arial"/>
                <w:b/>
                <w:sz w:val="22"/>
                <w:szCs w:val="22"/>
              </w:rPr>
            </w:pPr>
            <w:r w:rsidRPr="00A821EC">
              <w:rPr>
                <w:rFonts w:cs="Arial"/>
                <w:b/>
                <w:sz w:val="22"/>
                <w:szCs w:val="22"/>
              </w:rPr>
              <w:t>Source</w:t>
            </w:r>
          </w:p>
        </w:tc>
      </w:tr>
      <w:tr w:rsidR="000C3773" w:rsidRPr="00AC34BE" w14:paraId="75C96754" w14:textId="77777777" w:rsidTr="000C3773">
        <w:trPr>
          <w:trHeight w:val="521"/>
        </w:trPr>
        <w:tc>
          <w:tcPr>
            <w:tcW w:w="450" w:type="dxa"/>
            <w:shd w:val="clear" w:color="auto" w:fill="auto"/>
          </w:tcPr>
          <w:p w14:paraId="3DC94AA9" w14:textId="77777777" w:rsidR="000C3773" w:rsidRPr="00A821EC" w:rsidRDefault="000C3773" w:rsidP="000C3773">
            <w:pPr>
              <w:spacing w:after="0"/>
              <w:jc w:val="center"/>
              <w:rPr>
                <w:rFonts w:cs="Arial"/>
                <w:sz w:val="20"/>
              </w:rPr>
            </w:pPr>
            <w:r w:rsidRPr="00A821EC">
              <w:rPr>
                <w:rFonts w:cs="Arial"/>
                <w:sz w:val="20"/>
              </w:rPr>
              <w:t>1</w:t>
            </w:r>
          </w:p>
        </w:tc>
        <w:tc>
          <w:tcPr>
            <w:tcW w:w="2430" w:type="dxa"/>
            <w:shd w:val="clear" w:color="auto" w:fill="auto"/>
          </w:tcPr>
          <w:p w14:paraId="6E421500" w14:textId="77777777" w:rsidR="000C3773" w:rsidRPr="00A821EC" w:rsidRDefault="000C3773" w:rsidP="000C3773">
            <w:pPr>
              <w:rPr>
                <w:rFonts w:cs="Arial"/>
                <w:b/>
                <w:sz w:val="20"/>
              </w:rPr>
            </w:pPr>
            <w:r w:rsidRPr="00A821EC">
              <w:rPr>
                <w:rFonts w:cs="Arial"/>
                <w:sz w:val="20"/>
              </w:rPr>
              <w:t>SF-424 (Application for Federal Assistance) Form</w:t>
            </w:r>
          </w:p>
        </w:tc>
        <w:tc>
          <w:tcPr>
            <w:tcW w:w="5130" w:type="dxa"/>
            <w:shd w:val="clear" w:color="auto" w:fill="auto"/>
          </w:tcPr>
          <w:p w14:paraId="782C9882" w14:textId="77777777" w:rsidR="000C3773" w:rsidRPr="00A821EC" w:rsidRDefault="000C3773" w:rsidP="000C3773">
            <w:pPr>
              <w:spacing w:after="0"/>
              <w:rPr>
                <w:rFonts w:cs="Arial"/>
                <w:sz w:val="20"/>
              </w:rPr>
            </w:pPr>
            <w:r w:rsidRPr="00A821EC">
              <w:rPr>
                <w:rFonts w:cs="Arial"/>
                <w:sz w:val="20"/>
              </w:rPr>
              <w:t xml:space="preserve">This form must be completed by applicants for all SAMHSA grants and cooperative agreements.  </w:t>
            </w:r>
          </w:p>
        </w:tc>
        <w:tc>
          <w:tcPr>
            <w:tcW w:w="1458" w:type="dxa"/>
            <w:shd w:val="clear" w:color="auto" w:fill="auto"/>
          </w:tcPr>
          <w:p w14:paraId="61E3A8A3" w14:textId="77777777" w:rsidR="000C3773" w:rsidRPr="00A821EC" w:rsidRDefault="000C3773" w:rsidP="000C3773">
            <w:pPr>
              <w:spacing w:after="0"/>
              <w:rPr>
                <w:rFonts w:cs="Arial"/>
                <w:sz w:val="20"/>
              </w:rPr>
            </w:pPr>
            <w:r w:rsidRPr="00A821EC">
              <w:rPr>
                <w:rFonts w:cs="Arial"/>
                <w:sz w:val="20"/>
              </w:rPr>
              <w:t xml:space="preserve">Grants.gov </w:t>
            </w:r>
          </w:p>
        </w:tc>
      </w:tr>
      <w:tr w:rsidR="000C3773" w:rsidRPr="00AC34BE" w14:paraId="3051BB0F" w14:textId="77777777" w:rsidTr="000C3773">
        <w:trPr>
          <w:trHeight w:val="1007"/>
        </w:trPr>
        <w:tc>
          <w:tcPr>
            <w:tcW w:w="450" w:type="dxa"/>
            <w:shd w:val="clear" w:color="auto" w:fill="auto"/>
          </w:tcPr>
          <w:p w14:paraId="4A8DF3DB" w14:textId="77777777" w:rsidR="000C3773" w:rsidRPr="00A821EC" w:rsidRDefault="000C3773" w:rsidP="000C3773">
            <w:pPr>
              <w:jc w:val="center"/>
              <w:rPr>
                <w:rFonts w:cs="Arial"/>
                <w:sz w:val="20"/>
              </w:rPr>
            </w:pPr>
            <w:r w:rsidRPr="00A821EC">
              <w:rPr>
                <w:rFonts w:cs="Arial"/>
                <w:sz w:val="20"/>
              </w:rPr>
              <w:t>2</w:t>
            </w:r>
          </w:p>
        </w:tc>
        <w:tc>
          <w:tcPr>
            <w:tcW w:w="2430" w:type="dxa"/>
            <w:shd w:val="clear" w:color="auto" w:fill="auto"/>
          </w:tcPr>
          <w:p w14:paraId="42D0F997" w14:textId="77777777" w:rsidR="000C3773" w:rsidRPr="00A821EC" w:rsidRDefault="000C3773" w:rsidP="000C3773">
            <w:pPr>
              <w:spacing w:after="0"/>
              <w:rPr>
                <w:rFonts w:cs="Arial"/>
                <w:sz w:val="20"/>
              </w:rPr>
            </w:pPr>
            <w:r w:rsidRPr="00A821EC">
              <w:rPr>
                <w:rFonts w:cs="Arial"/>
                <w:sz w:val="20"/>
              </w:rPr>
              <w:t>SF-424 A (Budget Information – Non-Construction Programs) Form</w:t>
            </w:r>
          </w:p>
        </w:tc>
        <w:tc>
          <w:tcPr>
            <w:tcW w:w="5130" w:type="dxa"/>
            <w:shd w:val="clear" w:color="auto" w:fill="auto"/>
          </w:tcPr>
          <w:p w14:paraId="6603F84F" w14:textId="7445044E" w:rsidR="000C3773" w:rsidRPr="00A821EC" w:rsidRDefault="000C3773" w:rsidP="000C377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 xml:space="preserve">.  </w:t>
            </w:r>
          </w:p>
        </w:tc>
        <w:tc>
          <w:tcPr>
            <w:tcW w:w="1458" w:type="dxa"/>
            <w:shd w:val="clear" w:color="auto" w:fill="auto"/>
          </w:tcPr>
          <w:p w14:paraId="4159E277" w14:textId="77777777" w:rsidR="000C3773" w:rsidRPr="00A821EC" w:rsidRDefault="000C3773" w:rsidP="000C3773">
            <w:pPr>
              <w:spacing w:after="0"/>
              <w:rPr>
                <w:rFonts w:cs="Arial"/>
                <w:sz w:val="20"/>
              </w:rPr>
            </w:pPr>
            <w:r w:rsidRPr="00A821EC">
              <w:rPr>
                <w:rFonts w:cs="Arial"/>
                <w:sz w:val="20"/>
              </w:rPr>
              <w:t xml:space="preserve">Grants.gov </w:t>
            </w:r>
          </w:p>
        </w:tc>
      </w:tr>
      <w:tr w:rsidR="000C3773" w:rsidRPr="00AC34BE" w14:paraId="0248530A" w14:textId="77777777" w:rsidTr="000C3773">
        <w:tc>
          <w:tcPr>
            <w:tcW w:w="450" w:type="dxa"/>
            <w:shd w:val="clear" w:color="auto" w:fill="auto"/>
          </w:tcPr>
          <w:p w14:paraId="4A820165" w14:textId="77777777" w:rsidR="000C3773" w:rsidRPr="00A821EC" w:rsidRDefault="000C3773" w:rsidP="000C3773">
            <w:pPr>
              <w:jc w:val="center"/>
              <w:rPr>
                <w:rFonts w:cs="Arial"/>
                <w:sz w:val="20"/>
              </w:rPr>
            </w:pPr>
            <w:r w:rsidRPr="00A821EC">
              <w:rPr>
                <w:rFonts w:cs="Arial"/>
                <w:sz w:val="20"/>
              </w:rPr>
              <w:t>3</w:t>
            </w:r>
          </w:p>
        </w:tc>
        <w:tc>
          <w:tcPr>
            <w:tcW w:w="2430" w:type="dxa"/>
            <w:shd w:val="clear" w:color="auto" w:fill="auto"/>
          </w:tcPr>
          <w:p w14:paraId="787C5C73" w14:textId="06E66091" w:rsidR="000C3773" w:rsidRPr="00A821EC" w:rsidRDefault="00DA6BB0" w:rsidP="000C3773">
            <w:pPr>
              <w:rPr>
                <w:rFonts w:cs="Arial"/>
                <w:sz w:val="20"/>
              </w:rPr>
            </w:pPr>
            <w:r>
              <w:rPr>
                <w:rFonts w:cs="Arial"/>
                <w:sz w:val="20"/>
              </w:rPr>
              <w:t>HHS</w:t>
            </w:r>
            <w:r w:rsidR="000C3773" w:rsidRPr="00A821EC">
              <w:rPr>
                <w:rFonts w:cs="Arial"/>
                <w:sz w:val="20"/>
              </w:rPr>
              <w:t xml:space="preserve"> Checklist Form</w:t>
            </w:r>
          </w:p>
        </w:tc>
        <w:tc>
          <w:tcPr>
            <w:tcW w:w="5130" w:type="dxa"/>
            <w:shd w:val="clear" w:color="auto" w:fill="auto"/>
          </w:tcPr>
          <w:p w14:paraId="55F3A309" w14:textId="179BBA97" w:rsidR="000C3773" w:rsidRPr="00A821EC" w:rsidRDefault="00DA6BB0" w:rsidP="004D7126">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 xml:space="preserve">You are not required to complete the entire form, but please </w:t>
            </w:r>
            <w:r w:rsidRPr="00DB3E9C">
              <w:rPr>
                <w:rFonts w:cs="Arial"/>
                <w:sz w:val="20"/>
              </w:rPr>
              <w:lastRenderedPageBreak/>
              <w:t>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All SAMHSA Notices of Award (</w:t>
            </w:r>
            <w:proofErr w:type="spellStart"/>
            <w:r w:rsidRPr="00DB3E9C">
              <w:rPr>
                <w:rFonts w:cs="Arial"/>
                <w:sz w:val="20"/>
              </w:rPr>
              <w:t>NoAs</w:t>
            </w:r>
            <w:proofErr w:type="spellEnd"/>
            <w:r w:rsidRPr="00DB3E9C">
              <w:rPr>
                <w:rFonts w:cs="Arial"/>
                <w:sz w:val="20"/>
              </w:rPr>
              <w:t>) will be emailed by SAMHSA via NIH’s eRA Commons to the</w:t>
            </w:r>
            <w:r w:rsidR="004D7126">
              <w:rPr>
                <w:rFonts w:cs="Arial"/>
                <w:sz w:val="20"/>
              </w:rPr>
              <w:t xml:space="preserve"> </w:t>
            </w:r>
            <w:r w:rsidRPr="00DB3E9C">
              <w:rPr>
                <w:rFonts w:cs="Arial"/>
                <w:sz w:val="20"/>
              </w:rPr>
              <w:t>Project Director/Principal Investigator (PD/PI), and Signing Official/Business Official (SO/BO).</w:t>
            </w:r>
          </w:p>
        </w:tc>
        <w:tc>
          <w:tcPr>
            <w:tcW w:w="1458" w:type="dxa"/>
            <w:shd w:val="clear" w:color="auto" w:fill="auto"/>
          </w:tcPr>
          <w:p w14:paraId="7EC26276" w14:textId="0ADF92A8" w:rsidR="000C3773" w:rsidRPr="00A821EC" w:rsidRDefault="00DA6BB0" w:rsidP="000C3773">
            <w:pPr>
              <w:tabs>
                <w:tab w:val="left" w:pos="90"/>
              </w:tabs>
              <w:rPr>
                <w:rFonts w:cs="Arial"/>
                <w:sz w:val="20"/>
              </w:rPr>
            </w:pPr>
            <w:r w:rsidRPr="00A821EC">
              <w:rPr>
                <w:rFonts w:cs="Arial"/>
                <w:sz w:val="20"/>
              </w:rPr>
              <w:lastRenderedPageBreak/>
              <w:t>Grants.gov</w:t>
            </w:r>
          </w:p>
        </w:tc>
      </w:tr>
      <w:tr w:rsidR="000C3773" w:rsidRPr="00AC34BE" w14:paraId="27BE91A9" w14:textId="77777777" w:rsidTr="000C3773">
        <w:tc>
          <w:tcPr>
            <w:tcW w:w="450" w:type="dxa"/>
            <w:shd w:val="clear" w:color="auto" w:fill="auto"/>
          </w:tcPr>
          <w:p w14:paraId="2BA65803" w14:textId="77777777" w:rsidR="000C3773" w:rsidRPr="00A821EC" w:rsidRDefault="000C3773" w:rsidP="000C3773">
            <w:pPr>
              <w:jc w:val="center"/>
              <w:rPr>
                <w:rFonts w:cs="Arial"/>
                <w:sz w:val="20"/>
              </w:rPr>
            </w:pPr>
            <w:r w:rsidRPr="00A821EC">
              <w:rPr>
                <w:rFonts w:cs="Arial"/>
                <w:sz w:val="20"/>
              </w:rPr>
              <w:t>4</w:t>
            </w:r>
          </w:p>
        </w:tc>
        <w:tc>
          <w:tcPr>
            <w:tcW w:w="2430" w:type="dxa"/>
            <w:shd w:val="clear" w:color="auto" w:fill="auto"/>
          </w:tcPr>
          <w:p w14:paraId="278B3978" w14:textId="77777777" w:rsidR="000C3773" w:rsidRPr="00A821EC" w:rsidRDefault="000C3773" w:rsidP="000C3773">
            <w:pPr>
              <w:rPr>
                <w:rFonts w:cs="Arial"/>
                <w:b/>
                <w:sz w:val="20"/>
              </w:rPr>
            </w:pPr>
            <w:r w:rsidRPr="00A821EC">
              <w:rPr>
                <w:rFonts w:cs="Arial"/>
                <w:bCs/>
                <w:sz w:val="20"/>
              </w:rPr>
              <w:t>Project/Performance Site Location(s) Form</w:t>
            </w:r>
          </w:p>
        </w:tc>
        <w:tc>
          <w:tcPr>
            <w:tcW w:w="5130" w:type="dxa"/>
            <w:shd w:val="clear" w:color="auto" w:fill="auto"/>
          </w:tcPr>
          <w:p w14:paraId="23287AED" w14:textId="77777777" w:rsidR="000C3773" w:rsidRPr="00A821EC" w:rsidRDefault="000C3773" w:rsidP="000C3773">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14:paraId="630090C4" w14:textId="77777777" w:rsidR="000C3773" w:rsidRPr="00A821EC" w:rsidRDefault="000C3773" w:rsidP="000C3773">
            <w:pPr>
              <w:tabs>
                <w:tab w:val="left" w:pos="90"/>
              </w:tabs>
              <w:rPr>
                <w:rFonts w:cs="Arial"/>
                <w:sz w:val="20"/>
              </w:rPr>
            </w:pPr>
            <w:r w:rsidRPr="00A821EC">
              <w:rPr>
                <w:rFonts w:cs="Arial"/>
                <w:sz w:val="20"/>
              </w:rPr>
              <w:t xml:space="preserve">Grants.gov </w:t>
            </w:r>
          </w:p>
        </w:tc>
      </w:tr>
      <w:tr w:rsidR="000C3773" w:rsidRPr="00AC34BE" w14:paraId="0BCEF695" w14:textId="77777777" w:rsidTr="000C3773">
        <w:trPr>
          <w:trHeight w:val="1610"/>
        </w:trPr>
        <w:tc>
          <w:tcPr>
            <w:tcW w:w="450" w:type="dxa"/>
            <w:shd w:val="clear" w:color="auto" w:fill="auto"/>
          </w:tcPr>
          <w:p w14:paraId="54E6CDCB" w14:textId="77777777" w:rsidR="000C3773" w:rsidRPr="00A821EC" w:rsidRDefault="000C3773" w:rsidP="000C3773">
            <w:pPr>
              <w:jc w:val="center"/>
              <w:rPr>
                <w:rFonts w:cs="Arial"/>
                <w:sz w:val="20"/>
              </w:rPr>
            </w:pPr>
            <w:r w:rsidRPr="00A821EC">
              <w:rPr>
                <w:rFonts w:cs="Arial"/>
                <w:sz w:val="20"/>
              </w:rPr>
              <w:t>5</w:t>
            </w:r>
          </w:p>
        </w:tc>
        <w:tc>
          <w:tcPr>
            <w:tcW w:w="2430" w:type="dxa"/>
            <w:shd w:val="clear" w:color="auto" w:fill="auto"/>
          </w:tcPr>
          <w:p w14:paraId="3571D6F0" w14:textId="77777777" w:rsidR="000C3773" w:rsidRPr="00A821EC" w:rsidRDefault="000C3773" w:rsidP="000C3773">
            <w:pPr>
              <w:rPr>
                <w:rFonts w:cs="Arial"/>
                <w:sz w:val="20"/>
              </w:rPr>
            </w:pPr>
            <w:r w:rsidRPr="00A821EC">
              <w:rPr>
                <w:rFonts w:cs="Arial"/>
                <w:sz w:val="20"/>
              </w:rPr>
              <w:t xml:space="preserve">Project Abstract Summary </w:t>
            </w:r>
          </w:p>
        </w:tc>
        <w:tc>
          <w:tcPr>
            <w:tcW w:w="5130" w:type="dxa"/>
            <w:shd w:val="clear" w:color="auto" w:fill="auto"/>
          </w:tcPr>
          <w:p w14:paraId="6B4F8821" w14:textId="29657D74" w:rsidR="000C3773" w:rsidRPr="00A821EC" w:rsidRDefault="000C3773" w:rsidP="000C3773">
            <w:pPr>
              <w:tabs>
                <w:tab w:val="left" w:pos="90"/>
              </w:tabs>
              <w:rPr>
                <w:rFonts w:cs="Arial"/>
                <w:sz w:val="20"/>
              </w:rPr>
            </w:pPr>
            <w:r w:rsidRPr="00A821EC">
              <w:rPr>
                <w:rFonts w:cs="Arial"/>
                <w:sz w:val="20"/>
              </w:rPr>
              <w:t>Your total abstract must not be longer than 35 lines.  It should include the project name, population(s) to be served (demographics and clinical characteristics), strategies/interventions, project goals and measurable objectives, including the number of people to be served annually and throughout th</w:t>
            </w:r>
            <w:r w:rsidR="00063FAA">
              <w:rPr>
                <w:rFonts w:cs="Arial"/>
                <w:sz w:val="20"/>
              </w:rPr>
              <w:t>e lifetime of the project, etc.</w:t>
            </w:r>
            <w:r w:rsidRPr="00A821EC">
              <w:rPr>
                <w:rFonts w:cs="Arial"/>
                <w:sz w:val="20"/>
              </w:rPr>
              <w:t xml:space="preserve"> In the first five lines or less of your abstract, write a summary of your project that can be used, if your project is funded, in publications, reports to Congress, or press releases.</w:t>
            </w:r>
          </w:p>
        </w:tc>
        <w:tc>
          <w:tcPr>
            <w:tcW w:w="1458" w:type="dxa"/>
            <w:shd w:val="clear" w:color="auto" w:fill="auto"/>
          </w:tcPr>
          <w:p w14:paraId="65265D1C" w14:textId="77777777" w:rsidR="000C3773" w:rsidRPr="00A821EC" w:rsidRDefault="000C3773" w:rsidP="000C3773">
            <w:pPr>
              <w:tabs>
                <w:tab w:val="left" w:pos="90"/>
              </w:tabs>
              <w:rPr>
                <w:rFonts w:cs="Arial"/>
                <w:sz w:val="20"/>
              </w:rPr>
            </w:pPr>
            <w:r w:rsidRPr="00A821EC">
              <w:rPr>
                <w:rFonts w:cs="Arial"/>
                <w:sz w:val="20"/>
              </w:rPr>
              <w:t xml:space="preserve">Grants.gov </w:t>
            </w:r>
          </w:p>
        </w:tc>
      </w:tr>
      <w:tr w:rsidR="000C3773" w:rsidRPr="00AC34BE" w14:paraId="6E4472DD" w14:textId="77777777" w:rsidTr="000C3773">
        <w:tc>
          <w:tcPr>
            <w:tcW w:w="450" w:type="dxa"/>
            <w:shd w:val="clear" w:color="auto" w:fill="auto"/>
          </w:tcPr>
          <w:p w14:paraId="1DD66BD3" w14:textId="77777777" w:rsidR="000C3773" w:rsidRPr="00A821EC" w:rsidRDefault="000C3773" w:rsidP="000C3773">
            <w:pPr>
              <w:jc w:val="center"/>
              <w:rPr>
                <w:rFonts w:cs="Arial"/>
                <w:sz w:val="20"/>
              </w:rPr>
            </w:pPr>
            <w:r w:rsidRPr="00A821EC">
              <w:rPr>
                <w:rFonts w:cs="Arial"/>
                <w:sz w:val="20"/>
              </w:rPr>
              <w:t>6</w:t>
            </w:r>
          </w:p>
        </w:tc>
        <w:tc>
          <w:tcPr>
            <w:tcW w:w="2430" w:type="dxa"/>
            <w:shd w:val="clear" w:color="auto" w:fill="auto"/>
          </w:tcPr>
          <w:p w14:paraId="45F3523F" w14:textId="77777777" w:rsidR="000C3773" w:rsidRPr="00A821EC" w:rsidRDefault="000C3773" w:rsidP="000C3773">
            <w:pPr>
              <w:rPr>
                <w:rFonts w:cs="Arial"/>
                <w:sz w:val="20"/>
              </w:rPr>
            </w:pPr>
            <w:r w:rsidRPr="00A821EC">
              <w:rPr>
                <w:rFonts w:cs="Arial"/>
                <w:sz w:val="20"/>
              </w:rPr>
              <w:t xml:space="preserve">Project Narrative Attachment </w:t>
            </w:r>
          </w:p>
        </w:tc>
        <w:tc>
          <w:tcPr>
            <w:tcW w:w="5130" w:type="dxa"/>
            <w:shd w:val="clear" w:color="auto" w:fill="auto"/>
          </w:tcPr>
          <w:p w14:paraId="22A71780" w14:textId="4CFF503E" w:rsidR="000C3773" w:rsidRPr="00A821EC" w:rsidRDefault="000C3773" w:rsidP="00630E2B">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your organization will implement and meet the goals and objectives of the program. You must attach </w:t>
            </w:r>
            <w:r w:rsidR="00630E2B">
              <w:rPr>
                <w:rFonts w:cs="Arial"/>
                <w:sz w:val="20"/>
              </w:rPr>
              <w:t>the P</w:t>
            </w:r>
            <w:r w:rsidRPr="00A821EC">
              <w:rPr>
                <w:rFonts w:cs="Arial"/>
                <w:sz w:val="20"/>
              </w:rPr>
              <w:t xml:space="preserve">roject </w:t>
            </w:r>
            <w:r w:rsidR="00630E2B">
              <w:rPr>
                <w:rFonts w:cs="Arial"/>
                <w:sz w:val="20"/>
              </w:rPr>
              <w:t>N</w:t>
            </w:r>
            <w:r w:rsidRPr="00A821EC">
              <w:rPr>
                <w:rFonts w:cs="Arial"/>
                <w:sz w:val="20"/>
              </w:rPr>
              <w:t>arrative file (Adobe PDF format only) inside the Project Narrative Attachment Form.</w:t>
            </w:r>
          </w:p>
        </w:tc>
        <w:tc>
          <w:tcPr>
            <w:tcW w:w="1458" w:type="dxa"/>
            <w:shd w:val="clear" w:color="auto" w:fill="auto"/>
          </w:tcPr>
          <w:p w14:paraId="7F3D5074" w14:textId="77777777" w:rsidR="000C3773" w:rsidRPr="00A821EC" w:rsidRDefault="000C3773" w:rsidP="000C3773">
            <w:pPr>
              <w:tabs>
                <w:tab w:val="left" w:pos="90"/>
              </w:tabs>
              <w:rPr>
                <w:rFonts w:cs="Arial"/>
                <w:sz w:val="20"/>
              </w:rPr>
            </w:pPr>
            <w:r w:rsidRPr="00A821EC">
              <w:rPr>
                <w:rFonts w:cs="Arial"/>
                <w:sz w:val="20"/>
              </w:rPr>
              <w:t xml:space="preserve">Grants.gov </w:t>
            </w:r>
          </w:p>
        </w:tc>
      </w:tr>
      <w:tr w:rsidR="000C3773" w:rsidRPr="00AC34BE" w14:paraId="51E20380" w14:textId="77777777" w:rsidTr="000C3773">
        <w:tc>
          <w:tcPr>
            <w:tcW w:w="450" w:type="dxa"/>
            <w:shd w:val="clear" w:color="auto" w:fill="auto"/>
          </w:tcPr>
          <w:p w14:paraId="52F78AE2" w14:textId="77777777" w:rsidR="000C3773" w:rsidRPr="00A821EC" w:rsidRDefault="000C3773" w:rsidP="000C3773">
            <w:pPr>
              <w:jc w:val="center"/>
              <w:rPr>
                <w:rFonts w:cs="Arial"/>
                <w:sz w:val="20"/>
              </w:rPr>
            </w:pPr>
            <w:r w:rsidRPr="00A821EC">
              <w:rPr>
                <w:rFonts w:cs="Arial"/>
                <w:sz w:val="20"/>
              </w:rPr>
              <w:t>7</w:t>
            </w:r>
          </w:p>
        </w:tc>
        <w:tc>
          <w:tcPr>
            <w:tcW w:w="2430" w:type="dxa"/>
            <w:shd w:val="clear" w:color="auto" w:fill="auto"/>
          </w:tcPr>
          <w:p w14:paraId="7D97F104" w14:textId="77777777" w:rsidR="000C3773" w:rsidRPr="00A821EC" w:rsidRDefault="000C3773" w:rsidP="000C3773">
            <w:pPr>
              <w:rPr>
                <w:rFonts w:cs="Arial"/>
                <w:sz w:val="20"/>
              </w:rPr>
            </w:pPr>
            <w:r w:rsidRPr="00A821EC">
              <w:rPr>
                <w:rFonts w:cs="Arial"/>
                <w:sz w:val="20"/>
              </w:rPr>
              <w:t xml:space="preserve">Budget Justification and Narrative Attachment </w:t>
            </w:r>
          </w:p>
        </w:tc>
        <w:tc>
          <w:tcPr>
            <w:tcW w:w="5130" w:type="dxa"/>
            <w:shd w:val="clear" w:color="auto" w:fill="auto"/>
          </w:tcPr>
          <w:p w14:paraId="49061C64" w14:textId="4DBF0C6A" w:rsidR="000C3773" w:rsidRPr="00A821EC" w:rsidRDefault="000C3773" w:rsidP="000C3773">
            <w:pPr>
              <w:autoSpaceDE w:val="0"/>
              <w:autoSpaceDN w:val="0"/>
              <w:adjustRightInd w:val="0"/>
              <w:spacing w:after="0"/>
              <w:rPr>
                <w:rFonts w:cs="Arial"/>
                <w:sz w:val="20"/>
              </w:rPr>
            </w:pPr>
            <w:r w:rsidRPr="00A821EC">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w:t>
            </w:r>
            <w:r w:rsidR="00E06E4A" w:rsidRPr="00A821EC">
              <w:rPr>
                <w:rFonts w:cs="Arial"/>
                <w:sz w:val="20"/>
              </w:rPr>
              <w:t>program. The</w:t>
            </w:r>
            <w:r w:rsidRPr="00A821EC">
              <w:rPr>
                <w:rFonts w:cs="Arial"/>
                <w:sz w:val="20"/>
              </w:rPr>
              <w:t xml:space="preserve"> budget justification and narrative must be submitted as file </w:t>
            </w:r>
            <w:r w:rsidRPr="00A821EC">
              <w:rPr>
                <w:rFonts w:cs="Arial"/>
                <w:b/>
                <w:sz w:val="20"/>
              </w:rPr>
              <w:t>BNF</w:t>
            </w:r>
            <w:r w:rsidRPr="00A821EC">
              <w:rPr>
                <w:rFonts w:cs="Arial"/>
                <w:sz w:val="20"/>
              </w:rPr>
              <w:t xml:space="preserve"> when you submit your application into Grants.gov  </w:t>
            </w:r>
          </w:p>
        </w:tc>
        <w:tc>
          <w:tcPr>
            <w:tcW w:w="1458" w:type="dxa"/>
            <w:shd w:val="clear" w:color="auto" w:fill="auto"/>
          </w:tcPr>
          <w:p w14:paraId="0A7BFE93" w14:textId="77777777" w:rsidR="000C3773" w:rsidRPr="00A821EC" w:rsidRDefault="000C3773" w:rsidP="000C3773">
            <w:pPr>
              <w:tabs>
                <w:tab w:val="left" w:pos="90"/>
              </w:tabs>
              <w:rPr>
                <w:rFonts w:cs="Arial"/>
                <w:sz w:val="20"/>
                <w:highlight w:val="yellow"/>
              </w:rPr>
            </w:pPr>
            <w:r w:rsidRPr="00A821EC">
              <w:rPr>
                <w:rFonts w:cs="Arial"/>
                <w:sz w:val="20"/>
              </w:rPr>
              <w:t xml:space="preserve">Grants.gov </w:t>
            </w:r>
          </w:p>
        </w:tc>
      </w:tr>
      <w:tr w:rsidR="000C3773" w:rsidRPr="00AC34BE" w14:paraId="0C67330C" w14:textId="77777777" w:rsidTr="000C3773">
        <w:tc>
          <w:tcPr>
            <w:tcW w:w="450" w:type="dxa"/>
            <w:shd w:val="clear" w:color="auto" w:fill="auto"/>
          </w:tcPr>
          <w:p w14:paraId="66AD24E2" w14:textId="77777777" w:rsidR="000C3773" w:rsidRPr="00A821EC" w:rsidRDefault="000C3773" w:rsidP="000C3773">
            <w:pPr>
              <w:jc w:val="center"/>
              <w:rPr>
                <w:rFonts w:cs="Arial"/>
                <w:sz w:val="20"/>
              </w:rPr>
            </w:pPr>
            <w:r w:rsidRPr="00A821EC">
              <w:rPr>
                <w:rFonts w:cs="Arial"/>
                <w:sz w:val="20"/>
              </w:rPr>
              <w:t>8</w:t>
            </w:r>
          </w:p>
        </w:tc>
        <w:tc>
          <w:tcPr>
            <w:tcW w:w="2430" w:type="dxa"/>
            <w:shd w:val="clear" w:color="auto" w:fill="auto"/>
          </w:tcPr>
          <w:p w14:paraId="1B6CD4B6" w14:textId="77777777" w:rsidR="000C3773" w:rsidRPr="00A821EC" w:rsidRDefault="000C3773" w:rsidP="000C3773">
            <w:pPr>
              <w:rPr>
                <w:rFonts w:cs="Arial"/>
                <w:sz w:val="20"/>
              </w:rPr>
            </w:pPr>
            <w:r w:rsidRPr="00A821EC">
              <w:rPr>
                <w:rFonts w:cs="Arial"/>
                <w:sz w:val="20"/>
              </w:rPr>
              <w:t>SF-424 B (Assurances for Non-Construction) Form</w:t>
            </w:r>
          </w:p>
        </w:tc>
        <w:tc>
          <w:tcPr>
            <w:tcW w:w="5130" w:type="dxa"/>
            <w:shd w:val="clear" w:color="auto" w:fill="auto"/>
          </w:tcPr>
          <w:p w14:paraId="3928FF18" w14:textId="2246E1F3" w:rsidR="000C3773" w:rsidRPr="00A821EC" w:rsidRDefault="000C3773" w:rsidP="000C377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w:t>
            </w:r>
          </w:p>
        </w:tc>
        <w:tc>
          <w:tcPr>
            <w:tcW w:w="1458" w:type="dxa"/>
            <w:shd w:val="clear" w:color="auto" w:fill="auto"/>
          </w:tcPr>
          <w:p w14:paraId="74CEFF4D" w14:textId="77777777" w:rsidR="000C3773" w:rsidRPr="00A821EC" w:rsidRDefault="00996BE9" w:rsidP="000C3773">
            <w:pPr>
              <w:spacing w:after="0"/>
              <w:jc w:val="center"/>
              <w:rPr>
                <w:rFonts w:cs="Arial"/>
                <w:sz w:val="20"/>
              </w:rPr>
            </w:pPr>
            <w:hyperlink r:id="rId31" w:history="1">
              <w:r w:rsidR="000C3773" w:rsidRPr="00A821EC">
                <w:rPr>
                  <w:rFonts w:cs="Arial"/>
                  <w:color w:val="0000FF"/>
                  <w:sz w:val="20"/>
                  <w:u w:val="single"/>
                </w:rPr>
                <w:t>SAMHSA Website</w:t>
              </w:r>
            </w:hyperlink>
          </w:p>
          <w:p w14:paraId="44252708" w14:textId="77777777" w:rsidR="000C3773" w:rsidRPr="00A821EC" w:rsidRDefault="000C3773" w:rsidP="000C3773">
            <w:pPr>
              <w:spacing w:after="0"/>
              <w:rPr>
                <w:rFonts w:cs="Arial"/>
                <w:b/>
                <w:sz w:val="20"/>
              </w:rPr>
            </w:pPr>
          </w:p>
          <w:p w14:paraId="605733B3" w14:textId="77777777" w:rsidR="000C3773" w:rsidRPr="00A821EC" w:rsidRDefault="000C3773" w:rsidP="000C3773">
            <w:pPr>
              <w:spacing w:after="0"/>
              <w:rPr>
                <w:rFonts w:cs="Arial"/>
                <w:b/>
                <w:sz w:val="20"/>
              </w:rPr>
            </w:pPr>
          </w:p>
        </w:tc>
      </w:tr>
      <w:tr w:rsidR="000C3773" w:rsidRPr="00AC34BE" w14:paraId="0209F558" w14:textId="77777777" w:rsidTr="000C3773">
        <w:trPr>
          <w:trHeight w:val="1439"/>
        </w:trPr>
        <w:tc>
          <w:tcPr>
            <w:tcW w:w="450" w:type="dxa"/>
            <w:shd w:val="clear" w:color="auto" w:fill="auto"/>
          </w:tcPr>
          <w:p w14:paraId="6E1DFEBE" w14:textId="77777777" w:rsidR="000C3773" w:rsidRPr="00A821EC" w:rsidRDefault="000C3773" w:rsidP="000C3773">
            <w:pPr>
              <w:jc w:val="center"/>
              <w:rPr>
                <w:rFonts w:cs="Arial"/>
                <w:sz w:val="20"/>
              </w:rPr>
            </w:pPr>
            <w:r w:rsidRPr="00A821EC">
              <w:rPr>
                <w:rFonts w:cs="Arial"/>
                <w:sz w:val="20"/>
              </w:rPr>
              <w:lastRenderedPageBreak/>
              <w:t>9</w:t>
            </w:r>
          </w:p>
        </w:tc>
        <w:tc>
          <w:tcPr>
            <w:tcW w:w="2430" w:type="dxa"/>
            <w:shd w:val="clear" w:color="auto" w:fill="auto"/>
          </w:tcPr>
          <w:p w14:paraId="0FC29F62" w14:textId="77777777" w:rsidR="000C3773" w:rsidRPr="00A821EC" w:rsidRDefault="000C3773" w:rsidP="000C3773">
            <w:pPr>
              <w:rPr>
                <w:rFonts w:cs="Arial"/>
                <w:bCs/>
                <w:sz w:val="20"/>
              </w:rPr>
            </w:pPr>
            <w:r w:rsidRPr="00A821EC">
              <w:rPr>
                <w:rFonts w:cs="Arial"/>
                <w:bCs/>
                <w:sz w:val="20"/>
              </w:rPr>
              <w:t>Disclosure of Lobbying Activities (SF-LLL) Form</w:t>
            </w:r>
          </w:p>
        </w:tc>
        <w:tc>
          <w:tcPr>
            <w:tcW w:w="5130" w:type="dxa"/>
            <w:shd w:val="clear" w:color="auto" w:fill="auto"/>
          </w:tcPr>
          <w:p w14:paraId="38693CDB" w14:textId="1ED889B0" w:rsidR="000C3773" w:rsidRPr="00A821EC" w:rsidRDefault="000C3773" w:rsidP="000C3773">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w:t>
            </w:r>
            <w:r w:rsidR="00E06E4A" w:rsidRPr="00A821EC">
              <w:rPr>
                <w:rFonts w:cs="Arial"/>
                <w:sz w:val="20"/>
              </w:rPr>
              <w:t>legislatures. You</w:t>
            </w:r>
            <w:r w:rsidRPr="00A821EC">
              <w:rPr>
                <w:rFonts w:cs="Arial"/>
                <w:sz w:val="20"/>
              </w:rPr>
              <w:t xml:space="preserve"> must sign and submit this form, if applicable.</w:t>
            </w:r>
          </w:p>
        </w:tc>
        <w:tc>
          <w:tcPr>
            <w:tcW w:w="1458" w:type="dxa"/>
            <w:shd w:val="clear" w:color="auto" w:fill="auto"/>
          </w:tcPr>
          <w:p w14:paraId="385077A0" w14:textId="77777777" w:rsidR="000C3773" w:rsidRPr="00A821EC" w:rsidRDefault="000C3773" w:rsidP="000C3773">
            <w:pPr>
              <w:tabs>
                <w:tab w:val="left" w:pos="90"/>
              </w:tabs>
              <w:rPr>
                <w:rFonts w:cs="Arial"/>
                <w:sz w:val="20"/>
              </w:rPr>
            </w:pPr>
            <w:r w:rsidRPr="00A821EC">
              <w:rPr>
                <w:rFonts w:cs="Arial"/>
                <w:sz w:val="20"/>
              </w:rPr>
              <w:t xml:space="preserve">Grants.gov </w:t>
            </w:r>
          </w:p>
        </w:tc>
      </w:tr>
      <w:tr w:rsidR="000C3773" w:rsidRPr="00AC34BE" w14:paraId="0C5ECE1B" w14:textId="77777777" w:rsidTr="000C3773">
        <w:trPr>
          <w:trHeight w:val="926"/>
        </w:trPr>
        <w:tc>
          <w:tcPr>
            <w:tcW w:w="450" w:type="dxa"/>
            <w:shd w:val="clear" w:color="auto" w:fill="auto"/>
          </w:tcPr>
          <w:p w14:paraId="5315D7A2" w14:textId="77777777" w:rsidR="000C3773" w:rsidRPr="00A821EC" w:rsidRDefault="000C3773" w:rsidP="000C3773">
            <w:pPr>
              <w:jc w:val="center"/>
              <w:rPr>
                <w:rFonts w:cs="Arial"/>
                <w:sz w:val="20"/>
              </w:rPr>
            </w:pPr>
            <w:r w:rsidRPr="00A821EC">
              <w:rPr>
                <w:rFonts w:cs="Arial"/>
                <w:sz w:val="20"/>
              </w:rPr>
              <w:t>10</w:t>
            </w:r>
          </w:p>
        </w:tc>
        <w:tc>
          <w:tcPr>
            <w:tcW w:w="2430" w:type="dxa"/>
            <w:shd w:val="clear" w:color="auto" w:fill="auto"/>
          </w:tcPr>
          <w:p w14:paraId="07FE3135" w14:textId="77777777" w:rsidR="000C3773" w:rsidRPr="00A821EC" w:rsidRDefault="000C3773" w:rsidP="000C3773">
            <w:pPr>
              <w:rPr>
                <w:rFonts w:cs="Arial"/>
                <w:bCs/>
                <w:sz w:val="20"/>
              </w:rPr>
            </w:pPr>
            <w:r w:rsidRPr="00A821EC">
              <w:rPr>
                <w:rFonts w:cs="Arial"/>
                <w:bCs/>
                <w:sz w:val="20"/>
              </w:rPr>
              <w:t>Other Attachments Form</w:t>
            </w:r>
          </w:p>
        </w:tc>
        <w:tc>
          <w:tcPr>
            <w:tcW w:w="5130" w:type="dxa"/>
            <w:shd w:val="clear" w:color="auto" w:fill="auto"/>
          </w:tcPr>
          <w:p w14:paraId="3DB27015" w14:textId="5AAAFED1" w:rsidR="000C3773" w:rsidRPr="00A821EC" w:rsidRDefault="000C3773" w:rsidP="000C3773">
            <w:pPr>
              <w:tabs>
                <w:tab w:val="left" w:pos="1080"/>
              </w:tabs>
              <w:rPr>
                <w:rFonts w:cs="Arial"/>
                <w:sz w:val="20"/>
              </w:rPr>
            </w:pPr>
            <w:r w:rsidRPr="00A821EC">
              <w:rPr>
                <w:rFonts w:cs="Arial"/>
                <w:sz w:val="20"/>
              </w:rPr>
              <w:t xml:space="preserve">Refer to the Supporting Documents </w:t>
            </w:r>
            <w:r w:rsidR="00E06E4A" w:rsidRPr="00A821EC">
              <w:rPr>
                <w:rFonts w:cs="Arial"/>
                <w:sz w:val="20"/>
              </w:rPr>
              <w:t>below. Use</w:t>
            </w:r>
            <w:r w:rsidRPr="00A821EC">
              <w:rPr>
                <w:rFonts w:cs="Arial"/>
                <w:sz w:val="20"/>
              </w:rPr>
              <w:t xml:space="preserve"> the Other Attachments Form to attach all required additional/supporting documents listed in the table below.</w:t>
            </w:r>
          </w:p>
        </w:tc>
        <w:tc>
          <w:tcPr>
            <w:tcW w:w="1458" w:type="dxa"/>
            <w:shd w:val="clear" w:color="auto" w:fill="auto"/>
          </w:tcPr>
          <w:p w14:paraId="0182A774" w14:textId="77777777" w:rsidR="000C3773" w:rsidRPr="00A821EC" w:rsidRDefault="000C3773" w:rsidP="000C3773">
            <w:pPr>
              <w:tabs>
                <w:tab w:val="left" w:pos="90"/>
              </w:tabs>
              <w:rPr>
                <w:rFonts w:cs="Arial"/>
                <w:sz w:val="20"/>
              </w:rPr>
            </w:pPr>
            <w:r w:rsidRPr="00A821EC">
              <w:rPr>
                <w:rFonts w:cs="Arial"/>
                <w:sz w:val="20"/>
              </w:rPr>
              <w:t>Grants.gov</w:t>
            </w:r>
          </w:p>
        </w:tc>
      </w:tr>
    </w:tbl>
    <w:p w14:paraId="2C15A7CB" w14:textId="77777777" w:rsidR="000C3773" w:rsidRPr="00AC34BE" w:rsidRDefault="000C3773" w:rsidP="000C3773">
      <w:pPr>
        <w:tabs>
          <w:tab w:val="left" w:pos="900"/>
        </w:tabs>
        <w:rPr>
          <w:rFonts w:cs="Arial"/>
          <w:szCs w:val="24"/>
        </w:rPr>
      </w:pPr>
    </w:p>
    <w:p w14:paraId="55D2EEC0" w14:textId="77777777" w:rsidR="000C3773" w:rsidRPr="00AC34BE" w:rsidRDefault="000C3773" w:rsidP="000C3773">
      <w:pPr>
        <w:tabs>
          <w:tab w:val="left" w:pos="0"/>
        </w:tabs>
        <w:rPr>
          <w:rFonts w:cs="Arial"/>
          <w:b/>
          <w:szCs w:val="24"/>
        </w:rPr>
      </w:pPr>
      <w:r w:rsidRPr="00AC34BE">
        <w:rPr>
          <w:rFonts w:cs="Arial"/>
          <w:b/>
          <w:szCs w:val="24"/>
        </w:rPr>
        <w:t>Supporting Documents</w:t>
      </w:r>
    </w:p>
    <w:p w14:paraId="181E0F56" w14:textId="5081ACBC" w:rsidR="000C3773" w:rsidRPr="00AC34BE" w:rsidRDefault="000C3773" w:rsidP="000C3773">
      <w:pPr>
        <w:tabs>
          <w:tab w:val="left" w:pos="0"/>
        </w:tabs>
        <w:rPr>
          <w:rFonts w:cs="Arial"/>
          <w:b/>
          <w:szCs w:val="24"/>
        </w:rPr>
      </w:pPr>
      <w:r w:rsidRPr="00AC34BE">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using the Other Attachments Form from the Grants.gov appl</w:t>
      </w:r>
      <w:r w:rsidR="00063FAA">
        <w:rPr>
          <w:rFonts w:cs="Arial"/>
          <w:b/>
          <w:szCs w:val="24"/>
        </w:rPr>
        <w:t>ication package.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0C3773" w:rsidRPr="00AC34BE" w14:paraId="76F30C84" w14:textId="77777777" w:rsidTr="00EC7F01">
        <w:trPr>
          <w:cantSplit/>
          <w:tblHeader/>
        </w:trPr>
        <w:tc>
          <w:tcPr>
            <w:tcW w:w="558" w:type="dxa"/>
            <w:shd w:val="clear" w:color="auto" w:fill="B8CCE4" w:themeFill="accent1" w:themeFillTint="66"/>
          </w:tcPr>
          <w:p w14:paraId="543F0E4A" w14:textId="77777777" w:rsidR="000C3773" w:rsidRPr="00A821EC" w:rsidRDefault="000C3773" w:rsidP="000C3773">
            <w:pPr>
              <w:spacing w:after="0"/>
              <w:jc w:val="center"/>
              <w:rPr>
                <w:rFonts w:cs="Arial"/>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p>
          <w:p w14:paraId="121401A1" w14:textId="77777777" w:rsidR="000C3773" w:rsidRPr="00A821EC" w:rsidRDefault="000C3773" w:rsidP="000C3773">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14:paraId="248F41AD" w14:textId="77777777" w:rsidR="000C3773" w:rsidRPr="00A821EC" w:rsidRDefault="000C3773" w:rsidP="000C3773">
            <w:pPr>
              <w:spacing w:after="0"/>
              <w:jc w:val="center"/>
              <w:rPr>
                <w:rFonts w:cs="Arial"/>
                <w:b/>
                <w:sz w:val="22"/>
                <w:szCs w:val="22"/>
              </w:rPr>
            </w:pPr>
          </w:p>
          <w:p w14:paraId="26D74891" w14:textId="77777777" w:rsidR="000C3773" w:rsidRPr="00A821EC" w:rsidRDefault="000C3773" w:rsidP="000C3773">
            <w:pPr>
              <w:spacing w:after="0"/>
              <w:jc w:val="center"/>
              <w:rPr>
                <w:rFonts w:cs="Arial"/>
                <w:b/>
                <w:sz w:val="22"/>
                <w:szCs w:val="22"/>
              </w:rPr>
            </w:pPr>
            <w:r w:rsidRPr="00A821EC">
              <w:rPr>
                <w:rFonts w:cs="Arial"/>
                <w:b/>
                <w:sz w:val="22"/>
                <w:szCs w:val="22"/>
              </w:rPr>
              <w:t>Supporting Documents</w:t>
            </w:r>
          </w:p>
          <w:p w14:paraId="2C07976D" w14:textId="77777777" w:rsidR="000C3773" w:rsidRPr="00A821EC" w:rsidRDefault="000C3773" w:rsidP="000C3773">
            <w:pPr>
              <w:spacing w:after="0"/>
              <w:jc w:val="center"/>
              <w:rPr>
                <w:rFonts w:cs="Arial"/>
                <w:b/>
                <w:sz w:val="22"/>
                <w:szCs w:val="22"/>
              </w:rPr>
            </w:pPr>
          </w:p>
        </w:tc>
        <w:tc>
          <w:tcPr>
            <w:tcW w:w="5130" w:type="dxa"/>
            <w:shd w:val="clear" w:color="auto" w:fill="B8CCE4" w:themeFill="accent1" w:themeFillTint="66"/>
          </w:tcPr>
          <w:p w14:paraId="3A4905A4" w14:textId="77777777" w:rsidR="000C3773" w:rsidRPr="00A821EC" w:rsidRDefault="000C3773" w:rsidP="000C3773">
            <w:pPr>
              <w:spacing w:after="0"/>
              <w:jc w:val="center"/>
              <w:rPr>
                <w:rFonts w:cs="Arial"/>
                <w:b/>
                <w:sz w:val="22"/>
                <w:szCs w:val="22"/>
              </w:rPr>
            </w:pPr>
          </w:p>
          <w:p w14:paraId="1E6A44A3" w14:textId="77777777" w:rsidR="000C3773" w:rsidRPr="00A821EC" w:rsidRDefault="000C3773" w:rsidP="000C3773">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14:paraId="6DD7F5CE" w14:textId="77777777" w:rsidR="000C3773" w:rsidRPr="00A821EC" w:rsidRDefault="000C3773" w:rsidP="000C3773">
            <w:pPr>
              <w:spacing w:after="0"/>
              <w:jc w:val="center"/>
              <w:rPr>
                <w:rFonts w:cs="Arial"/>
                <w:b/>
                <w:sz w:val="22"/>
                <w:szCs w:val="22"/>
              </w:rPr>
            </w:pPr>
          </w:p>
          <w:p w14:paraId="10FDE2D0" w14:textId="77777777" w:rsidR="000C3773" w:rsidRPr="00A821EC" w:rsidRDefault="000C3773" w:rsidP="000C3773">
            <w:pPr>
              <w:spacing w:after="0"/>
              <w:jc w:val="center"/>
              <w:rPr>
                <w:rFonts w:cs="Arial"/>
                <w:b/>
                <w:sz w:val="22"/>
                <w:szCs w:val="22"/>
              </w:rPr>
            </w:pPr>
            <w:r w:rsidRPr="00A821EC">
              <w:rPr>
                <w:rFonts w:cs="Arial"/>
                <w:b/>
                <w:sz w:val="22"/>
                <w:szCs w:val="22"/>
              </w:rPr>
              <w:t>Source</w:t>
            </w:r>
          </w:p>
        </w:tc>
      </w:tr>
      <w:tr w:rsidR="000C3773" w:rsidRPr="00AC34BE" w14:paraId="48706F58" w14:textId="77777777" w:rsidTr="000C3773">
        <w:tc>
          <w:tcPr>
            <w:tcW w:w="558" w:type="dxa"/>
            <w:shd w:val="clear" w:color="auto" w:fill="auto"/>
          </w:tcPr>
          <w:p w14:paraId="653424AE" w14:textId="77777777" w:rsidR="000C3773" w:rsidRPr="00A821EC" w:rsidRDefault="000C3773" w:rsidP="000C3773">
            <w:pPr>
              <w:jc w:val="center"/>
              <w:rPr>
                <w:rFonts w:cs="Arial"/>
                <w:sz w:val="20"/>
              </w:rPr>
            </w:pPr>
            <w:r w:rsidRPr="00A821EC">
              <w:rPr>
                <w:rFonts w:cs="Arial"/>
                <w:sz w:val="20"/>
              </w:rPr>
              <w:t>1</w:t>
            </w:r>
          </w:p>
        </w:tc>
        <w:tc>
          <w:tcPr>
            <w:tcW w:w="2340" w:type="dxa"/>
            <w:shd w:val="clear" w:color="auto" w:fill="auto"/>
          </w:tcPr>
          <w:p w14:paraId="1C700373" w14:textId="77777777" w:rsidR="000C3773" w:rsidRPr="00A821EC" w:rsidRDefault="000C3773" w:rsidP="000C3773">
            <w:pPr>
              <w:rPr>
                <w:rFonts w:cs="Arial"/>
                <w:sz w:val="20"/>
              </w:rPr>
            </w:pPr>
            <w:r w:rsidRPr="00A821EC">
              <w:rPr>
                <w:rFonts w:cs="Arial"/>
                <w:sz w:val="20"/>
              </w:rPr>
              <w:t>HHS 690 Form</w:t>
            </w:r>
          </w:p>
        </w:tc>
        <w:tc>
          <w:tcPr>
            <w:tcW w:w="5130" w:type="dxa"/>
            <w:shd w:val="clear" w:color="auto" w:fill="auto"/>
          </w:tcPr>
          <w:p w14:paraId="10411D42" w14:textId="4FD90135" w:rsidR="000C3773" w:rsidRPr="00A821EC" w:rsidRDefault="000C3773" w:rsidP="000C3773">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2"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w:t>
            </w:r>
          </w:p>
        </w:tc>
        <w:tc>
          <w:tcPr>
            <w:tcW w:w="1548" w:type="dxa"/>
            <w:shd w:val="clear" w:color="auto" w:fill="auto"/>
          </w:tcPr>
          <w:p w14:paraId="2D0C3595" w14:textId="77777777" w:rsidR="000C3773" w:rsidRPr="00A821EC" w:rsidRDefault="00996BE9" w:rsidP="000C3773">
            <w:pPr>
              <w:tabs>
                <w:tab w:val="left" w:pos="90"/>
              </w:tabs>
              <w:rPr>
                <w:rFonts w:cs="Arial"/>
                <w:sz w:val="20"/>
              </w:rPr>
            </w:pPr>
            <w:hyperlink r:id="rId33" w:history="1">
              <w:r w:rsidR="000C3773" w:rsidRPr="00A821EC">
                <w:rPr>
                  <w:rFonts w:cs="Arial"/>
                  <w:color w:val="0000FF"/>
                  <w:sz w:val="20"/>
                  <w:u w:val="single"/>
                </w:rPr>
                <w:t>SAMHSA Website</w:t>
              </w:r>
            </w:hyperlink>
          </w:p>
        </w:tc>
      </w:tr>
      <w:tr w:rsidR="000C3773" w:rsidRPr="00AC34BE" w14:paraId="4AA99789" w14:textId="77777777" w:rsidTr="000C3773">
        <w:trPr>
          <w:trHeight w:val="1268"/>
        </w:trPr>
        <w:tc>
          <w:tcPr>
            <w:tcW w:w="558" w:type="dxa"/>
            <w:shd w:val="clear" w:color="auto" w:fill="auto"/>
          </w:tcPr>
          <w:p w14:paraId="1C6C511F" w14:textId="77777777" w:rsidR="000C3773" w:rsidRPr="00A821EC" w:rsidRDefault="000C3773" w:rsidP="000C3773">
            <w:pPr>
              <w:jc w:val="center"/>
              <w:rPr>
                <w:rFonts w:cs="Arial"/>
                <w:sz w:val="20"/>
              </w:rPr>
            </w:pPr>
            <w:r w:rsidRPr="00A821EC">
              <w:rPr>
                <w:rFonts w:cs="Arial"/>
                <w:sz w:val="20"/>
              </w:rPr>
              <w:t>2</w:t>
            </w:r>
          </w:p>
        </w:tc>
        <w:tc>
          <w:tcPr>
            <w:tcW w:w="2340" w:type="dxa"/>
            <w:shd w:val="clear" w:color="auto" w:fill="auto"/>
          </w:tcPr>
          <w:p w14:paraId="0270D70D" w14:textId="77777777" w:rsidR="000C3773" w:rsidRPr="00A821EC" w:rsidRDefault="000C3773" w:rsidP="000C3773">
            <w:pPr>
              <w:rPr>
                <w:rFonts w:cs="Arial"/>
                <w:sz w:val="20"/>
              </w:rPr>
            </w:pPr>
            <w:r w:rsidRPr="00A821EC">
              <w:rPr>
                <w:rFonts w:cs="Arial"/>
                <w:sz w:val="20"/>
              </w:rPr>
              <w:t>Charitable Choice Form SMA 170</w:t>
            </w:r>
          </w:p>
        </w:tc>
        <w:tc>
          <w:tcPr>
            <w:tcW w:w="5130" w:type="dxa"/>
            <w:shd w:val="clear" w:color="auto" w:fill="auto"/>
          </w:tcPr>
          <w:p w14:paraId="3DF6B775" w14:textId="77777777" w:rsidR="000C3773" w:rsidRPr="00A821EC" w:rsidRDefault="000C3773" w:rsidP="000C3773">
            <w:pPr>
              <w:tabs>
                <w:tab w:val="left" w:pos="90"/>
              </w:tabs>
              <w:rPr>
                <w:rFonts w:cs="Arial"/>
                <w:sz w:val="20"/>
              </w:rPr>
            </w:pPr>
            <w:r w:rsidRPr="00A821EC">
              <w:rPr>
                <w:rFonts w:cs="Arial"/>
                <w:sz w:val="20"/>
              </w:rPr>
              <w:t>See Section IV-1 of the FO</w:t>
            </w:r>
            <w:r>
              <w:rPr>
                <w:rFonts w:cs="Arial"/>
                <w:sz w:val="20"/>
              </w:rPr>
              <w:t>A</w:t>
            </w:r>
            <w:r w:rsidRPr="00A821EC">
              <w:rPr>
                <w:rFonts w:cs="Arial"/>
                <w:sz w:val="20"/>
              </w:rPr>
              <w:t xml:space="preserve"> to determine if you are required to submit Charitable Choice Form SMA 170.  If you are, you can upload this form to Grants.gov when you submit your application.</w:t>
            </w:r>
          </w:p>
        </w:tc>
        <w:tc>
          <w:tcPr>
            <w:tcW w:w="1548" w:type="dxa"/>
            <w:shd w:val="clear" w:color="auto" w:fill="auto"/>
          </w:tcPr>
          <w:p w14:paraId="3CE8E404" w14:textId="77777777" w:rsidR="000C3773" w:rsidRPr="00A821EC" w:rsidRDefault="00996BE9" w:rsidP="000C3773">
            <w:pPr>
              <w:tabs>
                <w:tab w:val="left" w:pos="90"/>
              </w:tabs>
              <w:rPr>
                <w:rFonts w:cs="Arial"/>
                <w:sz w:val="20"/>
              </w:rPr>
            </w:pPr>
            <w:hyperlink r:id="rId34" w:history="1">
              <w:r w:rsidR="000C3773" w:rsidRPr="00A821EC">
                <w:rPr>
                  <w:rFonts w:cs="Arial"/>
                  <w:color w:val="0000FF"/>
                  <w:sz w:val="20"/>
                  <w:u w:val="single"/>
                </w:rPr>
                <w:t>SAMHSA Website</w:t>
              </w:r>
            </w:hyperlink>
          </w:p>
          <w:p w14:paraId="4D803622" w14:textId="77777777" w:rsidR="000C3773" w:rsidRPr="00A821EC" w:rsidRDefault="000C3773" w:rsidP="000C3773">
            <w:pPr>
              <w:tabs>
                <w:tab w:val="left" w:pos="90"/>
              </w:tabs>
              <w:jc w:val="center"/>
              <w:rPr>
                <w:rFonts w:cs="Arial"/>
                <w:sz w:val="20"/>
              </w:rPr>
            </w:pPr>
          </w:p>
        </w:tc>
      </w:tr>
      <w:tr w:rsidR="000C3773" w:rsidRPr="00AC34BE" w14:paraId="2BAE0B33" w14:textId="77777777" w:rsidTr="000C3773">
        <w:tc>
          <w:tcPr>
            <w:tcW w:w="558" w:type="dxa"/>
            <w:shd w:val="clear" w:color="auto" w:fill="auto"/>
          </w:tcPr>
          <w:p w14:paraId="67272CCC" w14:textId="77777777" w:rsidR="000C3773" w:rsidRPr="00A821EC" w:rsidRDefault="000C3773" w:rsidP="000C3773">
            <w:pPr>
              <w:jc w:val="center"/>
              <w:rPr>
                <w:rFonts w:cs="Arial"/>
                <w:sz w:val="20"/>
              </w:rPr>
            </w:pPr>
            <w:r w:rsidRPr="00A821EC">
              <w:rPr>
                <w:rFonts w:cs="Arial"/>
                <w:sz w:val="20"/>
              </w:rPr>
              <w:t>3</w:t>
            </w:r>
          </w:p>
        </w:tc>
        <w:tc>
          <w:tcPr>
            <w:tcW w:w="2340" w:type="dxa"/>
            <w:shd w:val="clear" w:color="auto" w:fill="auto"/>
          </w:tcPr>
          <w:p w14:paraId="64EE79A1" w14:textId="77777777" w:rsidR="000C3773" w:rsidRPr="00A821EC" w:rsidRDefault="000C3773" w:rsidP="000C3773">
            <w:pPr>
              <w:rPr>
                <w:rFonts w:cs="Arial"/>
                <w:sz w:val="20"/>
              </w:rPr>
            </w:pPr>
            <w:r w:rsidRPr="00A821EC">
              <w:rPr>
                <w:rFonts w:cs="Arial"/>
                <w:sz w:val="20"/>
              </w:rPr>
              <w:t>Biographical Sketches and Job Descriptions</w:t>
            </w:r>
          </w:p>
        </w:tc>
        <w:tc>
          <w:tcPr>
            <w:tcW w:w="5130" w:type="dxa"/>
            <w:shd w:val="clear" w:color="auto" w:fill="auto"/>
          </w:tcPr>
          <w:p w14:paraId="2BBD086E" w14:textId="77777777" w:rsidR="000C3773" w:rsidRPr="00DE76C5" w:rsidRDefault="000C3773" w:rsidP="00E050A0">
            <w:pPr>
              <w:tabs>
                <w:tab w:val="left" w:pos="90"/>
              </w:tabs>
              <w:rPr>
                <w:rFonts w:cs="Arial"/>
                <w:color w:val="0000FF"/>
                <w:sz w:val="20"/>
                <w:u w:val="single"/>
              </w:rPr>
            </w:pPr>
            <w:r w:rsidRPr="00A821EC">
              <w:rPr>
                <w:rFonts w:cs="Arial"/>
                <w:sz w:val="20"/>
              </w:rPr>
              <w:t xml:space="preserve">See </w:t>
            </w:r>
            <w:hyperlink w:anchor="_Appendix_G_–" w:history="1">
              <w:r w:rsidRPr="00DE76C5">
                <w:rPr>
                  <w:rStyle w:val="Hyperlink"/>
                  <w:rFonts w:cs="Arial"/>
                  <w:sz w:val="20"/>
                </w:rPr>
                <w:t xml:space="preserve">Appendix </w:t>
              </w:r>
              <w:r w:rsidR="00DE76C5" w:rsidRPr="00DE76C5">
                <w:rPr>
                  <w:rStyle w:val="Hyperlink"/>
                  <w:rFonts w:cs="Arial"/>
                  <w:sz w:val="20"/>
                </w:rPr>
                <w:t>F</w:t>
              </w:r>
            </w:hyperlink>
            <w:r w:rsidRPr="00A821EC">
              <w:rPr>
                <w:rFonts w:cs="Arial"/>
                <w:sz w:val="20"/>
              </w:rPr>
              <w:t xml:space="preserve"> of this document for additional instructions for completing these sections.</w:t>
            </w:r>
          </w:p>
        </w:tc>
        <w:tc>
          <w:tcPr>
            <w:tcW w:w="1548" w:type="dxa"/>
            <w:shd w:val="clear" w:color="auto" w:fill="auto"/>
          </w:tcPr>
          <w:p w14:paraId="0DF92FDE" w14:textId="77777777" w:rsidR="000C3773" w:rsidRPr="00A821EC" w:rsidRDefault="00996BE9" w:rsidP="00E050A0">
            <w:pPr>
              <w:tabs>
                <w:tab w:val="left" w:pos="90"/>
              </w:tabs>
              <w:rPr>
                <w:rFonts w:cs="Arial"/>
                <w:sz w:val="20"/>
              </w:rPr>
            </w:pPr>
            <w:hyperlink w:anchor="_Appendix_G_–" w:history="1">
              <w:r w:rsidR="000C3773" w:rsidRPr="00DE76C5">
                <w:rPr>
                  <w:rStyle w:val="Hyperlink"/>
                  <w:rFonts w:cs="Arial"/>
                  <w:sz w:val="20"/>
                </w:rPr>
                <w:t xml:space="preserve">Appendix </w:t>
              </w:r>
              <w:r w:rsidR="00DE76C5" w:rsidRPr="00DE76C5">
                <w:rPr>
                  <w:rStyle w:val="Hyperlink"/>
                  <w:rFonts w:cs="Arial"/>
                  <w:sz w:val="20"/>
                </w:rPr>
                <w:t>F</w:t>
              </w:r>
            </w:hyperlink>
            <w:r w:rsidR="000C3773" w:rsidRPr="00A821EC">
              <w:rPr>
                <w:rFonts w:cs="Arial"/>
                <w:sz w:val="20"/>
              </w:rPr>
              <w:t xml:space="preserve"> of this document.</w:t>
            </w:r>
          </w:p>
        </w:tc>
      </w:tr>
      <w:tr w:rsidR="000C3773" w:rsidRPr="00AC34BE" w14:paraId="09D7486B" w14:textId="77777777" w:rsidTr="000C3773">
        <w:trPr>
          <w:trHeight w:val="1853"/>
        </w:trPr>
        <w:tc>
          <w:tcPr>
            <w:tcW w:w="558" w:type="dxa"/>
            <w:shd w:val="clear" w:color="auto" w:fill="auto"/>
          </w:tcPr>
          <w:p w14:paraId="4EF07C2B" w14:textId="77777777" w:rsidR="000C3773" w:rsidRPr="00A821EC" w:rsidRDefault="000C3773" w:rsidP="000C3773">
            <w:pPr>
              <w:jc w:val="center"/>
              <w:rPr>
                <w:rFonts w:cs="Arial"/>
                <w:sz w:val="20"/>
              </w:rPr>
            </w:pPr>
            <w:r w:rsidRPr="00A821EC">
              <w:rPr>
                <w:rFonts w:cs="Arial"/>
                <w:sz w:val="20"/>
              </w:rPr>
              <w:lastRenderedPageBreak/>
              <w:t>4</w:t>
            </w:r>
          </w:p>
        </w:tc>
        <w:tc>
          <w:tcPr>
            <w:tcW w:w="2340" w:type="dxa"/>
            <w:shd w:val="clear" w:color="auto" w:fill="auto"/>
          </w:tcPr>
          <w:p w14:paraId="7AD852E3" w14:textId="77777777" w:rsidR="000C3773" w:rsidRPr="00A821EC" w:rsidRDefault="000C3773" w:rsidP="000C3773">
            <w:pPr>
              <w:rPr>
                <w:rFonts w:cs="Arial"/>
                <w:sz w:val="20"/>
              </w:rPr>
            </w:pPr>
            <w:r w:rsidRPr="00A821EC">
              <w:rPr>
                <w:rFonts w:cs="Arial"/>
                <w:sz w:val="20"/>
              </w:rPr>
              <w:t>Confidentiality and SAMHSA Participant Protection/Human Subjects</w:t>
            </w:r>
          </w:p>
        </w:tc>
        <w:tc>
          <w:tcPr>
            <w:tcW w:w="5130" w:type="dxa"/>
            <w:shd w:val="clear" w:color="auto" w:fill="auto"/>
          </w:tcPr>
          <w:p w14:paraId="57F0C36D" w14:textId="2E73913B" w:rsidR="000C3773" w:rsidRPr="00A821EC" w:rsidRDefault="000C3773" w:rsidP="000C3773">
            <w:pPr>
              <w:tabs>
                <w:tab w:val="left" w:pos="90"/>
              </w:tabs>
              <w:rPr>
                <w:rFonts w:cs="Arial"/>
                <w:sz w:val="20"/>
              </w:rPr>
            </w:pPr>
            <w:r w:rsidRPr="00A821EC">
              <w:rPr>
                <w:rFonts w:cs="Arial"/>
                <w:sz w:val="20"/>
              </w:rPr>
              <w:t>See the FO</w:t>
            </w:r>
            <w:r>
              <w:rPr>
                <w:rFonts w:cs="Arial"/>
                <w:sz w:val="20"/>
              </w:rPr>
              <w:t>A</w:t>
            </w:r>
            <w:r w:rsidRPr="00A821EC">
              <w:rPr>
                <w:rFonts w:cs="Arial"/>
                <w:sz w:val="20"/>
              </w:rPr>
              <w:t xml:space="preserve"> or requirements related to confidentiality, participant protecti</w:t>
            </w:r>
            <w:r>
              <w:rPr>
                <w:rFonts w:cs="Arial"/>
                <w:sz w:val="20"/>
              </w:rPr>
              <w:t xml:space="preserve">on, and the protection of human </w:t>
            </w:r>
            <w:r w:rsidR="00412E07" w:rsidRPr="00A821EC">
              <w:rPr>
                <w:rFonts w:cs="Arial"/>
                <w:sz w:val="20"/>
              </w:rPr>
              <w:t>subject’s</w:t>
            </w:r>
            <w:r w:rsidRPr="00A821EC">
              <w:rPr>
                <w:rFonts w:cs="Arial"/>
                <w:sz w:val="20"/>
              </w:rPr>
              <w:t xml:space="preserve"> regulations.</w:t>
            </w:r>
          </w:p>
        </w:tc>
        <w:tc>
          <w:tcPr>
            <w:tcW w:w="1548" w:type="dxa"/>
            <w:shd w:val="clear" w:color="auto" w:fill="auto"/>
          </w:tcPr>
          <w:p w14:paraId="4A861B44" w14:textId="459FF2E0" w:rsidR="000C3773" w:rsidRPr="00A821EC" w:rsidRDefault="000C3773" w:rsidP="000C3773">
            <w:pPr>
              <w:tabs>
                <w:tab w:val="left" w:pos="90"/>
              </w:tabs>
              <w:contextualSpacing/>
              <w:rPr>
                <w:rFonts w:cs="Arial"/>
                <w:sz w:val="20"/>
              </w:rPr>
            </w:pPr>
            <w:r w:rsidRPr="00A821EC">
              <w:rPr>
                <w:rFonts w:cs="Arial"/>
                <w:sz w:val="20"/>
              </w:rPr>
              <w:t>FO</w:t>
            </w:r>
            <w:r>
              <w:rPr>
                <w:rFonts w:cs="Arial"/>
                <w:sz w:val="20"/>
              </w:rPr>
              <w:t>A</w:t>
            </w:r>
            <w:r w:rsidRPr="00A821EC">
              <w:rPr>
                <w:rFonts w:cs="Arial"/>
                <w:sz w:val="20"/>
              </w:rPr>
              <w:t xml:space="preserve">: See </w:t>
            </w:r>
            <w:hyperlink w:anchor="_Appendix_E_–" w:history="1">
              <w:r w:rsidRPr="00E050A0">
                <w:rPr>
                  <w:rStyle w:val="Hyperlink"/>
                  <w:rFonts w:cs="Arial"/>
                  <w:sz w:val="20"/>
                </w:rPr>
                <w:t xml:space="preserve">Appendix </w:t>
              </w:r>
              <w:r w:rsidR="00DE76C5">
                <w:rPr>
                  <w:rStyle w:val="Hyperlink"/>
                  <w:rFonts w:cs="Arial"/>
                  <w:sz w:val="20"/>
                </w:rPr>
                <w:t>C</w:t>
              </w:r>
              <w:r w:rsidRPr="00E050A0">
                <w:rPr>
                  <w:rStyle w:val="Hyperlink"/>
                  <w:rFonts w:cs="Arial"/>
                  <w:sz w:val="20"/>
                </w:rPr>
                <w:t xml:space="preserve"> </w:t>
              </w:r>
            </w:hyperlink>
          </w:p>
          <w:p w14:paraId="15D0E469" w14:textId="77777777" w:rsidR="000C3773" w:rsidRPr="00A821EC" w:rsidRDefault="000C3773" w:rsidP="000C3773">
            <w:pPr>
              <w:tabs>
                <w:tab w:val="left" w:pos="90"/>
              </w:tabs>
              <w:contextualSpacing/>
              <w:rPr>
                <w:rFonts w:cs="Arial"/>
                <w:sz w:val="20"/>
              </w:rPr>
            </w:pPr>
          </w:p>
        </w:tc>
      </w:tr>
      <w:tr w:rsidR="000C3773" w:rsidRPr="00AC34BE" w14:paraId="7DF10D36" w14:textId="77777777" w:rsidTr="000C3773">
        <w:tc>
          <w:tcPr>
            <w:tcW w:w="558" w:type="dxa"/>
            <w:shd w:val="clear" w:color="auto" w:fill="auto"/>
          </w:tcPr>
          <w:p w14:paraId="2301F429" w14:textId="77777777" w:rsidR="000C3773" w:rsidRPr="00A821EC" w:rsidRDefault="000C3773" w:rsidP="000C3773">
            <w:pPr>
              <w:jc w:val="center"/>
              <w:rPr>
                <w:rFonts w:cs="Arial"/>
                <w:sz w:val="20"/>
              </w:rPr>
            </w:pPr>
            <w:r w:rsidRPr="00A821EC">
              <w:rPr>
                <w:rFonts w:cs="Arial"/>
                <w:sz w:val="20"/>
              </w:rPr>
              <w:t>5</w:t>
            </w:r>
          </w:p>
        </w:tc>
        <w:tc>
          <w:tcPr>
            <w:tcW w:w="2340" w:type="dxa"/>
            <w:shd w:val="clear" w:color="auto" w:fill="auto"/>
          </w:tcPr>
          <w:p w14:paraId="1D0080B8" w14:textId="77777777" w:rsidR="000C3773" w:rsidRPr="00A821EC" w:rsidRDefault="000C3773" w:rsidP="000C3773">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14:paraId="3756D2AF" w14:textId="77777777" w:rsidR="000C3773" w:rsidRPr="00A821EC" w:rsidRDefault="000C3773" w:rsidP="000C3773">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18DD5420" w14:textId="77777777" w:rsidR="000C3773" w:rsidRPr="00A821EC" w:rsidRDefault="00996BE9" w:rsidP="000C3773">
            <w:pPr>
              <w:tabs>
                <w:tab w:val="left" w:pos="90"/>
              </w:tabs>
              <w:rPr>
                <w:rFonts w:cs="Arial"/>
                <w:sz w:val="20"/>
              </w:rPr>
            </w:pPr>
            <w:hyperlink w:anchor="_IV._APPLICATION_AND" w:history="1">
              <w:r w:rsidR="000C3773" w:rsidRPr="00A821EC">
                <w:rPr>
                  <w:rFonts w:cs="Arial"/>
                  <w:sz w:val="20"/>
                </w:rPr>
                <w:t xml:space="preserve"> FO</w:t>
              </w:r>
              <w:r w:rsidR="000C3773">
                <w:rPr>
                  <w:rFonts w:cs="Arial"/>
                  <w:sz w:val="20"/>
                </w:rPr>
                <w:t>A</w:t>
              </w:r>
              <w:r w:rsidR="000C3773" w:rsidRPr="00A821EC">
                <w:rPr>
                  <w:rStyle w:val="Hyperlink"/>
                  <w:rFonts w:cs="Arial"/>
                  <w:sz w:val="20"/>
                </w:rPr>
                <w:t>:  Section IV-1.</w:t>
              </w:r>
            </w:hyperlink>
          </w:p>
        </w:tc>
      </w:tr>
    </w:tbl>
    <w:p w14:paraId="2394DCA9" w14:textId="77777777" w:rsidR="000C3773" w:rsidRPr="00AC34BE" w:rsidRDefault="000C3773" w:rsidP="00911E37">
      <w:bookmarkStart w:id="176" w:name="_3._SUBMISSION_DATES"/>
      <w:bookmarkStart w:id="177" w:name="_4._INTERGOVERNMENTAL_REVIEW"/>
      <w:bookmarkStart w:id="178" w:name="_5._SUBMIT_APPLICATION:"/>
      <w:bookmarkStart w:id="179" w:name="_4.__"/>
      <w:bookmarkStart w:id="180" w:name="_Toc465087555"/>
      <w:bookmarkStart w:id="181" w:name="_Toc485307402"/>
      <w:bookmarkEnd w:id="176"/>
      <w:bookmarkEnd w:id="177"/>
      <w:bookmarkEnd w:id="178"/>
      <w:bookmarkEnd w:id="179"/>
    </w:p>
    <w:p w14:paraId="20E2059B" w14:textId="51CEB790" w:rsidR="000C3773" w:rsidRPr="00AC34BE" w:rsidRDefault="000C3773" w:rsidP="000C3773">
      <w:pPr>
        <w:pStyle w:val="Heading2"/>
        <w:rPr>
          <w:szCs w:val="24"/>
        </w:rPr>
      </w:pPr>
      <w:bookmarkStart w:id="182" w:name="_Toc493667568"/>
      <w:bookmarkStart w:id="183" w:name="_Toc512512016"/>
      <w:r w:rsidRPr="00AC34BE">
        <w:rPr>
          <w:szCs w:val="24"/>
        </w:rPr>
        <w:t xml:space="preserve">4.    </w:t>
      </w:r>
      <w:r w:rsidRPr="00AC34BE">
        <w:rPr>
          <w:szCs w:val="24"/>
        </w:rPr>
        <w:tab/>
        <w:t>SUBMIT APPLICATION</w:t>
      </w:r>
      <w:bookmarkEnd w:id="180"/>
      <w:bookmarkEnd w:id="181"/>
      <w:bookmarkEnd w:id="182"/>
      <w:bookmarkEnd w:id="183"/>
    </w:p>
    <w:p w14:paraId="19FDC65B" w14:textId="77777777" w:rsidR="000C3773" w:rsidRPr="00AC34BE" w:rsidRDefault="000C3773" w:rsidP="000C3773">
      <w:pPr>
        <w:pStyle w:val="Heading3"/>
      </w:pPr>
      <w:r w:rsidRPr="00AC34BE">
        <w:t>4.1</w:t>
      </w:r>
      <w:r w:rsidRPr="00AC34BE">
        <w:tab/>
        <w:t>Electronic Submission (Grants.gov, ASSIST)</w:t>
      </w:r>
    </w:p>
    <w:p w14:paraId="37AF49A1" w14:textId="77777777" w:rsidR="000C3773" w:rsidRPr="00AC34BE" w:rsidRDefault="000C3773" w:rsidP="000C3773">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Downloadable Forms, Grants.gov Workspace or another system to system provider.  Information on each of these options is below:</w:t>
      </w:r>
    </w:p>
    <w:p w14:paraId="5AA884A5" w14:textId="77777777" w:rsidR="000C3773" w:rsidRPr="00AC34BE" w:rsidRDefault="000C3773" w:rsidP="000C3773">
      <w:pPr>
        <w:autoSpaceDE w:val="0"/>
        <w:autoSpaceDN w:val="0"/>
        <w:adjustRightInd w:val="0"/>
        <w:spacing w:after="0"/>
        <w:rPr>
          <w:rFonts w:cs="Arial"/>
        </w:rPr>
      </w:pPr>
    </w:p>
    <w:p w14:paraId="0DF5A202" w14:textId="48299300" w:rsidR="000C3773" w:rsidRPr="00AC34BE" w:rsidRDefault="000C3773" w:rsidP="00744D51">
      <w:pPr>
        <w:numPr>
          <w:ilvl w:val="0"/>
          <w:numId w:val="16"/>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w:t>
      </w:r>
      <w:r w:rsidR="00063FAA">
        <w:rPr>
          <w:rFonts w:cs="Arial"/>
          <w:color w:val="000000"/>
          <w:szCs w:val="24"/>
        </w:rPr>
        <w:t xml:space="preserve"> </w:t>
      </w:r>
      <w:r w:rsidRPr="00AC34BE">
        <w:rPr>
          <w:rFonts w:cs="Arial"/>
          <w:color w:val="000000"/>
          <w:szCs w:val="24"/>
        </w:rPr>
        <w:t>to SAMHSA and other participating agencies, and track grant applic</w:t>
      </w:r>
      <w:r w:rsidR="00063FAA">
        <w:rPr>
          <w:rFonts w:cs="Arial"/>
          <w:color w:val="000000"/>
          <w:szCs w:val="24"/>
        </w:rPr>
        <w:t xml:space="preserve">ations. </w:t>
      </w:r>
      <w:r w:rsidRPr="00AC34BE">
        <w:rPr>
          <w:rFonts w:cs="Arial"/>
          <w:color w:val="000000"/>
          <w:szCs w:val="24"/>
        </w:rPr>
        <w:t>[Note: ASSIST requires an eRA Commons ID to access the system]</w:t>
      </w:r>
    </w:p>
    <w:p w14:paraId="2354E811" w14:textId="5FA82E7D" w:rsidR="000C3773" w:rsidRPr="00AC34BE" w:rsidRDefault="000C3773" w:rsidP="00744D51">
      <w:pPr>
        <w:numPr>
          <w:ilvl w:val="0"/>
          <w:numId w:val="16"/>
        </w:numPr>
        <w:rPr>
          <w:rFonts w:cs="Arial"/>
          <w:b/>
          <w:color w:val="000000"/>
          <w:szCs w:val="24"/>
        </w:rPr>
      </w:pPr>
      <w:r w:rsidRPr="00AC34BE">
        <w:rPr>
          <w:rFonts w:cs="Arial"/>
          <w:b/>
          <w:color w:val="000000"/>
          <w:szCs w:val="24"/>
        </w:rPr>
        <w:t>Grants.gov Downloadable Forms</w:t>
      </w:r>
      <w:r w:rsidRPr="00AC34BE">
        <w:rPr>
          <w:rFonts w:cs="Arial"/>
          <w:color w:val="000000"/>
          <w:szCs w:val="24"/>
        </w:rPr>
        <w:t xml:space="preserve"> – You can download an application package from Grants.gov, complete the forms offline, submit the completed forms to Grants.gov, and track your application in eRA Commons. </w:t>
      </w:r>
      <w:r w:rsidRPr="00AC34BE">
        <w:rPr>
          <w:rFonts w:cs="Arial"/>
          <w:b/>
          <w:color w:val="000000"/>
          <w:szCs w:val="24"/>
        </w:rPr>
        <w:t>Note that this option is only available until December 31, 2017.</w:t>
      </w:r>
    </w:p>
    <w:p w14:paraId="0B5796A4" w14:textId="77777777" w:rsidR="000C3773" w:rsidRPr="00AC34BE" w:rsidRDefault="000C3773" w:rsidP="00744D51">
      <w:pPr>
        <w:numPr>
          <w:ilvl w:val="0"/>
          <w:numId w:val="16"/>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 package.</w:t>
      </w:r>
    </w:p>
    <w:p w14:paraId="3A3AC97A" w14:textId="6F379776" w:rsidR="000C3773" w:rsidRPr="00AC34BE" w:rsidRDefault="000C3773" w:rsidP="000C3773">
      <w:pPr>
        <w:rPr>
          <w:rFonts w:cs="Arial"/>
        </w:rPr>
      </w:pPr>
      <w:r w:rsidRPr="00AC34BE">
        <w:rPr>
          <w:rFonts w:cs="Arial"/>
        </w:rPr>
        <w:t>The specific actions you need to take to submit your application will vary by submission method as listed above. The steps to submit y</w:t>
      </w:r>
      <w:r w:rsidR="00063FAA">
        <w:rPr>
          <w:rFonts w:cs="Arial"/>
        </w:rPr>
        <w:t>our application are as follows:</w:t>
      </w:r>
    </w:p>
    <w:p w14:paraId="7C501420" w14:textId="77777777" w:rsidR="000C3773" w:rsidRPr="00AC34BE" w:rsidRDefault="000C3773" w:rsidP="000C3773">
      <w:pPr>
        <w:rPr>
          <w:rStyle w:val="Hyperlink"/>
          <w:rFonts w:cs="Arial"/>
        </w:rPr>
      </w:pPr>
      <w:r w:rsidRPr="00AC34BE">
        <w:rPr>
          <w:rFonts w:cs="Arial"/>
        </w:rPr>
        <w:t xml:space="preserve">To submit to Grants.gov using ASSIST: </w:t>
      </w:r>
      <w:hyperlink r:id="rId35" w:history="1">
        <w:r w:rsidRPr="00AC34BE">
          <w:rPr>
            <w:rStyle w:val="Hyperlink"/>
            <w:rFonts w:cs="Arial"/>
          </w:rPr>
          <w:t>eRA Modules, User Guides, and Documentation | Electronic Research Administration (eRA)</w:t>
        </w:r>
      </w:hyperlink>
    </w:p>
    <w:p w14:paraId="2721026B" w14:textId="7E235BC9" w:rsidR="000C3773" w:rsidRPr="00AC34BE" w:rsidRDefault="000C3773" w:rsidP="000C3773">
      <w:pPr>
        <w:rPr>
          <w:rFonts w:cs="Arial"/>
          <w:color w:val="1F497D"/>
        </w:rPr>
      </w:pPr>
      <w:r w:rsidRPr="00AC34BE">
        <w:rPr>
          <w:rFonts w:cs="Arial"/>
        </w:rPr>
        <w:lastRenderedPageBreak/>
        <w:t xml:space="preserve">To submit to Grants.gov using downloadable forms are available at: </w:t>
      </w:r>
      <w:hyperlink r:id="rId36" w:history="1">
        <w:r w:rsidRPr="00AC34BE">
          <w:rPr>
            <w:rStyle w:val="Hyperlink"/>
            <w:rFonts w:cs="Arial"/>
          </w:rPr>
          <w:t>STEP 3: Submit an Application Package | GRANTS.GOV</w:t>
        </w:r>
      </w:hyperlink>
    </w:p>
    <w:p w14:paraId="386680D6" w14:textId="77777777" w:rsidR="000C3773" w:rsidRPr="00AC34BE" w:rsidRDefault="000C3773" w:rsidP="000C3773">
      <w:pPr>
        <w:spacing w:after="120"/>
        <w:rPr>
          <w:rFonts w:cs="Arial"/>
        </w:rPr>
      </w:pPr>
      <w:r w:rsidRPr="00AC34BE">
        <w:rPr>
          <w:rFonts w:cs="Arial"/>
        </w:rPr>
        <w:t>To submit to Grants.gov using the Grants.gov Workspace:</w:t>
      </w:r>
    </w:p>
    <w:p w14:paraId="4F6973E6" w14:textId="77777777" w:rsidR="000C3773" w:rsidRPr="00AC34BE" w:rsidRDefault="00996BE9" w:rsidP="000C3773">
      <w:pPr>
        <w:rPr>
          <w:rFonts w:cs="Arial"/>
        </w:rPr>
      </w:pPr>
      <w:hyperlink r:id="rId37" w:history="1">
        <w:r w:rsidR="000C3773" w:rsidRPr="00AC34BE">
          <w:rPr>
            <w:rStyle w:val="Hyperlink"/>
            <w:rFonts w:cs="Arial"/>
          </w:rPr>
          <w:t>http://www.grants.gov/web/grants/applicants/workspace-overview.html</w:t>
        </w:r>
      </w:hyperlink>
    </w:p>
    <w:p w14:paraId="1B901673" w14:textId="4A392EF0" w:rsidR="000C3773" w:rsidRDefault="000C3773" w:rsidP="000C3773">
      <w:pPr>
        <w:keepLines/>
        <w:spacing w:before="80" w:after="0"/>
        <w:rPr>
          <w:rFonts w:eastAsia="Arial" w:cs="Arial"/>
          <w:color w:val="000000"/>
          <w:szCs w:val="24"/>
        </w:rPr>
      </w:pPr>
      <w:r w:rsidRPr="00AC34BE">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are successfully submitted must be validated by Grants.gov before proceeding to the </w:t>
      </w:r>
      <w:r w:rsidRPr="00AC34BE">
        <w:rPr>
          <w:rFonts w:eastAsia="Arial" w:cs="Arial"/>
          <w:szCs w:val="24"/>
        </w:rPr>
        <w:t>NIH eRA Commons system and validations.</w:t>
      </w:r>
    </w:p>
    <w:p w14:paraId="01B9EFBB" w14:textId="77777777" w:rsidR="000C3773" w:rsidRPr="00EE68A1" w:rsidRDefault="000C3773" w:rsidP="000C3773">
      <w:pPr>
        <w:keepLines/>
        <w:spacing w:before="80" w:after="0"/>
        <w:rPr>
          <w:rFonts w:eastAsia="Arial" w:cs="Arial"/>
          <w:color w:val="000000"/>
          <w:szCs w:val="24"/>
        </w:rPr>
      </w:pPr>
    </w:p>
    <w:p w14:paraId="552E8404" w14:textId="524DF44A" w:rsidR="000C3773" w:rsidRPr="00AC34BE" w:rsidRDefault="000C3773" w:rsidP="000C3773">
      <w:pPr>
        <w:autoSpaceDE w:val="0"/>
        <w:autoSpaceDN w:val="0"/>
        <w:adjustRightInd w:val="0"/>
        <w:spacing w:after="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14:paraId="748B784D" w14:textId="77777777" w:rsidR="000C3773" w:rsidRPr="00AC34BE" w:rsidRDefault="000C3773" w:rsidP="000C3773">
      <w:pPr>
        <w:autoSpaceDE w:val="0"/>
        <w:autoSpaceDN w:val="0"/>
        <w:adjustRightInd w:val="0"/>
        <w:spacing w:after="0"/>
        <w:rPr>
          <w:rFonts w:cs="Arial"/>
          <w:szCs w:val="24"/>
        </w:rPr>
      </w:pPr>
    </w:p>
    <w:p w14:paraId="25931391" w14:textId="69143240" w:rsidR="000C3773" w:rsidRPr="00AC34BE" w:rsidRDefault="000C3773" w:rsidP="000C3773">
      <w:pPr>
        <w:autoSpaceDE w:val="0"/>
        <w:autoSpaceDN w:val="0"/>
        <w:adjustRightInd w:val="0"/>
        <w:spacing w:after="0"/>
        <w:rPr>
          <w:rFonts w:cs="Arial"/>
          <w:color w:val="000000"/>
          <w:szCs w:val="24"/>
        </w:rPr>
      </w:pPr>
      <w:r w:rsidRPr="00AC34BE">
        <w:rPr>
          <w:rFonts w:cs="Arial"/>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AC34BE">
        <w:rPr>
          <w:rFonts w:cs="Arial"/>
          <w:szCs w:val="24"/>
        </w:rPr>
        <w:t xml:space="preserve"> </w:t>
      </w:r>
      <w:r w:rsidRPr="00AC34BE">
        <w:rPr>
          <w:rFonts w:cs="Arial"/>
          <w:color w:val="000000"/>
          <w:szCs w:val="24"/>
        </w:rPr>
        <w:t>determine if the application is complete and error-free.</w:t>
      </w:r>
    </w:p>
    <w:p w14:paraId="1662633E" w14:textId="77777777" w:rsidR="000C3773" w:rsidRPr="00AC34BE" w:rsidRDefault="000C3773" w:rsidP="000C3773">
      <w:pPr>
        <w:autoSpaceDE w:val="0"/>
        <w:autoSpaceDN w:val="0"/>
        <w:adjustRightInd w:val="0"/>
        <w:spacing w:after="0"/>
        <w:rPr>
          <w:rFonts w:cs="Arial"/>
          <w:color w:val="000000"/>
          <w:szCs w:val="24"/>
        </w:rPr>
      </w:pPr>
    </w:p>
    <w:p w14:paraId="5785F287" w14:textId="77777777" w:rsidR="000C3773" w:rsidRPr="00AC34BE" w:rsidRDefault="000C3773" w:rsidP="000C3773">
      <w:pPr>
        <w:spacing w:after="0"/>
        <w:rPr>
          <w:rFonts w:cs="Arial"/>
          <w:color w:val="000000"/>
          <w:szCs w:val="24"/>
        </w:rPr>
      </w:pPr>
      <w:r w:rsidRPr="00AC34BE">
        <w:rPr>
          <w:rFonts w:cs="Arial"/>
          <w:color w:val="000000"/>
          <w:szCs w:val="24"/>
        </w:rPr>
        <w:t>If you encounter</w:t>
      </w:r>
      <w:r w:rsidRPr="00AC34BE">
        <w:rPr>
          <w:rFonts w:cs="Arial"/>
          <w:szCs w:val="24"/>
        </w:rPr>
        <w:t xml:space="preserve"> </w:t>
      </w:r>
      <w:r w:rsidRPr="00AC34BE">
        <w:rPr>
          <w:rFonts w:cs="Arial"/>
          <w:color w:val="000000"/>
          <w:szCs w:val="24"/>
        </w:rPr>
        <w:t>problems when submitting their applications in Grants.gov, you must attempt to resolve them by contacting</w:t>
      </w:r>
      <w:r w:rsidRPr="00AC34BE">
        <w:rPr>
          <w:rFonts w:cs="Arial"/>
          <w:szCs w:val="24"/>
        </w:rPr>
        <w:t xml:space="preserve"> </w:t>
      </w:r>
      <w:r w:rsidRPr="00AC34BE">
        <w:rPr>
          <w:rFonts w:cs="Arial"/>
          <w:color w:val="000000"/>
          <w:szCs w:val="24"/>
        </w:rPr>
        <w:t>the Grants.gov Help Desk at:</w:t>
      </w:r>
    </w:p>
    <w:p w14:paraId="48B5F6F0" w14:textId="77777777" w:rsidR="000C3773" w:rsidRPr="00AC34BE" w:rsidRDefault="000C3773" w:rsidP="000C3773">
      <w:pPr>
        <w:spacing w:after="0"/>
        <w:rPr>
          <w:rFonts w:cs="Arial"/>
          <w:color w:val="000000"/>
          <w:szCs w:val="24"/>
        </w:rPr>
      </w:pPr>
    </w:p>
    <w:p w14:paraId="07CF437C" w14:textId="77777777" w:rsidR="000C3773" w:rsidRPr="00AC34BE" w:rsidRDefault="000C3773" w:rsidP="00744D51">
      <w:pPr>
        <w:pStyle w:val="ListParagraph"/>
        <w:numPr>
          <w:ilvl w:val="0"/>
          <w:numId w:val="53"/>
        </w:numPr>
        <w:tabs>
          <w:tab w:val="num" w:pos="900"/>
        </w:tabs>
        <w:rPr>
          <w:rFonts w:cs="Arial"/>
          <w:color w:val="666666"/>
          <w:lang w:val="en"/>
        </w:rPr>
      </w:pPr>
      <w:r w:rsidRPr="00AC34BE">
        <w:rPr>
          <w:rFonts w:cs="Arial"/>
          <w:szCs w:val="24"/>
        </w:rPr>
        <w:t>By e-mail:</w:t>
      </w:r>
      <w:r w:rsidRPr="00AC34BE">
        <w:rPr>
          <w:rFonts w:cs="Arial"/>
          <w:color w:val="666666"/>
          <w:lang w:val="en"/>
        </w:rPr>
        <w:t xml:space="preserve"> </w:t>
      </w:r>
      <w:hyperlink r:id="rId38" w:history="1">
        <w:r w:rsidRPr="009625F5">
          <w:rPr>
            <w:rStyle w:val="Hyperlink"/>
            <w:rFonts w:cs="Arial"/>
            <w:lang w:val="en"/>
          </w:rPr>
          <w:t>support@grants.gov</w:t>
        </w:r>
      </w:hyperlink>
      <w:r>
        <w:rPr>
          <w:rFonts w:cs="Arial"/>
          <w:color w:val="666666"/>
          <w:lang w:val="en"/>
        </w:rPr>
        <w:t xml:space="preserve"> </w:t>
      </w:r>
    </w:p>
    <w:p w14:paraId="355CADE9" w14:textId="2F17ADEB" w:rsidR="000C3773" w:rsidRPr="00AC34BE" w:rsidRDefault="000C3773" w:rsidP="00744D51">
      <w:pPr>
        <w:pStyle w:val="ListParagraph"/>
        <w:numPr>
          <w:ilvl w:val="0"/>
          <w:numId w:val="53"/>
        </w:numPr>
        <w:tabs>
          <w:tab w:val="num" w:pos="900"/>
        </w:tabs>
        <w:rPr>
          <w:rFonts w:cs="Arial"/>
          <w:szCs w:val="24"/>
        </w:rPr>
      </w:pPr>
      <w:r w:rsidRPr="00AC34BE">
        <w:rPr>
          <w:rFonts w:cs="Arial"/>
          <w:szCs w:val="24"/>
        </w:rPr>
        <w:t>By phone: (toll-free) 1-800-518-4726 (1-800-518-GRANTS). The Grants.gov Contact Center is available 24 hours a day, 7 days a week, excluding federal holidays.</w:t>
      </w:r>
    </w:p>
    <w:p w14:paraId="3F889085" w14:textId="14D937F2" w:rsidR="000C3773" w:rsidRPr="00AC34BE" w:rsidRDefault="000C3773" w:rsidP="000C3773">
      <w:pPr>
        <w:spacing w:after="0"/>
        <w:rPr>
          <w:rFonts w:cs="Arial"/>
          <w:b/>
        </w:rPr>
      </w:pPr>
      <w:r w:rsidRPr="00AC34BE">
        <w:rPr>
          <w:rFonts w:cs="Arial"/>
          <w:b/>
        </w:rPr>
        <w:t>Make sure you receive a case/ticket/reference number that documents the issues/problems with Grants.gov.</w:t>
      </w:r>
    </w:p>
    <w:p w14:paraId="751D2617" w14:textId="77777777" w:rsidR="000C3773" w:rsidRPr="00AC34BE" w:rsidRDefault="000C3773" w:rsidP="000C3773">
      <w:pPr>
        <w:spacing w:after="0"/>
        <w:rPr>
          <w:rFonts w:cs="Arial"/>
        </w:rPr>
      </w:pPr>
    </w:p>
    <w:p w14:paraId="7A4B3025" w14:textId="77777777" w:rsidR="000C3773" w:rsidRPr="00AC34BE" w:rsidRDefault="000C3773" w:rsidP="000C3773">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3182FBF2" w14:textId="77777777" w:rsidR="000C3773" w:rsidRPr="00AC34BE" w:rsidRDefault="000C3773" w:rsidP="000C3773">
      <w:pPr>
        <w:spacing w:after="0"/>
        <w:rPr>
          <w:rFonts w:cs="Arial"/>
          <w:color w:val="000000"/>
          <w:szCs w:val="24"/>
        </w:rPr>
      </w:pPr>
    </w:p>
    <w:p w14:paraId="09083A2D" w14:textId="3DC7937A" w:rsidR="000C3773" w:rsidRPr="00AC34BE" w:rsidRDefault="000C3773" w:rsidP="00744D51">
      <w:pPr>
        <w:pStyle w:val="ListParagraph"/>
        <w:numPr>
          <w:ilvl w:val="0"/>
          <w:numId w:val="54"/>
        </w:numPr>
        <w:tabs>
          <w:tab w:val="num" w:pos="900"/>
        </w:tabs>
        <w:rPr>
          <w:rFonts w:cs="Arial"/>
          <w:szCs w:val="24"/>
          <w:u w:val="single"/>
        </w:rPr>
      </w:pPr>
      <w:r w:rsidRPr="00AC34BE">
        <w:rPr>
          <w:rFonts w:cs="Arial"/>
          <w:szCs w:val="24"/>
        </w:rPr>
        <w:t xml:space="preserve">By e-mail: </w:t>
      </w:r>
      <w:hyperlink r:id="rId39" w:history="1">
        <w:r w:rsidRPr="00AC34BE">
          <w:rPr>
            <w:rFonts w:cs="Arial"/>
            <w:color w:val="0000FF"/>
            <w:szCs w:val="24"/>
            <w:u w:val="single"/>
          </w:rPr>
          <w:t>http://grants.nih.gov/support/index.html</w:t>
        </w:r>
      </w:hyperlink>
    </w:p>
    <w:p w14:paraId="1BAC79DC" w14:textId="4767B467" w:rsidR="000C3773" w:rsidRPr="00AC34BE" w:rsidRDefault="000C3773" w:rsidP="00744D51">
      <w:pPr>
        <w:pStyle w:val="ListParagraph"/>
        <w:numPr>
          <w:ilvl w:val="0"/>
          <w:numId w:val="54"/>
        </w:numPr>
        <w:tabs>
          <w:tab w:val="num" w:pos="900"/>
        </w:tabs>
        <w:rPr>
          <w:rFonts w:cs="Arial"/>
          <w:szCs w:val="24"/>
        </w:rPr>
      </w:pPr>
      <w:r w:rsidRPr="00AC34BE">
        <w:rPr>
          <w:rFonts w:cs="Arial"/>
          <w:szCs w:val="24"/>
        </w:rPr>
        <w:t xml:space="preserve">By phone: 301-402-7469 or (toll-free) 1-866-504-9552. The NIH eRA Service desk is available Monday – Friday, 7 a.m. to 8 p.m. Eastern Time, excluding federal </w:t>
      </w:r>
      <w:proofErr w:type="gramStart"/>
      <w:r w:rsidRPr="00AC34BE">
        <w:rPr>
          <w:rFonts w:cs="Arial"/>
          <w:szCs w:val="24"/>
        </w:rPr>
        <w:t>holidays.</w:t>
      </w:r>
      <w:proofErr w:type="gramEnd"/>
    </w:p>
    <w:p w14:paraId="42CBB886" w14:textId="77777777" w:rsidR="000C3773" w:rsidRPr="00AC34BE" w:rsidRDefault="000C3773" w:rsidP="000C3773">
      <w:pPr>
        <w:contextualSpacing/>
        <w:rPr>
          <w:rFonts w:cs="Arial"/>
        </w:rPr>
      </w:pPr>
      <w:r w:rsidRPr="00AC34BE">
        <w:rPr>
          <w:rFonts w:cs="Arial"/>
        </w:rPr>
        <w:t>If you experience problems accessing or using ASSIST (see below), you can:</w:t>
      </w:r>
    </w:p>
    <w:p w14:paraId="1C72D116" w14:textId="37BE1A63" w:rsidR="000C3773" w:rsidRPr="00AC34BE" w:rsidRDefault="000C3773" w:rsidP="00744D51">
      <w:pPr>
        <w:pStyle w:val="ListParagraph"/>
        <w:numPr>
          <w:ilvl w:val="0"/>
          <w:numId w:val="55"/>
        </w:numPr>
        <w:rPr>
          <w:rFonts w:cs="Arial"/>
        </w:rPr>
      </w:pPr>
      <w:r w:rsidRPr="00AC34BE">
        <w:rPr>
          <w:rFonts w:cs="Arial"/>
        </w:rPr>
        <w:lastRenderedPageBreak/>
        <w:t xml:space="preserve">Access the ASSIST Online Help Site at: </w:t>
      </w:r>
      <w:hyperlink r:id="rId40" w:history="1">
        <w:r w:rsidRPr="00AC34BE">
          <w:rPr>
            <w:rStyle w:val="Hyperlink"/>
            <w:rFonts w:cs="Arial"/>
          </w:rPr>
          <w:t>https://era.nih.gov/erahelp/assist/</w:t>
        </w:r>
      </w:hyperlink>
    </w:p>
    <w:p w14:paraId="7BCBFBC0" w14:textId="77777777" w:rsidR="000C3773" w:rsidRPr="00AC34BE" w:rsidRDefault="000C3773" w:rsidP="00744D51">
      <w:pPr>
        <w:pStyle w:val="ListParagraph"/>
        <w:numPr>
          <w:ilvl w:val="0"/>
          <w:numId w:val="55"/>
        </w:numPr>
        <w:rPr>
          <w:rFonts w:cs="Arial"/>
          <w:szCs w:val="24"/>
        </w:rPr>
      </w:pPr>
      <w:r w:rsidRPr="00AC34BE">
        <w:rPr>
          <w:rFonts w:cs="Arial"/>
        </w:rPr>
        <w:t>Or contact the eRA Help Desk</w:t>
      </w:r>
    </w:p>
    <w:p w14:paraId="5B85EEE2" w14:textId="54C9B4F2" w:rsidR="000C3773" w:rsidRPr="00AC34BE" w:rsidRDefault="000C3773" w:rsidP="000C3773">
      <w:pPr>
        <w:spacing w:after="200"/>
        <w:contextualSpacing/>
        <w:rPr>
          <w:rFonts w:cs="Arial"/>
          <w:szCs w:val="24"/>
        </w:rPr>
      </w:pPr>
      <w:r w:rsidRPr="00AC34BE">
        <w:rPr>
          <w:rFonts w:cs="Arial"/>
          <w:szCs w:val="24"/>
        </w:rPr>
        <w:t>SAMHSA highly recommends that you submit your application 24-72 hours before the submission deadline. Many submission issues can be fixed within that time and</w:t>
      </w:r>
      <w:r w:rsidR="00063FAA">
        <w:rPr>
          <w:rFonts w:cs="Arial"/>
          <w:szCs w:val="24"/>
        </w:rPr>
        <w:t xml:space="preserve"> you can attempt to re-submit.</w:t>
      </w:r>
    </w:p>
    <w:p w14:paraId="3C2A30F0" w14:textId="77777777" w:rsidR="000C3773" w:rsidRPr="00AC34BE" w:rsidRDefault="000C3773" w:rsidP="000C3773">
      <w:pPr>
        <w:pStyle w:val="Heading3"/>
      </w:pPr>
      <w:r w:rsidRPr="00AC34BE">
        <w:t>4.2</w:t>
      </w:r>
      <w:r w:rsidRPr="00AC34BE">
        <w:tab/>
        <w:t>Waiver of Electronic Submission</w:t>
      </w:r>
    </w:p>
    <w:p w14:paraId="39A4430D" w14:textId="6C4331A5" w:rsidR="000C3773" w:rsidRPr="00AC34BE" w:rsidRDefault="000C3773" w:rsidP="000C3773">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6DAD17B8" w14:textId="6531FAE3" w:rsidR="000C3773" w:rsidRPr="00AC34BE" w:rsidRDefault="000C3773" w:rsidP="000C3773">
      <w:pPr>
        <w:rPr>
          <w:rFonts w:cs="Arial"/>
        </w:rPr>
      </w:pPr>
      <w:r w:rsidRPr="00AC34BE">
        <w:rPr>
          <w:rFonts w:cs="Arial"/>
        </w:rPr>
        <w:t>If you do not have the technology to apply online, or your physical location has no Internet connection, you may request a waiver of electronic submission. You must send a written request to the Division of Grant Review at least 15 calendar days befo</w:t>
      </w:r>
      <w:r w:rsidR="00063FAA">
        <w:rPr>
          <w:rFonts w:cs="Arial"/>
        </w:rPr>
        <w:t>re the application's due date.</w:t>
      </w:r>
    </w:p>
    <w:p w14:paraId="2473F16B" w14:textId="77777777" w:rsidR="000C3773" w:rsidRPr="00AC34BE" w:rsidRDefault="000C3773" w:rsidP="000C3773">
      <w:pPr>
        <w:rPr>
          <w:rFonts w:cs="Arial"/>
        </w:rPr>
      </w:pPr>
      <w:r w:rsidRPr="00AC34BE">
        <w:rPr>
          <w:rFonts w:cs="Arial"/>
        </w:rPr>
        <w:t>Direct any questions regarding the submission waiver process to the Division of Grant Review at 240-276-1199.</w:t>
      </w:r>
    </w:p>
    <w:p w14:paraId="0F016E37" w14:textId="77777777" w:rsidR="000C3773" w:rsidRPr="00AC34BE" w:rsidRDefault="000C3773" w:rsidP="000C3773">
      <w:pPr>
        <w:pStyle w:val="Heading2"/>
      </w:pPr>
      <w:bookmarkStart w:id="184" w:name="_5._AFTER_SUBMISSION"/>
      <w:bookmarkStart w:id="185" w:name="_Toc465087556"/>
      <w:bookmarkStart w:id="186" w:name="_Toc485307403"/>
      <w:bookmarkStart w:id="187" w:name="_Toc493667569"/>
      <w:bookmarkStart w:id="188" w:name="_Toc512512017"/>
      <w:bookmarkEnd w:id="184"/>
      <w:r w:rsidRPr="00AC34BE">
        <w:t>5.</w:t>
      </w:r>
      <w:r w:rsidRPr="00AC34BE">
        <w:tab/>
        <w:t>AFTER SUBMISSION</w:t>
      </w:r>
      <w:bookmarkEnd w:id="185"/>
      <w:bookmarkEnd w:id="186"/>
      <w:bookmarkEnd w:id="187"/>
      <w:bookmarkEnd w:id="188"/>
    </w:p>
    <w:p w14:paraId="44EDED60" w14:textId="77777777" w:rsidR="000C3773" w:rsidRPr="00AC34BE" w:rsidRDefault="000C3773" w:rsidP="000C3773">
      <w:pPr>
        <w:pStyle w:val="Heading3"/>
      </w:pPr>
      <w:r w:rsidRPr="00AC34BE">
        <w:t>5.1</w:t>
      </w:r>
      <w:r w:rsidRPr="00AC34BE">
        <w:tab/>
        <w:t>System Validations and Tracking</w:t>
      </w:r>
    </w:p>
    <w:p w14:paraId="76B85AF5" w14:textId="17379224" w:rsidR="000C3773" w:rsidRPr="00AC34BE" w:rsidRDefault="000C3773" w:rsidP="000C3773">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AC34BE">
        <w:rPr>
          <w:rFonts w:cs="Arial"/>
        </w:rPr>
        <w:t>It is important that you retain this Grants.gov tracking number</w:t>
      </w:r>
      <w:r w:rsidRPr="00AC34BE">
        <w:rPr>
          <w:rFonts w:cs="Arial"/>
          <w:bCs/>
        </w:rPr>
        <w:t xml:space="preserve">. </w:t>
      </w:r>
      <w:r w:rsidRPr="00AC34BE">
        <w:rPr>
          <w:rStyle w:val="StyleBold"/>
          <w:rFonts w:cs="Arial"/>
        </w:rPr>
        <w:t xml:space="preserve">Receipt of the Grants.gov tracking number is the only indication that Grants.gov has successfully received and validated your application. </w:t>
      </w:r>
      <w:r w:rsidRPr="00AC34BE">
        <w:rPr>
          <w:rStyle w:val="StyleBold"/>
          <w:rFonts w:cs="Arial"/>
          <w:b w:val="0"/>
        </w:rPr>
        <w:t xml:space="preserve">If you do not receive a Grants.gov tracking number, you may want to contact the Grants.gov help desk for assistance (see resources for assistance in </w:t>
      </w:r>
      <w:hyperlink w:anchor="_4.__" w:history="1">
        <w:r w:rsidRPr="00AC34BE">
          <w:rPr>
            <w:rStyle w:val="Hyperlink"/>
            <w:rFonts w:cs="Arial"/>
          </w:rPr>
          <w:t>4.1</w:t>
        </w:r>
      </w:hyperlink>
      <w:r w:rsidRPr="00AC34BE">
        <w:rPr>
          <w:rStyle w:val="StyleBold"/>
          <w:rFonts w:cs="Arial"/>
          <w:b w:val="0"/>
        </w:rPr>
        <w:t>).</w:t>
      </w:r>
    </w:p>
    <w:p w14:paraId="1986561A" w14:textId="2068169C" w:rsidR="000C3773" w:rsidRPr="00AC34BE" w:rsidRDefault="000C3773" w:rsidP="000C3773">
      <w:pPr>
        <w:tabs>
          <w:tab w:val="left" w:pos="1008"/>
        </w:tabs>
        <w:rPr>
          <w:rFonts w:cs="Arial"/>
          <w:szCs w:val="24"/>
        </w:rPr>
      </w:pPr>
      <w:r w:rsidRPr="00AC34BE">
        <w:rPr>
          <w:rFonts w:cs="Arial"/>
          <w:szCs w:val="24"/>
        </w:rPr>
        <w:t>If Grants.gov identifies any errors and rejects your application with a “Rejected with Errors” status, you must address all errors and submit again. If no problem is found, Grants.gov will allow the eRA system to retrieve the application and check it against its own agency business r</w:t>
      </w:r>
      <w:r w:rsidR="00063FAA">
        <w:rPr>
          <w:rFonts w:cs="Arial"/>
          <w:szCs w:val="24"/>
        </w:rPr>
        <w:t>ules (eRA Commons Validations).</w:t>
      </w:r>
    </w:p>
    <w:p w14:paraId="51A1E8E7" w14:textId="63B9E1F5" w:rsidR="000C3773" w:rsidRPr="00AC34BE" w:rsidRDefault="000C3773" w:rsidP="000C3773">
      <w:pPr>
        <w:rPr>
          <w:rFonts w:cs="Arial"/>
          <w:color w:val="000000"/>
          <w:szCs w:val="24"/>
        </w:rPr>
      </w:pPr>
      <w:r w:rsidRPr="00AC34BE">
        <w:rPr>
          <w:rFonts w:cs="Arial"/>
          <w:color w:val="000000"/>
          <w:szCs w:val="24"/>
        </w:rPr>
        <w:t xml:space="preserve">After you successfully submit your application through Grants.gov, your application will go through eRA Commons validations. You must check your application status in eRA </w:t>
      </w:r>
      <w:r w:rsidRPr="00AC34BE">
        <w:rPr>
          <w:rFonts w:cs="Arial"/>
          <w:color w:val="000000"/>
          <w:szCs w:val="24"/>
        </w:rPr>
        <w:lastRenderedPageBreak/>
        <w:t xml:space="preserve">Commons.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14:paraId="4B70CE5E" w14:textId="78219F7C" w:rsidR="000C3773" w:rsidRPr="00AC34BE" w:rsidRDefault="000C3773" w:rsidP="000C3773">
      <w:pPr>
        <w:rPr>
          <w:rFonts w:cs="Arial"/>
          <w:b/>
          <w:color w:val="000000"/>
          <w:szCs w:val="24"/>
        </w:rPr>
      </w:pPr>
      <w:r w:rsidRPr="00AC34BE">
        <w:rPr>
          <w:rFonts w:cs="Arial"/>
          <w:szCs w:val="24"/>
        </w:rPr>
        <w:t>If no errors are found, the application will be assembled in the eRA Commons. At this point, you can view your application in eRA commons. It will then be forwarded to SAMHSA as the receiving institution for further review. If errors are found, you will receive a System Error and/or Warning notification regarding the problems found in the application. You must take action to make the required corrections, and re-submit the application through Grants.gov before the application due date and time.</w:t>
      </w:r>
    </w:p>
    <w:p w14:paraId="41A9CDEE" w14:textId="4BFDF8B8" w:rsidR="000C3773" w:rsidRPr="00AC34BE" w:rsidRDefault="000C3773" w:rsidP="000C3773">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Once you are able to access your application in the eRA Commons, be sure to review it carefully as th</w:t>
      </w:r>
      <w:r w:rsidR="00063FAA">
        <w:rPr>
          <w:rFonts w:cs="Arial"/>
          <w:color w:val="000000"/>
          <w:szCs w:val="24"/>
        </w:rPr>
        <w:t>is is what reviewers will see.</w:t>
      </w:r>
    </w:p>
    <w:p w14:paraId="2A4DFEE0" w14:textId="77777777" w:rsidR="000C3773" w:rsidRPr="00AC34BE" w:rsidRDefault="000C3773" w:rsidP="000C3773">
      <w:pPr>
        <w:pStyle w:val="Heading3"/>
      </w:pPr>
      <w:r w:rsidRPr="00AC34BE">
        <w:t>5.2</w:t>
      </w:r>
      <w:r w:rsidRPr="00AC34BE">
        <w:tab/>
        <w:t>eRA Commons:  Warning vs. Error Notifications</w:t>
      </w:r>
    </w:p>
    <w:p w14:paraId="0D37A1EF" w14:textId="7E681F24" w:rsidR="000C3773" w:rsidRPr="00AC34BE" w:rsidRDefault="000C3773" w:rsidP="000C3773">
      <w:pPr>
        <w:pStyle w:val="ListParagraph"/>
        <w:spacing w:after="0"/>
        <w:ind w:left="0"/>
        <w:rPr>
          <w:rFonts w:cs="Arial"/>
        </w:rPr>
      </w:pPr>
      <w:r w:rsidRPr="00AC34BE">
        <w:rPr>
          <w:rFonts w:cs="Arial"/>
        </w:rPr>
        <w:t>You may receive a System Warning and/or Error notification after submitting an application. Take note that there is a distinction between System Errors and System</w:t>
      </w:r>
      <w:r w:rsidR="00063FAA">
        <w:rPr>
          <w:rFonts w:cs="Arial"/>
        </w:rPr>
        <w:t xml:space="preserve"> Warnings.</w:t>
      </w:r>
    </w:p>
    <w:p w14:paraId="2A4BF709" w14:textId="77777777" w:rsidR="000C3773" w:rsidRPr="00AC34BE" w:rsidRDefault="000C3773" w:rsidP="000C3773">
      <w:pPr>
        <w:pStyle w:val="ListParagraph"/>
        <w:spacing w:after="0"/>
        <w:ind w:left="0"/>
        <w:rPr>
          <w:rFonts w:cs="Arial"/>
        </w:rPr>
      </w:pPr>
    </w:p>
    <w:p w14:paraId="3F50EA5D" w14:textId="1A080C9F" w:rsidR="000C3773" w:rsidRPr="00AC34BE" w:rsidRDefault="000C3773" w:rsidP="000C3773">
      <w:pPr>
        <w:pStyle w:val="ListParagraph"/>
        <w:spacing w:after="0"/>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sidRPr="00AC34BE">
        <w:rPr>
          <w:rFonts w:cs="Arial"/>
        </w:rPr>
        <w:t xml:space="preserve"> the application. The reason for the Warning will be identified in the notification. It is at your discretion to choose to resubmit, but if the application was successfully received, it does not</w:t>
      </w:r>
      <w:r w:rsidR="005A3D58">
        <w:rPr>
          <w:rFonts w:cs="Arial"/>
        </w:rPr>
        <w:t xml:space="preserve"> require any additional action.</w:t>
      </w:r>
    </w:p>
    <w:p w14:paraId="1E3BC050" w14:textId="77777777" w:rsidR="000C3773" w:rsidRPr="00AC34BE" w:rsidRDefault="000C3773" w:rsidP="000C3773">
      <w:pPr>
        <w:pStyle w:val="ListParagraph"/>
        <w:spacing w:after="0"/>
        <w:ind w:left="0"/>
        <w:rPr>
          <w:rFonts w:cs="Arial"/>
        </w:rPr>
      </w:pPr>
    </w:p>
    <w:p w14:paraId="754D7E52" w14:textId="6084A295" w:rsidR="000C3773" w:rsidRPr="00AC34BE" w:rsidRDefault="000C3773" w:rsidP="000C3773">
      <w:pPr>
        <w:pStyle w:val="ListParagraph"/>
        <w:spacing w:after="0"/>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sidRPr="00AC34BE">
        <w:rPr>
          <w:rFonts w:cs="Arial"/>
        </w:rPr>
        <w:t>. The word Error is used to characterize any condition which causes the application to be deemed unacceptable for further consideration.</w:t>
      </w:r>
    </w:p>
    <w:p w14:paraId="38F41802" w14:textId="77777777" w:rsidR="000C3773" w:rsidRPr="00AC34BE" w:rsidRDefault="000C3773" w:rsidP="000C3773">
      <w:pPr>
        <w:pStyle w:val="ListParagraph"/>
        <w:spacing w:after="0"/>
        <w:ind w:left="0"/>
        <w:rPr>
          <w:rFonts w:cs="Arial"/>
        </w:rPr>
      </w:pPr>
    </w:p>
    <w:p w14:paraId="0749E743" w14:textId="77777777" w:rsidR="000C3773" w:rsidRPr="00AC34BE" w:rsidRDefault="000C3773" w:rsidP="000C3773">
      <w:pPr>
        <w:pStyle w:val="Heading3"/>
      </w:pPr>
      <w:r w:rsidRPr="00AC34BE">
        <w:t>5.3</w:t>
      </w:r>
      <w:r w:rsidRPr="00AC34BE">
        <w:tab/>
        <w:t>System or Technical Issues</w:t>
      </w:r>
    </w:p>
    <w:p w14:paraId="3939A359" w14:textId="6E4D41CA" w:rsidR="000C3773" w:rsidRPr="00AC34BE" w:rsidRDefault="000C3773" w:rsidP="000C3773">
      <w:pPr>
        <w:rPr>
          <w:rFonts w:cs="Arial"/>
        </w:rPr>
      </w:pPr>
      <w:r w:rsidRPr="00AC34BE">
        <w:rPr>
          <w:rFonts w:cs="Arial"/>
        </w:rPr>
        <w:t xml:space="preserve">If you encounter a system error that prevents you from completing the application submission process on time, the BO from your organization will receive an email notification from eRA Commons. SAMHSA highly recommends contacting the eRA Help Desk and submitting a web ticket to document your good faith attempt to submit your application, and determining next steps. See </w:t>
      </w:r>
      <w:hyperlink w:anchor="_3._SUBMISSION_DATES" w:history="1">
        <w:r w:rsidRPr="00AC34BE">
          <w:rPr>
            <w:rStyle w:val="Hyperlink"/>
            <w:rFonts w:cs="Arial"/>
          </w:rPr>
          <w:t>4.1</w:t>
        </w:r>
      </w:hyperlink>
      <w:r w:rsidRPr="00AC34BE">
        <w:rPr>
          <w:rFonts w:cs="Arial"/>
        </w:rPr>
        <w:t xml:space="preserve"> for more information on contacting the eRA Help Desk.</w:t>
      </w:r>
    </w:p>
    <w:p w14:paraId="733C5509" w14:textId="77777777" w:rsidR="000C3773" w:rsidRPr="00AC34BE" w:rsidRDefault="000C3773" w:rsidP="000C3773">
      <w:pPr>
        <w:pStyle w:val="Heading3"/>
      </w:pPr>
      <w:bookmarkStart w:id="189" w:name="_5.4_Resubmitting_a"/>
      <w:bookmarkEnd w:id="189"/>
      <w:r w:rsidRPr="00AC34BE">
        <w:t>5.4</w:t>
      </w:r>
      <w:r w:rsidRPr="00AC34BE">
        <w:tab/>
        <w:t>Resubmitting a Changed/Corrected Application</w:t>
      </w:r>
    </w:p>
    <w:p w14:paraId="6C9733F3" w14:textId="77777777" w:rsidR="000C3773" w:rsidRPr="00AC34BE" w:rsidRDefault="000C3773" w:rsidP="000C3773">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w:t>
      </w:r>
      <w:r w:rsidRPr="00AC34BE">
        <w:rPr>
          <w:rFonts w:cs="Arial"/>
        </w:rPr>
        <w:lastRenderedPageBreak/>
        <w:t xml:space="preserve">the Division of Grant Review within </w:t>
      </w:r>
      <w:r w:rsidRPr="00AC34BE">
        <w:rPr>
          <w:rFonts w:cs="Arial"/>
          <w:b/>
          <w:bCs/>
          <w:u w:val="single"/>
        </w:rPr>
        <w:t xml:space="preserve">one business day after the official due date at: </w:t>
      </w:r>
      <w:hyperlink r:id="rId41" w:history="1">
        <w:r w:rsidRPr="00AC34BE">
          <w:rPr>
            <w:rStyle w:val="Hyperlink"/>
            <w:rFonts w:cs="Arial"/>
          </w:rPr>
          <w:t>dgr.applications@samhsa.hhs.gov</w:t>
        </w:r>
      </w:hyperlink>
      <w:r w:rsidRPr="00AC34BE">
        <w:rPr>
          <w:rFonts w:cs="Arial"/>
        </w:rPr>
        <w:t xml:space="preserve"> and provide the following:</w:t>
      </w:r>
    </w:p>
    <w:p w14:paraId="7FB0F0E0" w14:textId="77777777" w:rsidR="000C3773" w:rsidRPr="00AC34BE" w:rsidRDefault="000C3773" w:rsidP="000C3773">
      <w:pPr>
        <w:pStyle w:val="ListParagraph"/>
        <w:spacing w:after="200"/>
        <w:ind w:left="0"/>
        <w:rPr>
          <w:rFonts w:cs="Arial"/>
        </w:rPr>
      </w:pPr>
    </w:p>
    <w:p w14:paraId="4215CE77" w14:textId="77777777" w:rsidR="000C3773" w:rsidRPr="00AC34BE" w:rsidRDefault="000C3773" w:rsidP="00744D51">
      <w:pPr>
        <w:pStyle w:val="ListParagraph"/>
        <w:numPr>
          <w:ilvl w:val="0"/>
          <w:numId w:val="14"/>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599E8644" w14:textId="4C103E37" w:rsidR="000C3773" w:rsidRPr="00AC34BE" w:rsidRDefault="000C3773" w:rsidP="000C3773">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Grants.gov or NIH’</w:t>
      </w:r>
      <w:r w:rsidR="00FC3500">
        <w:rPr>
          <w:rFonts w:cs="Arial"/>
        </w:rPr>
        <w:t>s eRA to fail.</w:t>
      </w:r>
      <w:r w:rsidRPr="00AC34BE">
        <w:rPr>
          <w:rFonts w:cs="Arial"/>
        </w:rPr>
        <w:t xml:space="preserve"> No exceptions for submission are allowed when user error is involved.  Please note that system errors are extremely rare.</w:t>
      </w:r>
    </w:p>
    <w:p w14:paraId="3191D325" w14:textId="77777777" w:rsidR="000C3773" w:rsidRPr="00AC34BE" w:rsidRDefault="000C3773" w:rsidP="000C3773">
      <w:pPr>
        <w:spacing w:after="200"/>
        <w:contextualSpacing/>
        <w:rPr>
          <w:rFonts w:cs="Arial"/>
        </w:rPr>
      </w:pPr>
    </w:p>
    <w:p w14:paraId="425DF042" w14:textId="24C6097C" w:rsidR="000C3773" w:rsidRPr="00AC34BE" w:rsidRDefault="000C3773" w:rsidP="000C3773">
      <w:pPr>
        <w:rPr>
          <w:rFonts w:cs="Arial"/>
        </w:rPr>
      </w:pPr>
      <w:r w:rsidRPr="00AC34BE">
        <w:rPr>
          <w:rFonts w:cs="Arial"/>
        </w:rPr>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14:paraId="28D6E833" w14:textId="77777777" w:rsidR="000C3773" w:rsidRDefault="000C3773" w:rsidP="000C3773">
      <w:pPr>
        <w:pStyle w:val="Heading1"/>
        <w:spacing w:after="0"/>
        <w:jc w:val="center"/>
      </w:pPr>
      <w:bookmarkStart w:id="190" w:name="_Appendix_B_-"/>
      <w:bookmarkEnd w:id="190"/>
      <w:r w:rsidRPr="00AC34BE">
        <w:br w:type="page"/>
      </w:r>
      <w:bookmarkStart w:id="191" w:name="_Toc493667570"/>
      <w:bookmarkStart w:id="192" w:name="_Toc512512018"/>
      <w:r w:rsidRPr="00AC34BE">
        <w:lastRenderedPageBreak/>
        <w:t xml:space="preserve">Appendix B </w:t>
      </w:r>
      <w:r w:rsidR="00E050A0" w:rsidRPr="00AC34BE">
        <w:t xml:space="preserve">– </w:t>
      </w:r>
      <w:r w:rsidRPr="00AC34BE">
        <w:t>Formatting Requirements and System</w:t>
      </w:r>
      <w:bookmarkStart w:id="193" w:name="_Validation"/>
      <w:bookmarkStart w:id="194" w:name="_Toc485367457"/>
      <w:bookmarkStart w:id="195" w:name="_Toc485911374"/>
      <w:bookmarkStart w:id="196" w:name="_Toc487192374"/>
      <w:bookmarkStart w:id="197" w:name="_Toc488305944"/>
      <w:bookmarkStart w:id="198" w:name="_Toc488319880"/>
      <w:bookmarkStart w:id="199" w:name="_Toc489000463"/>
      <w:bookmarkEnd w:id="193"/>
      <w:r>
        <w:t xml:space="preserve"> </w:t>
      </w:r>
      <w:r w:rsidRPr="00AC34BE">
        <w:t>Validation</w:t>
      </w:r>
      <w:bookmarkEnd w:id="191"/>
      <w:bookmarkEnd w:id="194"/>
      <w:bookmarkEnd w:id="195"/>
      <w:bookmarkEnd w:id="196"/>
      <w:bookmarkEnd w:id="197"/>
      <w:bookmarkEnd w:id="198"/>
      <w:bookmarkEnd w:id="199"/>
      <w:bookmarkEnd w:id="192"/>
    </w:p>
    <w:p w14:paraId="5796A64C" w14:textId="77777777" w:rsidR="000C3773" w:rsidRPr="00F5108C" w:rsidRDefault="000C3773" w:rsidP="000C3773"/>
    <w:p w14:paraId="49768D2C" w14:textId="77777777" w:rsidR="000C3773" w:rsidRDefault="000C3773" w:rsidP="00744D51">
      <w:pPr>
        <w:pStyle w:val="Heading2"/>
        <w:numPr>
          <w:ilvl w:val="0"/>
          <w:numId w:val="56"/>
        </w:numPr>
        <w:tabs>
          <w:tab w:val="clear" w:pos="720"/>
          <w:tab w:val="left" w:pos="0"/>
        </w:tabs>
        <w:ind w:left="0" w:firstLine="0"/>
      </w:pPr>
      <w:bookmarkStart w:id="200" w:name="_Toc453857956"/>
      <w:bookmarkStart w:id="201" w:name="_Toc453859628"/>
      <w:bookmarkStart w:id="202" w:name="_Toc453937183"/>
      <w:bookmarkStart w:id="203" w:name="_Toc454270668"/>
      <w:bookmarkStart w:id="204" w:name="_Toc465087559"/>
      <w:bookmarkStart w:id="205" w:name="_Toc485307404"/>
      <w:bookmarkStart w:id="206" w:name="_Toc493667571"/>
      <w:bookmarkStart w:id="207" w:name="_Toc512512019"/>
      <w:r w:rsidRPr="00AC34BE">
        <w:t xml:space="preserve">SAMHSA </w:t>
      </w:r>
      <w:bookmarkEnd w:id="200"/>
      <w:bookmarkEnd w:id="201"/>
      <w:bookmarkEnd w:id="202"/>
      <w:bookmarkEnd w:id="203"/>
      <w:r w:rsidRPr="00AC34BE">
        <w:t>FORMATTING REQUIREMENTS</w:t>
      </w:r>
      <w:bookmarkEnd w:id="204"/>
      <w:bookmarkEnd w:id="205"/>
      <w:bookmarkEnd w:id="206"/>
      <w:bookmarkEnd w:id="207"/>
    </w:p>
    <w:p w14:paraId="6412A979" w14:textId="67A53AE1" w:rsidR="000C3773" w:rsidRPr="00EE68A1" w:rsidRDefault="000C3773" w:rsidP="000C3773">
      <w:pPr>
        <w:rPr>
          <w:bCs/>
        </w:rPr>
      </w:pPr>
      <w:r w:rsidRPr="00EE68A1">
        <w:t xml:space="preserve">SAMHSA’s goal is to review all applications submitted </w:t>
      </w:r>
      <w:r w:rsidR="00FC3500">
        <w:t>for grant funding.</w:t>
      </w:r>
      <w:r w:rsidRPr="00EE68A1">
        <w:t xml:space="preserve"> However, this goal must be balanced against SAMHSA’s obligation to ensure equi</w:t>
      </w:r>
      <w:r w:rsidR="00FC3500">
        <w:t>table treatment of applications.</w:t>
      </w:r>
      <w:r w:rsidRPr="00EE68A1">
        <w:t xml:space="preserve"> For this reason, SAMHSA has established certain formatting requirements for its applications.</w:t>
      </w:r>
      <w:r w:rsidRPr="00EE68A1">
        <w:rPr>
          <w:bCs/>
        </w:rPr>
        <w:t xml:space="preserve"> See below for a list of formatting requirements required by SAMHSA:</w:t>
      </w:r>
    </w:p>
    <w:p w14:paraId="3AFC74A7" w14:textId="20792CE0" w:rsidR="000C3773" w:rsidRPr="00AC34BE" w:rsidRDefault="000C3773" w:rsidP="00744D51">
      <w:pPr>
        <w:numPr>
          <w:ilvl w:val="0"/>
          <w:numId w:val="15"/>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bottom) at least one inch each. You may use Times New Roman 10 only for char</w:t>
      </w:r>
      <w:r w:rsidR="00FC3500">
        <w:rPr>
          <w:rFonts w:cs="Arial"/>
          <w:szCs w:val="24"/>
        </w:rPr>
        <w:t>ts or tables.</w:t>
      </w:r>
    </w:p>
    <w:p w14:paraId="02140184" w14:textId="77777777" w:rsidR="000C3773" w:rsidRPr="00AC34BE" w:rsidRDefault="000C3773" w:rsidP="00744D51">
      <w:pPr>
        <w:numPr>
          <w:ilvl w:val="0"/>
          <w:numId w:val="15"/>
        </w:numPr>
        <w:tabs>
          <w:tab w:val="left" w:pos="1080"/>
        </w:tabs>
        <w:rPr>
          <w:rFonts w:cs="Arial"/>
          <w:szCs w:val="24"/>
        </w:rPr>
      </w:pPr>
      <w:r w:rsidRPr="00AC34BE">
        <w:rPr>
          <w:rFonts w:cs="Arial"/>
          <w:szCs w:val="24"/>
        </w:rPr>
        <w:t>You must submit your application and all attached documents in Adobe PDF format or your application will not be forwarded to eRA Commons and will not be reviewed.</w:t>
      </w:r>
    </w:p>
    <w:p w14:paraId="548AC612" w14:textId="73BD2AED" w:rsidR="000C3773" w:rsidRPr="00AC34BE" w:rsidRDefault="000C3773" w:rsidP="00744D51">
      <w:pPr>
        <w:numPr>
          <w:ilvl w:val="0"/>
          <w:numId w:val="15"/>
        </w:numPr>
        <w:tabs>
          <w:tab w:val="left" w:pos="1080"/>
        </w:tabs>
        <w:rPr>
          <w:rFonts w:cs="Arial"/>
          <w:szCs w:val="24"/>
        </w:rPr>
      </w:pPr>
      <w:r w:rsidRPr="00AC34BE">
        <w:rPr>
          <w:rFonts w:cs="Arial"/>
          <w:szCs w:val="24"/>
        </w:rPr>
        <w:t>To ensure equity among applications, page limits for the Project Narrative ca</w:t>
      </w:r>
      <w:r w:rsidR="00FC3500">
        <w:rPr>
          <w:rFonts w:cs="Arial"/>
          <w:szCs w:val="24"/>
        </w:rPr>
        <w:t>nnot be exceeded.</w:t>
      </w:r>
    </w:p>
    <w:p w14:paraId="6ADD8551" w14:textId="77777777" w:rsidR="000C3773" w:rsidRPr="00AC34BE" w:rsidRDefault="000C3773" w:rsidP="00744D51">
      <w:pPr>
        <w:numPr>
          <w:ilvl w:val="0"/>
          <w:numId w:val="15"/>
        </w:numPr>
        <w:rPr>
          <w:rFonts w:cs="Arial"/>
          <w:b/>
          <w:szCs w:val="24"/>
        </w:rPr>
      </w:pPr>
      <w:r w:rsidRPr="00AC34BE">
        <w:rPr>
          <w:rFonts w:cs="Arial"/>
          <w:szCs w:val="24"/>
        </w:rPr>
        <w:t>Black print should be used throughout your application, including charts and graphs (no color).</w:t>
      </w:r>
    </w:p>
    <w:p w14:paraId="4F507108" w14:textId="36515741" w:rsidR="000C3773" w:rsidRDefault="000C3773" w:rsidP="00744D51">
      <w:pPr>
        <w:numPr>
          <w:ilvl w:val="0"/>
          <w:numId w:val="15"/>
        </w:numPr>
        <w:rPr>
          <w:rFonts w:cs="Arial"/>
          <w:b/>
          <w:szCs w:val="24"/>
        </w:rPr>
      </w:pPr>
      <w:r w:rsidRPr="00AC34BE">
        <w:rPr>
          <w:rFonts w:cs="Arial"/>
          <w:szCs w:val="24"/>
        </w:rPr>
        <w:t>The page limits for Attachments stated in the FO</w:t>
      </w:r>
      <w:r>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14:paraId="5C0D1C71" w14:textId="77777777" w:rsidR="000C3773" w:rsidRPr="002B13B1" w:rsidRDefault="000C3773" w:rsidP="000C3773">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208" w:name="_Toc453857957"/>
      <w:bookmarkStart w:id="209" w:name="_Toc453859629"/>
    </w:p>
    <w:p w14:paraId="7E090166" w14:textId="77777777" w:rsidR="000C3773" w:rsidRPr="00EE68A1" w:rsidRDefault="000C3773" w:rsidP="00744D51">
      <w:pPr>
        <w:pStyle w:val="Heading2"/>
        <w:numPr>
          <w:ilvl w:val="0"/>
          <w:numId w:val="56"/>
        </w:numPr>
        <w:tabs>
          <w:tab w:val="clear" w:pos="720"/>
          <w:tab w:val="left" w:pos="0"/>
        </w:tabs>
        <w:ind w:left="0" w:firstLine="0"/>
      </w:pPr>
      <w:bookmarkStart w:id="210" w:name="_Toc453937184"/>
      <w:bookmarkStart w:id="211" w:name="_Toc454270669"/>
      <w:bookmarkStart w:id="212" w:name="_Toc465087560"/>
      <w:bookmarkStart w:id="213" w:name="_Toc485307405"/>
      <w:bookmarkStart w:id="214" w:name="_Toc493667572"/>
      <w:bookmarkStart w:id="215" w:name="_Toc512512020"/>
      <w:r w:rsidRPr="00AC34BE">
        <w:t>GRANTS.GOV FORMATTING AND VALIDATION REQUIREMENTS</w:t>
      </w:r>
      <w:bookmarkEnd w:id="208"/>
      <w:bookmarkEnd w:id="209"/>
      <w:bookmarkEnd w:id="210"/>
      <w:bookmarkEnd w:id="211"/>
      <w:bookmarkEnd w:id="212"/>
      <w:bookmarkEnd w:id="213"/>
      <w:bookmarkEnd w:id="214"/>
      <w:bookmarkEnd w:id="215"/>
    </w:p>
    <w:p w14:paraId="3A87AAE7" w14:textId="6BE0CF74" w:rsidR="000C3773" w:rsidRPr="00AC34BE" w:rsidRDefault="000C3773" w:rsidP="00744D51">
      <w:pPr>
        <w:numPr>
          <w:ilvl w:val="0"/>
          <w:numId w:val="57"/>
        </w:numPr>
        <w:contextualSpacing/>
        <w:rPr>
          <w:rFonts w:cs="Arial"/>
          <w:szCs w:val="24"/>
        </w:rPr>
      </w:pPr>
      <w:r w:rsidRPr="00AC34BE">
        <w:rPr>
          <w:rFonts w:cs="Arial"/>
          <w:szCs w:val="24"/>
        </w:rPr>
        <w:t>Grants.gov allows the following list of UTF-8 characters when naming your attachments: A-Z, a-z, 0-9, underscore, hyphen, space, and period. Other UTF-8 characters should not be used as they will not be accepted by NIH’s eRA Commons, as indicated in item #10 in the table below.</w:t>
      </w:r>
    </w:p>
    <w:p w14:paraId="01B43BB6" w14:textId="77777777" w:rsidR="000C3773" w:rsidRPr="00AC34BE" w:rsidRDefault="000C3773" w:rsidP="000C3773">
      <w:pPr>
        <w:ind w:left="1350"/>
        <w:contextualSpacing/>
        <w:rPr>
          <w:rFonts w:cs="Arial"/>
          <w:szCs w:val="24"/>
        </w:rPr>
      </w:pPr>
    </w:p>
    <w:p w14:paraId="7A6355C8" w14:textId="4DAD97FD" w:rsidR="000C3773" w:rsidRPr="00AC34BE" w:rsidRDefault="000C3773" w:rsidP="00744D51">
      <w:pPr>
        <w:numPr>
          <w:ilvl w:val="0"/>
          <w:numId w:val="57"/>
        </w:numPr>
        <w:rPr>
          <w:rFonts w:cs="Arial"/>
          <w:szCs w:val="24"/>
        </w:rPr>
      </w:pPr>
      <w:r w:rsidRPr="00AC34BE">
        <w:rPr>
          <w:rFonts w:cs="Arial"/>
          <w:szCs w:val="24"/>
        </w:rPr>
        <w:t>Scanned images must be scanned at 150-200 dpi/</w:t>
      </w:r>
      <w:proofErr w:type="spellStart"/>
      <w:r w:rsidRPr="00AC34BE">
        <w:rPr>
          <w:rFonts w:cs="Arial"/>
          <w:szCs w:val="24"/>
        </w:rPr>
        <w:t>ppi</w:t>
      </w:r>
      <w:proofErr w:type="spellEnd"/>
      <w:r w:rsidRPr="00AC34BE">
        <w:rPr>
          <w:rFonts w:cs="Arial"/>
          <w:szCs w:val="24"/>
        </w:rPr>
        <w:t xml:space="preserve"> resolution and saved as a PDF file. Using a higher resolution setting or different file type will result in a larger file size, which could result in rejection of you</w:t>
      </w:r>
      <w:r w:rsidR="00FC3500">
        <w:rPr>
          <w:rFonts w:cs="Arial"/>
          <w:szCs w:val="24"/>
        </w:rPr>
        <w:t>r application.</w:t>
      </w:r>
    </w:p>
    <w:p w14:paraId="4FDEE15A" w14:textId="46CA6B43" w:rsidR="000C3773" w:rsidRPr="00AC34BE" w:rsidRDefault="000C3773" w:rsidP="00744D51">
      <w:pPr>
        <w:numPr>
          <w:ilvl w:val="0"/>
          <w:numId w:val="57"/>
        </w:numPr>
        <w:autoSpaceDE w:val="0"/>
        <w:autoSpaceDN w:val="0"/>
        <w:adjustRightInd w:val="0"/>
        <w:spacing w:after="0"/>
        <w:contextualSpacing/>
        <w:rPr>
          <w:rFonts w:cs="Arial"/>
          <w:bCs/>
          <w:szCs w:val="24"/>
        </w:rPr>
      </w:pPr>
      <w:r w:rsidRPr="00AC34BE">
        <w:rPr>
          <w:rFonts w:cs="Arial"/>
          <w:bCs/>
          <w:szCs w:val="24"/>
        </w:rPr>
        <w:lastRenderedPageBreak/>
        <w:t xml:space="preserve">Any files uploaded or attached to the Grants.gov application must be PDF file format and must contain a valid file format extension in the filename. </w:t>
      </w:r>
      <w:r w:rsidRPr="00AC34BE">
        <w:rPr>
          <w:rFonts w:cs="Arial"/>
          <w:szCs w:val="24"/>
        </w:rPr>
        <w:t>In addition, the use of compressed file formats such as ZIP, RAR or Adobe Portfolio will not be accepted.</w:t>
      </w:r>
    </w:p>
    <w:p w14:paraId="347828AA" w14:textId="77777777" w:rsidR="000C3773" w:rsidRPr="00AC34BE" w:rsidRDefault="000C3773" w:rsidP="000C3773">
      <w:pPr>
        <w:autoSpaceDE w:val="0"/>
        <w:autoSpaceDN w:val="0"/>
        <w:adjustRightInd w:val="0"/>
        <w:spacing w:after="0"/>
        <w:contextualSpacing/>
        <w:rPr>
          <w:rFonts w:cs="Arial"/>
          <w:szCs w:val="24"/>
        </w:rPr>
      </w:pPr>
    </w:p>
    <w:p w14:paraId="00BCDBFA" w14:textId="77777777" w:rsidR="000C3773" w:rsidRPr="00EE68A1" w:rsidRDefault="000C3773" w:rsidP="00744D51">
      <w:pPr>
        <w:pStyle w:val="Heading2"/>
        <w:numPr>
          <w:ilvl w:val="0"/>
          <w:numId w:val="56"/>
        </w:numPr>
        <w:tabs>
          <w:tab w:val="clear" w:pos="720"/>
          <w:tab w:val="left" w:pos="0"/>
        </w:tabs>
        <w:ind w:left="0" w:firstLine="0"/>
      </w:pPr>
      <w:bookmarkStart w:id="216" w:name="_Toc453857958"/>
      <w:bookmarkStart w:id="217" w:name="_Toc453859630"/>
      <w:bookmarkStart w:id="218" w:name="_Toc453937185"/>
      <w:bookmarkStart w:id="219" w:name="_Toc454270670"/>
      <w:bookmarkStart w:id="220" w:name="_Toc465087561"/>
      <w:bookmarkStart w:id="221" w:name="_Toc485307406"/>
      <w:bookmarkStart w:id="222" w:name="_Toc493667573"/>
      <w:bookmarkStart w:id="223" w:name="_Toc512512021"/>
      <w:proofErr w:type="gramStart"/>
      <w:r w:rsidRPr="00EE68A1">
        <w:t>eRA</w:t>
      </w:r>
      <w:proofErr w:type="gramEnd"/>
      <w:r w:rsidRPr="00EE68A1">
        <w:t xml:space="preserve"> COMMONS FORMATTING AND VALIDATION REQUIREMENTS</w:t>
      </w:r>
      <w:bookmarkEnd w:id="216"/>
      <w:bookmarkEnd w:id="217"/>
      <w:bookmarkEnd w:id="218"/>
      <w:bookmarkEnd w:id="219"/>
      <w:bookmarkEnd w:id="220"/>
      <w:bookmarkEnd w:id="221"/>
      <w:bookmarkEnd w:id="222"/>
      <w:bookmarkEnd w:id="223"/>
    </w:p>
    <w:p w14:paraId="684FAD9B" w14:textId="1222CCED" w:rsidR="000C3773" w:rsidRDefault="000C3773" w:rsidP="000C3773">
      <w:r w:rsidRPr="00AC34BE">
        <w:t xml:space="preserve">The following table is a list of formatting requirements and system validations required by eRA Commons and will result in errors if not met. 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w:t>
      </w:r>
      <w:r w:rsidR="00FC3500">
        <w:t>through the submission process.</w:t>
      </w:r>
    </w:p>
    <w:p w14:paraId="53C3FE75" w14:textId="1847B5B0" w:rsidR="000C3773" w:rsidRPr="00EE68A1" w:rsidRDefault="000C3773" w:rsidP="000C3773">
      <w:pPr>
        <w:rPr>
          <w:iCs/>
          <w:szCs w:val="28"/>
        </w:rPr>
      </w:pPr>
      <w:r w:rsidRPr="00AC34BE">
        <w:t xml:space="preserve">If you do not adhere to these requirements, you will receive an email notification from </w:t>
      </w:r>
      <w:hyperlink r:id="rId42" w:history="1">
        <w:r w:rsidRPr="00AC34BE">
          <w:rPr>
            <w:color w:val="0000FF"/>
            <w:u w:val="single"/>
          </w:rPr>
          <w:t>era-notify@mail.nih.gov</w:t>
        </w:r>
      </w:hyperlink>
      <w:r w:rsidRPr="00AC34BE">
        <w:t xml:space="preserve"> to take action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eRA Help Desk and submit a Web ticket to document your good-faith attempt to submit your application.</w:t>
      </w:r>
    </w:p>
    <w:p w14:paraId="2105AA12" w14:textId="77777777" w:rsidR="000C3773" w:rsidRPr="00AC34BE" w:rsidRDefault="000C3773" w:rsidP="000C3773">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0C3773" w:rsidRPr="00AC34BE" w14:paraId="50C58DBA" w14:textId="77777777" w:rsidTr="00EC7F01">
        <w:trPr>
          <w:cantSplit/>
          <w:trHeight w:val="485"/>
          <w:tblHeader/>
        </w:trPr>
        <w:tc>
          <w:tcPr>
            <w:tcW w:w="450" w:type="dxa"/>
            <w:shd w:val="clear" w:color="auto" w:fill="B8CCE4" w:themeFill="accent1" w:themeFillTint="66"/>
          </w:tcPr>
          <w:p w14:paraId="715A26AA" w14:textId="77777777" w:rsidR="000C3773" w:rsidRPr="00A821EC" w:rsidRDefault="000C3773" w:rsidP="000C3773">
            <w:pPr>
              <w:tabs>
                <w:tab w:val="left" w:pos="90"/>
                <w:tab w:val="num" w:pos="1350"/>
              </w:tabs>
              <w:ind w:left="1350" w:hanging="360"/>
              <w:jc w:val="center"/>
              <w:rPr>
                <w:rFonts w:cs="Arial"/>
                <w:b/>
                <w:sz w:val="22"/>
                <w:szCs w:val="22"/>
              </w:rPr>
            </w:pPr>
          </w:p>
          <w:p w14:paraId="2A8A3574" w14:textId="77777777" w:rsidR="000C3773" w:rsidRPr="00A821EC" w:rsidRDefault="000C3773" w:rsidP="000C3773">
            <w:pPr>
              <w:jc w:val="center"/>
              <w:rPr>
                <w:rFonts w:cs="Arial"/>
                <w:sz w:val="22"/>
                <w:szCs w:val="22"/>
              </w:rPr>
            </w:pPr>
            <w:r w:rsidRPr="00A821EC">
              <w:rPr>
                <w:rFonts w:cs="Arial"/>
                <w:sz w:val="22"/>
                <w:szCs w:val="22"/>
              </w:rPr>
              <w:t>#</w:t>
            </w:r>
          </w:p>
        </w:tc>
        <w:tc>
          <w:tcPr>
            <w:tcW w:w="3330" w:type="dxa"/>
            <w:shd w:val="clear" w:color="auto" w:fill="B8CCE4" w:themeFill="accent1" w:themeFillTint="66"/>
          </w:tcPr>
          <w:p w14:paraId="133179FC" w14:textId="77777777" w:rsidR="000C3773" w:rsidRPr="00A821EC" w:rsidRDefault="000C3773" w:rsidP="000C3773">
            <w:pPr>
              <w:tabs>
                <w:tab w:val="left" w:pos="90"/>
                <w:tab w:val="num" w:pos="1350"/>
              </w:tabs>
              <w:ind w:left="1350" w:hanging="360"/>
              <w:jc w:val="center"/>
              <w:rPr>
                <w:rFonts w:cs="Arial"/>
                <w:b/>
                <w:sz w:val="22"/>
                <w:szCs w:val="22"/>
              </w:rPr>
            </w:pPr>
          </w:p>
          <w:p w14:paraId="6C218007" w14:textId="77777777" w:rsidR="000C3773" w:rsidRPr="00A821EC" w:rsidRDefault="000C3773" w:rsidP="000C3773">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hemeFill="accent1" w:themeFillTint="66"/>
          </w:tcPr>
          <w:p w14:paraId="5C397152" w14:textId="77777777" w:rsidR="000C3773" w:rsidRPr="00A821EC" w:rsidRDefault="000C3773" w:rsidP="000C3773">
            <w:pPr>
              <w:tabs>
                <w:tab w:val="left" w:pos="90"/>
                <w:tab w:val="num" w:pos="1350"/>
              </w:tabs>
              <w:ind w:left="1350" w:hanging="360"/>
              <w:jc w:val="center"/>
              <w:rPr>
                <w:rFonts w:cs="Arial"/>
                <w:b/>
                <w:sz w:val="22"/>
                <w:szCs w:val="22"/>
              </w:rPr>
            </w:pPr>
          </w:p>
          <w:p w14:paraId="22BD3C78" w14:textId="77777777" w:rsidR="000C3773" w:rsidRPr="00A821EC" w:rsidRDefault="000C3773" w:rsidP="000C3773">
            <w:pPr>
              <w:tabs>
                <w:tab w:val="left" w:pos="90"/>
              </w:tabs>
              <w:ind w:left="1350"/>
              <w:rPr>
                <w:rFonts w:cs="Arial"/>
                <w:b/>
                <w:bCs/>
                <w:iCs/>
                <w:sz w:val="22"/>
                <w:szCs w:val="22"/>
              </w:rPr>
            </w:pPr>
            <w:r w:rsidRPr="00A821EC">
              <w:rPr>
                <w:rFonts w:cs="Arial"/>
                <w:b/>
                <w:bCs/>
                <w:iCs/>
                <w:sz w:val="22"/>
                <w:szCs w:val="22"/>
              </w:rPr>
              <w:t>Action if the Validation is not met</w:t>
            </w:r>
          </w:p>
        </w:tc>
      </w:tr>
      <w:tr w:rsidR="000C3773" w:rsidRPr="00AC34BE" w14:paraId="221A017E" w14:textId="77777777" w:rsidTr="000C3773">
        <w:trPr>
          <w:trHeight w:val="350"/>
        </w:trPr>
        <w:tc>
          <w:tcPr>
            <w:tcW w:w="450" w:type="dxa"/>
          </w:tcPr>
          <w:p w14:paraId="45DAF302" w14:textId="77777777" w:rsidR="000C3773" w:rsidRPr="00AC34BE" w:rsidRDefault="000C3773" w:rsidP="000C3773">
            <w:pPr>
              <w:tabs>
                <w:tab w:val="num" w:pos="1350"/>
              </w:tabs>
              <w:jc w:val="center"/>
              <w:rPr>
                <w:rFonts w:cs="Arial"/>
                <w:sz w:val="20"/>
              </w:rPr>
            </w:pPr>
            <w:r w:rsidRPr="00AC34BE">
              <w:rPr>
                <w:rFonts w:cs="Arial"/>
                <w:sz w:val="20"/>
              </w:rPr>
              <w:t>1</w:t>
            </w:r>
          </w:p>
        </w:tc>
        <w:tc>
          <w:tcPr>
            <w:tcW w:w="3330" w:type="dxa"/>
            <w:shd w:val="clear" w:color="auto" w:fill="auto"/>
          </w:tcPr>
          <w:p w14:paraId="7BA976C7" w14:textId="77777777" w:rsidR="000C3773" w:rsidRPr="00A821EC" w:rsidRDefault="000C3773" w:rsidP="000C3773">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14:paraId="2F3EB571" w14:textId="77777777" w:rsidR="000C3773" w:rsidRPr="00A821EC" w:rsidRDefault="000C3773" w:rsidP="000C3773">
            <w:pPr>
              <w:rPr>
                <w:rFonts w:cs="Arial"/>
                <w:sz w:val="20"/>
              </w:rPr>
            </w:pPr>
            <w:r w:rsidRPr="00A821EC">
              <w:rPr>
                <w:rFonts w:cs="Arial"/>
                <w:sz w:val="20"/>
              </w:rPr>
              <w:t>If the PD/PI Credentials are not provided, the applicant will receive the following error message from eRA Commons:</w:t>
            </w:r>
          </w:p>
          <w:p w14:paraId="13C3815A" w14:textId="77777777" w:rsidR="000C3773" w:rsidRPr="00A821EC" w:rsidRDefault="000C3773" w:rsidP="000C3773">
            <w:pPr>
              <w:rPr>
                <w:rFonts w:cs="Arial"/>
                <w:sz w:val="20"/>
              </w:rPr>
            </w:pPr>
            <w:r w:rsidRPr="00A821EC">
              <w:rPr>
                <w:rFonts w:cs="Arial"/>
                <w:sz w:val="20"/>
              </w:rPr>
              <w:t>"The Commons Username must be provided in the PD/PI Credential field for the PD/PI."</w:t>
            </w:r>
          </w:p>
          <w:p w14:paraId="4E46103E" w14:textId="77777777" w:rsidR="000C3773" w:rsidRPr="00A821EC" w:rsidRDefault="000C3773" w:rsidP="000C3773">
            <w:pPr>
              <w:rPr>
                <w:rFonts w:cs="Arial"/>
                <w:sz w:val="20"/>
              </w:rPr>
            </w:pPr>
            <w:r w:rsidRPr="00A821EC">
              <w:rPr>
                <w:rFonts w:cs="Arial"/>
                <w:sz w:val="20"/>
              </w:rPr>
              <w:t>If the Username provided is not a valid Commons account, the applicant will receive the following error message from eRA Commons:</w:t>
            </w:r>
          </w:p>
          <w:p w14:paraId="70E9FD5A" w14:textId="77777777" w:rsidR="000C3773" w:rsidRPr="00A821EC" w:rsidRDefault="000C3773" w:rsidP="000C3773">
            <w:pPr>
              <w:rPr>
                <w:rFonts w:cs="Arial"/>
                <w:sz w:val="20"/>
              </w:rPr>
            </w:pPr>
            <w:r w:rsidRPr="00A821EC">
              <w:rPr>
                <w:rFonts w:cs="Arial"/>
                <w:sz w:val="20"/>
              </w:rPr>
              <w:t>"The Commons Username provided in the PD/PI Credential field for is not a recognized Commons account."</w:t>
            </w:r>
          </w:p>
          <w:p w14:paraId="5BA955F0" w14:textId="77777777" w:rsidR="000C3773" w:rsidRPr="00A821EC" w:rsidRDefault="000C3773" w:rsidP="000C3773">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14:paraId="0A52B5ED" w14:textId="5964D748" w:rsidR="000C3773" w:rsidRPr="00A821EC" w:rsidRDefault="000C3773" w:rsidP="000C3773">
            <w:pPr>
              <w:rPr>
                <w:rFonts w:cs="Arial"/>
                <w:sz w:val="20"/>
              </w:rPr>
            </w:pPr>
            <w:r w:rsidRPr="00A821EC">
              <w:rPr>
                <w:rFonts w:cs="Arial"/>
                <w:sz w:val="20"/>
              </w:rPr>
              <w:t xml:space="preserve">"The Commons account provided in the Credential field for the PD/PI is either not affiliated with the applicant organization or does not hold the PI role. Check with your Commons Account </w:t>
            </w:r>
            <w:r w:rsidRPr="00A821EC">
              <w:rPr>
                <w:rFonts w:cs="Arial"/>
                <w:sz w:val="20"/>
              </w:rPr>
              <w:lastRenderedPageBreak/>
              <w:t>Administrator to make sure your account affiliation and roles are set-up correctly."</w:t>
            </w:r>
          </w:p>
        </w:tc>
      </w:tr>
      <w:tr w:rsidR="000C3773" w:rsidRPr="00AC34BE" w14:paraId="195810FC" w14:textId="77777777" w:rsidTr="000C3773">
        <w:trPr>
          <w:trHeight w:val="1988"/>
        </w:trPr>
        <w:tc>
          <w:tcPr>
            <w:tcW w:w="450" w:type="dxa"/>
          </w:tcPr>
          <w:p w14:paraId="5AB801AF" w14:textId="77777777" w:rsidR="000C3773" w:rsidRPr="00AC34BE" w:rsidRDefault="000C3773" w:rsidP="000C3773">
            <w:pPr>
              <w:tabs>
                <w:tab w:val="num" w:pos="1350"/>
              </w:tabs>
              <w:ind w:left="1350" w:hanging="360"/>
              <w:jc w:val="center"/>
              <w:rPr>
                <w:rFonts w:cs="Arial"/>
                <w:sz w:val="20"/>
              </w:rPr>
            </w:pPr>
            <w:r w:rsidRPr="00AC34BE">
              <w:rPr>
                <w:rFonts w:cs="Arial"/>
                <w:sz w:val="20"/>
              </w:rPr>
              <w:lastRenderedPageBreak/>
              <w:t>1</w:t>
            </w:r>
          </w:p>
          <w:p w14:paraId="60257847" w14:textId="77777777" w:rsidR="000C3773" w:rsidRPr="00AC34BE" w:rsidRDefault="000C3773" w:rsidP="000C3773">
            <w:pPr>
              <w:jc w:val="center"/>
              <w:rPr>
                <w:rFonts w:cs="Arial"/>
                <w:sz w:val="20"/>
              </w:rPr>
            </w:pPr>
            <w:r w:rsidRPr="00AC34BE">
              <w:rPr>
                <w:rFonts w:cs="Arial"/>
                <w:sz w:val="20"/>
              </w:rPr>
              <w:t>2</w:t>
            </w:r>
          </w:p>
        </w:tc>
        <w:tc>
          <w:tcPr>
            <w:tcW w:w="3330" w:type="dxa"/>
            <w:shd w:val="clear" w:color="auto" w:fill="auto"/>
          </w:tcPr>
          <w:p w14:paraId="1884369A" w14:textId="77777777" w:rsidR="000C3773" w:rsidRPr="00A821EC" w:rsidRDefault="000C3773" w:rsidP="000C3773">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14:paraId="232F809F" w14:textId="77777777" w:rsidR="000C3773" w:rsidRPr="00A821EC" w:rsidRDefault="000C3773" w:rsidP="000C3773">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14:paraId="706622F5" w14:textId="77777777" w:rsidR="000C3773" w:rsidRPr="00A821EC" w:rsidRDefault="000C3773" w:rsidP="000C3773">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0C3773" w:rsidRPr="00AC34BE" w14:paraId="51C9EAFC" w14:textId="77777777" w:rsidTr="000C3773">
        <w:trPr>
          <w:trHeight w:val="1772"/>
        </w:trPr>
        <w:tc>
          <w:tcPr>
            <w:tcW w:w="450" w:type="dxa"/>
          </w:tcPr>
          <w:p w14:paraId="62905050" w14:textId="77777777" w:rsidR="000C3773" w:rsidRPr="00AC34BE" w:rsidRDefault="000C3773" w:rsidP="000C3773">
            <w:pPr>
              <w:tabs>
                <w:tab w:val="num" w:pos="1350"/>
              </w:tabs>
              <w:ind w:left="1350" w:hanging="360"/>
              <w:jc w:val="center"/>
              <w:rPr>
                <w:rFonts w:cs="Arial"/>
                <w:sz w:val="20"/>
              </w:rPr>
            </w:pPr>
            <w:r w:rsidRPr="00AC34BE">
              <w:rPr>
                <w:rFonts w:cs="Arial"/>
                <w:sz w:val="20"/>
              </w:rPr>
              <w:t>22</w:t>
            </w:r>
          </w:p>
          <w:p w14:paraId="5565F2D0" w14:textId="77777777" w:rsidR="000C3773" w:rsidRPr="00AC34BE" w:rsidRDefault="000C3773" w:rsidP="000C3773">
            <w:pPr>
              <w:jc w:val="center"/>
              <w:rPr>
                <w:rFonts w:cs="Arial"/>
                <w:sz w:val="20"/>
              </w:rPr>
            </w:pPr>
            <w:r w:rsidRPr="00AC34BE">
              <w:rPr>
                <w:rFonts w:cs="Arial"/>
                <w:sz w:val="20"/>
              </w:rPr>
              <w:t>3</w:t>
            </w:r>
          </w:p>
        </w:tc>
        <w:tc>
          <w:tcPr>
            <w:tcW w:w="3330" w:type="dxa"/>
            <w:shd w:val="clear" w:color="auto" w:fill="auto"/>
          </w:tcPr>
          <w:p w14:paraId="43210907" w14:textId="77777777" w:rsidR="000C3773" w:rsidRPr="00A821EC" w:rsidRDefault="000C3773" w:rsidP="000C3773">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p w14:paraId="656427DC" w14:textId="77777777" w:rsidR="000C3773" w:rsidRPr="00A821EC" w:rsidRDefault="000C3773" w:rsidP="000C3773">
            <w:pPr>
              <w:rPr>
                <w:rFonts w:cs="Arial"/>
                <w:sz w:val="20"/>
              </w:rPr>
            </w:pPr>
            <w:r w:rsidRPr="00A821EC">
              <w:rPr>
                <w:rFonts w:cs="Arial"/>
                <w:sz w:val="20"/>
              </w:rPr>
              <w:t>[Note: We recommend you use the latest package from Grants.gov, which will have the latest forms and templates required.]</w:t>
            </w:r>
          </w:p>
        </w:tc>
        <w:tc>
          <w:tcPr>
            <w:tcW w:w="6030" w:type="dxa"/>
            <w:shd w:val="clear" w:color="auto" w:fill="auto"/>
          </w:tcPr>
          <w:p w14:paraId="4E5A065A" w14:textId="77777777" w:rsidR="000C3773" w:rsidRPr="00A821EC" w:rsidRDefault="000C3773" w:rsidP="000C3773">
            <w:pPr>
              <w:rPr>
                <w:rFonts w:cs="Arial"/>
                <w:sz w:val="20"/>
              </w:rPr>
            </w:pPr>
            <w:r w:rsidRPr="00A821EC">
              <w:rPr>
                <w:rFonts w:cs="Arial"/>
                <w:sz w:val="20"/>
              </w:rPr>
              <w:t xml:space="preserve">If you do not submit the documentation required for the </w:t>
            </w:r>
            <w:r>
              <w:rPr>
                <w:rFonts w:cs="Arial"/>
                <w:sz w:val="20"/>
              </w:rPr>
              <w:t>FOA</w:t>
            </w:r>
            <w:r w:rsidRPr="00A821EC">
              <w:rPr>
                <w:rFonts w:cs="Arial"/>
                <w:sz w:val="20"/>
              </w:rPr>
              <w:t>, the applicant will receive the following error message from eRA Commons:</w:t>
            </w:r>
          </w:p>
          <w:p w14:paraId="6EB285F5" w14:textId="77777777" w:rsidR="000C3773" w:rsidRPr="00A821EC" w:rsidRDefault="000C3773" w:rsidP="000C3773">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FOA</w:t>
            </w:r>
            <w:r w:rsidRPr="00A821EC">
              <w:rPr>
                <w:rFonts w:cs="Arial"/>
                <w:sz w:val="20"/>
              </w:rPr>
              <w:t xml:space="preserve">.  Please contact the eRA </w:t>
            </w:r>
            <w:hyperlink w:anchor="_eRA_Commons_Registration" w:history="1">
              <w:r w:rsidRPr="00A821EC">
                <w:rPr>
                  <w:rFonts w:cs="Arial"/>
                  <w:sz w:val="20"/>
                </w:rPr>
                <w:t>Help Desk</w:t>
              </w:r>
            </w:hyperlink>
            <w:r w:rsidRPr="00A821EC">
              <w:rPr>
                <w:rFonts w:cs="Arial"/>
                <w:sz w:val="20"/>
              </w:rPr>
              <w:t xml:space="preserve"> for assistance.”</w:t>
            </w:r>
          </w:p>
        </w:tc>
      </w:tr>
      <w:tr w:rsidR="000C3773" w:rsidRPr="00AC34BE" w14:paraId="7D4B58AD" w14:textId="77777777" w:rsidTr="000C3773">
        <w:trPr>
          <w:trHeight w:val="1961"/>
        </w:trPr>
        <w:tc>
          <w:tcPr>
            <w:tcW w:w="450" w:type="dxa"/>
          </w:tcPr>
          <w:p w14:paraId="4A489D70" w14:textId="77777777" w:rsidR="000C3773" w:rsidRPr="00AC34BE" w:rsidRDefault="000C3773" w:rsidP="000C3773">
            <w:pPr>
              <w:tabs>
                <w:tab w:val="num" w:pos="1350"/>
              </w:tabs>
              <w:ind w:left="1350" w:hanging="360"/>
              <w:jc w:val="center"/>
              <w:rPr>
                <w:rFonts w:cs="Arial"/>
                <w:sz w:val="20"/>
              </w:rPr>
            </w:pPr>
            <w:r w:rsidRPr="00AC34BE">
              <w:rPr>
                <w:rFonts w:cs="Arial"/>
                <w:sz w:val="20"/>
              </w:rPr>
              <w:t>3</w:t>
            </w:r>
          </w:p>
          <w:p w14:paraId="5ECCADFF" w14:textId="77777777" w:rsidR="000C3773" w:rsidRPr="00AC34BE" w:rsidDel="006170B9" w:rsidRDefault="000C3773" w:rsidP="000C3773">
            <w:pPr>
              <w:jc w:val="center"/>
              <w:rPr>
                <w:rFonts w:cs="Arial"/>
                <w:sz w:val="20"/>
              </w:rPr>
            </w:pPr>
            <w:r w:rsidRPr="00AC34BE">
              <w:rPr>
                <w:rFonts w:cs="Arial"/>
                <w:sz w:val="20"/>
              </w:rPr>
              <w:t>4</w:t>
            </w:r>
          </w:p>
        </w:tc>
        <w:tc>
          <w:tcPr>
            <w:tcW w:w="3330" w:type="dxa"/>
            <w:shd w:val="clear" w:color="auto" w:fill="auto"/>
          </w:tcPr>
          <w:p w14:paraId="6D3C0772" w14:textId="77777777" w:rsidR="000C3773" w:rsidRPr="00A821EC" w:rsidRDefault="000C3773" w:rsidP="000C3773">
            <w:pPr>
              <w:rPr>
                <w:rFonts w:cs="Arial"/>
                <w:sz w:val="20"/>
              </w:rPr>
            </w:pPr>
            <w:r w:rsidRPr="00A821EC">
              <w:rPr>
                <w:rFonts w:cs="Arial"/>
                <w:sz w:val="20"/>
              </w:rPr>
              <w:t>Check the “Changed/Corrected Application” box in the SF424 form after making changes/corrections to resubmit an application.</w:t>
            </w:r>
          </w:p>
          <w:p w14:paraId="32F68B43" w14:textId="77777777" w:rsidR="000C3773" w:rsidRPr="00A821EC" w:rsidRDefault="000C3773" w:rsidP="000C3773">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14:paraId="37496414" w14:textId="77777777" w:rsidR="000C3773" w:rsidRPr="00A821EC" w:rsidRDefault="000C3773" w:rsidP="000C3773">
            <w:pPr>
              <w:rPr>
                <w:rFonts w:cs="Arial"/>
                <w:sz w:val="20"/>
              </w:rPr>
            </w:pPr>
            <w:r w:rsidRPr="00A821EC">
              <w:rPr>
                <w:rFonts w:cs="Arial"/>
                <w:sz w:val="20"/>
              </w:rPr>
              <w:t xml:space="preserve">If you change/correct an error in your application,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14:paraId="15912BD5" w14:textId="288F51AF" w:rsidR="000C3773" w:rsidRPr="00A821EC" w:rsidRDefault="000C3773" w:rsidP="000C3773">
            <w:pPr>
              <w:rPr>
                <w:rFonts w:cs="Arial"/>
                <w:sz w:val="20"/>
              </w:rPr>
            </w:pPr>
            <w:r w:rsidRPr="00A821EC">
              <w:rPr>
                <w:rFonts w:cs="Arial"/>
                <w:sz w:val="20"/>
              </w:rPr>
              <w:t>“This application has been identified as a duplicate of a previous submission. The ‘Type of Submission’ should be set to Changed/Corrected if you are addressing errors/warnings.”</w:t>
            </w:r>
          </w:p>
        </w:tc>
      </w:tr>
      <w:tr w:rsidR="000C3773" w:rsidRPr="00AC34BE" w14:paraId="503C99CC" w14:textId="77777777" w:rsidTr="000C3773">
        <w:trPr>
          <w:trHeight w:val="530"/>
        </w:trPr>
        <w:tc>
          <w:tcPr>
            <w:tcW w:w="450" w:type="dxa"/>
          </w:tcPr>
          <w:p w14:paraId="4E95DDEE" w14:textId="77777777" w:rsidR="000C3773" w:rsidRPr="00AC34BE" w:rsidRDefault="000C3773" w:rsidP="000C3773">
            <w:pPr>
              <w:tabs>
                <w:tab w:val="left" w:pos="90"/>
                <w:tab w:val="num" w:pos="1350"/>
              </w:tabs>
              <w:ind w:left="1350" w:hanging="360"/>
              <w:jc w:val="center"/>
              <w:rPr>
                <w:rFonts w:cs="Arial"/>
                <w:sz w:val="20"/>
              </w:rPr>
            </w:pPr>
            <w:r w:rsidRPr="00AC34BE">
              <w:rPr>
                <w:rFonts w:cs="Arial"/>
                <w:sz w:val="20"/>
              </w:rPr>
              <w:t>4</w:t>
            </w:r>
          </w:p>
          <w:p w14:paraId="666FE1AE" w14:textId="77777777" w:rsidR="000C3773" w:rsidRPr="00AC34BE" w:rsidRDefault="000C3773" w:rsidP="000C3773">
            <w:pPr>
              <w:jc w:val="center"/>
              <w:rPr>
                <w:rFonts w:cs="Arial"/>
                <w:sz w:val="20"/>
              </w:rPr>
            </w:pPr>
            <w:r w:rsidRPr="00AC34BE">
              <w:rPr>
                <w:rFonts w:cs="Arial"/>
                <w:sz w:val="20"/>
              </w:rPr>
              <w:t>5</w:t>
            </w:r>
          </w:p>
        </w:tc>
        <w:tc>
          <w:tcPr>
            <w:tcW w:w="3330" w:type="dxa"/>
            <w:shd w:val="clear" w:color="auto" w:fill="auto"/>
          </w:tcPr>
          <w:p w14:paraId="6D31B177" w14:textId="77777777" w:rsidR="000C3773" w:rsidRPr="00A821EC" w:rsidRDefault="000C3773" w:rsidP="000C3773">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14:paraId="26721998" w14:textId="77777777" w:rsidR="000C3773" w:rsidRPr="00A821EC" w:rsidRDefault="000C3773" w:rsidP="000C3773">
            <w:pPr>
              <w:ind w:left="47"/>
              <w:rPr>
                <w:rFonts w:cs="Arial"/>
                <w:sz w:val="20"/>
              </w:rPr>
            </w:pPr>
            <w:r w:rsidRPr="00A821EC">
              <w:rPr>
                <w:rFonts w:cs="Arial"/>
                <w:sz w:val="20"/>
              </w:rPr>
              <w:t>If the application exceeds 1.2GB, the applicant will receive the following error message from eRA Commons:</w:t>
            </w:r>
          </w:p>
          <w:p w14:paraId="024C9D56" w14:textId="77777777" w:rsidR="000C3773" w:rsidRPr="00A821EC" w:rsidRDefault="000C3773" w:rsidP="000C3773">
            <w:pPr>
              <w:tabs>
                <w:tab w:val="left" w:pos="90"/>
              </w:tabs>
              <w:ind w:left="47"/>
              <w:rPr>
                <w:rFonts w:cs="Arial"/>
                <w:i/>
                <w:iCs/>
                <w:sz w:val="20"/>
              </w:rPr>
            </w:pPr>
            <w:r w:rsidRPr="00A821EC">
              <w:rPr>
                <w:rFonts w:cs="Arial"/>
                <w:sz w:val="20"/>
              </w:rPr>
              <w:t>“The application did not follow the agency-specific size limit of 1.2 GB.  Please resize the application to be no larger than 1.2GB before submitting.”</w:t>
            </w:r>
          </w:p>
        </w:tc>
      </w:tr>
      <w:tr w:rsidR="000C3773" w:rsidRPr="00AC34BE" w14:paraId="20FEEEDB" w14:textId="77777777" w:rsidTr="000C3773">
        <w:trPr>
          <w:trHeight w:val="1223"/>
        </w:trPr>
        <w:tc>
          <w:tcPr>
            <w:tcW w:w="450" w:type="dxa"/>
          </w:tcPr>
          <w:p w14:paraId="3FE511BC" w14:textId="77777777" w:rsidR="000C3773" w:rsidRPr="00AC34BE" w:rsidRDefault="000C3773" w:rsidP="000C3773">
            <w:pPr>
              <w:tabs>
                <w:tab w:val="left" w:pos="90"/>
                <w:tab w:val="num" w:pos="1350"/>
              </w:tabs>
              <w:ind w:left="1350" w:hanging="360"/>
              <w:jc w:val="center"/>
              <w:rPr>
                <w:rFonts w:cs="Arial"/>
                <w:sz w:val="20"/>
              </w:rPr>
            </w:pPr>
            <w:r w:rsidRPr="00AC34BE">
              <w:rPr>
                <w:rFonts w:cs="Arial"/>
                <w:sz w:val="20"/>
              </w:rPr>
              <w:t>5</w:t>
            </w:r>
          </w:p>
          <w:p w14:paraId="51E635FB" w14:textId="77777777" w:rsidR="000C3773" w:rsidRPr="00AC34BE" w:rsidRDefault="000C3773" w:rsidP="000C3773">
            <w:pPr>
              <w:jc w:val="center"/>
              <w:rPr>
                <w:rFonts w:cs="Arial"/>
                <w:sz w:val="20"/>
              </w:rPr>
            </w:pPr>
            <w:r w:rsidRPr="00AC34BE">
              <w:rPr>
                <w:rFonts w:cs="Arial"/>
                <w:sz w:val="20"/>
              </w:rPr>
              <w:t>6</w:t>
            </w:r>
          </w:p>
        </w:tc>
        <w:tc>
          <w:tcPr>
            <w:tcW w:w="3330" w:type="dxa"/>
            <w:shd w:val="clear" w:color="auto" w:fill="auto"/>
          </w:tcPr>
          <w:p w14:paraId="07B1D27A" w14:textId="77777777" w:rsidR="000C3773" w:rsidRPr="00A821EC" w:rsidRDefault="000C3773" w:rsidP="000C3773">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14:paraId="4BE44233" w14:textId="77777777" w:rsidR="000C3773" w:rsidRPr="00A821EC" w:rsidRDefault="000C3773" w:rsidP="000C3773">
            <w:pPr>
              <w:tabs>
                <w:tab w:val="left" w:pos="90"/>
              </w:tabs>
              <w:ind w:left="1350"/>
              <w:rPr>
                <w:rFonts w:cs="Arial"/>
                <w:sz w:val="20"/>
              </w:rPr>
            </w:pPr>
          </w:p>
        </w:tc>
        <w:tc>
          <w:tcPr>
            <w:tcW w:w="6030" w:type="dxa"/>
            <w:shd w:val="clear" w:color="auto" w:fill="auto"/>
          </w:tcPr>
          <w:p w14:paraId="0ECC7AFE" w14:textId="77777777" w:rsidR="000C3773" w:rsidRPr="00A821EC" w:rsidRDefault="000C3773" w:rsidP="000C3773">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14:paraId="55971B4B" w14:textId="77777777" w:rsidR="000C3773" w:rsidRPr="00A821EC" w:rsidRDefault="000C3773" w:rsidP="000C3773">
            <w:pPr>
              <w:rPr>
                <w:rFonts w:cs="Arial"/>
                <w:i/>
                <w:iCs/>
                <w:sz w:val="20"/>
              </w:rPr>
            </w:pPr>
            <w:r w:rsidRPr="00A821EC">
              <w:rPr>
                <w:rFonts w:cs="Arial"/>
                <w:sz w:val="20"/>
              </w:rPr>
              <w:t>“The Funding Opportunity Announcement number does not exist.”</w:t>
            </w:r>
          </w:p>
        </w:tc>
      </w:tr>
      <w:tr w:rsidR="000C3773" w:rsidRPr="00AC34BE" w14:paraId="2791DE28" w14:textId="77777777" w:rsidTr="000C3773">
        <w:tc>
          <w:tcPr>
            <w:tcW w:w="450" w:type="dxa"/>
          </w:tcPr>
          <w:p w14:paraId="6F1DFC88" w14:textId="77777777" w:rsidR="000C3773" w:rsidRPr="00AC34BE" w:rsidRDefault="000C3773" w:rsidP="000C3773">
            <w:pPr>
              <w:tabs>
                <w:tab w:val="num" w:pos="1350"/>
              </w:tabs>
              <w:ind w:left="1350" w:hanging="360"/>
              <w:jc w:val="center"/>
              <w:rPr>
                <w:rFonts w:cs="Arial"/>
                <w:sz w:val="20"/>
              </w:rPr>
            </w:pPr>
            <w:r w:rsidRPr="00AC34BE">
              <w:rPr>
                <w:rFonts w:cs="Arial"/>
                <w:sz w:val="20"/>
              </w:rPr>
              <w:t>6</w:t>
            </w:r>
          </w:p>
          <w:p w14:paraId="6C6DD75A" w14:textId="77777777" w:rsidR="000C3773" w:rsidRPr="00AC34BE" w:rsidRDefault="000C3773" w:rsidP="000C3773">
            <w:pPr>
              <w:jc w:val="center"/>
              <w:rPr>
                <w:rFonts w:cs="Arial"/>
                <w:sz w:val="20"/>
              </w:rPr>
            </w:pPr>
            <w:r w:rsidRPr="00AC34BE">
              <w:rPr>
                <w:rFonts w:cs="Arial"/>
                <w:sz w:val="20"/>
              </w:rPr>
              <w:t>7</w:t>
            </w:r>
          </w:p>
        </w:tc>
        <w:tc>
          <w:tcPr>
            <w:tcW w:w="3330" w:type="dxa"/>
            <w:shd w:val="clear" w:color="auto" w:fill="auto"/>
          </w:tcPr>
          <w:p w14:paraId="4CEB91E7" w14:textId="77777777" w:rsidR="000C3773" w:rsidRPr="00A821EC" w:rsidRDefault="000C3773" w:rsidP="000C3773">
            <w:pPr>
              <w:rPr>
                <w:rFonts w:cs="Arial"/>
                <w:sz w:val="20"/>
              </w:rPr>
            </w:pPr>
            <w:r w:rsidRPr="00A821EC">
              <w:rPr>
                <w:rFonts w:cs="Arial"/>
                <w:sz w:val="20"/>
              </w:rPr>
              <w:t>All documents and attachments must be in PDF format.</w:t>
            </w:r>
          </w:p>
          <w:p w14:paraId="04492EA7" w14:textId="77777777" w:rsidR="000C3773" w:rsidRPr="00A821EC" w:rsidRDefault="000C3773" w:rsidP="000C3773">
            <w:pPr>
              <w:tabs>
                <w:tab w:val="left" w:pos="90"/>
              </w:tabs>
              <w:ind w:left="1350"/>
              <w:rPr>
                <w:rFonts w:cs="Arial"/>
                <w:sz w:val="20"/>
              </w:rPr>
            </w:pPr>
          </w:p>
        </w:tc>
        <w:tc>
          <w:tcPr>
            <w:tcW w:w="6030" w:type="dxa"/>
            <w:shd w:val="clear" w:color="auto" w:fill="auto"/>
          </w:tcPr>
          <w:p w14:paraId="068F6715" w14:textId="02782ACF" w:rsidR="000C3773" w:rsidRPr="00A821EC" w:rsidRDefault="000C3773" w:rsidP="000C3773">
            <w:pPr>
              <w:rPr>
                <w:rFonts w:cs="Arial"/>
                <w:sz w:val="20"/>
              </w:rPr>
            </w:pPr>
            <w:r w:rsidRPr="00A821EC">
              <w:rPr>
                <w:rFonts w:cs="Arial"/>
                <w:sz w:val="20"/>
              </w:rPr>
              <w:t xml:space="preserve">If you submit attachments which are not in PDF format, the applicant will receive the following </w:t>
            </w:r>
            <w:r w:rsidR="00FC3500">
              <w:rPr>
                <w:rFonts w:cs="Arial"/>
                <w:sz w:val="20"/>
              </w:rPr>
              <w:t>error message from eRA Commons:</w:t>
            </w:r>
          </w:p>
          <w:p w14:paraId="46723CC3" w14:textId="3A47E841" w:rsidR="000C3773" w:rsidRPr="00A821EC" w:rsidRDefault="000C3773" w:rsidP="000C3773">
            <w:pPr>
              <w:tabs>
                <w:tab w:val="left" w:pos="90"/>
              </w:tabs>
              <w:rPr>
                <w:rFonts w:cs="Arial"/>
                <w:i/>
                <w:iCs/>
                <w:sz w:val="20"/>
              </w:rPr>
            </w:pPr>
            <w:r w:rsidRPr="00A821EC">
              <w:rPr>
                <w:rFonts w:cs="Arial"/>
                <w:i/>
                <w:iCs/>
                <w:sz w:val="20"/>
              </w:rPr>
              <w:t>“</w:t>
            </w:r>
            <w:r w:rsidRPr="00A821EC">
              <w:rPr>
                <w:rFonts w:cs="Arial"/>
                <w:sz w:val="20"/>
              </w:rPr>
              <w:t xml:space="preserve">The &lt;attachment&gt; attachment is not in PDF format. All attachments must be provided to the agency in PDF format with a </w:t>
            </w:r>
            <w:r w:rsidRPr="00A821EC">
              <w:rPr>
                <w:rFonts w:cs="Arial"/>
                <w:sz w:val="20"/>
              </w:rPr>
              <w:lastRenderedPageBreak/>
              <w:t xml:space="preserve">.pdf extension. Help with PDF attachments can be found at </w:t>
            </w:r>
            <w:hyperlink r:id="rId43"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0C3773" w:rsidRPr="00AC34BE" w14:paraId="44344917" w14:textId="77777777" w:rsidTr="000C3773">
        <w:tc>
          <w:tcPr>
            <w:tcW w:w="450" w:type="dxa"/>
          </w:tcPr>
          <w:p w14:paraId="22046BCA" w14:textId="77777777" w:rsidR="000C3773" w:rsidRPr="00AC34BE" w:rsidRDefault="000C3773" w:rsidP="000C3773">
            <w:pPr>
              <w:tabs>
                <w:tab w:val="num" w:pos="1350"/>
              </w:tabs>
              <w:ind w:left="1350" w:hanging="360"/>
              <w:jc w:val="center"/>
              <w:rPr>
                <w:rFonts w:cs="Arial"/>
                <w:sz w:val="20"/>
              </w:rPr>
            </w:pPr>
            <w:r w:rsidRPr="00AC34BE">
              <w:rPr>
                <w:rFonts w:cs="Arial"/>
                <w:sz w:val="20"/>
              </w:rPr>
              <w:lastRenderedPageBreak/>
              <w:t>7</w:t>
            </w:r>
          </w:p>
          <w:p w14:paraId="1EA7F442" w14:textId="77777777" w:rsidR="000C3773" w:rsidRPr="00AC34BE" w:rsidRDefault="000C3773" w:rsidP="000C3773">
            <w:pPr>
              <w:jc w:val="center"/>
              <w:rPr>
                <w:rFonts w:cs="Arial"/>
                <w:sz w:val="20"/>
              </w:rPr>
            </w:pPr>
            <w:r w:rsidRPr="00AC34BE">
              <w:rPr>
                <w:rFonts w:cs="Arial"/>
                <w:sz w:val="20"/>
              </w:rPr>
              <w:t>8</w:t>
            </w:r>
          </w:p>
        </w:tc>
        <w:tc>
          <w:tcPr>
            <w:tcW w:w="3330" w:type="dxa"/>
            <w:shd w:val="clear" w:color="auto" w:fill="auto"/>
          </w:tcPr>
          <w:p w14:paraId="2C525395" w14:textId="77777777" w:rsidR="000C3773" w:rsidRPr="00A821EC" w:rsidRDefault="000C3773" w:rsidP="000C3773">
            <w:pPr>
              <w:rPr>
                <w:rFonts w:cs="Arial"/>
                <w:sz w:val="20"/>
              </w:rPr>
            </w:pPr>
            <w:r w:rsidRPr="00A821EC">
              <w:rPr>
                <w:rFonts w:cs="Arial"/>
                <w:sz w:val="20"/>
              </w:rPr>
              <w:t>All attachments should comply with the following formatting requirement:</w:t>
            </w:r>
          </w:p>
          <w:p w14:paraId="6D5D392B" w14:textId="77777777" w:rsidR="000C3773" w:rsidRPr="00A821EC" w:rsidRDefault="000C3773" w:rsidP="00744D51">
            <w:pPr>
              <w:numPr>
                <w:ilvl w:val="0"/>
                <w:numId w:val="12"/>
              </w:numPr>
              <w:ind w:left="630"/>
              <w:rPr>
                <w:rFonts w:cs="Arial"/>
                <w:sz w:val="20"/>
              </w:rPr>
            </w:pPr>
            <w:r w:rsidRPr="00A821EC">
              <w:rPr>
                <w:rFonts w:cs="Arial"/>
                <w:sz w:val="20"/>
              </w:rPr>
              <w:t>PDF attachments cannot be empty (0 bytes).</w:t>
            </w:r>
          </w:p>
        </w:tc>
        <w:tc>
          <w:tcPr>
            <w:tcW w:w="6030" w:type="dxa"/>
            <w:shd w:val="clear" w:color="auto" w:fill="auto"/>
          </w:tcPr>
          <w:p w14:paraId="2C670FBF" w14:textId="77777777" w:rsidR="000C3773" w:rsidRPr="00A821EC" w:rsidRDefault="000C3773" w:rsidP="000C3773">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08D3E63C" w14:textId="5C2CFFE8" w:rsidR="000C3773" w:rsidRPr="00A821EC" w:rsidRDefault="000C3773" w:rsidP="000C3773">
            <w:pPr>
              <w:rPr>
                <w:rFonts w:cs="Arial"/>
                <w:sz w:val="20"/>
              </w:rPr>
            </w:pPr>
            <w:r w:rsidRPr="00A821EC">
              <w:rPr>
                <w:rFonts w:cs="Arial"/>
                <w:sz w:val="20"/>
              </w:rPr>
              <w:t xml:space="preserve">“The {attachment} attachment was empty. PDF attachments cannot be empty, password protected or encrypted. Please submit a changed/corrected application with the correct PDF attachment. Help with PDF attachments can be found at </w:t>
            </w:r>
            <w:hyperlink r:id="rId44"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0C3773" w:rsidRPr="00AC34BE" w14:paraId="5711C547" w14:textId="77777777" w:rsidTr="000C3773">
        <w:tc>
          <w:tcPr>
            <w:tcW w:w="450" w:type="dxa"/>
          </w:tcPr>
          <w:p w14:paraId="24E4C129" w14:textId="77777777" w:rsidR="000C3773" w:rsidRPr="00AC34BE" w:rsidRDefault="000C3773" w:rsidP="000C3773">
            <w:pPr>
              <w:tabs>
                <w:tab w:val="num" w:pos="1350"/>
              </w:tabs>
              <w:ind w:left="1350" w:hanging="360"/>
              <w:jc w:val="center"/>
              <w:rPr>
                <w:rFonts w:cs="Arial"/>
                <w:sz w:val="20"/>
              </w:rPr>
            </w:pPr>
            <w:r w:rsidRPr="00AC34BE">
              <w:rPr>
                <w:rFonts w:cs="Arial"/>
                <w:sz w:val="20"/>
              </w:rPr>
              <w:t>8</w:t>
            </w:r>
          </w:p>
          <w:p w14:paraId="76D31882" w14:textId="77777777" w:rsidR="000C3773" w:rsidRPr="00AC34BE" w:rsidRDefault="000C3773" w:rsidP="000C3773">
            <w:pPr>
              <w:jc w:val="center"/>
              <w:rPr>
                <w:rFonts w:cs="Arial"/>
                <w:sz w:val="20"/>
              </w:rPr>
            </w:pPr>
            <w:r w:rsidRPr="00AC34BE">
              <w:rPr>
                <w:rFonts w:cs="Arial"/>
                <w:sz w:val="20"/>
              </w:rPr>
              <w:t>9</w:t>
            </w:r>
          </w:p>
        </w:tc>
        <w:tc>
          <w:tcPr>
            <w:tcW w:w="3330" w:type="dxa"/>
            <w:shd w:val="clear" w:color="auto" w:fill="auto"/>
          </w:tcPr>
          <w:p w14:paraId="1B603288" w14:textId="77777777" w:rsidR="000C3773" w:rsidRPr="00A821EC" w:rsidRDefault="000C3773" w:rsidP="000C3773">
            <w:pPr>
              <w:rPr>
                <w:rFonts w:cs="Arial"/>
                <w:sz w:val="20"/>
              </w:rPr>
            </w:pPr>
            <w:r w:rsidRPr="00A821EC">
              <w:rPr>
                <w:rFonts w:cs="Arial"/>
                <w:sz w:val="20"/>
              </w:rPr>
              <w:t>All attachments should comply with the following formatting requirement:</w:t>
            </w:r>
          </w:p>
          <w:p w14:paraId="547F5642" w14:textId="77777777" w:rsidR="000C3773" w:rsidRPr="00A821EC" w:rsidRDefault="000C3773" w:rsidP="00744D51">
            <w:pPr>
              <w:numPr>
                <w:ilvl w:val="0"/>
                <w:numId w:val="12"/>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14:paraId="341D0D6D" w14:textId="77777777" w:rsidR="000C3773" w:rsidRPr="00A821EC" w:rsidRDefault="000C3773" w:rsidP="000C3773">
            <w:pPr>
              <w:rPr>
                <w:rFonts w:cs="Arial"/>
                <w:sz w:val="20"/>
              </w:rPr>
            </w:pPr>
            <w:r w:rsidRPr="00A821EC">
              <w:rPr>
                <w:rFonts w:cs="Arial"/>
                <w:sz w:val="20"/>
              </w:rPr>
              <w:t>If you submit attachments which do not comply with the stated formatting requirement, the applicant will receive the following error message from eRA Commons:</w:t>
            </w:r>
          </w:p>
          <w:p w14:paraId="5998D434" w14:textId="770C7FD8" w:rsidR="000C3773" w:rsidRPr="00A821EC" w:rsidRDefault="000C3773" w:rsidP="000C3773">
            <w:pPr>
              <w:rPr>
                <w:rFonts w:cs="Arial"/>
                <w:sz w:val="20"/>
              </w:rPr>
            </w:pPr>
            <w:r w:rsidRPr="00A821EC">
              <w:rPr>
                <w:rFonts w:cs="Arial"/>
                <w:sz w:val="20"/>
              </w:rPr>
              <w:t xml:space="preserve">“The &lt;attachment&gt; attachment contained formatting or features not currently supported by NIH: &lt;condition returned&gt;. Help with PDF attachments can be found at </w:t>
            </w:r>
            <w:hyperlink r:id="rId45"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0C3773" w:rsidRPr="00AC34BE" w14:paraId="7B55111D" w14:textId="77777777" w:rsidTr="000C3773">
        <w:trPr>
          <w:trHeight w:val="1898"/>
        </w:trPr>
        <w:tc>
          <w:tcPr>
            <w:tcW w:w="450" w:type="dxa"/>
          </w:tcPr>
          <w:p w14:paraId="5FCA0E55" w14:textId="77777777" w:rsidR="000C3773" w:rsidRPr="00AC34BE" w:rsidRDefault="000C3773" w:rsidP="000C3773">
            <w:pPr>
              <w:tabs>
                <w:tab w:val="num" w:pos="1350"/>
              </w:tabs>
              <w:ind w:left="1350" w:hanging="360"/>
              <w:jc w:val="center"/>
              <w:rPr>
                <w:rFonts w:cs="Arial"/>
                <w:sz w:val="20"/>
              </w:rPr>
            </w:pPr>
            <w:r w:rsidRPr="00AC34BE">
              <w:rPr>
                <w:rFonts w:cs="Arial"/>
                <w:sz w:val="20"/>
              </w:rPr>
              <w:t>9</w:t>
            </w:r>
          </w:p>
          <w:p w14:paraId="6594AF0A" w14:textId="77777777" w:rsidR="000C3773" w:rsidRPr="00AC34BE" w:rsidRDefault="000C3773" w:rsidP="000C3773">
            <w:pPr>
              <w:jc w:val="center"/>
              <w:rPr>
                <w:rFonts w:cs="Arial"/>
                <w:sz w:val="20"/>
              </w:rPr>
            </w:pPr>
          </w:p>
          <w:p w14:paraId="140BFC82" w14:textId="77777777" w:rsidR="000C3773" w:rsidRPr="00AC34BE" w:rsidRDefault="000C3773" w:rsidP="000C3773">
            <w:pPr>
              <w:jc w:val="center"/>
              <w:rPr>
                <w:rFonts w:cs="Arial"/>
                <w:sz w:val="20"/>
              </w:rPr>
            </w:pPr>
            <w:r w:rsidRPr="00AC34BE">
              <w:rPr>
                <w:rFonts w:cs="Arial"/>
                <w:sz w:val="20"/>
              </w:rPr>
              <w:t>10</w:t>
            </w:r>
          </w:p>
        </w:tc>
        <w:tc>
          <w:tcPr>
            <w:tcW w:w="3330" w:type="dxa"/>
            <w:shd w:val="clear" w:color="auto" w:fill="auto"/>
          </w:tcPr>
          <w:p w14:paraId="2AE2D3F4" w14:textId="77777777" w:rsidR="000C3773" w:rsidRPr="00A821EC" w:rsidRDefault="000C3773" w:rsidP="000C3773">
            <w:pPr>
              <w:rPr>
                <w:rFonts w:cs="Arial"/>
                <w:sz w:val="20"/>
              </w:rPr>
            </w:pPr>
            <w:r w:rsidRPr="00A821EC">
              <w:rPr>
                <w:rFonts w:cs="Arial"/>
                <w:sz w:val="20"/>
              </w:rPr>
              <w:t>All attachments should comply with the following formatting requirement:</w:t>
            </w:r>
          </w:p>
          <w:p w14:paraId="5AEA117A" w14:textId="77777777" w:rsidR="000C3773" w:rsidRPr="00A821EC" w:rsidRDefault="000C3773" w:rsidP="00744D51">
            <w:pPr>
              <w:numPr>
                <w:ilvl w:val="0"/>
                <w:numId w:val="12"/>
              </w:numPr>
              <w:ind w:left="630"/>
              <w:rPr>
                <w:rFonts w:cs="Arial"/>
                <w:sz w:val="20"/>
              </w:rPr>
            </w:pPr>
            <w:r w:rsidRPr="00A821EC">
              <w:rPr>
                <w:rFonts w:cs="Arial"/>
                <w:sz w:val="20"/>
              </w:rPr>
              <w:t>Size of PDF attachments cannot be larger than 8.5 x 11 inches (horizontally or vertically).</w:t>
            </w:r>
          </w:p>
          <w:p w14:paraId="60AD6D5B" w14:textId="77777777" w:rsidR="000C3773" w:rsidRPr="00A821EC" w:rsidRDefault="000C3773" w:rsidP="000C3773">
            <w:pPr>
              <w:rPr>
                <w:rFonts w:cs="Arial"/>
                <w:sz w:val="20"/>
              </w:rPr>
            </w:pPr>
            <w:r w:rsidRPr="00A821EC">
              <w:rPr>
                <w:rFonts w:cs="Arial"/>
                <w:sz w:val="20"/>
              </w:rPr>
              <w:t>[Note:  It is recommended that you limit the size of attachments to 35 MB.]</w:t>
            </w:r>
          </w:p>
        </w:tc>
        <w:tc>
          <w:tcPr>
            <w:tcW w:w="6030" w:type="dxa"/>
            <w:shd w:val="clear" w:color="auto" w:fill="auto"/>
          </w:tcPr>
          <w:p w14:paraId="78491572" w14:textId="77777777" w:rsidR="000C3773" w:rsidRPr="00A821EC" w:rsidRDefault="000C3773" w:rsidP="000C3773">
            <w:pPr>
              <w:rPr>
                <w:rFonts w:cs="Arial"/>
                <w:sz w:val="20"/>
              </w:rPr>
            </w:pPr>
            <w:r w:rsidRPr="00A821EC">
              <w:rPr>
                <w:rFonts w:cs="Arial"/>
                <w:sz w:val="20"/>
              </w:rPr>
              <w:t>If you submit attachments that do not comply with the stated formatting requirement, the applicant will receive the following error message from eRA Commons:</w:t>
            </w:r>
          </w:p>
          <w:p w14:paraId="26C8AB01" w14:textId="7D34D069" w:rsidR="000C3773" w:rsidRPr="00A821EC" w:rsidRDefault="000C3773" w:rsidP="000C3773">
            <w:pPr>
              <w:rPr>
                <w:rFonts w:cs="Arial"/>
                <w:sz w:val="20"/>
              </w:rPr>
            </w:pPr>
            <w:r w:rsidRPr="00A821EC">
              <w:rPr>
                <w:rFonts w:cs="Arial"/>
                <w:sz w:val="20"/>
              </w:rPr>
              <w:t xml:space="preserve">“Filename &lt;file&gt; cannot be larger than U.S.  </w:t>
            </w:r>
            <w:proofErr w:type="gramStart"/>
            <w:r w:rsidRPr="00A821EC">
              <w:rPr>
                <w:rFonts w:cs="Arial"/>
                <w:sz w:val="20"/>
              </w:rPr>
              <w:t>standard</w:t>
            </w:r>
            <w:proofErr w:type="gramEnd"/>
            <w:r w:rsidRPr="00A821EC">
              <w:rPr>
                <w:rFonts w:cs="Arial"/>
                <w:sz w:val="20"/>
              </w:rPr>
              <w:t xml:space="preserve"> letter paper size of 8.5 x 11 inches. See the PDF guidelines at </w:t>
            </w:r>
            <w:hyperlink r:id="rId46" w:history="1">
              <w:r w:rsidRPr="00A821EC">
                <w:rPr>
                  <w:rStyle w:val="Hyperlink"/>
                  <w:rFonts w:cs="Arial"/>
                  <w:sz w:val="20"/>
                </w:rPr>
                <w:t>http://grants.nih.gov/grants/ElectronicReceipt/pdf_guidelines.htm for additional information.”</w:t>
              </w:r>
            </w:hyperlink>
          </w:p>
        </w:tc>
      </w:tr>
      <w:tr w:rsidR="000C3773" w:rsidRPr="00AC34BE" w14:paraId="0A1F9AB5" w14:textId="77777777" w:rsidTr="000C3773">
        <w:trPr>
          <w:trHeight w:val="1862"/>
        </w:trPr>
        <w:tc>
          <w:tcPr>
            <w:tcW w:w="450" w:type="dxa"/>
          </w:tcPr>
          <w:p w14:paraId="097E77E1" w14:textId="77777777" w:rsidR="000C3773" w:rsidRPr="00AC34BE" w:rsidRDefault="000C3773" w:rsidP="000C3773">
            <w:pPr>
              <w:tabs>
                <w:tab w:val="num" w:pos="1350"/>
              </w:tabs>
              <w:ind w:left="1350" w:hanging="360"/>
              <w:jc w:val="center"/>
              <w:rPr>
                <w:rFonts w:cs="Arial"/>
                <w:sz w:val="20"/>
              </w:rPr>
            </w:pPr>
            <w:r w:rsidRPr="00AC34BE">
              <w:rPr>
                <w:rFonts w:cs="Arial"/>
                <w:sz w:val="20"/>
              </w:rPr>
              <w:t>10</w:t>
            </w:r>
          </w:p>
          <w:p w14:paraId="53C9AD68" w14:textId="77777777" w:rsidR="000C3773" w:rsidRPr="00AC34BE" w:rsidRDefault="000C3773" w:rsidP="000C3773">
            <w:pPr>
              <w:jc w:val="center"/>
              <w:rPr>
                <w:rFonts w:cs="Arial"/>
                <w:sz w:val="20"/>
              </w:rPr>
            </w:pPr>
            <w:r w:rsidRPr="00AC34BE">
              <w:rPr>
                <w:rFonts w:cs="Arial"/>
                <w:sz w:val="20"/>
              </w:rPr>
              <w:t>11</w:t>
            </w:r>
          </w:p>
        </w:tc>
        <w:tc>
          <w:tcPr>
            <w:tcW w:w="3330" w:type="dxa"/>
            <w:shd w:val="clear" w:color="auto" w:fill="auto"/>
          </w:tcPr>
          <w:p w14:paraId="7B0E513C" w14:textId="77777777" w:rsidR="000C3773" w:rsidRPr="00A821EC" w:rsidRDefault="000C3773" w:rsidP="000C3773">
            <w:pPr>
              <w:rPr>
                <w:rFonts w:cs="Arial"/>
                <w:sz w:val="20"/>
              </w:rPr>
            </w:pPr>
            <w:r w:rsidRPr="00A821EC">
              <w:rPr>
                <w:rFonts w:cs="Arial"/>
                <w:sz w:val="20"/>
              </w:rPr>
              <w:t>All attachments should comply with the following formatting requirement:</w:t>
            </w:r>
          </w:p>
          <w:p w14:paraId="6F4F5E8F" w14:textId="77777777" w:rsidR="000C3773" w:rsidRPr="00A821EC" w:rsidRDefault="000C3773" w:rsidP="00744D51">
            <w:pPr>
              <w:numPr>
                <w:ilvl w:val="0"/>
                <w:numId w:val="12"/>
              </w:numPr>
              <w:ind w:left="630"/>
              <w:rPr>
                <w:rFonts w:cs="Arial"/>
                <w:sz w:val="20"/>
              </w:rPr>
            </w:pPr>
            <w:r w:rsidRPr="00A821EC">
              <w:rPr>
                <w:rFonts w:cs="Arial"/>
                <w:sz w:val="20"/>
              </w:rPr>
              <w:t xml:space="preserve">PDF attachments should have a valid file name.  Valid file names must include the following UTF-8 characters: A-Z, a-z, 0-9, </w:t>
            </w:r>
            <w:r w:rsidRPr="00A821EC">
              <w:rPr>
                <w:rFonts w:cs="Arial"/>
                <w:sz w:val="20"/>
              </w:rPr>
              <w:lastRenderedPageBreak/>
              <w:t>underscore (_), hyphen (-), space, period.</w:t>
            </w:r>
          </w:p>
        </w:tc>
        <w:tc>
          <w:tcPr>
            <w:tcW w:w="6030" w:type="dxa"/>
            <w:shd w:val="clear" w:color="auto" w:fill="auto"/>
          </w:tcPr>
          <w:p w14:paraId="52EB8637" w14:textId="0BC9878A" w:rsidR="000C3773" w:rsidRPr="00A821EC" w:rsidRDefault="000C3773" w:rsidP="000C3773">
            <w:pPr>
              <w:rPr>
                <w:rFonts w:cs="Arial"/>
                <w:sz w:val="20"/>
              </w:rPr>
            </w:pPr>
            <w:r w:rsidRPr="00A821EC">
              <w:rPr>
                <w:rFonts w:cs="Arial"/>
                <w:sz w:val="20"/>
              </w:rPr>
              <w:lastRenderedPageBreak/>
              <w:t>If you submit attachments which do not comply with the stated formatting requirement, the applicant will receive the following error message from eRA Commons:</w:t>
            </w:r>
          </w:p>
          <w:p w14:paraId="3088C5F8" w14:textId="4E4C5750" w:rsidR="000C3773" w:rsidRPr="00A821EC" w:rsidRDefault="000C3773" w:rsidP="000C3773">
            <w:pPr>
              <w:rPr>
                <w:rFonts w:cs="Arial"/>
                <w:sz w:val="20"/>
              </w:rPr>
            </w:pPr>
            <w:r w:rsidRPr="00A821EC">
              <w:rPr>
                <w:rFonts w:cs="Arial"/>
                <w:sz w:val="20"/>
              </w:rPr>
              <w:t xml:space="preserve">“The &lt;attachment&gt; attachment filename is invalid. Valid filenames may only include the following characters: A-Z, a-z, 0-9, underscore </w:t>
            </w:r>
            <w:proofErr w:type="gramStart"/>
            <w:r w:rsidRPr="00A821EC">
              <w:rPr>
                <w:rFonts w:cs="Arial"/>
                <w:sz w:val="20"/>
              </w:rPr>
              <w:t>( _</w:t>
            </w:r>
            <w:proofErr w:type="gramEnd"/>
            <w:r w:rsidRPr="00A821EC">
              <w:rPr>
                <w:rFonts w:cs="Arial"/>
                <w:sz w:val="20"/>
              </w:rPr>
              <w:t xml:space="preserve"> ), hyphen (-), space, or period. No special characters (including brackets) can be part of the filename.”</w:t>
            </w:r>
          </w:p>
        </w:tc>
      </w:tr>
      <w:tr w:rsidR="000C3773" w:rsidRPr="00AC34BE" w14:paraId="31EC2FE3" w14:textId="77777777" w:rsidTr="000C3773">
        <w:trPr>
          <w:trHeight w:val="2042"/>
        </w:trPr>
        <w:tc>
          <w:tcPr>
            <w:tcW w:w="450" w:type="dxa"/>
          </w:tcPr>
          <w:p w14:paraId="797EBC89" w14:textId="77777777" w:rsidR="000C3773" w:rsidRPr="00AC34BE" w:rsidRDefault="000C3773" w:rsidP="000C3773">
            <w:pPr>
              <w:tabs>
                <w:tab w:val="num" w:pos="1350"/>
              </w:tabs>
              <w:ind w:left="1350" w:hanging="360"/>
              <w:jc w:val="center"/>
              <w:rPr>
                <w:rFonts w:cs="Arial"/>
                <w:sz w:val="20"/>
              </w:rPr>
            </w:pPr>
            <w:r w:rsidRPr="00AC34BE">
              <w:rPr>
                <w:rFonts w:cs="Arial"/>
                <w:sz w:val="20"/>
              </w:rPr>
              <w:t>11</w:t>
            </w:r>
          </w:p>
          <w:p w14:paraId="0E13C91C" w14:textId="77777777" w:rsidR="000C3773" w:rsidRPr="00AC34BE" w:rsidRDefault="000C3773" w:rsidP="000C3773">
            <w:pPr>
              <w:jc w:val="center"/>
              <w:rPr>
                <w:rFonts w:cs="Arial"/>
                <w:sz w:val="20"/>
              </w:rPr>
            </w:pPr>
            <w:r w:rsidRPr="00AC34BE">
              <w:rPr>
                <w:rFonts w:cs="Arial"/>
                <w:sz w:val="20"/>
              </w:rPr>
              <w:t>12</w:t>
            </w:r>
          </w:p>
        </w:tc>
        <w:tc>
          <w:tcPr>
            <w:tcW w:w="3330" w:type="dxa"/>
            <w:shd w:val="clear" w:color="auto" w:fill="auto"/>
          </w:tcPr>
          <w:p w14:paraId="2816FC08" w14:textId="32116407" w:rsidR="000C3773" w:rsidRPr="00A821EC" w:rsidRDefault="000C3773" w:rsidP="000C3773">
            <w:pPr>
              <w:rPr>
                <w:rFonts w:cs="Arial"/>
                <w:sz w:val="20"/>
              </w:rPr>
            </w:pPr>
            <w:r w:rsidRPr="00A821EC">
              <w:rPr>
                <w:rFonts w:cs="Arial"/>
                <w:sz w:val="20"/>
              </w:rPr>
              <w:t xml:space="preserve">The contact person’s email in the SF-424 Section F, must contain a ‘@’, with at least 1 and at most 64 chars preceding and following the ‘@’. 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c>
          <w:tcPr>
            <w:tcW w:w="6030" w:type="dxa"/>
            <w:shd w:val="clear" w:color="auto" w:fill="auto"/>
          </w:tcPr>
          <w:p w14:paraId="14CF95FA" w14:textId="77777777" w:rsidR="000C3773" w:rsidRPr="00A821EC" w:rsidRDefault="000C3773" w:rsidP="000C3773">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14:paraId="7AB94DD7" w14:textId="1D44172B" w:rsidR="000C3773" w:rsidRPr="00A821EC" w:rsidRDefault="000C3773" w:rsidP="000C3773">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 xml:space="preserve">{email address}, is invalid. Must contain a ‘@’, with at least 1 and at most 64 chars preceding and following the ‘@’. 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r>
      <w:tr w:rsidR="000C3773" w:rsidRPr="00AC34BE" w14:paraId="03C260F4" w14:textId="77777777" w:rsidTr="000C3773">
        <w:trPr>
          <w:trHeight w:val="1340"/>
        </w:trPr>
        <w:tc>
          <w:tcPr>
            <w:tcW w:w="450" w:type="dxa"/>
          </w:tcPr>
          <w:p w14:paraId="4CF5D7D4" w14:textId="77777777" w:rsidR="000C3773" w:rsidRPr="00AC34BE" w:rsidRDefault="000C3773" w:rsidP="000C3773">
            <w:pPr>
              <w:tabs>
                <w:tab w:val="num" w:pos="1350"/>
              </w:tabs>
              <w:ind w:left="1350" w:hanging="360"/>
              <w:jc w:val="center"/>
              <w:rPr>
                <w:rFonts w:cs="Arial"/>
                <w:sz w:val="20"/>
              </w:rPr>
            </w:pPr>
            <w:r w:rsidRPr="00AC34BE">
              <w:rPr>
                <w:rFonts w:cs="Arial"/>
                <w:sz w:val="20"/>
              </w:rPr>
              <w:t>12</w:t>
            </w:r>
          </w:p>
          <w:p w14:paraId="0E65BAFB" w14:textId="77777777" w:rsidR="000C3773" w:rsidRPr="00AC34BE" w:rsidRDefault="000C3773" w:rsidP="000C3773">
            <w:pPr>
              <w:jc w:val="center"/>
              <w:rPr>
                <w:rFonts w:cs="Arial"/>
                <w:sz w:val="20"/>
              </w:rPr>
            </w:pPr>
            <w:r w:rsidRPr="00AC34BE">
              <w:rPr>
                <w:rFonts w:cs="Arial"/>
                <w:sz w:val="20"/>
              </w:rPr>
              <w:t>13</w:t>
            </w:r>
          </w:p>
        </w:tc>
        <w:tc>
          <w:tcPr>
            <w:tcW w:w="3330" w:type="dxa"/>
            <w:shd w:val="clear" w:color="auto" w:fill="auto"/>
          </w:tcPr>
          <w:p w14:paraId="6FC2F64A" w14:textId="39C115E6" w:rsidR="000C3773" w:rsidRPr="00A821EC" w:rsidRDefault="000C3773" w:rsidP="000C3773">
            <w:pPr>
              <w:rPr>
                <w:rFonts w:cs="Arial"/>
                <w:sz w:val="20"/>
              </w:rPr>
            </w:pPr>
            <w:r w:rsidRPr="00A821EC">
              <w:rPr>
                <w:rFonts w:cs="Arial"/>
                <w:sz w:val="20"/>
              </w:rPr>
              <w:t>Congressional district code of applicant (af</w:t>
            </w:r>
            <w:r w:rsidR="00FC3500">
              <w:rPr>
                <w:rFonts w:cs="Arial"/>
                <w:sz w:val="20"/>
              </w:rPr>
              <w:t>ter truncating) must be valid.</w:t>
            </w:r>
          </w:p>
          <w:p w14:paraId="256F5D2F" w14:textId="77777777" w:rsidR="000C3773" w:rsidRPr="00A821EC" w:rsidRDefault="000C3773" w:rsidP="000C3773">
            <w:pPr>
              <w:rPr>
                <w:rFonts w:cs="Arial"/>
                <w:sz w:val="20"/>
              </w:rPr>
            </w:pPr>
            <w:r w:rsidRPr="00A821EC">
              <w:rPr>
                <w:rFonts w:cs="Arial"/>
                <w:sz w:val="20"/>
              </w:rPr>
              <w:t>[Note:  Applies to form SF-424, items 16a and 16b]</w:t>
            </w:r>
          </w:p>
        </w:tc>
        <w:tc>
          <w:tcPr>
            <w:tcW w:w="6030" w:type="dxa"/>
            <w:shd w:val="clear" w:color="auto" w:fill="auto"/>
          </w:tcPr>
          <w:p w14:paraId="3C56A7EB" w14:textId="77777777" w:rsidR="000C3773" w:rsidRPr="00A821EC" w:rsidRDefault="000C3773" w:rsidP="000C3773">
            <w:pPr>
              <w:rPr>
                <w:rFonts w:cs="Arial"/>
                <w:sz w:val="20"/>
              </w:rPr>
            </w:pPr>
            <w:r w:rsidRPr="00A821EC">
              <w:rPr>
                <w:rFonts w:cs="Arial"/>
                <w:sz w:val="20"/>
              </w:rPr>
              <w:t>If the Congressional district code of the applicant is not valid, the applicant will receive the following error message from eRA Commons:</w:t>
            </w:r>
          </w:p>
          <w:p w14:paraId="6374C606" w14:textId="03353340" w:rsidR="000C3773" w:rsidRPr="00A821EC" w:rsidRDefault="000C3773" w:rsidP="000C3773">
            <w:pPr>
              <w:autoSpaceDE w:val="0"/>
              <w:autoSpaceDN w:val="0"/>
              <w:adjustRightInd w:val="0"/>
              <w:spacing w:after="0"/>
              <w:rPr>
                <w:rFonts w:cs="Arial"/>
                <w:sz w:val="20"/>
              </w:rPr>
            </w:pPr>
            <w:r w:rsidRPr="00A821EC">
              <w:rPr>
                <w:rFonts w:cs="Arial"/>
                <w:sz w:val="20"/>
              </w:rPr>
              <w:t>“Congressional district &lt;Congr</w:t>
            </w:r>
            <w:r w:rsidR="00FC3500">
              <w:rPr>
                <w:rFonts w:cs="Arial"/>
                <w:sz w:val="20"/>
              </w:rPr>
              <w:t xml:space="preserve">essional District&gt; is invalid. </w:t>
            </w:r>
            <w:r w:rsidRPr="00A821EC">
              <w:rPr>
                <w:rFonts w:cs="Arial"/>
                <w:sz w:val="20"/>
              </w:rPr>
              <w:t xml:space="preserve">To locate your district, visit </w:t>
            </w:r>
            <w:hyperlink r:id="rId47" w:history="1">
              <w:r w:rsidRPr="00A821EC">
                <w:rPr>
                  <w:rFonts w:cs="Arial"/>
                  <w:color w:val="0000FF"/>
                  <w:sz w:val="20"/>
                  <w:u w:val="single"/>
                </w:rPr>
                <w:t>http://www.house.gov/</w:t>
              </w:r>
            </w:hyperlink>
            <w:r w:rsidRPr="00A821EC">
              <w:rPr>
                <w:rFonts w:cs="Arial"/>
                <w:sz w:val="20"/>
              </w:rPr>
              <w:t>”</w:t>
            </w:r>
          </w:p>
          <w:p w14:paraId="11DDC45A" w14:textId="77777777" w:rsidR="000C3773" w:rsidRPr="00A821EC" w:rsidRDefault="000C3773" w:rsidP="000C3773">
            <w:pPr>
              <w:autoSpaceDE w:val="0"/>
              <w:autoSpaceDN w:val="0"/>
              <w:adjustRightInd w:val="0"/>
              <w:spacing w:after="0"/>
              <w:rPr>
                <w:rFonts w:cs="Arial"/>
                <w:sz w:val="20"/>
              </w:rPr>
            </w:pPr>
          </w:p>
        </w:tc>
      </w:tr>
      <w:tr w:rsidR="000C3773" w:rsidRPr="00AC34BE" w14:paraId="699249E6" w14:textId="77777777" w:rsidTr="000C3773">
        <w:trPr>
          <w:trHeight w:val="2141"/>
        </w:trPr>
        <w:tc>
          <w:tcPr>
            <w:tcW w:w="450" w:type="dxa"/>
          </w:tcPr>
          <w:p w14:paraId="530E2337" w14:textId="77777777" w:rsidR="000C3773" w:rsidRPr="00AC34BE" w:rsidRDefault="000C3773" w:rsidP="000C3773">
            <w:pPr>
              <w:tabs>
                <w:tab w:val="num" w:pos="1350"/>
              </w:tabs>
              <w:ind w:left="1350" w:hanging="360"/>
              <w:jc w:val="center"/>
              <w:rPr>
                <w:rFonts w:cs="Arial"/>
                <w:sz w:val="20"/>
              </w:rPr>
            </w:pPr>
            <w:r w:rsidRPr="00AC34BE">
              <w:rPr>
                <w:rFonts w:cs="Arial"/>
                <w:sz w:val="20"/>
              </w:rPr>
              <w:t>13</w:t>
            </w:r>
          </w:p>
          <w:p w14:paraId="6069E61F" w14:textId="77777777" w:rsidR="000C3773" w:rsidRPr="00AC34BE" w:rsidRDefault="000C3773" w:rsidP="000C3773">
            <w:pPr>
              <w:jc w:val="center"/>
              <w:rPr>
                <w:rFonts w:cs="Arial"/>
                <w:sz w:val="20"/>
              </w:rPr>
            </w:pPr>
            <w:r w:rsidRPr="00AC34BE">
              <w:rPr>
                <w:rFonts w:cs="Arial"/>
                <w:sz w:val="20"/>
              </w:rPr>
              <w:t>14</w:t>
            </w:r>
          </w:p>
        </w:tc>
        <w:tc>
          <w:tcPr>
            <w:tcW w:w="3330" w:type="dxa"/>
            <w:shd w:val="clear" w:color="auto" w:fill="auto"/>
          </w:tcPr>
          <w:p w14:paraId="59AE17BD" w14:textId="638DBB6A" w:rsidR="000C3773" w:rsidRPr="00A821EC" w:rsidRDefault="000C3773" w:rsidP="000C3773">
            <w:pPr>
              <w:rPr>
                <w:rFonts w:cs="Arial"/>
                <w:sz w:val="20"/>
              </w:rPr>
            </w:pPr>
            <w:r w:rsidRPr="00A821EC">
              <w:rPr>
                <w:rFonts w:cs="Arial"/>
                <w:sz w:val="20"/>
              </w:rPr>
              <w:t xml:space="preserve">Authorized Representative email must contain a ‘@’, with at least 1 and at most 60chars preceding and following the ‘@’. Control characters (ASCII 0 through 31 and 127), spaces and special chars &lt; &gt; ( ) [ ] </w:t>
            </w:r>
            <w:proofErr w:type="gramStart"/>
            <w:r w:rsidRPr="00A821EC">
              <w:rPr>
                <w:rFonts w:cs="Arial"/>
                <w:sz w:val="20"/>
              </w:rPr>
              <w:t>\ ,</w:t>
            </w:r>
            <w:proofErr w:type="gramEnd"/>
            <w:r w:rsidRPr="00A821EC">
              <w:rPr>
                <w:rFonts w:cs="Arial"/>
                <w:sz w:val="20"/>
              </w:rPr>
              <w:t xml:space="preserve"> ; : are not valid.</w:t>
            </w:r>
          </w:p>
        </w:tc>
        <w:tc>
          <w:tcPr>
            <w:tcW w:w="6030" w:type="dxa"/>
            <w:shd w:val="clear" w:color="auto" w:fill="auto"/>
          </w:tcPr>
          <w:p w14:paraId="06D19DC2" w14:textId="77777777" w:rsidR="000C3773" w:rsidRPr="00A821EC" w:rsidRDefault="000C3773" w:rsidP="000C3773">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14:paraId="329DC4C3" w14:textId="0D9EFDA6" w:rsidR="000C3773" w:rsidRPr="00A821EC" w:rsidRDefault="000C3773" w:rsidP="000C3773">
            <w:pPr>
              <w:rPr>
                <w:rFonts w:cs="Arial"/>
                <w:sz w:val="20"/>
              </w:rPr>
            </w:pPr>
            <w:r w:rsidRPr="00A821EC">
              <w:rPr>
                <w:rFonts w:cs="Arial"/>
                <w:sz w:val="20"/>
              </w:rPr>
              <w:t xml:space="preserve">“Must contain a ‘@’, with at least 1 and at most 64 chars preceding and following the ‘@’. Control characters (ASCII 0 through 31 and 127), spaces and special chars &lt; &gt; </w:t>
            </w:r>
            <w:r w:rsidR="00FC3500">
              <w:rPr>
                <w:rFonts w:cs="Arial"/>
                <w:sz w:val="20"/>
              </w:rPr>
              <w:t xml:space="preserve">( ) [ ] </w:t>
            </w:r>
            <w:proofErr w:type="gramStart"/>
            <w:r w:rsidR="00FC3500">
              <w:rPr>
                <w:rFonts w:cs="Arial"/>
                <w:sz w:val="20"/>
              </w:rPr>
              <w:t>\ ,</w:t>
            </w:r>
            <w:proofErr w:type="gramEnd"/>
            <w:r w:rsidR="00FC3500">
              <w:rPr>
                <w:rFonts w:cs="Arial"/>
                <w:sz w:val="20"/>
              </w:rPr>
              <w:t xml:space="preserve"> ; : are not valid. </w:t>
            </w:r>
            <w:r w:rsidRPr="00A821EC">
              <w:rPr>
                <w:rFonts w:cs="Arial"/>
                <w:sz w:val="20"/>
              </w:rPr>
              <w:t>The Person to be contacted email address also provided on the SF 424 will be used instead.”</w:t>
            </w:r>
          </w:p>
        </w:tc>
      </w:tr>
      <w:tr w:rsidR="000C3773" w:rsidRPr="00AC34BE" w14:paraId="44F4319F" w14:textId="77777777" w:rsidTr="000C3773">
        <w:trPr>
          <w:trHeight w:val="881"/>
        </w:trPr>
        <w:tc>
          <w:tcPr>
            <w:tcW w:w="450" w:type="dxa"/>
          </w:tcPr>
          <w:p w14:paraId="2C29ED53" w14:textId="77777777" w:rsidR="000C3773" w:rsidRPr="00AC34BE" w:rsidRDefault="000C3773" w:rsidP="000C3773">
            <w:pPr>
              <w:tabs>
                <w:tab w:val="num" w:pos="1350"/>
              </w:tabs>
              <w:jc w:val="center"/>
              <w:rPr>
                <w:rFonts w:cs="Arial"/>
                <w:sz w:val="20"/>
                <w:szCs w:val="22"/>
              </w:rPr>
            </w:pPr>
            <w:r w:rsidRPr="00AC34BE">
              <w:rPr>
                <w:rFonts w:cs="Arial"/>
                <w:sz w:val="20"/>
                <w:szCs w:val="22"/>
              </w:rPr>
              <w:t>15</w:t>
            </w:r>
          </w:p>
        </w:tc>
        <w:tc>
          <w:tcPr>
            <w:tcW w:w="3330" w:type="dxa"/>
            <w:shd w:val="clear" w:color="auto" w:fill="auto"/>
          </w:tcPr>
          <w:p w14:paraId="5F824ACA" w14:textId="77777777" w:rsidR="000C3773" w:rsidRPr="00F5108C" w:rsidRDefault="000C3773" w:rsidP="000C3773">
            <w:pPr>
              <w:rPr>
                <w:rFonts w:cs="Arial"/>
                <w:sz w:val="20"/>
              </w:rPr>
            </w:pPr>
            <w:r w:rsidRPr="00F5108C">
              <w:rPr>
                <w:rFonts w:cs="Arial"/>
                <w:sz w:val="20"/>
              </w:rPr>
              <w:t>Budget Validations</w:t>
            </w:r>
          </w:p>
        </w:tc>
        <w:tc>
          <w:tcPr>
            <w:tcW w:w="6030" w:type="dxa"/>
            <w:shd w:val="clear" w:color="auto" w:fill="auto"/>
          </w:tcPr>
          <w:p w14:paraId="247C05B8" w14:textId="77777777" w:rsidR="000C3773" w:rsidRPr="00A821EC" w:rsidRDefault="000C3773" w:rsidP="000C3773">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0C3773" w:rsidRPr="00AC34BE" w14:paraId="6467803A" w14:textId="77777777" w:rsidTr="000C3773">
        <w:trPr>
          <w:trHeight w:val="1844"/>
        </w:trPr>
        <w:tc>
          <w:tcPr>
            <w:tcW w:w="450" w:type="dxa"/>
          </w:tcPr>
          <w:p w14:paraId="67206911" w14:textId="77777777" w:rsidR="000C3773" w:rsidRPr="00AC34BE" w:rsidRDefault="000C3773" w:rsidP="000C3773">
            <w:pPr>
              <w:tabs>
                <w:tab w:val="num" w:pos="1350"/>
              </w:tabs>
              <w:jc w:val="center"/>
              <w:rPr>
                <w:rFonts w:cs="Arial"/>
                <w:sz w:val="20"/>
                <w:szCs w:val="22"/>
              </w:rPr>
            </w:pPr>
            <w:r w:rsidRPr="00AC34BE">
              <w:rPr>
                <w:rFonts w:cs="Arial"/>
                <w:sz w:val="20"/>
                <w:szCs w:val="22"/>
              </w:rPr>
              <w:t>16</w:t>
            </w:r>
          </w:p>
        </w:tc>
        <w:tc>
          <w:tcPr>
            <w:tcW w:w="3330" w:type="dxa"/>
            <w:shd w:val="clear" w:color="auto" w:fill="auto"/>
          </w:tcPr>
          <w:p w14:paraId="616B95E1" w14:textId="77777777" w:rsidR="000C3773" w:rsidRPr="00A821EC" w:rsidRDefault="000C3773" w:rsidP="000C3773">
            <w:pPr>
              <w:rPr>
                <w:rFonts w:cs="Arial"/>
                <w:sz w:val="20"/>
              </w:rPr>
            </w:pPr>
            <w:r w:rsidRPr="00A821EC">
              <w:rPr>
                <w:rFonts w:cs="Arial"/>
                <w:sz w:val="20"/>
              </w:rPr>
              <w:t>SF424-A: Section A – Budget Summary</w:t>
            </w:r>
          </w:p>
          <w:p w14:paraId="7761B75F" w14:textId="77777777" w:rsidR="000C3773" w:rsidRPr="00A821EC" w:rsidRDefault="000C3773" w:rsidP="000C3773">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14:paraId="7AC4A128" w14:textId="77777777" w:rsidR="000C3773" w:rsidRPr="00A821EC" w:rsidRDefault="000C3773" w:rsidP="000C3773">
            <w:pPr>
              <w:rPr>
                <w:rFonts w:cs="Arial"/>
                <w:sz w:val="20"/>
              </w:rPr>
            </w:pPr>
            <w:r w:rsidRPr="00A821EC">
              <w:rPr>
                <w:rFonts w:cs="Arial"/>
                <w:sz w:val="20"/>
              </w:rPr>
              <w:t>Ensure that the sum of Grant Program Function or Activity (a) elements entered equals the total amounts in the Total field</w:t>
            </w:r>
          </w:p>
        </w:tc>
      </w:tr>
      <w:tr w:rsidR="000C3773" w:rsidRPr="00AC34BE" w14:paraId="00F4EB98" w14:textId="77777777" w:rsidTr="000C3773">
        <w:trPr>
          <w:trHeight w:val="1781"/>
        </w:trPr>
        <w:tc>
          <w:tcPr>
            <w:tcW w:w="450" w:type="dxa"/>
          </w:tcPr>
          <w:p w14:paraId="71AF2548" w14:textId="77777777" w:rsidR="000C3773" w:rsidRPr="00AC34BE" w:rsidRDefault="000C3773" w:rsidP="000C3773">
            <w:pPr>
              <w:tabs>
                <w:tab w:val="num" w:pos="1350"/>
              </w:tabs>
              <w:jc w:val="center"/>
              <w:rPr>
                <w:rFonts w:cs="Arial"/>
                <w:sz w:val="20"/>
                <w:szCs w:val="22"/>
              </w:rPr>
            </w:pPr>
            <w:r w:rsidRPr="00AC34BE">
              <w:rPr>
                <w:rFonts w:cs="Arial"/>
                <w:sz w:val="20"/>
                <w:szCs w:val="22"/>
              </w:rPr>
              <w:lastRenderedPageBreak/>
              <w:t>17</w:t>
            </w:r>
          </w:p>
        </w:tc>
        <w:tc>
          <w:tcPr>
            <w:tcW w:w="3330" w:type="dxa"/>
            <w:shd w:val="clear" w:color="auto" w:fill="auto"/>
          </w:tcPr>
          <w:p w14:paraId="673630CB" w14:textId="77777777" w:rsidR="000C3773" w:rsidRPr="00A821EC" w:rsidRDefault="000C3773" w:rsidP="000C3773">
            <w:pPr>
              <w:rPr>
                <w:rFonts w:cs="Arial"/>
                <w:sz w:val="20"/>
              </w:rPr>
            </w:pPr>
            <w:r w:rsidRPr="00A821EC">
              <w:rPr>
                <w:rFonts w:cs="Arial"/>
                <w:sz w:val="20"/>
              </w:rPr>
              <w:t>SF424-A: Section B – Budget Categories</w:t>
            </w:r>
          </w:p>
          <w:p w14:paraId="24FABC7B" w14:textId="77777777" w:rsidR="000C3773" w:rsidRPr="00A821EC" w:rsidRDefault="000C3773" w:rsidP="000C3773">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14:paraId="421D8144" w14:textId="77777777" w:rsidR="000C3773" w:rsidRPr="00A821EC" w:rsidRDefault="000C3773" w:rsidP="000C3773">
            <w:pPr>
              <w:rPr>
                <w:rFonts w:cs="Arial"/>
                <w:sz w:val="20"/>
              </w:rPr>
            </w:pPr>
            <w:r w:rsidRPr="00A821EC">
              <w:rPr>
                <w:rFonts w:cs="Arial"/>
                <w:sz w:val="20"/>
              </w:rPr>
              <w:t>Ensure that the TOTALS Total (row k, column 5) equals the Budget Summary Totals in section A, row 5 column g.</w:t>
            </w:r>
          </w:p>
        </w:tc>
      </w:tr>
      <w:tr w:rsidR="000C3773" w:rsidRPr="00AC34BE" w14:paraId="087EE9A5" w14:textId="77777777" w:rsidTr="000C3773">
        <w:trPr>
          <w:trHeight w:val="350"/>
        </w:trPr>
        <w:tc>
          <w:tcPr>
            <w:tcW w:w="450" w:type="dxa"/>
          </w:tcPr>
          <w:p w14:paraId="4EFECA2F" w14:textId="77777777" w:rsidR="000C3773" w:rsidRPr="00AC34BE" w:rsidRDefault="000C3773" w:rsidP="000C3773">
            <w:pPr>
              <w:tabs>
                <w:tab w:val="num" w:pos="1350"/>
              </w:tabs>
              <w:jc w:val="center"/>
              <w:rPr>
                <w:rFonts w:cs="Arial"/>
                <w:sz w:val="20"/>
                <w:szCs w:val="22"/>
              </w:rPr>
            </w:pPr>
            <w:r w:rsidRPr="00AC34BE">
              <w:rPr>
                <w:rFonts w:cs="Arial"/>
                <w:sz w:val="20"/>
                <w:szCs w:val="22"/>
              </w:rPr>
              <w:t>18</w:t>
            </w:r>
          </w:p>
        </w:tc>
        <w:tc>
          <w:tcPr>
            <w:tcW w:w="3330" w:type="dxa"/>
            <w:shd w:val="clear" w:color="auto" w:fill="auto"/>
          </w:tcPr>
          <w:p w14:paraId="1F9F4E1C" w14:textId="77777777" w:rsidR="000C3773" w:rsidRPr="00A821EC" w:rsidRDefault="000C3773" w:rsidP="000C3773">
            <w:pPr>
              <w:rPr>
                <w:rFonts w:cs="Arial"/>
                <w:sz w:val="20"/>
              </w:rPr>
            </w:pPr>
            <w:r w:rsidRPr="00A821EC">
              <w:rPr>
                <w:rFonts w:cs="Arial"/>
                <w:sz w:val="20"/>
              </w:rPr>
              <w:t>SF424-A: Section D – Forecasted Cash Needs</w:t>
            </w:r>
          </w:p>
          <w:p w14:paraId="3D844FBB" w14:textId="77777777" w:rsidR="000C3773" w:rsidRPr="00A821EC" w:rsidRDefault="000C3773" w:rsidP="000C3773">
            <w:pPr>
              <w:rPr>
                <w:rFonts w:cs="Arial"/>
                <w:sz w:val="20"/>
              </w:rPr>
            </w:pPr>
            <w:r w:rsidRPr="00A821EC">
              <w:rPr>
                <w:rFonts w:cs="Arial"/>
                <w:sz w:val="20"/>
              </w:rPr>
              <w:t>The Federal amount for the 1st Year sun does not equal to Section A Total for 1st Year Federal Totals</w:t>
            </w:r>
          </w:p>
          <w:p w14:paraId="17F37E52" w14:textId="77777777" w:rsidR="000C3773" w:rsidRPr="00A821EC" w:rsidRDefault="000C3773" w:rsidP="000C3773">
            <w:pPr>
              <w:rPr>
                <w:rFonts w:cs="Arial"/>
                <w:sz w:val="20"/>
              </w:rPr>
            </w:pPr>
            <w:r w:rsidRPr="00A821EC">
              <w:rPr>
                <w:rFonts w:cs="Arial"/>
                <w:sz w:val="20"/>
              </w:rPr>
              <w:t>The Non-Federal Total for 1st Year sum does not equal to Estimated Unobligated Funds Non-Federal Totals (d-5) + New or Revised Budget Non-Federal Totals (f-5)</w:t>
            </w:r>
          </w:p>
          <w:p w14:paraId="7341CAE8" w14:textId="77777777" w:rsidR="000C3773" w:rsidRPr="00A821EC" w:rsidRDefault="000C3773" w:rsidP="000C3773">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14:paraId="3E120C2F" w14:textId="77777777" w:rsidR="000C3773" w:rsidRPr="00A821EC" w:rsidRDefault="000C3773" w:rsidP="000C3773">
            <w:pPr>
              <w:rPr>
                <w:rFonts w:cs="Arial"/>
                <w:sz w:val="20"/>
              </w:rPr>
            </w:pPr>
          </w:p>
          <w:p w14:paraId="556A421C" w14:textId="77777777" w:rsidR="000C3773" w:rsidRPr="00A821EC" w:rsidRDefault="000C3773" w:rsidP="000C3773">
            <w:pPr>
              <w:spacing w:after="0"/>
              <w:rPr>
                <w:rFonts w:cs="Arial"/>
                <w:sz w:val="20"/>
              </w:rPr>
            </w:pPr>
          </w:p>
          <w:p w14:paraId="6877209C" w14:textId="77777777" w:rsidR="000C3773" w:rsidRPr="00A821EC" w:rsidRDefault="000C3773" w:rsidP="000C3773">
            <w:pPr>
              <w:rPr>
                <w:rFonts w:cs="Arial"/>
                <w:sz w:val="20"/>
              </w:rPr>
            </w:pPr>
            <w:r w:rsidRPr="00A821EC">
              <w:rPr>
                <w:rFonts w:cs="Arial"/>
                <w:sz w:val="20"/>
              </w:rPr>
              <w:t>Ensure that the Federal Total for 1st year, in Section D- Forecasted Needs equals the Section A, New or Revised Budget Federal Totals (e-5) amount.</w:t>
            </w:r>
          </w:p>
          <w:p w14:paraId="3D2AE4DA" w14:textId="77777777" w:rsidR="000C3773" w:rsidRPr="00A821EC" w:rsidRDefault="000C3773" w:rsidP="000C3773">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14:paraId="319A536A" w14:textId="77777777" w:rsidR="000C3773" w:rsidRPr="00A821EC" w:rsidRDefault="000C3773" w:rsidP="000C3773">
            <w:pPr>
              <w:rPr>
                <w:rFonts w:cs="Arial"/>
                <w:sz w:val="20"/>
              </w:rPr>
            </w:pPr>
            <w:r w:rsidRPr="00A821EC">
              <w:rPr>
                <w:rFonts w:cs="Arial"/>
                <w:sz w:val="20"/>
              </w:rPr>
              <w:t>Ensure that the Forecasted Cash Needs: 15. TOTAL equals to SECTION A – Budget Summary: 5.Totals Total (g).</w:t>
            </w:r>
          </w:p>
        </w:tc>
      </w:tr>
      <w:tr w:rsidR="000C3773" w:rsidRPr="00AC34BE" w14:paraId="4AD5BE8A" w14:textId="77777777" w:rsidTr="000C3773">
        <w:trPr>
          <w:trHeight w:val="2141"/>
        </w:trPr>
        <w:tc>
          <w:tcPr>
            <w:tcW w:w="450" w:type="dxa"/>
          </w:tcPr>
          <w:p w14:paraId="07D61425" w14:textId="77777777" w:rsidR="000C3773" w:rsidRPr="00AC34BE" w:rsidRDefault="000C3773" w:rsidP="000C3773">
            <w:pPr>
              <w:tabs>
                <w:tab w:val="num" w:pos="1350"/>
              </w:tabs>
              <w:jc w:val="center"/>
              <w:rPr>
                <w:rFonts w:cs="Arial"/>
                <w:sz w:val="20"/>
                <w:szCs w:val="22"/>
              </w:rPr>
            </w:pPr>
            <w:r w:rsidRPr="00AC34BE">
              <w:rPr>
                <w:rFonts w:cs="Arial"/>
                <w:sz w:val="20"/>
                <w:szCs w:val="22"/>
              </w:rPr>
              <w:t>19</w:t>
            </w:r>
          </w:p>
        </w:tc>
        <w:tc>
          <w:tcPr>
            <w:tcW w:w="3330" w:type="dxa"/>
            <w:shd w:val="clear" w:color="auto" w:fill="auto"/>
          </w:tcPr>
          <w:p w14:paraId="3ACF8192" w14:textId="77777777" w:rsidR="000C3773" w:rsidRPr="00A821EC" w:rsidRDefault="000C3773" w:rsidP="000C3773">
            <w:pPr>
              <w:rPr>
                <w:rFonts w:cs="Arial"/>
                <w:sz w:val="20"/>
              </w:rPr>
            </w:pPr>
            <w:r w:rsidRPr="00A821EC">
              <w:rPr>
                <w:rFonts w:cs="Arial"/>
                <w:sz w:val="20"/>
              </w:rPr>
              <w:t>SF424-A: Section E – Budget Estimates Of Federal Funds Needed For Balance of The project</w:t>
            </w:r>
          </w:p>
          <w:p w14:paraId="45AA855F" w14:textId="77777777" w:rsidR="000C3773" w:rsidRPr="00A821EC" w:rsidRDefault="000C3773" w:rsidP="000C3773">
            <w:pPr>
              <w:rPr>
                <w:rFonts w:cs="Arial"/>
                <w:sz w:val="20"/>
              </w:rPr>
            </w:pPr>
            <w:r w:rsidRPr="00A821EC">
              <w:rPr>
                <w:rFonts w:cs="Arial"/>
                <w:sz w:val="20"/>
              </w:rPr>
              <w:t>The number of budget years/periods does not match the span of the project</w:t>
            </w:r>
          </w:p>
        </w:tc>
        <w:tc>
          <w:tcPr>
            <w:tcW w:w="6030" w:type="dxa"/>
            <w:shd w:val="clear" w:color="auto" w:fill="auto"/>
          </w:tcPr>
          <w:p w14:paraId="39CB645B" w14:textId="322D6B79" w:rsidR="000C3773" w:rsidRPr="00A821EC" w:rsidRDefault="000C3773" w:rsidP="000C3773">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w:t>
            </w:r>
            <w:r w:rsidR="00FC3500">
              <w:rPr>
                <w:rFonts w:cs="Arial"/>
                <w:sz w:val="20"/>
              </w:rPr>
              <w:t xml:space="preserve">e budget periods in Section E. </w:t>
            </w:r>
            <w:r w:rsidRPr="00A821EC">
              <w:rPr>
                <w:rFonts w:cs="Arial"/>
                <w:sz w:val="20"/>
              </w:rPr>
              <w:t>Please refer to agency guidance if applicable.</w:t>
            </w:r>
          </w:p>
        </w:tc>
      </w:tr>
    </w:tbl>
    <w:p w14:paraId="04FB98EA" w14:textId="77777777" w:rsidR="000C3773" w:rsidRPr="00AC34BE" w:rsidRDefault="000C3773" w:rsidP="000C3773">
      <w:pPr>
        <w:keepNext/>
        <w:tabs>
          <w:tab w:val="left" w:pos="720"/>
        </w:tabs>
        <w:contextualSpacing/>
        <w:outlineLvl w:val="1"/>
        <w:rPr>
          <w:rFonts w:cs="Arial"/>
          <w:b/>
          <w:bCs/>
          <w:iCs/>
          <w:szCs w:val="28"/>
        </w:rPr>
      </w:pPr>
      <w:r w:rsidRPr="00AC34BE">
        <w:rPr>
          <w:rStyle w:val="Heading1Char"/>
          <w:b w:val="0"/>
          <w:bCs w:val="0"/>
        </w:rPr>
        <w:br w:type="page"/>
      </w:r>
    </w:p>
    <w:p w14:paraId="4326083F" w14:textId="77777777" w:rsidR="000C3773" w:rsidRPr="00AC34BE" w:rsidRDefault="000C3773" w:rsidP="000C3773">
      <w:pPr>
        <w:tabs>
          <w:tab w:val="left" w:pos="1008"/>
        </w:tabs>
        <w:rPr>
          <w:rFonts w:cs="Arial"/>
        </w:rPr>
        <w:sectPr w:rsidR="000C3773" w:rsidRPr="00AC34BE" w:rsidSect="00026E07">
          <w:footerReference w:type="default" r:id="rId48"/>
          <w:footerReference w:type="first" r:id="rId49"/>
          <w:pgSz w:w="12240" w:h="15840" w:code="1"/>
          <w:pgMar w:top="1440" w:right="1440" w:bottom="2160" w:left="1440" w:header="720" w:footer="720" w:gutter="0"/>
          <w:pgNumType w:start="1"/>
          <w:cols w:space="720"/>
          <w:titlePg/>
          <w:docGrid w:linePitch="360"/>
        </w:sectPr>
      </w:pPr>
      <w:bookmarkStart w:id="224" w:name="_Appendix_C_–"/>
      <w:bookmarkStart w:id="225" w:name="_Appendix_D_–_1"/>
      <w:bookmarkEnd w:id="224"/>
      <w:bookmarkEnd w:id="225"/>
    </w:p>
    <w:p w14:paraId="25173E6B" w14:textId="77777777" w:rsidR="000C3773" w:rsidRPr="00AC34BE" w:rsidRDefault="000C3773" w:rsidP="000C3773">
      <w:pPr>
        <w:pStyle w:val="Heading1"/>
        <w:jc w:val="center"/>
      </w:pPr>
      <w:bookmarkStart w:id="226" w:name="_Appendix_E_–"/>
      <w:bookmarkStart w:id="227" w:name="_Appendix_D_–"/>
      <w:bookmarkStart w:id="228" w:name="_Toc485307409"/>
      <w:bookmarkStart w:id="229" w:name="_Toc493667576"/>
      <w:bookmarkStart w:id="230" w:name="_Toc512512022"/>
      <w:bookmarkEnd w:id="226"/>
      <w:bookmarkEnd w:id="227"/>
      <w:r w:rsidRPr="00AC34BE">
        <w:lastRenderedPageBreak/>
        <w:t>Appendix</w:t>
      </w:r>
      <w:r w:rsidR="00E050A0">
        <w:t xml:space="preserve"> </w:t>
      </w:r>
      <w:r w:rsidR="00857B54">
        <w:t>C</w:t>
      </w:r>
      <w:r w:rsidRPr="00AC34BE">
        <w:t xml:space="preserve"> – Confidentiality and SAMHSA Participant Protection/Human Subjects Guidelines</w:t>
      </w:r>
      <w:bookmarkEnd w:id="228"/>
      <w:bookmarkEnd w:id="229"/>
      <w:bookmarkEnd w:id="230"/>
    </w:p>
    <w:p w14:paraId="432D39DB" w14:textId="2CD8B2E3" w:rsidR="000C3773" w:rsidRPr="00911E37" w:rsidRDefault="000C3773" w:rsidP="00911E37">
      <w:pPr>
        <w:rPr>
          <w:b/>
        </w:rPr>
      </w:pPr>
      <w:r w:rsidRPr="00911E37">
        <w:rPr>
          <w:b/>
        </w:rPr>
        <w:t>Confidentiali</w:t>
      </w:r>
      <w:r w:rsidR="00FC3500" w:rsidRPr="00911E37">
        <w:rPr>
          <w:b/>
        </w:rPr>
        <w:t>ty and Participant Protection:</w:t>
      </w:r>
    </w:p>
    <w:p w14:paraId="391168DE" w14:textId="60AC44A2" w:rsidR="000C3773" w:rsidRPr="00AC34BE" w:rsidRDefault="000C3773" w:rsidP="000C3773">
      <w:pPr>
        <w:tabs>
          <w:tab w:val="left" w:pos="1008"/>
        </w:tabs>
        <w:rPr>
          <w:rFonts w:cs="Arial"/>
        </w:rPr>
      </w:pPr>
      <w:r w:rsidRPr="00AC34BE">
        <w:rPr>
          <w:rFonts w:cs="Arial"/>
        </w:rPr>
        <w:t xml:space="preserve">Because of the confidential nature of the work in which many SAMHSA recipients are involved, it is important to have safeguards protecting individuals from risks associated with their participation in SAMHSA projects. All applicants (including those who plan to obtain Institutional Review Board (IRB) approval) must address the </w:t>
      </w:r>
      <w:r w:rsidRPr="002A46F4">
        <w:rPr>
          <w:rFonts w:cs="Arial"/>
        </w:rPr>
        <w:t>seven elem</w:t>
      </w:r>
      <w:r w:rsidRPr="00AC34BE">
        <w:rPr>
          <w:rFonts w:cs="Arial"/>
        </w:rPr>
        <w:t>ents below.  Be sure to discuss these elements as they pertain to on-line counseling (i.e., telehealth) if they are applicable to your program. If some are not applicable or relevant to the proposed project, simply state that they are not applicable and indicate why.  In addition to addressing thes</w:t>
      </w:r>
      <w:r w:rsidRPr="002A46F4">
        <w:rPr>
          <w:rFonts w:cs="Arial"/>
        </w:rPr>
        <w:t>e seven elements, read the section that follows entitled “Protection of Human Subjects Regul</w:t>
      </w:r>
      <w:r w:rsidRPr="00AC34BE">
        <w:rPr>
          <w:rFonts w:cs="Arial"/>
        </w:rPr>
        <w:t>ations” to determine if the regulations may apply to your project. If so, you are required to describe the process you will follow for obtaining IRB approval. While you are encouraged you to keep your responses brief, there are no page limits for this section and no points will be assigned by the Review Committee.  Problems with confidentiality, participant protection, and the protection of human subjects identified during peer review of the application must be resolved prior to funding.</w:t>
      </w:r>
    </w:p>
    <w:p w14:paraId="6BF0CC1C" w14:textId="77777777" w:rsidR="000C3773" w:rsidRPr="009021A6" w:rsidRDefault="000C3773" w:rsidP="00744D51">
      <w:pPr>
        <w:numPr>
          <w:ilvl w:val="0"/>
          <w:numId w:val="44"/>
        </w:numPr>
        <w:tabs>
          <w:tab w:val="left" w:pos="540"/>
        </w:tabs>
        <w:ind w:left="540"/>
        <w:rPr>
          <w:rFonts w:cs="Arial"/>
          <w:b/>
        </w:rPr>
      </w:pPr>
      <w:r w:rsidRPr="009021A6">
        <w:rPr>
          <w:rFonts w:cs="Arial"/>
          <w:b/>
        </w:rPr>
        <w:t>Protect Clients and Staff from Potential Risks</w:t>
      </w:r>
    </w:p>
    <w:p w14:paraId="0FD3489C" w14:textId="77777777" w:rsidR="000C3773" w:rsidRPr="00AC34BE" w:rsidRDefault="000C3773" w:rsidP="00744D51">
      <w:pPr>
        <w:pStyle w:val="ListBullet"/>
        <w:numPr>
          <w:ilvl w:val="0"/>
          <w:numId w:val="47"/>
        </w:numPr>
        <w:ind w:left="900"/>
        <w:rPr>
          <w:rFonts w:cs="Arial"/>
        </w:rPr>
      </w:pPr>
      <w:r w:rsidRPr="00AC34BE">
        <w:rPr>
          <w:rFonts w:cs="Arial"/>
        </w:rPr>
        <w:t>Identify and describe any foreseeable physical, medical, psychological, social and legal risks or potential adverse effects as a result of the project itself or any data collection activity.</w:t>
      </w:r>
    </w:p>
    <w:p w14:paraId="379534A8" w14:textId="19B3D308" w:rsidR="000C3773" w:rsidRPr="00AC34BE" w:rsidRDefault="000C3773" w:rsidP="00744D51">
      <w:pPr>
        <w:pStyle w:val="ListBullet"/>
        <w:numPr>
          <w:ilvl w:val="0"/>
          <w:numId w:val="47"/>
        </w:numPr>
        <w:ind w:left="900"/>
        <w:rPr>
          <w:rFonts w:cs="Arial"/>
        </w:rPr>
      </w:pPr>
      <w:r w:rsidRPr="00AC34BE">
        <w:rPr>
          <w:rFonts w:cs="Arial"/>
        </w:rPr>
        <w:t xml:space="preserve">Describe the procedures you will follow to minimize or protect participants against potential risks, </w:t>
      </w:r>
      <w:r w:rsidRPr="00AC34BE">
        <w:rPr>
          <w:rStyle w:val="StyleListBulletBoldChar"/>
          <w:b w:val="0"/>
          <w:bCs w:val="0"/>
        </w:rPr>
        <w:t>including risks to confidentiality</w:t>
      </w:r>
      <w:r w:rsidR="00FC3500">
        <w:rPr>
          <w:rFonts w:cs="Arial"/>
        </w:rPr>
        <w:t>.</w:t>
      </w:r>
    </w:p>
    <w:p w14:paraId="7211DC68" w14:textId="77777777" w:rsidR="000C3773" w:rsidRPr="00AC34BE" w:rsidRDefault="000C3773" w:rsidP="00744D51">
      <w:pPr>
        <w:pStyle w:val="ListBullet"/>
        <w:numPr>
          <w:ilvl w:val="0"/>
          <w:numId w:val="47"/>
        </w:numPr>
        <w:ind w:left="900"/>
        <w:rPr>
          <w:rFonts w:cs="Arial"/>
        </w:rPr>
      </w:pPr>
      <w:r w:rsidRPr="00AC34BE">
        <w:rPr>
          <w:rFonts w:cs="Arial"/>
        </w:rPr>
        <w:t>Identify plans to provide guidance and assistance in the event there are adverse effects to participants.</w:t>
      </w:r>
    </w:p>
    <w:p w14:paraId="324177A5" w14:textId="52E466FE" w:rsidR="000C3773" w:rsidRPr="00AC34BE" w:rsidRDefault="000C3773" w:rsidP="00744D51">
      <w:pPr>
        <w:pStyle w:val="ListBullet"/>
        <w:numPr>
          <w:ilvl w:val="0"/>
          <w:numId w:val="47"/>
        </w:numPr>
        <w:ind w:left="900"/>
        <w:rPr>
          <w:rFonts w:cs="Arial"/>
        </w:rPr>
      </w:pPr>
      <w:r w:rsidRPr="00AC34BE">
        <w:rPr>
          <w:rFonts w:cs="Arial"/>
        </w:rPr>
        <w:t>Where appropriate, describe alternative treatments and procedures that may be beneficial to the participants. If you choose not to use these other beneficial treatments, provide the reasons for not using them.</w:t>
      </w:r>
    </w:p>
    <w:p w14:paraId="1497C425" w14:textId="77777777" w:rsidR="000C3773" w:rsidRPr="009021A6" w:rsidRDefault="000C3773" w:rsidP="00744D51">
      <w:pPr>
        <w:numPr>
          <w:ilvl w:val="0"/>
          <w:numId w:val="44"/>
        </w:numPr>
        <w:tabs>
          <w:tab w:val="left" w:pos="540"/>
        </w:tabs>
        <w:ind w:left="540"/>
        <w:rPr>
          <w:rFonts w:cs="Arial"/>
          <w:b/>
        </w:rPr>
      </w:pPr>
      <w:r w:rsidRPr="009021A6">
        <w:rPr>
          <w:rFonts w:cs="Arial"/>
          <w:b/>
        </w:rPr>
        <w:t>Fair Selection of Participants</w:t>
      </w:r>
    </w:p>
    <w:p w14:paraId="1D4C72B2" w14:textId="35CF423E" w:rsidR="000C3773" w:rsidRPr="00AC34BE" w:rsidRDefault="000C3773" w:rsidP="00744D51">
      <w:pPr>
        <w:pStyle w:val="ListBullet"/>
        <w:numPr>
          <w:ilvl w:val="0"/>
          <w:numId w:val="47"/>
        </w:numPr>
        <w:ind w:left="900"/>
        <w:rPr>
          <w:rFonts w:cs="Arial"/>
        </w:rPr>
      </w:pPr>
      <w:r w:rsidRPr="00AC34BE">
        <w:rPr>
          <w:rFonts w:cs="Arial"/>
        </w:rPr>
        <w:t>Describe the population(s) of focus for the proposed project. Include age, gender, and racial/ethnic background and note if the population includes homeless youth, foster children, children of substance abusers, pregnant women, or other targeted groups.</w:t>
      </w:r>
    </w:p>
    <w:p w14:paraId="18D8D36F" w14:textId="297F05A1" w:rsidR="000C3773" w:rsidRPr="00AC34BE" w:rsidRDefault="000C3773" w:rsidP="00744D51">
      <w:pPr>
        <w:pStyle w:val="ListBullet"/>
        <w:numPr>
          <w:ilvl w:val="0"/>
          <w:numId w:val="47"/>
        </w:numPr>
        <w:ind w:left="900"/>
        <w:rPr>
          <w:rFonts w:cs="Arial"/>
        </w:rPr>
      </w:pPr>
      <w:r w:rsidRPr="00AC34BE">
        <w:rPr>
          <w:rFonts w:cs="Arial"/>
        </w:rPr>
        <w:lastRenderedPageBreak/>
        <w:t xml:space="preserve">Explain the reasons for including groups of pregnant women, children, people with mental disabilities, </w:t>
      </w:r>
      <w:r w:rsidR="00B3454F" w:rsidRPr="00AC34BE">
        <w:rPr>
          <w:rFonts w:cs="Arial"/>
        </w:rPr>
        <w:t>and people</w:t>
      </w:r>
      <w:r w:rsidRPr="00AC34BE">
        <w:rPr>
          <w:rFonts w:cs="Arial"/>
        </w:rPr>
        <w:t xml:space="preserve"> in institutions, prisoners, and individuals who are likely to be particularly vulnerable to HIV/AIDS.</w:t>
      </w:r>
    </w:p>
    <w:p w14:paraId="513408B6" w14:textId="4887B1EA" w:rsidR="000C3773" w:rsidRPr="00AC34BE" w:rsidRDefault="000C3773" w:rsidP="00744D51">
      <w:pPr>
        <w:pStyle w:val="ListBullet"/>
        <w:numPr>
          <w:ilvl w:val="0"/>
          <w:numId w:val="47"/>
        </w:numPr>
        <w:ind w:left="900"/>
        <w:rPr>
          <w:rFonts w:cs="Arial"/>
        </w:rPr>
      </w:pPr>
      <w:r w:rsidRPr="00AC34BE">
        <w:rPr>
          <w:rFonts w:cs="Arial"/>
        </w:rPr>
        <w:t>Explain the reasons for includ</w:t>
      </w:r>
      <w:r w:rsidR="00FC3500">
        <w:rPr>
          <w:rFonts w:cs="Arial"/>
        </w:rPr>
        <w:t>ing or excluding participants.</w:t>
      </w:r>
    </w:p>
    <w:p w14:paraId="543F2195" w14:textId="4EE625B2" w:rsidR="000C3773" w:rsidRPr="00AC34BE" w:rsidRDefault="000C3773" w:rsidP="00744D51">
      <w:pPr>
        <w:pStyle w:val="ListBullet"/>
        <w:numPr>
          <w:ilvl w:val="0"/>
          <w:numId w:val="47"/>
        </w:numPr>
        <w:ind w:left="900"/>
        <w:rPr>
          <w:rFonts w:cs="Arial"/>
        </w:rPr>
      </w:pPr>
      <w:r w:rsidRPr="00AC34BE">
        <w:rPr>
          <w:rFonts w:cs="Arial"/>
        </w:rPr>
        <w:t>Explain how you will recruit and select participants. Identify who will select participants.</w:t>
      </w:r>
    </w:p>
    <w:p w14:paraId="14F82773" w14:textId="77777777" w:rsidR="000C3773" w:rsidRPr="009021A6" w:rsidRDefault="000C3773" w:rsidP="00744D51">
      <w:pPr>
        <w:numPr>
          <w:ilvl w:val="0"/>
          <w:numId w:val="44"/>
        </w:numPr>
        <w:tabs>
          <w:tab w:val="left" w:pos="540"/>
        </w:tabs>
        <w:ind w:left="540"/>
        <w:rPr>
          <w:rFonts w:cs="Arial"/>
          <w:b/>
        </w:rPr>
      </w:pPr>
      <w:r w:rsidRPr="009021A6">
        <w:rPr>
          <w:rFonts w:cs="Arial"/>
          <w:b/>
        </w:rPr>
        <w:t>Absence of Coercion</w:t>
      </w:r>
    </w:p>
    <w:p w14:paraId="0F0E23D9" w14:textId="5D89BB7A" w:rsidR="000C3773" w:rsidRPr="00AC34BE" w:rsidRDefault="000C3773" w:rsidP="00744D51">
      <w:pPr>
        <w:pStyle w:val="ListBullet"/>
        <w:numPr>
          <w:ilvl w:val="0"/>
          <w:numId w:val="47"/>
        </w:numPr>
        <w:ind w:left="900"/>
        <w:rPr>
          <w:rFonts w:cs="Arial"/>
        </w:rPr>
      </w:pPr>
      <w:r w:rsidRPr="00AC34BE">
        <w:rPr>
          <w:rFonts w:cs="Arial"/>
        </w:rPr>
        <w:t>Explain if participation in the project is voluntary or required. Identify possible reasons why participation is required, for example, court orders requiring people to participate in a program.</w:t>
      </w:r>
    </w:p>
    <w:p w14:paraId="71EA2131" w14:textId="77777777" w:rsidR="00A25A5A" w:rsidRPr="00A25A5A" w:rsidRDefault="00A25A5A" w:rsidP="00A25A5A">
      <w:pPr>
        <w:pStyle w:val="ListBullet"/>
        <w:numPr>
          <w:ilvl w:val="0"/>
          <w:numId w:val="47"/>
        </w:numPr>
        <w:ind w:left="900"/>
        <w:rPr>
          <w:rFonts w:cs="Arial"/>
        </w:rPr>
      </w:pPr>
      <w:r w:rsidRPr="00A25A5A">
        <w:rPr>
          <w:rFonts w:cs="Arial"/>
        </w:rPr>
        <w:t>If you plan to compensate participants, state how participants will be awarded incentives (e.g., gift cards, bus passes, gifts, etc.).  Provide justification that the use of incentives is appropriate, judicious and conservative and that incentives do not provide an “undue inducement” that removes the voluntary nature of participation.  Incentives should be non-cash and the minimum amount necessary to meet the programmatic and performance assessment goals of the grant.  Applicants should determine the minimum amount that is proven effective by consulting with existing local programs and reviewing the relevant literature.  In no case may the value of an incentive paid for with SAMHSA discretionary grant funds exceed $30.</w:t>
      </w:r>
    </w:p>
    <w:p w14:paraId="0FFD18EB" w14:textId="77777777" w:rsidR="000C3773" w:rsidRPr="00AC34BE" w:rsidRDefault="000C3773" w:rsidP="00744D51">
      <w:pPr>
        <w:pStyle w:val="ListBullet"/>
        <w:numPr>
          <w:ilvl w:val="0"/>
          <w:numId w:val="47"/>
        </w:numPr>
        <w:ind w:left="900"/>
        <w:rPr>
          <w:rFonts w:cs="Arial"/>
        </w:rPr>
      </w:pPr>
      <w:r w:rsidRPr="00AC34BE">
        <w:rPr>
          <w:rFonts w:cs="Arial"/>
        </w:rPr>
        <w:t>State how volunteer participants will be told that they may receive services intervention even if they do not participate in or complete the data collection component of the project.</w:t>
      </w:r>
    </w:p>
    <w:p w14:paraId="7BB1A0D2" w14:textId="77777777" w:rsidR="000C3773" w:rsidRPr="009021A6" w:rsidRDefault="000C3773" w:rsidP="00744D51">
      <w:pPr>
        <w:numPr>
          <w:ilvl w:val="0"/>
          <w:numId w:val="44"/>
        </w:numPr>
        <w:tabs>
          <w:tab w:val="left" w:pos="540"/>
        </w:tabs>
        <w:ind w:left="540"/>
        <w:rPr>
          <w:rFonts w:cs="Arial"/>
          <w:b/>
        </w:rPr>
      </w:pPr>
      <w:r w:rsidRPr="009021A6">
        <w:rPr>
          <w:rFonts w:cs="Arial"/>
          <w:b/>
        </w:rPr>
        <w:t>Data Collection</w:t>
      </w:r>
    </w:p>
    <w:p w14:paraId="687393FE" w14:textId="2BA3CDF0" w:rsidR="000C3773" w:rsidRPr="00AC34BE" w:rsidRDefault="000C3773" w:rsidP="00744D51">
      <w:pPr>
        <w:pStyle w:val="ListBullet"/>
        <w:numPr>
          <w:ilvl w:val="0"/>
          <w:numId w:val="47"/>
        </w:numPr>
        <w:ind w:left="900"/>
        <w:rPr>
          <w:rFonts w:cs="Arial"/>
        </w:rPr>
      </w:pPr>
      <w:r w:rsidRPr="00AC34BE">
        <w:rPr>
          <w:rFonts w:cs="Arial"/>
        </w:rPr>
        <w:t>Identify from whom you will collect data (e.g., from participants themselves, family members, teachers, others). Describe the data collection procedures and specify the sources for obtaining data (e.g., school records, interviews, psychological assessments, questionnaires, observation or other sources).  Where data are to be collected through observational techniques, questionnaires, interviews, or other direct means, describ</w:t>
      </w:r>
      <w:r w:rsidR="00FC3500">
        <w:rPr>
          <w:rFonts w:cs="Arial"/>
        </w:rPr>
        <w:t>e the data collection setting.</w:t>
      </w:r>
    </w:p>
    <w:p w14:paraId="35017348" w14:textId="0595052E" w:rsidR="000C3773" w:rsidRPr="00AC34BE" w:rsidRDefault="000C3773" w:rsidP="00744D51">
      <w:pPr>
        <w:pStyle w:val="ListBullet"/>
        <w:numPr>
          <w:ilvl w:val="0"/>
          <w:numId w:val="47"/>
        </w:numPr>
        <w:ind w:left="900"/>
        <w:rPr>
          <w:rFonts w:cs="Arial"/>
        </w:rPr>
      </w:pPr>
      <w:r w:rsidRPr="00AC34BE">
        <w:rPr>
          <w:rFonts w:cs="Arial"/>
        </w:rPr>
        <w:t>Identify what type of specimens (e.g., urine, blood) will be used, if any. State if the material will be used just for evaluation or</w:t>
      </w:r>
      <w:r w:rsidR="00FC3500">
        <w:rPr>
          <w:rFonts w:cs="Arial"/>
        </w:rPr>
        <w:t xml:space="preserve"> if other use(s) will be made. </w:t>
      </w:r>
      <w:r w:rsidRPr="00AC34BE">
        <w:rPr>
          <w:rFonts w:cs="Arial"/>
        </w:rPr>
        <w:t>Also, if needed, describe how the material will be monitored to ensure the safety of participants.</w:t>
      </w:r>
    </w:p>
    <w:p w14:paraId="13B05C3D" w14:textId="552DC5B7" w:rsidR="000C3773" w:rsidRPr="00AC34BE" w:rsidRDefault="000C3773" w:rsidP="00744D51">
      <w:pPr>
        <w:pStyle w:val="ListBullet"/>
        <w:numPr>
          <w:ilvl w:val="0"/>
          <w:numId w:val="47"/>
        </w:numPr>
        <w:ind w:left="900"/>
        <w:rPr>
          <w:rFonts w:cs="Arial"/>
        </w:rPr>
      </w:pPr>
      <w:r w:rsidRPr="00AC34BE">
        <w:rPr>
          <w:rFonts w:cs="Arial"/>
        </w:rPr>
        <w:lastRenderedPageBreak/>
        <w:t xml:space="preserve">Provide in </w:t>
      </w:r>
      <w:r w:rsidRPr="00F535DE">
        <w:rPr>
          <w:rStyle w:val="StyleListBulletBoldChar"/>
          <w:bCs w:val="0"/>
        </w:rPr>
        <w:t xml:space="preserve">Attachment </w:t>
      </w:r>
      <w:r w:rsidR="00F535DE" w:rsidRPr="00F535DE">
        <w:rPr>
          <w:rStyle w:val="StyleListBulletBoldChar"/>
          <w:bCs w:val="0"/>
        </w:rPr>
        <w:t>1</w:t>
      </w:r>
      <w:r w:rsidRPr="00F535DE">
        <w:rPr>
          <w:rStyle w:val="StyleListBulletBoldChar"/>
          <w:b w:val="0"/>
          <w:bCs w:val="0"/>
        </w:rPr>
        <w:t>, “Data Collect</w:t>
      </w:r>
      <w:r w:rsidRPr="00AC34BE">
        <w:rPr>
          <w:rStyle w:val="StyleListBulletBoldChar"/>
          <w:b w:val="0"/>
          <w:bCs w:val="0"/>
        </w:rPr>
        <w:t>ion Instruments/Interview Protocols,”</w:t>
      </w:r>
      <w:r w:rsidRPr="00AC34BE">
        <w:rPr>
          <w:rFonts w:cs="Arial"/>
        </w:rPr>
        <w:t xml:space="preserve"> copies of all available data collection instruments and interview protocols that you plan to use (unless you are providing the web link to the instrument(s)/protocol(s)).</w:t>
      </w:r>
    </w:p>
    <w:p w14:paraId="6FCF43C8" w14:textId="77777777" w:rsidR="000C3773" w:rsidRPr="009021A6" w:rsidRDefault="000C3773" w:rsidP="00744D51">
      <w:pPr>
        <w:numPr>
          <w:ilvl w:val="0"/>
          <w:numId w:val="44"/>
        </w:numPr>
        <w:tabs>
          <w:tab w:val="left" w:pos="540"/>
        </w:tabs>
        <w:ind w:left="540"/>
        <w:rPr>
          <w:rFonts w:cs="Arial"/>
          <w:b/>
        </w:rPr>
      </w:pPr>
      <w:r w:rsidRPr="009021A6">
        <w:rPr>
          <w:rFonts w:cs="Arial"/>
          <w:b/>
        </w:rPr>
        <w:t>Privacy and Confidentiality</w:t>
      </w:r>
    </w:p>
    <w:p w14:paraId="7D6855A0" w14:textId="0552D85D" w:rsidR="000C3773" w:rsidRPr="00AC34BE" w:rsidRDefault="000C3773" w:rsidP="00744D51">
      <w:pPr>
        <w:pStyle w:val="ListBullet"/>
        <w:numPr>
          <w:ilvl w:val="0"/>
          <w:numId w:val="47"/>
        </w:numPr>
        <w:ind w:left="900"/>
        <w:rPr>
          <w:rFonts w:cs="Arial"/>
        </w:rPr>
      </w:pPr>
      <w:r w:rsidRPr="00AC34BE">
        <w:rPr>
          <w:rFonts w:cs="Arial"/>
        </w:rPr>
        <w:t>Explain how you will ensure privacy and confidentiality. Include who will collect data and how it will be collected.</w:t>
      </w:r>
    </w:p>
    <w:p w14:paraId="26A9D2A3" w14:textId="77777777" w:rsidR="000C3773" w:rsidRPr="00AC34BE" w:rsidRDefault="000C3773" w:rsidP="00744D51">
      <w:pPr>
        <w:pStyle w:val="ListBullet"/>
        <w:numPr>
          <w:ilvl w:val="0"/>
          <w:numId w:val="47"/>
        </w:numPr>
        <w:ind w:left="900"/>
        <w:rPr>
          <w:rFonts w:cs="Arial"/>
        </w:rPr>
      </w:pPr>
      <w:r w:rsidRPr="00AC34BE">
        <w:rPr>
          <w:rFonts w:cs="Arial"/>
        </w:rPr>
        <w:t xml:space="preserve"> Describe:</w:t>
      </w:r>
    </w:p>
    <w:p w14:paraId="5C028643" w14:textId="77777777" w:rsidR="000C3773" w:rsidRPr="00AC34BE" w:rsidRDefault="000C3773" w:rsidP="00744D51">
      <w:pPr>
        <w:pStyle w:val="ListBullet"/>
        <w:numPr>
          <w:ilvl w:val="0"/>
          <w:numId w:val="45"/>
        </w:numPr>
        <w:rPr>
          <w:rFonts w:cs="Arial"/>
        </w:rPr>
      </w:pPr>
      <w:r w:rsidRPr="00AC34BE">
        <w:rPr>
          <w:rFonts w:cs="Arial"/>
        </w:rPr>
        <w:t>How you will use data collection instruments.</w:t>
      </w:r>
    </w:p>
    <w:p w14:paraId="67E5AA61" w14:textId="77777777" w:rsidR="000C3773" w:rsidRPr="00AC34BE" w:rsidRDefault="000C3773" w:rsidP="00744D51">
      <w:pPr>
        <w:pStyle w:val="ListBullet"/>
        <w:numPr>
          <w:ilvl w:val="0"/>
          <w:numId w:val="45"/>
        </w:numPr>
        <w:rPr>
          <w:rFonts w:cs="Arial"/>
        </w:rPr>
      </w:pPr>
      <w:r w:rsidRPr="00AC34BE">
        <w:rPr>
          <w:rFonts w:cs="Arial"/>
        </w:rPr>
        <w:t>Where data will be stored.</w:t>
      </w:r>
    </w:p>
    <w:p w14:paraId="70C6369C" w14:textId="77777777" w:rsidR="000C3773" w:rsidRPr="00AC34BE" w:rsidRDefault="000C3773" w:rsidP="00744D51">
      <w:pPr>
        <w:pStyle w:val="ListBullet"/>
        <w:numPr>
          <w:ilvl w:val="0"/>
          <w:numId w:val="45"/>
        </w:numPr>
        <w:rPr>
          <w:rFonts w:cs="Arial"/>
        </w:rPr>
      </w:pPr>
      <w:r w:rsidRPr="00AC34BE">
        <w:rPr>
          <w:rFonts w:cs="Arial"/>
        </w:rPr>
        <w:t>Who will or will not have access to information.</w:t>
      </w:r>
    </w:p>
    <w:p w14:paraId="7F29E3AC" w14:textId="77777777" w:rsidR="000C3773" w:rsidRPr="00AC34BE" w:rsidRDefault="000C3773" w:rsidP="00744D51">
      <w:pPr>
        <w:pStyle w:val="ListBullet"/>
        <w:numPr>
          <w:ilvl w:val="0"/>
          <w:numId w:val="45"/>
        </w:numPr>
        <w:rPr>
          <w:rFonts w:cs="Arial"/>
        </w:rPr>
      </w:pPr>
      <w:r w:rsidRPr="00AC34BE">
        <w:rPr>
          <w:rFonts w:cs="Arial"/>
        </w:rPr>
        <w:t>How the identity of participants will be kept private, for example, through the use of a coding system on data records, limiting access to records, or storing identifiers separately from data.</w:t>
      </w:r>
    </w:p>
    <w:p w14:paraId="051037FF" w14:textId="77777777" w:rsidR="000C3773" w:rsidRPr="00AC34BE" w:rsidRDefault="000C3773" w:rsidP="000C3773">
      <w:pPr>
        <w:tabs>
          <w:tab w:val="left" w:pos="1008"/>
        </w:tabs>
        <w:rPr>
          <w:rStyle w:val="StyleBold"/>
          <w:rFonts w:cs="Arial"/>
        </w:rPr>
      </w:pPr>
      <w:r w:rsidRPr="00AC34BE">
        <w:rPr>
          <w:rStyle w:val="StyleBold"/>
          <w:rFonts w:cs="Arial"/>
        </w:rPr>
        <w:t>NOTE:</w:t>
      </w:r>
      <w:r w:rsidRPr="00AC34BE">
        <w:rPr>
          <w:rFonts w:cs="Arial"/>
        </w:rPr>
        <w:t xml:space="preserve">  If applicable, recipients must agree to maintain the confidentiality of alcohol and drug abuse client records according to the provisions of </w:t>
      </w:r>
      <w:r w:rsidRPr="00AC34BE">
        <w:rPr>
          <w:rStyle w:val="StyleBold"/>
          <w:rFonts w:cs="Arial"/>
        </w:rPr>
        <w:t>Title 42 of the Code of Federal Regulations, Part II.</w:t>
      </w:r>
    </w:p>
    <w:p w14:paraId="5A40E483" w14:textId="77777777" w:rsidR="000C3773" w:rsidRPr="009021A6" w:rsidRDefault="000C3773" w:rsidP="00744D51">
      <w:pPr>
        <w:numPr>
          <w:ilvl w:val="0"/>
          <w:numId w:val="44"/>
        </w:numPr>
        <w:tabs>
          <w:tab w:val="left" w:pos="540"/>
        </w:tabs>
        <w:ind w:left="540"/>
        <w:rPr>
          <w:rFonts w:cs="Arial"/>
          <w:b/>
        </w:rPr>
      </w:pPr>
      <w:r w:rsidRPr="009021A6">
        <w:rPr>
          <w:rFonts w:cs="Arial"/>
          <w:b/>
        </w:rPr>
        <w:t>Adequate Consent Procedures</w:t>
      </w:r>
    </w:p>
    <w:p w14:paraId="068B5C3F" w14:textId="54B72A5E" w:rsidR="000C3773" w:rsidRPr="00AC34BE" w:rsidRDefault="000C3773" w:rsidP="00744D51">
      <w:pPr>
        <w:pStyle w:val="ListBullet"/>
        <w:numPr>
          <w:ilvl w:val="0"/>
          <w:numId w:val="47"/>
        </w:numPr>
        <w:ind w:left="900"/>
        <w:rPr>
          <w:rFonts w:cs="Arial"/>
        </w:rPr>
      </w:pPr>
      <w:r w:rsidRPr="00AC34BE">
        <w:rPr>
          <w:rFonts w:cs="Arial"/>
        </w:rPr>
        <w:t>List what information will be given to people who participate in the project.  Include the type and purpose of their participation. Identify the data that will be collected, how the data will be used and how you will keep the data private.</w:t>
      </w:r>
    </w:p>
    <w:p w14:paraId="2B5E8A85" w14:textId="77777777" w:rsidR="000C3773" w:rsidRPr="00AC34BE" w:rsidRDefault="000C3773" w:rsidP="00744D51">
      <w:pPr>
        <w:pStyle w:val="ListBullet"/>
        <w:numPr>
          <w:ilvl w:val="0"/>
          <w:numId w:val="47"/>
        </w:numPr>
        <w:ind w:left="900"/>
        <w:rPr>
          <w:rFonts w:cs="Arial"/>
        </w:rPr>
      </w:pPr>
      <w:r w:rsidRPr="00AC34BE">
        <w:rPr>
          <w:rFonts w:cs="Arial"/>
        </w:rPr>
        <w:t>State:</w:t>
      </w:r>
    </w:p>
    <w:p w14:paraId="64F4DB8B" w14:textId="77777777" w:rsidR="000C3773" w:rsidRPr="00AC34BE" w:rsidRDefault="000C3773" w:rsidP="00744D51">
      <w:pPr>
        <w:pStyle w:val="ListBullet"/>
        <w:numPr>
          <w:ilvl w:val="0"/>
          <w:numId w:val="46"/>
        </w:numPr>
        <w:ind w:left="1440"/>
        <w:rPr>
          <w:rFonts w:cs="Arial"/>
        </w:rPr>
      </w:pPr>
      <w:r w:rsidRPr="00AC34BE">
        <w:rPr>
          <w:rFonts w:cs="Arial"/>
        </w:rPr>
        <w:t>Whether or not their participation is voluntary.</w:t>
      </w:r>
    </w:p>
    <w:p w14:paraId="20974B6D" w14:textId="77777777" w:rsidR="000C3773" w:rsidRPr="00AC34BE" w:rsidRDefault="000C3773" w:rsidP="00744D51">
      <w:pPr>
        <w:pStyle w:val="ListBullet"/>
        <w:numPr>
          <w:ilvl w:val="0"/>
          <w:numId w:val="46"/>
        </w:numPr>
        <w:ind w:left="1440"/>
        <w:rPr>
          <w:rFonts w:cs="Arial"/>
        </w:rPr>
      </w:pPr>
      <w:r w:rsidRPr="00AC34BE">
        <w:rPr>
          <w:rFonts w:cs="Arial"/>
        </w:rPr>
        <w:t>Their right to leave the project at any time without problems.</w:t>
      </w:r>
    </w:p>
    <w:p w14:paraId="67354599" w14:textId="77777777" w:rsidR="000C3773" w:rsidRPr="00AC34BE" w:rsidRDefault="000C3773" w:rsidP="00744D51">
      <w:pPr>
        <w:pStyle w:val="ListBullet"/>
        <w:numPr>
          <w:ilvl w:val="0"/>
          <w:numId w:val="46"/>
        </w:numPr>
        <w:ind w:left="1440"/>
        <w:rPr>
          <w:rFonts w:cs="Arial"/>
        </w:rPr>
      </w:pPr>
      <w:r w:rsidRPr="00AC34BE">
        <w:rPr>
          <w:rFonts w:cs="Arial"/>
        </w:rPr>
        <w:t>Possible risks from participation in the project.</w:t>
      </w:r>
    </w:p>
    <w:p w14:paraId="01BBF6D9" w14:textId="77777777" w:rsidR="000C3773" w:rsidRPr="00AC34BE" w:rsidRDefault="000C3773" w:rsidP="00744D51">
      <w:pPr>
        <w:pStyle w:val="ListBullet"/>
        <w:numPr>
          <w:ilvl w:val="0"/>
          <w:numId w:val="46"/>
        </w:numPr>
        <w:ind w:left="1440"/>
        <w:rPr>
          <w:rFonts w:cs="Arial"/>
        </w:rPr>
      </w:pPr>
      <w:r w:rsidRPr="00AC34BE">
        <w:rPr>
          <w:rFonts w:cs="Arial"/>
        </w:rPr>
        <w:t>Plans to protect clients from these risks.</w:t>
      </w:r>
    </w:p>
    <w:p w14:paraId="22F98467" w14:textId="77777777" w:rsidR="000C3773" w:rsidRPr="00AC34BE" w:rsidRDefault="000C3773" w:rsidP="00744D51">
      <w:pPr>
        <w:pStyle w:val="ListBullet"/>
        <w:numPr>
          <w:ilvl w:val="0"/>
          <w:numId w:val="47"/>
        </w:numPr>
        <w:ind w:left="900"/>
        <w:rPr>
          <w:rFonts w:cs="Arial"/>
        </w:rPr>
      </w:pPr>
      <w:r w:rsidRPr="00AC34BE">
        <w:rPr>
          <w:rFonts w:cs="Arial"/>
        </w:rPr>
        <w:t>Explain how you will obtain consent for youth, the elderly, people with limited reading skills, and people who do not use English as their first language.</w:t>
      </w:r>
    </w:p>
    <w:p w14:paraId="59592548" w14:textId="0609694B" w:rsidR="000C3773" w:rsidRPr="00AC34BE" w:rsidRDefault="000C3773" w:rsidP="000C3773">
      <w:pPr>
        <w:tabs>
          <w:tab w:val="left" w:pos="1008"/>
        </w:tabs>
        <w:rPr>
          <w:rFonts w:cs="Arial"/>
        </w:rPr>
      </w:pPr>
      <w:r w:rsidRPr="00AC34BE">
        <w:rPr>
          <w:rStyle w:val="StyleBold"/>
          <w:rFonts w:cs="Arial"/>
        </w:rPr>
        <w:t>NOTE:</w:t>
      </w:r>
      <w:r w:rsidRPr="00AC34BE">
        <w:rPr>
          <w:rFonts w:cs="Arial"/>
        </w:rPr>
        <w:t xml:space="preserve"> If the project poses potential physical, medical, psychological, legal, social or other risks, you </w:t>
      </w:r>
      <w:r w:rsidRPr="00AC34BE">
        <w:rPr>
          <w:rStyle w:val="StyleBold"/>
          <w:rFonts w:cs="Arial"/>
        </w:rPr>
        <w:t>must</w:t>
      </w:r>
      <w:r w:rsidRPr="00AC34BE">
        <w:rPr>
          <w:rFonts w:cs="Arial"/>
        </w:rPr>
        <w:t xml:space="preserve"> obtain </w:t>
      </w:r>
      <w:r w:rsidRPr="00AC34BE">
        <w:rPr>
          <w:rFonts w:cs="Arial"/>
          <w:u w:val="single"/>
        </w:rPr>
        <w:t>written</w:t>
      </w:r>
      <w:r w:rsidRPr="00AC34BE">
        <w:rPr>
          <w:rFonts w:cs="Arial"/>
        </w:rPr>
        <w:t xml:space="preserve"> informed consent.</w:t>
      </w:r>
    </w:p>
    <w:p w14:paraId="4BF81F09" w14:textId="5929729C" w:rsidR="000C3773" w:rsidRPr="00AC34BE" w:rsidRDefault="000C3773" w:rsidP="00744D51">
      <w:pPr>
        <w:pStyle w:val="ListBullet"/>
        <w:numPr>
          <w:ilvl w:val="0"/>
          <w:numId w:val="47"/>
        </w:numPr>
        <w:ind w:left="900"/>
        <w:rPr>
          <w:rFonts w:cs="Arial"/>
        </w:rPr>
      </w:pPr>
      <w:r w:rsidRPr="00AC34BE">
        <w:rPr>
          <w:rFonts w:cs="Arial"/>
        </w:rPr>
        <w:lastRenderedPageBreak/>
        <w:t>Indicate if you will obtain informed consent from participants or assent from minors along with consent from their parents or legal guardians. Describe how the consent will be documented. For example: Wi</w:t>
      </w:r>
      <w:r w:rsidR="00FC3500">
        <w:rPr>
          <w:rFonts w:cs="Arial"/>
        </w:rPr>
        <w:t xml:space="preserve">ll you read the consent forms? </w:t>
      </w:r>
      <w:r w:rsidRPr="00AC34BE">
        <w:rPr>
          <w:rFonts w:cs="Arial"/>
        </w:rPr>
        <w:t>Will you ask prospective participants questions to be sure they understand the forms? Will you give them copies of what they sign?</w:t>
      </w:r>
    </w:p>
    <w:p w14:paraId="08CB7AFC" w14:textId="38FE27ED" w:rsidR="000C3773" w:rsidRPr="00AC34BE" w:rsidRDefault="000C3773" w:rsidP="00744D51">
      <w:pPr>
        <w:pStyle w:val="ListBullet"/>
        <w:numPr>
          <w:ilvl w:val="0"/>
          <w:numId w:val="47"/>
        </w:numPr>
        <w:ind w:left="900"/>
        <w:rPr>
          <w:rFonts w:cs="Arial"/>
        </w:rPr>
      </w:pPr>
      <w:r w:rsidRPr="00AC34BE">
        <w:rPr>
          <w:rFonts w:cs="Arial"/>
        </w:rPr>
        <w:t>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w:t>
      </w:r>
      <w:r w:rsidR="00FC3500">
        <w:rPr>
          <w:rFonts w:cs="Arial"/>
        </w:rPr>
        <w:t xml:space="preserve"> information.  </w:t>
      </w:r>
      <w:r w:rsidRPr="00AC34BE">
        <w:rPr>
          <w:rFonts w:cs="Arial"/>
        </w:rPr>
        <w:t xml:space="preserve">The sample forms must be included in </w:t>
      </w:r>
      <w:r w:rsidRPr="00F535DE">
        <w:rPr>
          <w:rStyle w:val="StyleListBulletBoldChar"/>
        </w:rPr>
        <w:t xml:space="preserve">Attachment </w:t>
      </w:r>
      <w:r w:rsidR="00F535DE" w:rsidRPr="00F535DE">
        <w:rPr>
          <w:rStyle w:val="StyleListBulletBoldChar"/>
        </w:rPr>
        <w:t>2</w:t>
      </w:r>
      <w:r w:rsidRPr="00F535DE">
        <w:rPr>
          <w:rStyle w:val="StyleListBulletBoldChar"/>
        </w:rPr>
        <w:t>, “S</w:t>
      </w:r>
      <w:r w:rsidRPr="00AC34BE">
        <w:rPr>
          <w:rStyle w:val="StyleListBulletBoldChar"/>
        </w:rPr>
        <w:t>ample Consent Forms”</w:t>
      </w:r>
      <w:r w:rsidRPr="00AC34BE">
        <w:rPr>
          <w:rFonts w:cs="Arial"/>
        </w:rPr>
        <w:t>, of your application. If needed, give English translations.</w:t>
      </w:r>
    </w:p>
    <w:p w14:paraId="0139B971" w14:textId="2747EDDF" w:rsidR="000C3773" w:rsidRPr="00AC34BE" w:rsidRDefault="000C3773" w:rsidP="000C3773">
      <w:pPr>
        <w:tabs>
          <w:tab w:val="left" w:pos="1008"/>
        </w:tabs>
        <w:rPr>
          <w:rFonts w:cs="Arial"/>
        </w:rPr>
      </w:pPr>
      <w:r w:rsidRPr="00AC34BE">
        <w:rPr>
          <w:rStyle w:val="StyleBold"/>
          <w:rFonts w:cs="Arial"/>
        </w:rPr>
        <w:t>NOTE:</w:t>
      </w:r>
      <w:r w:rsidRPr="00AC34BE">
        <w:rPr>
          <w:rFonts w:cs="Arial"/>
        </w:rPr>
        <w:t xml:space="preserve">  Never imply that the participant waives or appears to waive any legal rights, may not end involvement with the project, or releases your project or its agents </w:t>
      </w:r>
      <w:r w:rsidR="00FC3500">
        <w:rPr>
          <w:rFonts w:cs="Arial"/>
        </w:rPr>
        <w:t>from liability for negligence.</w:t>
      </w:r>
    </w:p>
    <w:p w14:paraId="1E8BD7C1" w14:textId="79A96621" w:rsidR="000C3773" w:rsidRPr="00AC34BE" w:rsidRDefault="000C3773" w:rsidP="00744D51">
      <w:pPr>
        <w:pStyle w:val="ListBullet"/>
        <w:numPr>
          <w:ilvl w:val="0"/>
          <w:numId w:val="47"/>
        </w:numPr>
        <w:ind w:left="900"/>
        <w:rPr>
          <w:rFonts w:cs="Arial"/>
        </w:rPr>
      </w:pPr>
      <w:r w:rsidRPr="00AC34BE">
        <w:rPr>
          <w:rFonts w:cs="Arial"/>
        </w:rPr>
        <w:t xml:space="preserve">Describe if separate consents will be obtained for different </w:t>
      </w:r>
      <w:r w:rsidR="00FC3500">
        <w:rPr>
          <w:rFonts w:cs="Arial"/>
        </w:rPr>
        <w:t>stages or parts of the project.</w:t>
      </w:r>
      <w:r w:rsidRPr="00AC34BE">
        <w:rPr>
          <w:rFonts w:cs="Arial"/>
        </w:rPr>
        <w:t xml:space="preserve"> For example, will they be needed for both participant protection in treatment intervention and for the collection and </w:t>
      </w:r>
      <w:r w:rsidR="00FC3500">
        <w:rPr>
          <w:rFonts w:cs="Arial"/>
        </w:rPr>
        <w:t>use of data?</w:t>
      </w:r>
    </w:p>
    <w:p w14:paraId="75E0C753" w14:textId="345AC887" w:rsidR="000C3773" w:rsidRPr="00AC34BE" w:rsidRDefault="000C3773" w:rsidP="00744D51">
      <w:pPr>
        <w:pStyle w:val="ListBullet"/>
        <w:numPr>
          <w:ilvl w:val="0"/>
          <w:numId w:val="47"/>
        </w:numPr>
        <w:ind w:left="900"/>
        <w:rPr>
          <w:rFonts w:cs="Arial"/>
        </w:rPr>
      </w:pPr>
      <w:r w:rsidRPr="00AC34BE">
        <w:rPr>
          <w:rFonts w:cs="Arial"/>
        </w:rPr>
        <w:t>Additionally, if other consents (e.g., consents to release information to others or gather information from others) will be used in your project, provide a description of the consents. Will individuals who do not consent to having individually identifiable data collected for evaluation purposes be allowed to participate in the project?</w:t>
      </w:r>
    </w:p>
    <w:p w14:paraId="4B4BBA0B" w14:textId="77777777" w:rsidR="000C3773" w:rsidRPr="009021A6" w:rsidRDefault="000C3773" w:rsidP="00744D51">
      <w:pPr>
        <w:numPr>
          <w:ilvl w:val="0"/>
          <w:numId w:val="44"/>
        </w:numPr>
        <w:tabs>
          <w:tab w:val="left" w:pos="540"/>
        </w:tabs>
        <w:ind w:left="540"/>
        <w:rPr>
          <w:rFonts w:cs="Arial"/>
          <w:b/>
        </w:rPr>
      </w:pPr>
      <w:r w:rsidRPr="009021A6">
        <w:rPr>
          <w:rFonts w:cs="Arial"/>
          <w:b/>
        </w:rPr>
        <w:t>Risk/Benefit Discussion</w:t>
      </w:r>
    </w:p>
    <w:p w14:paraId="332D1608" w14:textId="1A078F48" w:rsidR="000C3773" w:rsidRPr="00AC34BE" w:rsidRDefault="000C3773" w:rsidP="00744D51">
      <w:pPr>
        <w:pStyle w:val="ListBullet"/>
        <w:numPr>
          <w:ilvl w:val="0"/>
          <w:numId w:val="47"/>
        </w:numPr>
        <w:ind w:left="900"/>
        <w:rPr>
          <w:rFonts w:cs="Arial"/>
        </w:rPr>
      </w:pPr>
      <w:r w:rsidRPr="00AC34BE">
        <w:rPr>
          <w:rFonts w:cs="Arial"/>
        </w:rPr>
        <w:t>Discuss why the risks are reasonable compared to expected benefits and importance of th</w:t>
      </w:r>
      <w:r w:rsidR="00FC3500">
        <w:rPr>
          <w:rFonts w:cs="Arial"/>
        </w:rPr>
        <w:t>e knowledge from the project.</w:t>
      </w:r>
    </w:p>
    <w:p w14:paraId="63B3092C" w14:textId="77777777" w:rsidR="000C3773" w:rsidRPr="00911E37" w:rsidRDefault="000C3773" w:rsidP="00911E37">
      <w:pPr>
        <w:rPr>
          <w:b/>
        </w:rPr>
      </w:pPr>
      <w:r w:rsidRPr="00911E37">
        <w:rPr>
          <w:b/>
        </w:rPr>
        <w:t>Protection of Human Subjects Regulations</w:t>
      </w:r>
    </w:p>
    <w:p w14:paraId="6673B5C6" w14:textId="6248BBA2" w:rsidR="000C3773" w:rsidRPr="00AC34BE" w:rsidRDefault="000C3773" w:rsidP="000C3773">
      <w:pPr>
        <w:tabs>
          <w:tab w:val="left" w:pos="1008"/>
        </w:tabs>
        <w:rPr>
          <w:rFonts w:cs="Arial"/>
        </w:rPr>
      </w:pPr>
      <w:r w:rsidRPr="00AC34BE">
        <w:rPr>
          <w:rFonts w:cs="Arial"/>
        </w:rPr>
        <w:t xml:space="preserve">SAMHSA expects that most recipients funded under this announcement will not have to comply with the Protection of Human Subjects Regulations (45 CFR 46), which requires Institutional </w:t>
      </w:r>
      <w:r w:rsidR="00FC3500">
        <w:rPr>
          <w:rFonts w:cs="Arial"/>
        </w:rPr>
        <w:t xml:space="preserve">Review Board (IRB) approval. </w:t>
      </w:r>
      <w:r w:rsidRPr="00AC34BE">
        <w:rPr>
          <w:rFonts w:cs="Arial"/>
        </w:rPr>
        <w:t>However, in some instances, the applicant’s proposed performance assessment design may meet the regulation’s criteria for research involving human subjects.</w:t>
      </w:r>
    </w:p>
    <w:p w14:paraId="29CC351F" w14:textId="3C7D2461" w:rsidR="009305D2" w:rsidRDefault="000C3773" w:rsidP="009305D2">
      <w:pPr>
        <w:tabs>
          <w:tab w:val="left" w:pos="1008"/>
        </w:tabs>
        <w:rPr>
          <w:rFonts w:cs="Arial"/>
        </w:rPr>
      </w:pPr>
      <w:r w:rsidRPr="00AC34BE">
        <w:rPr>
          <w:rFonts w:cs="Arial"/>
        </w:rPr>
        <w:t xml:space="preserve">In addition to the elements above, applicants whose projects must comply with the Human Subjects Regulations must fully describe the process for obtaining IRB approval. While IRB approval is not required at the time of grant award, these recipients will be required, as a condition of award, to provide documentation that an Assurance of Compliance is on file with the Office for Human Research Protections (OHRP). IRB approval must be received in these cases prior to enrolling participants in the project.  </w:t>
      </w:r>
      <w:r w:rsidRPr="00AC34BE">
        <w:rPr>
          <w:rFonts w:cs="Arial"/>
        </w:rPr>
        <w:lastRenderedPageBreak/>
        <w:t xml:space="preserve">General information about Human Subjects Regulations can be obtained through OHRP at </w:t>
      </w:r>
      <w:hyperlink r:id="rId50" w:history="1">
        <w:r w:rsidRPr="00AC34BE">
          <w:rPr>
            <w:rStyle w:val="Hyperlink"/>
            <w:rFonts w:cs="Arial"/>
          </w:rPr>
          <w:t>http://www.hhs.gov/ohrp</w:t>
        </w:r>
      </w:hyperlink>
      <w:r w:rsidRPr="00AC34BE">
        <w:rPr>
          <w:rFonts w:cs="Arial"/>
        </w:rPr>
        <w:t xml:space="preserve"> or (240) 453-6900. SAMHSA–specific questions should be directed to the program contact listed in </w:t>
      </w:r>
      <w:hyperlink w:anchor="_VII._AGENCY_CONTACTS" w:history="1">
        <w:r w:rsidRPr="00AC34BE">
          <w:rPr>
            <w:rStyle w:val="IntenseQuoteChar"/>
            <w:rFonts w:cs="Arial"/>
            <w:b w:val="0"/>
            <w:i w:val="0"/>
            <w:color w:val="0070C0"/>
            <w:u w:val="single"/>
          </w:rPr>
          <w:t>Section VII</w:t>
        </w:r>
      </w:hyperlink>
      <w:r w:rsidRPr="00AC34BE">
        <w:rPr>
          <w:rFonts w:cs="Arial"/>
          <w:b/>
          <w:color w:val="95B3D7" w:themeColor="accent1" w:themeTint="99"/>
        </w:rPr>
        <w:t xml:space="preserve"> </w:t>
      </w:r>
      <w:r w:rsidRPr="00AC34BE">
        <w:rPr>
          <w:rFonts w:cs="Arial"/>
        </w:rPr>
        <w:t>of this announcement.</w:t>
      </w:r>
      <w:r w:rsidR="009305D2">
        <w:rPr>
          <w:rFonts w:cs="Arial"/>
        </w:rPr>
        <w:br w:type="page"/>
      </w:r>
    </w:p>
    <w:p w14:paraId="45414E25" w14:textId="77777777" w:rsidR="000C3773" w:rsidRDefault="000C3773" w:rsidP="000C3773">
      <w:pPr>
        <w:pStyle w:val="Heading1"/>
        <w:spacing w:after="0"/>
        <w:jc w:val="center"/>
      </w:pPr>
      <w:bookmarkStart w:id="231" w:name="_Appendix_F:_"/>
      <w:bookmarkStart w:id="232" w:name="_Appendix_E:_"/>
      <w:bookmarkStart w:id="233" w:name="_Toc493667577"/>
      <w:bookmarkStart w:id="234" w:name="_Toc512512023"/>
      <w:bookmarkEnd w:id="231"/>
      <w:bookmarkEnd w:id="232"/>
      <w:r w:rsidRPr="00AC34BE">
        <w:lastRenderedPageBreak/>
        <w:t xml:space="preserve">Appendix </w:t>
      </w:r>
      <w:r w:rsidR="00857B54">
        <w:t>D</w:t>
      </w:r>
      <w:r w:rsidR="00744D51">
        <w:t xml:space="preserve"> </w:t>
      </w:r>
      <w:r w:rsidR="00744D51" w:rsidRPr="00AC34BE">
        <w:t>–</w:t>
      </w:r>
      <w:r w:rsidR="00744D51">
        <w:t xml:space="preserve"> </w:t>
      </w:r>
      <w:r w:rsidRPr="00AC34BE">
        <w:t>Developing Goals and Measureable Objectives</w:t>
      </w:r>
      <w:bookmarkEnd w:id="233"/>
      <w:bookmarkEnd w:id="234"/>
    </w:p>
    <w:p w14:paraId="755FC7A4" w14:textId="77777777" w:rsidR="000C3773" w:rsidRDefault="000C3773" w:rsidP="000C3773">
      <w:pPr>
        <w:spacing w:after="200"/>
      </w:pPr>
    </w:p>
    <w:p w14:paraId="767AD57D" w14:textId="5E62DC25" w:rsidR="000C3773" w:rsidRPr="00AC34BE" w:rsidRDefault="000C3773" w:rsidP="000C3773">
      <w:pPr>
        <w:spacing w:after="200"/>
        <w:rPr>
          <w:rFonts w:cs="Arial"/>
          <w:szCs w:val="24"/>
        </w:rPr>
      </w:pPr>
      <w:r w:rsidRPr="00AC34BE">
        <w:rPr>
          <w:rFonts w:cs="Arial"/>
          <w:szCs w:val="24"/>
        </w:rPr>
        <w:t>To be able to effectively evaluate your project, it is critical that you develop realistic goals and measurable objectives. This appendix provides information on developing goals and objectives. It also provides examples of well-written g</w:t>
      </w:r>
      <w:r w:rsidR="00FC3500">
        <w:rPr>
          <w:rFonts w:cs="Arial"/>
          <w:szCs w:val="24"/>
        </w:rPr>
        <w:t>oals and measurable objectives.</w:t>
      </w:r>
    </w:p>
    <w:p w14:paraId="615D0070" w14:textId="77777777" w:rsidR="000C3773" w:rsidRPr="00EE68A1" w:rsidRDefault="000C3773" w:rsidP="000C3773">
      <w:pPr>
        <w:spacing w:after="200"/>
        <w:rPr>
          <w:rFonts w:cs="Arial"/>
          <w:b/>
          <w:szCs w:val="24"/>
          <w:u w:val="single"/>
        </w:rPr>
      </w:pPr>
      <w:r w:rsidRPr="00EE68A1">
        <w:rPr>
          <w:rFonts w:cs="Arial"/>
          <w:b/>
          <w:szCs w:val="24"/>
          <w:u w:val="single"/>
        </w:rPr>
        <w:t>GOALS</w:t>
      </w:r>
    </w:p>
    <w:p w14:paraId="47E6B569" w14:textId="46C31B1E" w:rsidR="000C3773" w:rsidRPr="00AC34BE" w:rsidRDefault="000C3773" w:rsidP="000C3773">
      <w:pPr>
        <w:spacing w:after="200"/>
        <w:rPr>
          <w:rFonts w:cs="Arial"/>
          <w:szCs w:val="24"/>
        </w:rPr>
      </w:pPr>
      <w:r w:rsidRPr="00AC34BE">
        <w:rPr>
          <w:rFonts w:cs="Arial"/>
          <w:b/>
          <w:szCs w:val="24"/>
          <w:u w:val="single"/>
        </w:rPr>
        <w:t>Definition</w:t>
      </w:r>
      <w:r w:rsidRPr="00AC34BE">
        <w:rPr>
          <w:rFonts w:cs="Arial"/>
          <w:szCs w:val="24"/>
        </w:rPr>
        <w:t xml:space="preserve"> − a goal is a broad statement about the long-term expectation of what should happen as a result of your program (the desired result). It serves as the foundation for developing your program objectives. Goals should align with the statement of need that is described. Goals should only be one sentence.</w:t>
      </w:r>
    </w:p>
    <w:p w14:paraId="78CA461F" w14:textId="77777777" w:rsidR="000C3773" w:rsidRPr="00AC34BE" w:rsidRDefault="000C3773" w:rsidP="000C3773">
      <w:pPr>
        <w:spacing w:after="200"/>
        <w:rPr>
          <w:rFonts w:cs="Arial"/>
          <w:szCs w:val="24"/>
        </w:rPr>
      </w:pPr>
      <w:r w:rsidRPr="00AC34BE">
        <w:rPr>
          <w:rFonts w:cs="Arial"/>
          <w:szCs w:val="24"/>
        </w:rPr>
        <w:t>The characteristics of effective goals include:</w:t>
      </w:r>
    </w:p>
    <w:p w14:paraId="02F11052" w14:textId="77777777" w:rsidR="000C3773" w:rsidRPr="00AC34BE" w:rsidRDefault="000C3773" w:rsidP="00744D51">
      <w:pPr>
        <w:numPr>
          <w:ilvl w:val="0"/>
          <w:numId w:val="24"/>
        </w:numPr>
        <w:spacing w:after="200"/>
        <w:contextualSpacing/>
        <w:rPr>
          <w:rFonts w:cs="Arial"/>
          <w:szCs w:val="24"/>
        </w:rPr>
      </w:pPr>
      <w:r w:rsidRPr="00AC34BE">
        <w:rPr>
          <w:rFonts w:cs="Arial"/>
          <w:szCs w:val="24"/>
        </w:rPr>
        <w:t>Goals address outcomes, not how outcomes will be achieved;</w:t>
      </w:r>
    </w:p>
    <w:p w14:paraId="750BD368" w14:textId="77777777" w:rsidR="000C3773" w:rsidRPr="00AC34BE" w:rsidRDefault="000C3773" w:rsidP="00744D51">
      <w:pPr>
        <w:numPr>
          <w:ilvl w:val="0"/>
          <w:numId w:val="24"/>
        </w:numPr>
        <w:spacing w:after="200"/>
        <w:contextualSpacing/>
        <w:rPr>
          <w:rFonts w:cs="Arial"/>
          <w:szCs w:val="24"/>
        </w:rPr>
      </w:pPr>
      <w:r w:rsidRPr="00AC34BE">
        <w:rPr>
          <w:rFonts w:cs="Arial"/>
          <w:szCs w:val="24"/>
        </w:rPr>
        <w:t>Goals describe the behavior or condition in the community expected to change;</w:t>
      </w:r>
    </w:p>
    <w:p w14:paraId="61BA30C5" w14:textId="77777777" w:rsidR="000C3773" w:rsidRPr="00AC34BE" w:rsidRDefault="000C3773" w:rsidP="00744D51">
      <w:pPr>
        <w:numPr>
          <w:ilvl w:val="0"/>
          <w:numId w:val="24"/>
        </w:numPr>
        <w:spacing w:after="200"/>
        <w:contextualSpacing/>
        <w:rPr>
          <w:rFonts w:cs="Arial"/>
          <w:szCs w:val="24"/>
        </w:rPr>
      </w:pPr>
      <w:r w:rsidRPr="00AC34BE">
        <w:rPr>
          <w:rFonts w:cs="Arial"/>
          <w:szCs w:val="24"/>
        </w:rPr>
        <w:t>Goals describe who will be affected by the project;</w:t>
      </w:r>
    </w:p>
    <w:p w14:paraId="3EEDED61" w14:textId="77777777" w:rsidR="000C3773" w:rsidRPr="00AC34BE" w:rsidRDefault="000C3773" w:rsidP="00744D51">
      <w:pPr>
        <w:numPr>
          <w:ilvl w:val="0"/>
          <w:numId w:val="24"/>
        </w:numPr>
        <w:spacing w:after="200"/>
        <w:contextualSpacing/>
        <w:rPr>
          <w:rFonts w:cs="Arial"/>
          <w:szCs w:val="24"/>
        </w:rPr>
      </w:pPr>
      <w:r w:rsidRPr="00AC34BE">
        <w:rPr>
          <w:rFonts w:cs="Arial"/>
          <w:szCs w:val="24"/>
        </w:rPr>
        <w:t>Goals lead clearly to one or more measurable results; and</w:t>
      </w:r>
    </w:p>
    <w:p w14:paraId="48B866B9" w14:textId="77777777" w:rsidR="000C3773" w:rsidRDefault="000C3773" w:rsidP="00744D51">
      <w:pPr>
        <w:numPr>
          <w:ilvl w:val="0"/>
          <w:numId w:val="24"/>
        </w:numPr>
        <w:spacing w:after="200"/>
        <w:contextualSpacing/>
        <w:rPr>
          <w:rFonts w:cs="Arial"/>
          <w:szCs w:val="24"/>
        </w:rPr>
      </w:pPr>
      <w:r w:rsidRPr="00AC34BE">
        <w:rPr>
          <w:rFonts w:cs="Arial"/>
          <w:szCs w:val="24"/>
        </w:rPr>
        <w:t>Goals are concise.</w:t>
      </w:r>
    </w:p>
    <w:p w14:paraId="6549A1CB" w14:textId="77777777" w:rsidR="000C3773" w:rsidRPr="002B13B1" w:rsidRDefault="000C3773" w:rsidP="000C3773">
      <w:pPr>
        <w:spacing w:after="200"/>
        <w:ind w:left="720"/>
        <w:contextualSpacing/>
        <w:rPr>
          <w:rFonts w:cs="Arial"/>
          <w:szCs w:val="24"/>
        </w:rPr>
      </w:pPr>
    </w:p>
    <w:p w14:paraId="54D0D9BD" w14:textId="77777777" w:rsidR="000C3773" w:rsidRPr="00AC34BE" w:rsidRDefault="000C3773" w:rsidP="000C3773">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0C3773" w:rsidRPr="00AC34BE" w14:paraId="0AF739EC" w14:textId="77777777" w:rsidTr="003A499E">
        <w:trPr>
          <w:cantSplit/>
          <w:tblHeader/>
        </w:trPr>
        <w:tc>
          <w:tcPr>
            <w:tcW w:w="3978" w:type="dxa"/>
            <w:shd w:val="clear" w:color="auto" w:fill="B8CCE4" w:themeFill="accent1" w:themeFillTint="66"/>
          </w:tcPr>
          <w:p w14:paraId="6B3DFE33" w14:textId="77777777" w:rsidR="000C3773" w:rsidRPr="00A821EC" w:rsidRDefault="000C3773" w:rsidP="000C3773">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14:paraId="444DE2DD" w14:textId="77777777" w:rsidR="000C3773" w:rsidRPr="00A821EC" w:rsidRDefault="000C3773" w:rsidP="000C3773">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14:paraId="7B050755" w14:textId="77777777" w:rsidR="000C3773" w:rsidRPr="00A821EC" w:rsidRDefault="000C3773" w:rsidP="000C3773">
            <w:pPr>
              <w:spacing w:after="200"/>
              <w:jc w:val="center"/>
              <w:rPr>
                <w:rFonts w:cs="Arial"/>
                <w:sz w:val="22"/>
                <w:szCs w:val="24"/>
              </w:rPr>
            </w:pPr>
            <w:r w:rsidRPr="00A821EC">
              <w:rPr>
                <w:rFonts w:cs="Arial"/>
                <w:b/>
                <w:sz w:val="22"/>
                <w:szCs w:val="24"/>
              </w:rPr>
              <w:t>Improved Goal</w:t>
            </w:r>
          </w:p>
        </w:tc>
      </w:tr>
      <w:tr w:rsidR="000C3773" w:rsidRPr="00AC34BE" w14:paraId="39303A82" w14:textId="77777777" w:rsidTr="000C3773">
        <w:tc>
          <w:tcPr>
            <w:tcW w:w="3978" w:type="dxa"/>
            <w:shd w:val="clear" w:color="auto" w:fill="auto"/>
          </w:tcPr>
          <w:p w14:paraId="4975D7E5" w14:textId="77777777" w:rsidR="000C3773" w:rsidRPr="00A821EC" w:rsidRDefault="000C3773" w:rsidP="000C3773">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14:paraId="48E838C5" w14:textId="77777777" w:rsidR="000C3773" w:rsidRPr="00A821EC" w:rsidRDefault="000C3773" w:rsidP="000C3773">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14:paraId="0FD6A979" w14:textId="77777777" w:rsidR="000C3773" w:rsidRPr="00A821EC" w:rsidRDefault="000C3773" w:rsidP="000C3773">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0C3773" w:rsidRPr="00AC34BE" w14:paraId="68C3D4AC" w14:textId="77777777" w:rsidTr="000C3773">
        <w:trPr>
          <w:trHeight w:val="980"/>
        </w:trPr>
        <w:tc>
          <w:tcPr>
            <w:tcW w:w="3978" w:type="dxa"/>
            <w:shd w:val="clear" w:color="auto" w:fill="auto"/>
          </w:tcPr>
          <w:p w14:paraId="0A4165DF" w14:textId="77777777" w:rsidR="000C3773" w:rsidRPr="00A821EC" w:rsidRDefault="000C3773" w:rsidP="000C3773">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09EDCAEC" w14:textId="77777777" w:rsidR="000C3773" w:rsidRPr="00A821EC" w:rsidRDefault="000C3773" w:rsidP="000C3773">
            <w:pPr>
              <w:spacing w:after="200"/>
              <w:rPr>
                <w:rFonts w:cs="Arial"/>
                <w:sz w:val="20"/>
              </w:rPr>
            </w:pPr>
            <w:r w:rsidRPr="00A821EC">
              <w:rPr>
                <w:rFonts w:cs="Arial"/>
                <w:sz w:val="20"/>
                <w:szCs w:val="24"/>
              </w:rPr>
              <w:t>This goal is not concise</w:t>
            </w:r>
          </w:p>
        </w:tc>
        <w:tc>
          <w:tcPr>
            <w:tcW w:w="3714" w:type="dxa"/>
            <w:shd w:val="clear" w:color="auto" w:fill="auto"/>
          </w:tcPr>
          <w:p w14:paraId="028E67FA" w14:textId="0FD7E1A4" w:rsidR="000C3773" w:rsidRPr="00A821EC" w:rsidRDefault="000C3773" w:rsidP="000C3773">
            <w:pPr>
              <w:spacing w:after="200"/>
              <w:rPr>
                <w:rFonts w:cs="Arial"/>
                <w:sz w:val="20"/>
                <w:szCs w:val="24"/>
              </w:rPr>
            </w:pPr>
            <w:r w:rsidRPr="00A821EC">
              <w:rPr>
                <w:rFonts w:cs="Arial"/>
                <w:sz w:val="20"/>
                <w:szCs w:val="24"/>
              </w:rPr>
              <w:t>Decrease youth substance use in the community by implementing evidence-based programs within the school district that address behaviors that may</w:t>
            </w:r>
            <w:r w:rsidR="00FC3500">
              <w:rPr>
                <w:rFonts w:cs="Arial"/>
                <w:sz w:val="20"/>
                <w:szCs w:val="24"/>
              </w:rPr>
              <w:t xml:space="preserve"> lead to the initiation of use.</w:t>
            </w:r>
          </w:p>
          <w:p w14:paraId="2C3783B0" w14:textId="77777777" w:rsidR="000C3773" w:rsidRPr="00A821EC" w:rsidRDefault="000C3773" w:rsidP="000C3773">
            <w:pPr>
              <w:spacing w:after="200"/>
              <w:rPr>
                <w:rFonts w:cs="Arial"/>
                <w:sz w:val="20"/>
              </w:rPr>
            </w:pPr>
          </w:p>
        </w:tc>
      </w:tr>
    </w:tbl>
    <w:p w14:paraId="3BC2C43E" w14:textId="77777777" w:rsidR="000C3773" w:rsidRPr="00AC34BE" w:rsidRDefault="000C3773" w:rsidP="000C3773">
      <w:pPr>
        <w:spacing w:after="200"/>
        <w:rPr>
          <w:rFonts w:cs="Arial"/>
          <w:szCs w:val="24"/>
        </w:rPr>
      </w:pPr>
      <w:r w:rsidRPr="00AC34BE">
        <w:rPr>
          <w:rFonts w:cs="Arial"/>
          <w:szCs w:val="24"/>
        </w:rPr>
        <w:t xml:space="preserve"> </w:t>
      </w:r>
    </w:p>
    <w:p w14:paraId="39EF5EBB" w14:textId="77777777" w:rsidR="000C3773" w:rsidRPr="002B13B1" w:rsidRDefault="000C3773" w:rsidP="000C3773">
      <w:pPr>
        <w:spacing w:after="200"/>
        <w:rPr>
          <w:rFonts w:cs="Arial"/>
          <w:szCs w:val="24"/>
        </w:rPr>
      </w:pPr>
      <w:r w:rsidRPr="002B13B1">
        <w:rPr>
          <w:rFonts w:cs="Arial"/>
          <w:b/>
          <w:szCs w:val="24"/>
          <w:u w:val="single"/>
        </w:rPr>
        <w:t>OBJECTIVES</w:t>
      </w:r>
    </w:p>
    <w:p w14:paraId="2F120E77" w14:textId="6D7076F1" w:rsidR="000C3773" w:rsidRPr="00AC34BE" w:rsidRDefault="000C3773" w:rsidP="000C3773">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 Multiple objectives are generally needed to address a single goal.  Well-written objectives help set program priorities and targets for progress and </w:t>
      </w:r>
      <w:r w:rsidRPr="00AC34BE">
        <w:rPr>
          <w:rFonts w:cs="Arial"/>
          <w:szCs w:val="24"/>
        </w:rPr>
        <w:lastRenderedPageBreak/>
        <w:t xml:space="preserve">accountability. It is recommended that you avoid verbs that may have vague meanings to describe the intended outcomes, like “understand” or “know” because it may prove difficult to measure them. Instead, use verbs that document action, such as: “By the end of 2018, 75% of program participants will be </w:t>
      </w:r>
      <w:r w:rsidRPr="00AC34BE">
        <w:rPr>
          <w:rFonts w:cs="Arial"/>
          <w:i/>
          <w:szCs w:val="24"/>
        </w:rPr>
        <w:t>placed</w:t>
      </w:r>
      <w:r w:rsidRPr="00AC34BE">
        <w:rPr>
          <w:rFonts w:cs="Arial"/>
          <w:szCs w:val="24"/>
        </w:rPr>
        <w:t xml:space="preserve"> in permanent housing.”</w:t>
      </w:r>
    </w:p>
    <w:p w14:paraId="62C1BF99" w14:textId="1F2F52F5" w:rsidR="000C3773" w:rsidRPr="00AC34BE" w:rsidRDefault="000C3773" w:rsidP="000C3773">
      <w:pPr>
        <w:spacing w:after="200"/>
        <w:rPr>
          <w:rFonts w:cs="Arial"/>
          <w:b/>
          <w:szCs w:val="24"/>
        </w:rPr>
      </w:pPr>
      <w:r w:rsidRPr="00AC34BE">
        <w:rPr>
          <w:rFonts w:cs="Arial"/>
          <w:szCs w:val="24"/>
        </w:rPr>
        <w:t>In order to be effective, objectives should be clear and lea</w:t>
      </w:r>
      <w:r w:rsidR="00FC3500">
        <w:rPr>
          <w:rFonts w:cs="Arial"/>
          <w:szCs w:val="24"/>
        </w:rPr>
        <w:t xml:space="preserve">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3DE03EA7" w14:textId="6E4469BD" w:rsidR="000C3773" w:rsidRPr="00AC34BE" w:rsidRDefault="000C3773" w:rsidP="000C3773">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5ED05FFD" w14:textId="548A3DE8" w:rsidR="000C3773" w:rsidRPr="00AC34BE" w:rsidRDefault="000C3773" w:rsidP="000C3773">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xml:space="preserve">– 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AC34BE">
        <w:rPr>
          <w:rFonts w:eastAsia="Calibri" w:cs="Arial"/>
          <w:szCs w:val="24"/>
        </w:rPr>
        <w:t>By 9/18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7AFF4625" w14:textId="4D9117BD" w:rsidR="000C3773" w:rsidRPr="00AC34BE" w:rsidRDefault="000C3773" w:rsidP="000C3773">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Pr="00AC34BE">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2E330675" w14:textId="3B35581B" w:rsidR="000C3773" w:rsidRPr="00AC34BE" w:rsidRDefault="000C3773" w:rsidP="000C3773">
      <w:pPr>
        <w:rPr>
          <w:rFonts w:cs="Arial"/>
          <w:szCs w:val="24"/>
        </w:rPr>
      </w:pPr>
      <w:r w:rsidRPr="00AC34BE">
        <w:rPr>
          <w:rFonts w:cs="Arial"/>
          <w:b/>
          <w:i/>
          <w:szCs w:val="24"/>
          <w:u w:val="single"/>
        </w:rPr>
        <w:t>Realistic</w:t>
      </w:r>
      <w:r w:rsidRPr="00AC34BE">
        <w:rPr>
          <w:rFonts w:cs="Arial"/>
          <w:i/>
          <w:szCs w:val="24"/>
        </w:rPr>
        <w:t xml:space="preserve"> – </w:t>
      </w:r>
      <w:r w:rsidRPr="00AC34BE">
        <w:rPr>
          <w:rFonts w:cs="Arial"/>
          <w:szCs w:val="24"/>
        </w:rPr>
        <w:t>Objectives should be within the scope of the project and propose reasonable programmatic steps that can be implemented</w:t>
      </w:r>
      <w:r w:rsidR="00FC3500">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768B8AA5" w14:textId="39C5C3C4" w:rsidR="000C3773" w:rsidRDefault="000C3773" w:rsidP="000C3773">
      <w:pPr>
        <w:rPr>
          <w:rFonts w:cs="Arial"/>
          <w:szCs w:val="24"/>
        </w:rPr>
      </w:pPr>
      <w:r w:rsidRPr="00AC34BE">
        <w:rPr>
          <w:rFonts w:cs="Arial"/>
          <w:b/>
          <w:i/>
          <w:szCs w:val="24"/>
          <w:u w:val="single"/>
        </w:rPr>
        <w:t>Time-bound</w:t>
      </w:r>
      <w:r w:rsidRPr="00AC34BE">
        <w:rPr>
          <w:rFonts w:cs="Arial"/>
          <w:b/>
          <w:color w:val="4F81BD"/>
          <w:szCs w:val="24"/>
        </w:rPr>
        <w:t xml:space="preserve"> </w:t>
      </w:r>
      <w:r w:rsidRPr="00AC34BE">
        <w:rPr>
          <w:rFonts w:cs="Arial"/>
          <w:szCs w:val="24"/>
        </w:rPr>
        <w:t>– 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14:paraId="6252DB78" w14:textId="77777777" w:rsidR="000C3773" w:rsidRDefault="000C3773" w:rsidP="000C3773">
      <w:pPr>
        <w:rPr>
          <w:rFonts w:cs="Arial"/>
          <w:szCs w:val="24"/>
        </w:rPr>
      </w:pPr>
    </w:p>
    <w:p w14:paraId="1FBA6A6E" w14:textId="77777777" w:rsidR="000C3773" w:rsidRDefault="000C3773" w:rsidP="000C3773">
      <w:pPr>
        <w:rPr>
          <w:rFonts w:cs="Arial"/>
          <w:szCs w:val="24"/>
        </w:rPr>
      </w:pPr>
    </w:p>
    <w:p w14:paraId="4D91BDA6" w14:textId="77777777" w:rsidR="000C3773" w:rsidRPr="00AC34BE" w:rsidRDefault="000C3773" w:rsidP="000C3773">
      <w:pPr>
        <w:rPr>
          <w:rFonts w:cs="Arial"/>
          <w:szCs w:val="24"/>
        </w:rPr>
      </w:pPr>
    </w:p>
    <w:p w14:paraId="6B257247" w14:textId="77777777" w:rsidR="000C3773" w:rsidRPr="00AC34BE" w:rsidRDefault="000C3773" w:rsidP="000C3773">
      <w:pPr>
        <w:rPr>
          <w:rFonts w:cs="Arial"/>
          <w:b/>
          <w:szCs w:val="24"/>
          <w:u w:val="single"/>
        </w:rPr>
      </w:pPr>
      <w:r w:rsidRPr="00AC34BE">
        <w:rPr>
          <w:rFonts w:cs="Arial"/>
          <w:b/>
          <w:szCs w:val="24"/>
          <w:u w:val="single"/>
        </w:rPr>
        <w:lastRenderedPageBreak/>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0C3773" w:rsidRPr="00AC34BE" w14:paraId="4EC81371" w14:textId="77777777" w:rsidTr="003A499E">
        <w:trPr>
          <w:cantSplit/>
          <w:tblHeader/>
        </w:trPr>
        <w:tc>
          <w:tcPr>
            <w:tcW w:w="2898" w:type="dxa"/>
            <w:shd w:val="clear" w:color="auto" w:fill="B8CCE4" w:themeFill="accent1" w:themeFillTint="66"/>
          </w:tcPr>
          <w:p w14:paraId="169DF9FE" w14:textId="77777777" w:rsidR="000C3773" w:rsidRPr="00A821EC" w:rsidRDefault="000C3773" w:rsidP="000C3773">
            <w:pPr>
              <w:spacing w:after="200"/>
              <w:jc w:val="center"/>
              <w:rPr>
                <w:rFonts w:cs="Arial"/>
                <w:sz w:val="22"/>
                <w:szCs w:val="24"/>
              </w:rPr>
            </w:pPr>
            <w:r w:rsidRPr="00A821EC">
              <w:rPr>
                <w:rFonts w:cs="Arial"/>
                <w:b/>
                <w:sz w:val="22"/>
                <w:szCs w:val="24"/>
              </w:rPr>
              <w:t>Non-SMART Objective</w:t>
            </w:r>
          </w:p>
        </w:tc>
        <w:tc>
          <w:tcPr>
            <w:tcW w:w="3330" w:type="dxa"/>
            <w:shd w:val="clear" w:color="auto" w:fill="B8CCE4" w:themeFill="accent1" w:themeFillTint="66"/>
          </w:tcPr>
          <w:p w14:paraId="458C43D7" w14:textId="77777777" w:rsidR="000C3773" w:rsidRPr="00A821EC" w:rsidRDefault="000C3773" w:rsidP="000C3773">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14:paraId="31135C48" w14:textId="77777777" w:rsidR="000C3773" w:rsidRPr="00A821EC" w:rsidRDefault="000C3773" w:rsidP="000C3773">
            <w:pPr>
              <w:spacing w:after="200"/>
              <w:jc w:val="center"/>
              <w:rPr>
                <w:rFonts w:cs="Arial"/>
                <w:sz w:val="22"/>
                <w:szCs w:val="24"/>
              </w:rPr>
            </w:pPr>
            <w:r w:rsidRPr="00A821EC">
              <w:rPr>
                <w:rFonts w:cs="Arial"/>
                <w:b/>
                <w:sz w:val="22"/>
                <w:szCs w:val="24"/>
              </w:rPr>
              <w:t>SMART Objective</w:t>
            </w:r>
          </w:p>
        </w:tc>
      </w:tr>
      <w:tr w:rsidR="000C3773" w:rsidRPr="00AC34BE" w14:paraId="0EDD9F76" w14:textId="77777777" w:rsidTr="000C3773">
        <w:trPr>
          <w:trHeight w:val="3212"/>
        </w:trPr>
        <w:tc>
          <w:tcPr>
            <w:tcW w:w="2898" w:type="dxa"/>
            <w:shd w:val="clear" w:color="auto" w:fill="auto"/>
          </w:tcPr>
          <w:p w14:paraId="6C9EB55B" w14:textId="77777777" w:rsidR="000C3773" w:rsidRPr="00A821EC" w:rsidRDefault="000C3773" w:rsidP="000C3773">
            <w:pPr>
              <w:rPr>
                <w:rFonts w:cs="Arial"/>
                <w:sz w:val="20"/>
                <w:szCs w:val="24"/>
              </w:rPr>
            </w:pPr>
            <w:r w:rsidRPr="00A821EC">
              <w:rPr>
                <w:rFonts w:cs="Arial"/>
                <w:sz w:val="20"/>
                <w:szCs w:val="24"/>
              </w:rPr>
              <w:t xml:space="preserve">Teachers will be trained on the selected evidence-based substance abuse prevention curriculum.  </w:t>
            </w:r>
          </w:p>
          <w:p w14:paraId="1FA06610" w14:textId="77777777" w:rsidR="000C3773" w:rsidRPr="00A821EC" w:rsidRDefault="000C3773" w:rsidP="000C3773">
            <w:pPr>
              <w:spacing w:after="200"/>
              <w:rPr>
                <w:rFonts w:cs="Arial"/>
                <w:sz w:val="20"/>
              </w:rPr>
            </w:pPr>
          </w:p>
        </w:tc>
        <w:tc>
          <w:tcPr>
            <w:tcW w:w="3330" w:type="dxa"/>
            <w:shd w:val="clear" w:color="auto" w:fill="auto"/>
          </w:tcPr>
          <w:p w14:paraId="67782CFB" w14:textId="77777777" w:rsidR="000C3773" w:rsidRPr="00A821EC" w:rsidRDefault="000C3773" w:rsidP="000C3773">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086289BB" w14:textId="637C5F00" w:rsidR="000C3773" w:rsidRPr="00A821EC" w:rsidRDefault="000C3773" w:rsidP="000C3773">
            <w:pPr>
              <w:rPr>
                <w:rFonts w:cs="Arial"/>
                <w:sz w:val="20"/>
                <w:szCs w:val="24"/>
              </w:rPr>
            </w:pPr>
            <w:r w:rsidRPr="00A821EC">
              <w:rPr>
                <w:rFonts w:cs="Arial"/>
                <w:b/>
                <w:i/>
                <w:sz w:val="20"/>
                <w:szCs w:val="24"/>
              </w:rPr>
              <w:t>By June 1, 2018</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w:t>
            </w:r>
          </w:p>
          <w:p w14:paraId="474A77AA" w14:textId="77777777" w:rsidR="000C3773" w:rsidRPr="00A821EC" w:rsidRDefault="000C3773" w:rsidP="000C3773">
            <w:pPr>
              <w:spacing w:after="200"/>
              <w:rPr>
                <w:rFonts w:cs="Arial"/>
                <w:sz w:val="20"/>
              </w:rPr>
            </w:pPr>
          </w:p>
        </w:tc>
      </w:tr>
      <w:tr w:rsidR="000C3773" w:rsidRPr="00AC34BE" w14:paraId="3C102299" w14:textId="77777777" w:rsidTr="000C3773">
        <w:tc>
          <w:tcPr>
            <w:tcW w:w="2898" w:type="dxa"/>
            <w:shd w:val="clear" w:color="auto" w:fill="auto"/>
          </w:tcPr>
          <w:p w14:paraId="673B1827" w14:textId="77777777" w:rsidR="000C3773" w:rsidRPr="00A821EC" w:rsidRDefault="000C3773" w:rsidP="000C3773">
            <w:pPr>
              <w:rPr>
                <w:rFonts w:cs="Arial"/>
                <w:sz w:val="20"/>
                <w:szCs w:val="24"/>
              </w:rPr>
            </w:pPr>
            <w:r w:rsidRPr="00A821EC">
              <w:rPr>
                <w:rFonts w:cs="Arial"/>
                <w:sz w:val="20"/>
                <w:szCs w:val="24"/>
              </w:rPr>
              <w:t>90% of youth will participate in classes on assertive communication skills.</w:t>
            </w:r>
          </w:p>
          <w:p w14:paraId="611A8966" w14:textId="77777777" w:rsidR="000C3773" w:rsidRPr="00A821EC" w:rsidRDefault="000C3773" w:rsidP="000C3773">
            <w:pPr>
              <w:spacing w:after="200"/>
              <w:rPr>
                <w:rFonts w:cs="Arial"/>
                <w:sz w:val="20"/>
              </w:rPr>
            </w:pPr>
          </w:p>
        </w:tc>
        <w:tc>
          <w:tcPr>
            <w:tcW w:w="3330" w:type="dxa"/>
            <w:shd w:val="clear" w:color="auto" w:fill="auto"/>
          </w:tcPr>
          <w:p w14:paraId="52160A36" w14:textId="77777777" w:rsidR="000C3773" w:rsidRPr="00A821EC" w:rsidRDefault="000C3773" w:rsidP="000C3773">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Pr="00A821EC">
              <w:rPr>
                <w:rFonts w:cs="Arial"/>
                <w:sz w:val="20"/>
                <w:szCs w:val="24"/>
              </w:rPr>
              <w:t xml:space="preserve">  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14:paraId="329292A2" w14:textId="261F01BD" w:rsidR="000C3773" w:rsidRPr="00A821EC" w:rsidRDefault="000C3773" w:rsidP="000C3773">
            <w:pPr>
              <w:rPr>
                <w:rFonts w:cs="Arial"/>
                <w:sz w:val="20"/>
              </w:rPr>
            </w:pPr>
            <w:r w:rsidRPr="00A821EC">
              <w:rPr>
                <w:rFonts w:cs="Arial"/>
                <w:sz w:val="20"/>
                <w:szCs w:val="24"/>
              </w:rPr>
              <w:t xml:space="preserve">By the </w:t>
            </w:r>
            <w:r w:rsidRPr="00A821EC">
              <w:rPr>
                <w:rFonts w:cs="Arial"/>
                <w:b/>
                <w:i/>
                <w:sz w:val="20"/>
                <w:szCs w:val="24"/>
              </w:rPr>
              <w:t>end of the 2018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substance abuse and HIV prevention curriculum.</w:t>
            </w:r>
          </w:p>
        </w:tc>
      </w:tr>
      <w:tr w:rsidR="000C3773" w:rsidRPr="00AC34BE" w14:paraId="41D73CF9" w14:textId="77777777" w:rsidTr="000C3773">
        <w:tc>
          <w:tcPr>
            <w:tcW w:w="2898" w:type="dxa"/>
            <w:shd w:val="clear" w:color="auto" w:fill="auto"/>
          </w:tcPr>
          <w:p w14:paraId="520C27F0" w14:textId="77777777" w:rsidR="000C3773" w:rsidRPr="00A821EC" w:rsidRDefault="000C3773" w:rsidP="000C3773">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76512A8" w14:textId="77777777" w:rsidR="000C3773" w:rsidRPr="00A821EC" w:rsidRDefault="000C3773" w:rsidP="000C3773">
            <w:pPr>
              <w:spacing w:after="200"/>
              <w:rPr>
                <w:rFonts w:cs="Arial"/>
                <w:sz w:val="20"/>
              </w:rPr>
            </w:pPr>
          </w:p>
        </w:tc>
        <w:tc>
          <w:tcPr>
            <w:tcW w:w="3330" w:type="dxa"/>
            <w:shd w:val="clear" w:color="auto" w:fill="auto"/>
          </w:tcPr>
          <w:p w14:paraId="3B898329" w14:textId="6BA77E4A" w:rsidR="000C3773" w:rsidRPr="00A821EC" w:rsidRDefault="000C3773" w:rsidP="000C3773">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sidRPr="00A821EC">
              <w:rPr>
                <w:rFonts w:cs="Arial"/>
                <w:sz w:val="20"/>
              </w:rPr>
              <w:t xml:space="preserve"> 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3600" w:type="dxa"/>
            <w:shd w:val="clear" w:color="auto" w:fill="auto"/>
          </w:tcPr>
          <w:p w14:paraId="2579845A" w14:textId="77777777" w:rsidR="000C3773" w:rsidRPr="00A821EC" w:rsidRDefault="000C3773" w:rsidP="000C3773">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69BA7F85" w14:textId="20DCB86C" w:rsidR="009305D2" w:rsidRDefault="009305D2" w:rsidP="009305D2">
      <w:pPr>
        <w:tabs>
          <w:tab w:val="left" w:pos="1008"/>
        </w:tabs>
        <w:rPr>
          <w:rFonts w:cs="Arial"/>
          <w:szCs w:val="24"/>
        </w:rPr>
      </w:pPr>
      <w:bookmarkStart w:id="235" w:name="_Toc453325332"/>
      <w:bookmarkStart w:id="236" w:name="_Toc453937193"/>
      <w:bookmarkStart w:id="237" w:name="_Toc454270676"/>
      <w:bookmarkStart w:id="238" w:name="_Toc465087569"/>
    </w:p>
    <w:p w14:paraId="4E9BB89D" w14:textId="77777777" w:rsidR="009305D2" w:rsidRDefault="009305D2">
      <w:pPr>
        <w:spacing w:after="0"/>
        <w:rPr>
          <w:rFonts w:cs="Arial"/>
          <w:szCs w:val="24"/>
        </w:rPr>
      </w:pPr>
      <w:r>
        <w:rPr>
          <w:rFonts w:cs="Arial"/>
          <w:szCs w:val="24"/>
        </w:rPr>
        <w:br w:type="page"/>
      </w:r>
    </w:p>
    <w:p w14:paraId="32BAF9EB" w14:textId="77777777" w:rsidR="000C3773" w:rsidRDefault="000C3773" w:rsidP="000C3773">
      <w:pPr>
        <w:pStyle w:val="Heading1"/>
        <w:spacing w:after="0"/>
        <w:jc w:val="center"/>
      </w:pPr>
      <w:bookmarkStart w:id="239" w:name="_Appendix_G:_Developing"/>
      <w:bookmarkStart w:id="240" w:name="_Appendix_F:_Developing"/>
      <w:bookmarkStart w:id="241" w:name="_Toc493667578"/>
      <w:bookmarkStart w:id="242" w:name="_Toc512512024"/>
      <w:bookmarkEnd w:id="239"/>
      <w:bookmarkEnd w:id="240"/>
      <w:r w:rsidRPr="00AC34BE">
        <w:lastRenderedPageBreak/>
        <w:t xml:space="preserve">Appendix </w:t>
      </w:r>
      <w:r w:rsidR="00857B54">
        <w:t>E</w:t>
      </w:r>
      <w:r w:rsidR="00744D51">
        <w:t xml:space="preserve"> </w:t>
      </w:r>
      <w:r w:rsidR="00744D51" w:rsidRPr="00AC34BE">
        <w:t>–</w:t>
      </w:r>
      <w:r w:rsidR="00744D51">
        <w:t xml:space="preserve"> </w:t>
      </w:r>
      <w:r w:rsidRPr="00AC34BE">
        <w:t>Developing the Plan for Data Collection, Performance Assessment, and Quality</w:t>
      </w:r>
      <w:bookmarkStart w:id="243" w:name="_Toc488319890"/>
      <w:r w:rsidRPr="00AC34BE">
        <w:t xml:space="preserve"> Improvement</w:t>
      </w:r>
      <w:bookmarkEnd w:id="241"/>
      <w:bookmarkEnd w:id="243"/>
      <w:bookmarkEnd w:id="242"/>
    </w:p>
    <w:p w14:paraId="4A1275BA" w14:textId="77777777" w:rsidR="000C3773" w:rsidRPr="002B13B1" w:rsidRDefault="000C3773" w:rsidP="000C3773"/>
    <w:p w14:paraId="413B33BE" w14:textId="77777777" w:rsidR="000C3773" w:rsidRPr="00AC34BE" w:rsidRDefault="000C3773" w:rsidP="000C3773">
      <w:pPr>
        <w:rPr>
          <w:rFonts w:cs="Arial"/>
        </w:rPr>
      </w:pPr>
      <w:r w:rsidRPr="00AC34BE">
        <w:rPr>
          <w:rFonts w:cs="Arial"/>
        </w:rPr>
        <w:t>Information is provided in this Appendix about points that you should consider in responding to the criteria in Sectio</w:t>
      </w:r>
      <w:r w:rsidRPr="002A46F4">
        <w:rPr>
          <w:rFonts w:cs="Arial"/>
        </w:rPr>
        <w:t>n D.</w:t>
      </w:r>
    </w:p>
    <w:p w14:paraId="173CCB54" w14:textId="77777777" w:rsidR="000C3773" w:rsidRPr="00D17CC1" w:rsidRDefault="000C3773" w:rsidP="000C3773">
      <w:pPr>
        <w:rPr>
          <w:b/>
          <w:u w:val="single"/>
        </w:rPr>
      </w:pPr>
      <w:r w:rsidRPr="00D17CC1">
        <w:rPr>
          <w:b/>
          <w:u w:val="single"/>
        </w:rPr>
        <w:t>Data Collection</w:t>
      </w:r>
      <w:r>
        <w:rPr>
          <w:b/>
          <w:u w:val="single"/>
        </w:rPr>
        <w:t>:</w:t>
      </w:r>
    </w:p>
    <w:p w14:paraId="12511E0D" w14:textId="77777777" w:rsidR="000C3773" w:rsidRPr="00AC34BE" w:rsidRDefault="000C3773" w:rsidP="000C3773">
      <w:pPr>
        <w:rPr>
          <w:rFonts w:cs="Arial"/>
          <w:szCs w:val="24"/>
        </w:rPr>
      </w:pPr>
      <w:r w:rsidRPr="00AC34BE">
        <w:rPr>
          <w:rFonts w:cs="Arial"/>
          <w:szCs w:val="24"/>
        </w:rPr>
        <w:t>In describing your plan for data collection, consider addressing the following points:</w:t>
      </w:r>
    </w:p>
    <w:p w14:paraId="4CFA859B" w14:textId="77777777" w:rsidR="000C3773" w:rsidRPr="00AC34BE" w:rsidRDefault="000C3773" w:rsidP="00744D51">
      <w:pPr>
        <w:pStyle w:val="ListParagraph"/>
        <w:numPr>
          <w:ilvl w:val="0"/>
          <w:numId w:val="48"/>
        </w:numPr>
        <w:rPr>
          <w:rFonts w:cs="Arial"/>
          <w:b/>
          <w:i/>
          <w:sz w:val="28"/>
          <w:szCs w:val="28"/>
        </w:rPr>
      </w:pPr>
      <w:r w:rsidRPr="00AC34BE">
        <w:rPr>
          <w:rFonts w:cs="Arial"/>
          <w:szCs w:val="24"/>
        </w:rPr>
        <w:t>The electronic data collection software that will be used;</w:t>
      </w:r>
    </w:p>
    <w:p w14:paraId="41E45D94" w14:textId="77777777" w:rsidR="000C3773" w:rsidRPr="00AC34BE" w:rsidRDefault="000C3773" w:rsidP="00744D51">
      <w:pPr>
        <w:pStyle w:val="ListParagraph"/>
        <w:numPr>
          <w:ilvl w:val="0"/>
          <w:numId w:val="48"/>
        </w:numPr>
        <w:rPr>
          <w:rFonts w:cs="Arial"/>
          <w:b/>
          <w:i/>
          <w:sz w:val="28"/>
          <w:szCs w:val="28"/>
        </w:rPr>
      </w:pPr>
      <w:r w:rsidRPr="00AC34BE">
        <w:rPr>
          <w:rFonts w:cs="Arial"/>
          <w:szCs w:val="24"/>
        </w:rPr>
        <w:t>How often data will be collected;</w:t>
      </w:r>
    </w:p>
    <w:p w14:paraId="70E6E189" w14:textId="77777777" w:rsidR="000C3773" w:rsidRPr="00AC34BE" w:rsidRDefault="000C3773" w:rsidP="00744D51">
      <w:pPr>
        <w:pStyle w:val="ListParagraph"/>
        <w:numPr>
          <w:ilvl w:val="0"/>
          <w:numId w:val="48"/>
        </w:numPr>
        <w:rPr>
          <w:rFonts w:cs="Arial"/>
          <w:b/>
          <w:i/>
          <w:sz w:val="28"/>
          <w:szCs w:val="28"/>
        </w:rPr>
      </w:pPr>
      <w:r w:rsidRPr="00AC34BE">
        <w:rPr>
          <w:rFonts w:cs="Arial"/>
          <w:szCs w:val="24"/>
        </w:rPr>
        <w:t>The organizational processes that will be implemented to ensure the accurate and timely collection and input of data;</w:t>
      </w:r>
    </w:p>
    <w:p w14:paraId="64673EC0" w14:textId="77777777" w:rsidR="000C3773" w:rsidRPr="00AC34BE" w:rsidRDefault="000C3773" w:rsidP="00744D51">
      <w:pPr>
        <w:pStyle w:val="ListParagraph"/>
        <w:numPr>
          <w:ilvl w:val="0"/>
          <w:numId w:val="48"/>
        </w:numPr>
        <w:rPr>
          <w:rFonts w:cs="Arial"/>
          <w:b/>
          <w:i/>
          <w:sz w:val="28"/>
          <w:szCs w:val="28"/>
        </w:rPr>
      </w:pPr>
      <w:r w:rsidRPr="00AC34BE">
        <w:rPr>
          <w:rFonts w:cs="Arial"/>
          <w:szCs w:val="24"/>
        </w:rPr>
        <w:t>The staff that will be responsible for collecting and recording the data;</w:t>
      </w:r>
    </w:p>
    <w:p w14:paraId="67DF40DC" w14:textId="77777777" w:rsidR="000C3773" w:rsidRPr="00AC34BE" w:rsidRDefault="000C3773" w:rsidP="00744D51">
      <w:pPr>
        <w:pStyle w:val="ListParagraph"/>
        <w:numPr>
          <w:ilvl w:val="0"/>
          <w:numId w:val="48"/>
        </w:numPr>
        <w:rPr>
          <w:rFonts w:cs="Arial"/>
          <w:b/>
          <w:i/>
          <w:sz w:val="28"/>
          <w:szCs w:val="28"/>
        </w:rPr>
      </w:pPr>
      <w:r w:rsidRPr="00AC34BE">
        <w:rPr>
          <w:rFonts w:cs="Arial"/>
          <w:szCs w:val="24"/>
        </w:rPr>
        <w:t>The data source/data collection instruments that will be used to collect the data;</w:t>
      </w:r>
    </w:p>
    <w:p w14:paraId="7AC83473" w14:textId="77777777" w:rsidR="000C3773" w:rsidRPr="00AC34BE" w:rsidRDefault="000C3773" w:rsidP="00744D51">
      <w:pPr>
        <w:pStyle w:val="ListParagraph"/>
        <w:numPr>
          <w:ilvl w:val="0"/>
          <w:numId w:val="48"/>
        </w:numPr>
        <w:rPr>
          <w:rFonts w:cs="Arial"/>
          <w:b/>
          <w:i/>
          <w:sz w:val="28"/>
          <w:szCs w:val="28"/>
        </w:rPr>
      </w:pPr>
      <w:r w:rsidRPr="00AC34BE">
        <w:rPr>
          <w:rFonts w:cs="Arial"/>
          <w:szCs w:val="24"/>
        </w:rPr>
        <w:t>How well the data collection methods will take into consideration the language, norms and values of the population(s) of focus;</w:t>
      </w:r>
    </w:p>
    <w:p w14:paraId="6D911BA2" w14:textId="77777777" w:rsidR="000C3773" w:rsidRPr="00AC34BE" w:rsidRDefault="000C3773" w:rsidP="00744D51">
      <w:pPr>
        <w:pStyle w:val="ListParagraph"/>
        <w:numPr>
          <w:ilvl w:val="0"/>
          <w:numId w:val="48"/>
        </w:numPr>
        <w:rPr>
          <w:rFonts w:cs="Arial"/>
          <w:b/>
          <w:i/>
          <w:sz w:val="28"/>
          <w:szCs w:val="28"/>
        </w:rPr>
      </w:pPr>
      <w:r w:rsidRPr="00AC34BE">
        <w:rPr>
          <w:rFonts w:cs="Arial"/>
          <w:szCs w:val="24"/>
        </w:rPr>
        <w:t>How will the data be kept secure;</w:t>
      </w:r>
    </w:p>
    <w:p w14:paraId="72DDF96E" w14:textId="77777777" w:rsidR="000C3773" w:rsidRPr="00AC34BE" w:rsidRDefault="000C3773" w:rsidP="00744D51">
      <w:pPr>
        <w:pStyle w:val="ListParagraph"/>
        <w:numPr>
          <w:ilvl w:val="0"/>
          <w:numId w:val="48"/>
        </w:numPr>
        <w:rPr>
          <w:rFonts w:cs="Arial"/>
          <w:b/>
          <w:i/>
          <w:sz w:val="28"/>
          <w:szCs w:val="28"/>
        </w:rPr>
      </w:pPr>
      <w:r w:rsidRPr="00AC34BE">
        <w:rPr>
          <w:rFonts w:cs="Arial"/>
          <w:szCs w:val="24"/>
        </w:rPr>
        <w:t>If applicable, how will the data collection procedures ensure that confidentiality is protected and that informed consent is obtained; and</w:t>
      </w:r>
    </w:p>
    <w:p w14:paraId="48B6DA3C" w14:textId="77777777" w:rsidR="000C3773" w:rsidRPr="002B13B1" w:rsidRDefault="000C3773" w:rsidP="00744D51">
      <w:pPr>
        <w:pStyle w:val="ListParagraph"/>
        <w:numPr>
          <w:ilvl w:val="0"/>
          <w:numId w:val="48"/>
        </w:numPr>
        <w:spacing w:after="0"/>
        <w:rPr>
          <w:rFonts w:cs="Arial"/>
          <w:b/>
          <w:i/>
          <w:sz w:val="28"/>
          <w:szCs w:val="28"/>
        </w:rPr>
      </w:pPr>
      <w:r w:rsidRPr="00AC34BE">
        <w:rPr>
          <w:rFonts w:cs="Arial"/>
          <w:szCs w:val="24"/>
        </w:rPr>
        <w:t>If applicable, how data will be collected from partners, sub-awardees.</w:t>
      </w:r>
    </w:p>
    <w:p w14:paraId="29DF1194" w14:textId="77777777" w:rsidR="000C3773" w:rsidRPr="002B13B1" w:rsidRDefault="000C3773" w:rsidP="000C3773">
      <w:pPr>
        <w:pStyle w:val="ListParagraph"/>
        <w:spacing w:after="0"/>
        <w:rPr>
          <w:rFonts w:cs="Arial"/>
          <w:b/>
          <w:i/>
          <w:sz w:val="28"/>
          <w:szCs w:val="28"/>
        </w:rPr>
      </w:pPr>
    </w:p>
    <w:p w14:paraId="6DB2362D" w14:textId="0B2058DB" w:rsidR="000C3773" w:rsidRPr="00AC34BE" w:rsidRDefault="000C3773" w:rsidP="000C3773">
      <w:pPr>
        <w:rPr>
          <w:rFonts w:cs="Arial"/>
          <w:szCs w:val="24"/>
        </w:rPr>
      </w:pPr>
      <w:r w:rsidRPr="00AC34BE">
        <w:rPr>
          <w:rFonts w:cs="Arial"/>
          <w:szCs w:val="24"/>
        </w:rPr>
        <w:t xml:space="preserve">It is not necessary to provide information related to data collection and performance measurement in a table but the following samples may give you some ideas about how to </w:t>
      </w:r>
      <w:r w:rsidR="00FC3500">
        <w:rPr>
          <w:rFonts w:cs="Arial"/>
          <w:szCs w:val="24"/>
        </w:rPr>
        <w:t>display the information.</w:t>
      </w:r>
    </w:p>
    <w:p w14:paraId="68D54D43" w14:textId="1825E3D0" w:rsidR="000C3773" w:rsidRPr="002B13B1" w:rsidRDefault="000C3773" w:rsidP="000C3773">
      <w:pPr>
        <w:rPr>
          <w:rFonts w:cs="Arial"/>
          <w:szCs w:val="24"/>
        </w:rPr>
      </w:pPr>
      <w:r w:rsidRPr="00AC34BE">
        <w:rPr>
          <w:rFonts w:cs="Arial"/>
          <w:i/>
          <w:szCs w:val="24"/>
          <w:u w:val="single"/>
        </w:rPr>
        <w:t>Table 1</w:t>
      </w:r>
      <w:r>
        <w:rPr>
          <w:rFonts w:cs="Arial"/>
          <w:i/>
          <w:szCs w:val="24"/>
          <w:u w:val="single"/>
        </w:rPr>
        <w:t xml:space="preserve"> provides</w:t>
      </w:r>
      <w:r w:rsidRPr="00AC34BE">
        <w:rPr>
          <w:rFonts w:cs="Arial"/>
          <w:i/>
          <w:szCs w:val="24"/>
          <w:u w:val="single"/>
        </w:rPr>
        <w:t xml:space="preserve"> an example</w:t>
      </w:r>
      <w:r>
        <w:rPr>
          <w:rFonts w:cs="Arial"/>
          <w:i/>
          <w:szCs w:val="24"/>
          <w:u w:val="single"/>
        </w:rPr>
        <w:t xml:space="preserve"> of</w:t>
      </w:r>
      <w:r w:rsidRPr="00AC34BE">
        <w:rPr>
          <w:rFonts w:cs="Arial"/>
          <w:i/>
          <w:szCs w:val="24"/>
          <w:u w:val="single"/>
        </w:rPr>
        <w:t xml:space="preserve"> how information </w:t>
      </w:r>
      <w:r>
        <w:rPr>
          <w:rFonts w:cs="Arial"/>
          <w:i/>
          <w:szCs w:val="24"/>
          <w:u w:val="single"/>
        </w:rPr>
        <w:t xml:space="preserve">for </w:t>
      </w:r>
      <w:r w:rsidRPr="00AC34BE">
        <w:rPr>
          <w:rFonts w:cs="Arial"/>
          <w:i/>
          <w:szCs w:val="24"/>
          <w:u w:val="single"/>
        </w:rPr>
        <w:t>the required performance measures could be displayed.</w:t>
      </w:r>
    </w:p>
    <w:p w14:paraId="5A01F95A" w14:textId="77777777" w:rsidR="000C3773" w:rsidRPr="00AC34BE" w:rsidRDefault="000C3773" w:rsidP="000C3773">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0C3773" w:rsidRPr="00AC34BE" w14:paraId="51173BD0" w14:textId="77777777" w:rsidTr="003A499E">
        <w:trPr>
          <w:cantSplit/>
          <w:trHeight w:val="683"/>
          <w:tblHeader/>
        </w:trPr>
        <w:tc>
          <w:tcPr>
            <w:tcW w:w="2718" w:type="dxa"/>
            <w:shd w:val="clear" w:color="auto" w:fill="B8CCE4" w:themeFill="accent1" w:themeFillTint="66"/>
          </w:tcPr>
          <w:p w14:paraId="18C7CEC2" w14:textId="77777777" w:rsidR="000C3773" w:rsidRPr="00F84482" w:rsidRDefault="000C3773" w:rsidP="000C3773">
            <w:pPr>
              <w:rPr>
                <w:rFonts w:cs="Arial"/>
                <w:b/>
                <w:sz w:val="22"/>
                <w:szCs w:val="24"/>
              </w:rPr>
            </w:pPr>
            <w:r w:rsidRPr="00F84482">
              <w:rPr>
                <w:rFonts w:cs="Arial"/>
                <w:b/>
                <w:sz w:val="22"/>
                <w:szCs w:val="24"/>
              </w:rPr>
              <w:t>Performance Measures</w:t>
            </w:r>
          </w:p>
        </w:tc>
        <w:tc>
          <w:tcPr>
            <w:tcW w:w="1170" w:type="dxa"/>
            <w:shd w:val="clear" w:color="auto" w:fill="B8CCE4" w:themeFill="accent1" w:themeFillTint="66"/>
          </w:tcPr>
          <w:p w14:paraId="4453B2E1" w14:textId="77777777" w:rsidR="000C3773" w:rsidRPr="00F84482" w:rsidRDefault="000C3773" w:rsidP="000C3773">
            <w:pPr>
              <w:rPr>
                <w:rFonts w:cs="Arial"/>
                <w:b/>
                <w:sz w:val="22"/>
                <w:szCs w:val="24"/>
              </w:rPr>
            </w:pPr>
            <w:r w:rsidRPr="00F84482">
              <w:rPr>
                <w:rFonts w:cs="Arial"/>
                <w:b/>
                <w:sz w:val="22"/>
                <w:szCs w:val="24"/>
              </w:rPr>
              <w:t>Data Source</w:t>
            </w:r>
          </w:p>
        </w:tc>
        <w:tc>
          <w:tcPr>
            <w:tcW w:w="1800" w:type="dxa"/>
            <w:shd w:val="clear" w:color="auto" w:fill="B8CCE4" w:themeFill="accent1" w:themeFillTint="66"/>
          </w:tcPr>
          <w:p w14:paraId="5A0249BD" w14:textId="77777777" w:rsidR="000C3773" w:rsidRPr="00F84482" w:rsidRDefault="000C3773" w:rsidP="000C3773">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14:paraId="24D3B5FF" w14:textId="77777777" w:rsidR="000C3773" w:rsidRPr="00F84482" w:rsidRDefault="000C3773" w:rsidP="000C3773">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14:paraId="68F9C569" w14:textId="77777777" w:rsidR="000C3773" w:rsidRPr="00F84482" w:rsidRDefault="000C3773" w:rsidP="000C3773">
            <w:pPr>
              <w:rPr>
                <w:rFonts w:cs="Arial"/>
                <w:b/>
                <w:sz w:val="22"/>
                <w:szCs w:val="24"/>
              </w:rPr>
            </w:pPr>
            <w:r w:rsidRPr="00F84482">
              <w:rPr>
                <w:rFonts w:cs="Arial"/>
                <w:b/>
                <w:sz w:val="22"/>
                <w:szCs w:val="24"/>
              </w:rPr>
              <w:t xml:space="preserve">Method of Data Analysis </w:t>
            </w:r>
          </w:p>
        </w:tc>
      </w:tr>
      <w:tr w:rsidR="000C3773" w:rsidRPr="00AC34BE" w14:paraId="203741CC" w14:textId="77777777" w:rsidTr="000C3773">
        <w:tc>
          <w:tcPr>
            <w:tcW w:w="2718" w:type="dxa"/>
          </w:tcPr>
          <w:p w14:paraId="035E7F45" w14:textId="77777777" w:rsidR="000C3773" w:rsidRPr="00A821EC" w:rsidRDefault="000C3773" w:rsidP="000C3773">
            <w:pPr>
              <w:rPr>
                <w:rFonts w:cs="Arial"/>
                <w:sz w:val="20"/>
                <w:szCs w:val="24"/>
              </w:rPr>
            </w:pPr>
          </w:p>
        </w:tc>
        <w:tc>
          <w:tcPr>
            <w:tcW w:w="1170" w:type="dxa"/>
          </w:tcPr>
          <w:p w14:paraId="5B453256" w14:textId="77777777" w:rsidR="000C3773" w:rsidRPr="00A821EC" w:rsidRDefault="000C3773" w:rsidP="000C3773">
            <w:pPr>
              <w:rPr>
                <w:rFonts w:cs="Arial"/>
                <w:sz w:val="20"/>
                <w:szCs w:val="24"/>
              </w:rPr>
            </w:pPr>
          </w:p>
        </w:tc>
        <w:tc>
          <w:tcPr>
            <w:tcW w:w="1800" w:type="dxa"/>
          </w:tcPr>
          <w:p w14:paraId="08A8F6E5" w14:textId="77777777" w:rsidR="000C3773" w:rsidRPr="00A821EC" w:rsidRDefault="000C3773" w:rsidP="000C3773">
            <w:pPr>
              <w:rPr>
                <w:rFonts w:cs="Arial"/>
                <w:sz w:val="20"/>
                <w:szCs w:val="24"/>
              </w:rPr>
            </w:pPr>
          </w:p>
        </w:tc>
        <w:tc>
          <w:tcPr>
            <w:tcW w:w="1870" w:type="dxa"/>
          </w:tcPr>
          <w:p w14:paraId="55146703" w14:textId="77777777" w:rsidR="000C3773" w:rsidRPr="00A821EC" w:rsidRDefault="000C3773" w:rsidP="000C3773">
            <w:pPr>
              <w:rPr>
                <w:rFonts w:cs="Arial"/>
                <w:sz w:val="20"/>
                <w:szCs w:val="24"/>
              </w:rPr>
            </w:pPr>
          </w:p>
        </w:tc>
        <w:tc>
          <w:tcPr>
            <w:tcW w:w="2018" w:type="dxa"/>
          </w:tcPr>
          <w:p w14:paraId="0AC0C44C" w14:textId="77777777" w:rsidR="000C3773" w:rsidRPr="00A821EC" w:rsidRDefault="000C3773" w:rsidP="000C3773">
            <w:pPr>
              <w:rPr>
                <w:rFonts w:cs="Arial"/>
                <w:sz w:val="20"/>
                <w:szCs w:val="24"/>
              </w:rPr>
            </w:pPr>
          </w:p>
        </w:tc>
      </w:tr>
      <w:tr w:rsidR="000C3773" w:rsidRPr="00AC34BE" w14:paraId="57567083" w14:textId="77777777" w:rsidTr="000C3773">
        <w:tc>
          <w:tcPr>
            <w:tcW w:w="2718" w:type="dxa"/>
          </w:tcPr>
          <w:p w14:paraId="02E3ECB4" w14:textId="77777777" w:rsidR="000C3773" w:rsidRPr="00A821EC" w:rsidRDefault="000C3773" w:rsidP="000C3773">
            <w:pPr>
              <w:rPr>
                <w:rFonts w:cs="Arial"/>
                <w:sz w:val="20"/>
                <w:szCs w:val="24"/>
              </w:rPr>
            </w:pPr>
          </w:p>
        </w:tc>
        <w:tc>
          <w:tcPr>
            <w:tcW w:w="1170" w:type="dxa"/>
          </w:tcPr>
          <w:p w14:paraId="7CFC74B4" w14:textId="77777777" w:rsidR="000C3773" w:rsidRPr="00A821EC" w:rsidRDefault="000C3773" w:rsidP="000C3773">
            <w:pPr>
              <w:rPr>
                <w:rFonts w:cs="Arial"/>
                <w:sz w:val="20"/>
                <w:szCs w:val="24"/>
              </w:rPr>
            </w:pPr>
          </w:p>
        </w:tc>
        <w:tc>
          <w:tcPr>
            <w:tcW w:w="1800" w:type="dxa"/>
          </w:tcPr>
          <w:p w14:paraId="7C1609E3" w14:textId="77777777" w:rsidR="000C3773" w:rsidRPr="00A821EC" w:rsidRDefault="000C3773" w:rsidP="000C3773">
            <w:pPr>
              <w:rPr>
                <w:rFonts w:cs="Arial"/>
                <w:sz w:val="20"/>
                <w:szCs w:val="24"/>
              </w:rPr>
            </w:pPr>
          </w:p>
        </w:tc>
        <w:tc>
          <w:tcPr>
            <w:tcW w:w="1870" w:type="dxa"/>
          </w:tcPr>
          <w:p w14:paraId="74863AFA" w14:textId="77777777" w:rsidR="000C3773" w:rsidRPr="00A821EC" w:rsidRDefault="000C3773" w:rsidP="000C3773">
            <w:pPr>
              <w:rPr>
                <w:rFonts w:cs="Arial"/>
                <w:sz w:val="20"/>
                <w:szCs w:val="24"/>
              </w:rPr>
            </w:pPr>
          </w:p>
        </w:tc>
        <w:tc>
          <w:tcPr>
            <w:tcW w:w="2018" w:type="dxa"/>
          </w:tcPr>
          <w:p w14:paraId="5C919037" w14:textId="77777777" w:rsidR="000C3773" w:rsidRPr="00A821EC" w:rsidRDefault="000C3773" w:rsidP="000C3773">
            <w:pPr>
              <w:rPr>
                <w:rFonts w:cs="Arial"/>
                <w:sz w:val="20"/>
                <w:szCs w:val="24"/>
              </w:rPr>
            </w:pPr>
          </w:p>
        </w:tc>
      </w:tr>
      <w:tr w:rsidR="000C3773" w:rsidRPr="00AC34BE" w14:paraId="7521BD8A" w14:textId="77777777" w:rsidTr="000C3773">
        <w:tc>
          <w:tcPr>
            <w:tcW w:w="2718" w:type="dxa"/>
            <w:tcBorders>
              <w:bottom w:val="single" w:sz="4" w:space="0" w:color="auto"/>
            </w:tcBorders>
          </w:tcPr>
          <w:p w14:paraId="2A2725F6" w14:textId="77777777" w:rsidR="000C3773" w:rsidRPr="00A821EC" w:rsidRDefault="000C3773" w:rsidP="000C3773">
            <w:pPr>
              <w:rPr>
                <w:rFonts w:cs="Arial"/>
                <w:sz w:val="20"/>
                <w:szCs w:val="24"/>
              </w:rPr>
            </w:pPr>
          </w:p>
        </w:tc>
        <w:tc>
          <w:tcPr>
            <w:tcW w:w="1170" w:type="dxa"/>
            <w:tcBorders>
              <w:bottom w:val="single" w:sz="4" w:space="0" w:color="auto"/>
            </w:tcBorders>
          </w:tcPr>
          <w:p w14:paraId="3AE81613" w14:textId="77777777" w:rsidR="000C3773" w:rsidRPr="00A821EC" w:rsidRDefault="000C3773" w:rsidP="000C3773">
            <w:pPr>
              <w:rPr>
                <w:rFonts w:cs="Arial"/>
                <w:sz w:val="20"/>
                <w:szCs w:val="24"/>
              </w:rPr>
            </w:pPr>
          </w:p>
        </w:tc>
        <w:tc>
          <w:tcPr>
            <w:tcW w:w="1800" w:type="dxa"/>
            <w:tcBorders>
              <w:bottom w:val="single" w:sz="4" w:space="0" w:color="auto"/>
            </w:tcBorders>
          </w:tcPr>
          <w:p w14:paraId="74A3AA38" w14:textId="77777777" w:rsidR="000C3773" w:rsidRPr="00A821EC" w:rsidRDefault="000C3773" w:rsidP="000C3773">
            <w:pPr>
              <w:rPr>
                <w:rFonts w:cs="Arial"/>
                <w:sz w:val="20"/>
                <w:szCs w:val="24"/>
              </w:rPr>
            </w:pPr>
          </w:p>
        </w:tc>
        <w:tc>
          <w:tcPr>
            <w:tcW w:w="1870" w:type="dxa"/>
            <w:tcBorders>
              <w:bottom w:val="single" w:sz="4" w:space="0" w:color="auto"/>
            </w:tcBorders>
          </w:tcPr>
          <w:p w14:paraId="45C625F2" w14:textId="77777777" w:rsidR="000C3773" w:rsidRPr="00A821EC" w:rsidRDefault="000C3773" w:rsidP="000C3773">
            <w:pPr>
              <w:rPr>
                <w:rFonts w:cs="Arial"/>
                <w:sz w:val="20"/>
                <w:szCs w:val="24"/>
              </w:rPr>
            </w:pPr>
          </w:p>
        </w:tc>
        <w:tc>
          <w:tcPr>
            <w:tcW w:w="2018" w:type="dxa"/>
            <w:tcBorders>
              <w:bottom w:val="single" w:sz="4" w:space="0" w:color="auto"/>
            </w:tcBorders>
          </w:tcPr>
          <w:p w14:paraId="5DAA9BA4" w14:textId="77777777" w:rsidR="000C3773" w:rsidRPr="00A821EC" w:rsidRDefault="000C3773" w:rsidP="000C3773">
            <w:pPr>
              <w:rPr>
                <w:rFonts w:cs="Arial"/>
                <w:sz w:val="20"/>
                <w:szCs w:val="24"/>
              </w:rPr>
            </w:pPr>
          </w:p>
        </w:tc>
      </w:tr>
      <w:tr w:rsidR="000C3773" w:rsidRPr="00AC34BE" w14:paraId="69A75853" w14:textId="77777777" w:rsidTr="000C3773">
        <w:tc>
          <w:tcPr>
            <w:tcW w:w="2718" w:type="dxa"/>
          </w:tcPr>
          <w:p w14:paraId="2A71449B" w14:textId="77777777" w:rsidR="000C3773" w:rsidRPr="00A821EC" w:rsidRDefault="000C3773" w:rsidP="000C3773">
            <w:pPr>
              <w:rPr>
                <w:rFonts w:cs="Arial"/>
                <w:sz w:val="20"/>
                <w:szCs w:val="24"/>
              </w:rPr>
            </w:pPr>
          </w:p>
        </w:tc>
        <w:tc>
          <w:tcPr>
            <w:tcW w:w="1170" w:type="dxa"/>
          </w:tcPr>
          <w:p w14:paraId="5661B052" w14:textId="77777777" w:rsidR="000C3773" w:rsidRPr="00A821EC" w:rsidRDefault="000C3773" w:rsidP="000C3773">
            <w:pPr>
              <w:rPr>
                <w:rFonts w:cs="Arial"/>
                <w:sz w:val="20"/>
                <w:szCs w:val="24"/>
              </w:rPr>
            </w:pPr>
          </w:p>
        </w:tc>
        <w:tc>
          <w:tcPr>
            <w:tcW w:w="1800" w:type="dxa"/>
          </w:tcPr>
          <w:p w14:paraId="7CB61499" w14:textId="77777777" w:rsidR="000C3773" w:rsidRPr="00A821EC" w:rsidRDefault="000C3773" w:rsidP="000C3773">
            <w:pPr>
              <w:rPr>
                <w:rFonts w:cs="Arial"/>
                <w:sz w:val="20"/>
                <w:szCs w:val="24"/>
              </w:rPr>
            </w:pPr>
          </w:p>
        </w:tc>
        <w:tc>
          <w:tcPr>
            <w:tcW w:w="1870" w:type="dxa"/>
          </w:tcPr>
          <w:p w14:paraId="7041377A" w14:textId="77777777" w:rsidR="000C3773" w:rsidRPr="00A821EC" w:rsidRDefault="000C3773" w:rsidP="000C3773">
            <w:pPr>
              <w:rPr>
                <w:rFonts w:cs="Arial"/>
                <w:sz w:val="20"/>
                <w:szCs w:val="24"/>
              </w:rPr>
            </w:pPr>
          </w:p>
        </w:tc>
        <w:tc>
          <w:tcPr>
            <w:tcW w:w="2018" w:type="dxa"/>
          </w:tcPr>
          <w:p w14:paraId="10FA33F1" w14:textId="77777777" w:rsidR="000C3773" w:rsidRPr="00A821EC" w:rsidRDefault="000C3773" w:rsidP="000C3773">
            <w:pPr>
              <w:rPr>
                <w:rFonts w:cs="Arial"/>
                <w:sz w:val="20"/>
                <w:szCs w:val="24"/>
              </w:rPr>
            </w:pPr>
          </w:p>
        </w:tc>
      </w:tr>
    </w:tbl>
    <w:p w14:paraId="53F455B2" w14:textId="7FF05A07" w:rsidR="000C3773" w:rsidRPr="00AC34BE" w:rsidRDefault="000C3773" w:rsidP="000C3773">
      <w:pPr>
        <w:rPr>
          <w:rFonts w:cs="Arial"/>
          <w:i/>
          <w:szCs w:val="24"/>
          <w:u w:val="single"/>
        </w:rPr>
      </w:pPr>
      <w:r>
        <w:rPr>
          <w:rFonts w:cs="Arial"/>
          <w:i/>
          <w:szCs w:val="24"/>
          <w:u w:val="single"/>
        </w:rPr>
        <w:lastRenderedPageBreak/>
        <w:t>Table 2 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the data that will be collected to measure the obje</w:t>
      </w:r>
      <w:r w:rsidR="00FC3500">
        <w:rPr>
          <w:rFonts w:cs="Arial"/>
          <w:i/>
          <w:szCs w:val="24"/>
          <w:u w:val="single"/>
        </w:rPr>
        <w:t>ctives that are included in B.1</w:t>
      </w:r>
    </w:p>
    <w:p w14:paraId="5F887CEE" w14:textId="77777777" w:rsidR="000C3773" w:rsidRPr="00AC34BE" w:rsidRDefault="000C3773" w:rsidP="000C3773">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0C3773" w:rsidRPr="00AC34BE" w14:paraId="43FE73CD" w14:textId="77777777" w:rsidTr="003A499E">
        <w:trPr>
          <w:cantSplit/>
          <w:trHeight w:val="431"/>
          <w:tblHeader/>
        </w:trPr>
        <w:tc>
          <w:tcPr>
            <w:tcW w:w="2798" w:type="dxa"/>
            <w:shd w:val="clear" w:color="auto" w:fill="B8CCE4" w:themeFill="accent1" w:themeFillTint="66"/>
          </w:tcPr>
          <w:p w14:paraId="122DAC8D" w14:textId="77777777" w:rsidR="000C3773" w:rsidRPr="00F84482" w:rsidRDefault="000C3773" w:rsidP="000C3773">
            <w:pPr>
              <w:rPr>
                <w:rFonts w:cs="Arial"/>
                <w:b/>
                <w:sz w:val="22"/>
                <w:szCs w:val="24"/>
              </w:rPr>
            </w:pPr>
            <w:r w:rsidRPr="00F84482">
              <w:rPr>
                <w:rFonts w:cs="Arial"/>
                <w:b/>
                <w:sz w:val="22"/>
                <w:szCs w:val="24"/>
              </w:rPr>
              <w:t>Objective</w:t>
            </w:r>
          </w:p>
        </w:tc>
        <w:tc>
          <w:tcPr>
            <w:tcW w:w="1540" w:type="dxa"/>
            <w:shd w:val="clear" w:color="auto" w:fill="B8CCE4" w:themeFill="accent1" w:themeFillTint="66"/>
          </w:tcPr>
          <w:p w14:paraId="7D415AE3" w14:textId="77777777" w:rsidR="000C3773" w:rsidRPr="00F84482" w:rsidRDefault="000C3773" w:rsidP="000C3773">
            <w:pPr>
              <w:rPr>
                <w:rFonts w:cs="Arial"/>
                <w:b/>
                <w:sz w:val="22"/>
                <w:szCs w:val="24"/>
              </w:rPr>
            </w:pPr>
            <w:r w:rsidRPr="00F84482">
              <w:rPr>
                <w:rFonts w:cs="Arial"/>
                <w:b/>
                <w:sz w:val="22"/>
                <w:szCs w:val="24"/>
              </w:rPr>
              <w:t>Data Source</w:t>
            </w:r>
          </w:p>
        </w:tc>
        <w:tc>
          <w:tcPr>
            <w:tcW w:w="1897" w:type="dxa"/>
            <w:shd w:val="clear" w:color="auto" w:fill="B8CCE4" w:themeFill="accent1" w:themeFillTint="66"/>
          </w:tcPr>
          <w:p w14:paraId="4F48A31C" w14:textId="77777777" w:rsidR="000C3773" w:rsidRPr="00F84482" w:rsidRDefault="000C3773" w:rsidP="000C3773">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14:paraId="30A651B3" w14:textId="77777777" w:rsidR="000C3773" w:rsidRPr="00F84482" w:rsidRDefault="000C3773" w:rsidP="000C3773">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14:paraId="77990269" w14:textId="77777777" w:rsidR="000C3773" w:rsidRPr="00F84482" w:rsidRDefault="000C3773" w:rsidP="000C3773">
            <w:pPr>
              <w:rPr>
                <w:rFonts w:cs="Arial"/>
                <w:b/>
                <w:sz w:val="22"/>
                <w:szCs w:val="24"/>
              </w:rPr>
            </w:pPr>
            <w:r w:rsidRPr="00F84482">
              <w:rPr>
                <w:rFonts w:cs="Arial"/>
                <w:b/>
                <w:sz w:val="22"/>
                <w:szCs w:val="24"/>
              </w:rPr>
              <w:t>Method of Data Analysis</w:t>
            </w:r>
          </w:p>
        </w:tc>
      </w:tr>
      <w:tr w:rsidR="000C3773" w:rsidRPr="00AC34BE" w14:paraId="55FD0EA2" w14:textId="77777777" w:rsidTr="000C3773">
        <w:tc>
          <w:tcPr>
            <w:tcW w:w="2798" w:type="dxa"/>
          </w:tcPr>
          <w:p w14:paraId="13AD4A7B" w14:textId="77777777" w:rsidR="000C3773" w:rsidRPr="00A821EC" w:rsidRDefault="000C3773" w:rsidP="000C3773">
            <w:pPr>
              <w:rPr>
                <w:rFonts w:cs="Arial"/>
                <w:sz w:val="20"/>
                <w:szCs w:val="24"/>
              </w:rPr>
            </w:pPr>
            <w:r w:rsidRPr="00A821EC">
              <w:rPr>
                <w:rFonts w:cs="Arial"/>
                <w:sz w:val="20"/>
                <w:szCs w:val="24"/>
              </w:rPr>
              <w:t>Objective 1.a</w:t>
            </w:r>
          </w:p>
        </w:tc>
        <w:tc>
          <w:tcPr>
            <w:tcW w:w="1540" w:type="dxa"/>
          </w:tcPr>
          <w:p w14:paraId="7A0EFD56" w14:textId="77777777" w:rsidR="000C3773" w:rsidRPr="00A821EC" w:rsidRDefault="000C3773" w:rsidP="000C3773">
            <w:pPr>
              <w:rPr>
                <w:rFonts w:cs="Arial"/>
                <w:sz w:val="20"/>
                <w:szCs w:val="24"/>
              </w:rPr>
            </w:pPr>
          </w:p>
        </w:tc>
        <w:tc>
          <w:tcPr>
            <w:tcW w:w="1897" w:type="dxa"/>
          </w:tcPr>
          <w:p w14:paraId="2C19D656" w14:textId="77777777" w:rsidR="000C3773" w:rsidRPr="00A821EC" w:rsidRDefault="000C3773" w:rsidP="000C3773">
            <w:pPr>
              <w:rPr>
                <w:rFonts w:cs="Arial"/>
                <w:sz w:val="20"/>
                <w:szCs w:val="24"/>
              </w:rPr>
            </w:pPr>
          </w:p>
        </w:tc>
        <w:tc>
          <w:tcPr>
            <w:tcW w:w="1624" w:type="dxa"/>
          </w:tcPr>
          <w:p w14:paraId="76407216" w14:textId="77777777" w:rsidR="000C3773" w:rsidRPr="00A821EC" w:rsidRDefault="000C3773" w:rsidP="000C3773">
            <w:pPr>
              <w:rPr>
                <w:rFonts w:cs="Arial"/>
                <w:sz w:val="20"/>
                <w:szCs w:val="24"/>
              </w:rPr>
            </w:pPr>
          </w:p>
        </w:tc>
        <w:tc>
          <w:tcPr>
            <w:tcW w:w="1717" w:type="dxa"/>
          </w:tcPr>
          <w:p w14:paraId="2165B5D2" w14:textId="77777777" w:rsidR="000C3773" w:rsidRPr="00A821EC" w:rsidRDefault="000C3773" w:rsidP="000C3773">
            <w:pPr>
              <w:rPr>
                <w:rFonts w:cs="Arial"/>
                <w:sz w:val="20"/>
                <w:szCs w:val="24"/>
              </w:rPr>
            </w:pPr>
          </w:p>
        </w:tc>
      </w:tr>
      <w:tr w:rsidR="000C3773" w:rsidRPr="00AC34BE" w14:paraId="145CAD34" w14:textId="77777777" w:rsidTr="000C3773">
        <w:tc>
          <w:tcPr>
            <w:tcW w:w="2798" w:type="dxa"/>
          </w:tcPr>
          <w:p w14:paraId="6827326B" w14:textId="77777777" w:rsidR="000C3773" w:rsidRPr="00A821EC" w:rsidRDefault="000C3773" w:rsidP="000C3773">
            <w:pPr>
              <w:rPr>
                <w:rFonts w:cs="Arial"/>
                <w:sz w:val="20"/>
                <w:szCs w:val="24"/>
              </w:rPr>
            </w:pPr>
            <w:r w:rsidRPr="00A821EC">
              <w:rPr>
                <w:rFonts w:cs="Arial"/>
                <w:sz w:val="20"/>
                <w:szCs w:val="24"/>
              </w:rPr>
              <w:t>Objective 1.b</w:t>
            </w:r>
          </w:p>
        </w:tc>
        <w:tc>
          <w:tcPr>
            <w:tcW w:w="1540" w:type="dxa"/>
          </w:tcPr>
          <w:p w14:paraId="42C61D58" w14:textId="77777777" w:rsidR="000C3773" w:rsidRPr="00A821EC" w:rsidRDefault="000C3773" w:rsidP="000C3773">
            <w:pPr>
              <w:rPr>
                <w:rFonts w:cs="Arial"/>
                <w:sz w:val="20"/>
                <w:szCs w:val="24"/>
              </w:rPr>
            </w:pPr>
          </w:p>
        </w:tc>
        <w:tc>
          <w:tcPr>
            <w:tcW w:w="1897" w:type="dxa"/>
          </w:tcPr>
          <w:p w14:paraId="45609714" w14:textId="77777777" w:rsidR="000C3773" w:rsidRPr="00A821EC" w:rsidRDefault="000C3773" w:rsidP="000C3773">
            <w:pPr>
              <w:rPr>
                <w:rFonts w:cs="Arial"/>
                <w:sz w:val="20"/>
                <w:szCs w:val="24"/>
              </w:rPr>
            </w:pPr>
          </w:p>
        </w:tc>
        <w:tc>
          <w:tcPr>
            <w:tcW w:w="1624" w:type="dxa"/>
          </w:tcPr>
          <w:p w14:paraId="2590B980" w14:textId="77777777" w:rsidR="000C3773" w:rsidRPr="00A821EC" w:rsidRDefault="000C3773" w:rsidP="000C3773">
            <w:pPr>
              <w:rPr>
                <w:rFonts w:cs="Arial"/>
                <w:sz w:val="20"/>
                <w:szCs w:val="24"/>
              </w:rPr>
            </w:pPr>
          </w:p>
        </w:tc>
        <w:tc>
          <w:tcPr>
            <w:tcW w:w="1717" w:type="dxa"/>
          </w:tcPr>
          <w:p w14:paraId="3C29382B" w14:textId="77777777" w:rsidR="000C3773" w:rsidRPr="00A821EC" w:rsidRDefault="000C3773" w:rsidP="000C3773">
            <w:pPr>
              <w:rPr>
                <w:rFonts w:cs="Arial"/>
                <w:sz w:val="20"/>
                <w:szCs w:val="24"/>
              </w:rPr>
            </w:pPr>
          </w:p>
        </w:tc>
      </w:tr>
      <w:tr w:rsidR="000C3773" w:rsidRPr="00AC34BE" w14:paraId="3F1346A1" w14:textId="77777777" w:rsidTr="000C3773">
        <w:tc>
          <w:tcPr>
            <w:tcW w:w="2798" w:type="dxa"/>
          </w:tcPr>
          <w:p w14:paraId="426D66BA" w14:textId="77777777" w:rsidR="000C3773" w:rsidRPr="00A821EC" w:rsidRDefault="000C3773" w:rsidP="000C3773">
            <w:pPr>
              <w:rPr>
                <w:rFonts w:cs="Arial"/>
                <w:sz w:val="20"/>
                <w:szCs w:val="24"/>
              </w:rPr>
            </w:pPr>
          </w:p>
        </w:tc>
        <w:tc>
          <w:tcPr>
            <w:tcW w:w="1540" w:type="dxa"/>
          </w:tcPr>
          <w:p w14:paraId="7A0AC84E" w14:textId="77777777" w:rsidR="000C3773" w:rsidRPr="00A821EC" w:rsidRDefault="000C3773" w:rsidP="000C3773">
            <w:pPr>
              <w:rPr>
                <w:rFonts w:cs="Arial"/>
                <w:sz w:val="20"/>
                <w:szCs w:val="24"/>
              </w:rPr>
            </w:pPr>
          </w:p>
        </w:tc>
        <w:tc>
          <w:tcPr>
            <w:tcW w:w="1897" w:type="dxa"/>
          </w:tcPr>
          <w:p w14:paraId="0AB35745" w14:textId="77777777" w:rsidR="000C3773" w:rsidRPr="00A821EC" w:rsidRDefault="000C3773" w:rsidP="000C3773">
            <w:pPr>
              <w:rPr>
                <w:rFonts w:cs="Arial"/>
                <w:sz w:val="20"/>
                <w:szCs w:val="24"/>
              </w:rPr>
            </w:pPr>
          </w:p>
        </w:tc>
        <w:tc>
          <w:tcPr>
            <w:tcW w:w="1624" w:type="dxa"/>
          </w:tcPr>
          <w:p w14:paraId="1D279A28" w14:textId="77777777" w:rsidR="000C3773" w:rsidRPr="00A821EC" w:rsidRDefault="000C3773" w:rsidP="000C3773">
            <w:pPr>
              <w:rPr>
                <w:rFonts w:cs="Arial"/>
                <w:sz w:val="20"/>
                <w:szCs w:val="24"/>
              </w:rPr>
            </w:pPr>
          </w:p>
        </w:tc>
        <w:tc>
          <w:tcPr>
            <w:tcW w:w="1717" w:type="dxa"/>
          </w:tcPr>
          <w:p w14:paraId="1351AAD4" w14:textId="77777777" w:rsidR="000C3773" w:rsidRPr="00A821EC" w:rsidRDefault="000C3773" w:rsidP="000C3773">
            <w:pPr>
              <w:rPr>
                <w:rFonts w:cs="Arial"/>
                <w:sz w:val="20"/>
                <w:szCs w:val="24"/>
              </w:rPr>
            </w:pPr>
          </w:p>
        </w:tc>
      </w:tr>
      <w:tr w:rsidR="000C3773" w:rsidRPr="00AC34BE" w14:paraId="7F5E8B80" w14:textId="77777777" w:rsidTr="000C3773">
        <w:tc>
          <w:tcPr>
            <w:tcW w:w="2798" w:type="dxa"/>
          </w:tcPr>
          <w:p w14:paraId="6189707E" w14:textId="77777777" w:rsidR="000C3773" w:rsidRPr="00A821EC" w:rsidRDefault="000C3773" w:rsidP="000C3773">
            <w:pPr>
              <w:rPr>
                <w:rFonts w:cs="Arial"/>
                <w:sz w:val="20"/>
                <w:szCs w:val="24"/>
              </w:rPr>
            </w:pPr>
          </w:p>
        </w:tc>
        <w:tc>
          <w:tcPr>
            <w:tcW w:w="1540" w:type="dxa"/>
          </w:tcPr>
          <w:p w14:paraId="70AD8217" w14:textId="77777777" w:rsidR="000C3773" w:rsidRPr="00A821EC" w:rsidRDefault="000C3773" w:rsidP="000C3773">
            <w:pPr>
              <w:rPr>
                <w:rFonts w:cs="Arial"/>
                <w:sz w:val="20"/>
                <w:szCs w:val="24"/>
              </w:rPr>
            </w:pPr>
          </w:p>
        </w:tc>
        <w:tc>
          <w:tcPr>
            <w:tcW w:w="1897" w:type="dxa"/>
          </w:tcPr>
          <w:p w14:paraId="4B6490E9" w14:textId="77777777" w:rsidR="000C3773" w:rsidRPr="00A821EC" w:rsidRDefault="000C3773" w:rsidP="000C3773">
            <w:pPr>
              <w:rPr>
                <w:rFonts w:cs="Arial"/>
                <w:sz w:val="20"/>
                <w:szCs w:val="24"/>
              </w:rPr>
            </w:pPr>
          </w:p>
        </w:tc>
        <w:tc>
          <w:tcPr>
            <w:tcW w:w="1624" w:type="dxa"/>
          </w:tcPr>
          <w:p w14:paraId="6C180B7D" w14:textId="77777777" w:rsidR="000C3773" w:rsidRPr="00A821EC" w:rsidRDefault="000C3773" w:rsidP="000C3773">
            <w:pPr>
              <w:rPr>
                <w:rFonts w:cs="Arial"/>
                <w:sz w:val="20"/>
                <w:szCs w:val="24"/>
              </w:rPr>
            </w:pPr>
          </w:p>
        </w:tc>
        <w:tc>
          <w:tcPr>
            <w:tcW w:w="1717" w:type="dxa"/>
          </w:tcPr>
          <w:p w14:paraId="717DBA3C" w14:textId="77777777" w:rsidR="000C3773" w:rsidRPr="00A821EC" w:rsidRDefault="000C3773" w:rsidP="000C3773">
            <w:pPr>
              <w:rPr>
                <w:rFonts w:cs="Arial"/>
                <w:sz w:val="20"/>
                <w:szCs w:val="24"/>
              </w:rPr>
            </w:pPr>
          </w:p>
        </w:tc>
      </w:tr>
      <w:tr w:rsidR="000C3773" w:rsidRPr="00AC34BE" w14:paraId="37392941" w14:textId="77777777" w:rsidTr="000C3773">
        <w:tc>
          <w:tcPr>
            <w:tcW w:w="2798" w:type="dxa"/>
          </w:tcPr>
          <w:p w14:paraId="691AA981" w14:textId="77777777" w:rsidR="000C3773" w:rsidRPr="00A821EC" w:rsidRDefault="000C3773" w:rsidP="000C3773">
            <w:pPr>
              <w:rPr>
                <w:rFonts w:cs="Arial"/>
                <w:sz w:val="20"/>
                <w:szCs w:val="24"/>
              </w:rPr>
            </w:pPr>
          </w:p>
        </w:tc>
        <w:tc>
          <w:tcPr>
            <w:tcW w:w="1540" w:type="dxa"/>
          </w:tcPr>
          <w:p w14:paraId="3EE5AB61" w14:textId="77777777" w:rsidR="000C3773" w:rsidRPr="00A821EC" w:rsidRDefault="000C3773" w:rsidP="000C3773">
            <w:pPr>
              <w:rPr>
                <w:rFonts w:cs="Arial"/>
                <w:sz w:val="20"/>
                <w:szCs w:val="24"/>
              </w:rPr>
            </w:pPr>
          </w:p>
        </w:tc>
        <w:tc>
          <w:tcPr>
            <w:tcW w:w="1897" w:type="dxa"/>
          </w:tcPr>
          <w:p w14:paraId="0BEC8933" w14:textId="77777777" w:rsidR="000C3773" w:rsidRPr="00A821EC" w:rsidRDefault="000C3773" w:rsidP="000C3773">
            <w:pPr>
              <w:rPr>
                <w:rFonts w:cs="Arial"/>
                <w:sz w:val="20"/>
                <w:szCs w:val="24"/>
              </w:rPr>
            </w:pPr>
          </w:p>
        </w:tc>
        <w:tc>
          <w:tcPr>
            <w:tcW w:w="1624" w:type="dxa"/>
          </w:tcPr>
          <w:p w14:paraId="0C581EA8" w14:textId="77777777" w:rsidR="000C3773" w:rsidRPr="00A821EC" w:rsidRDefault="000C3773" w:rsidP="000C3773">
            <w:pPr>
              <w:rPr>
                <w:rFonts w:cs="Arial"/>
                <w:sz w:val="20"/>
                <w:szCs w:val="24"/>
              </w:rPr>
            </w:pPr>
          </w:p>
        </w:tc>
        <w:tc>
          <w:tcPr>
            <w:tcW w:w="1717" w:type="dxa"/>
          </w:tcPr>
          <w:p w14:paraId="2B9CBE31" w14:textId="77777777" w:rsidR="000C3773" w:rsidRPr="00A821EC" w:rsidRDefault="000C3773" w:rsidP="000C3773">
            <w:pPr>
              <w:rPr>
                <w:rFonts w:cs="Arial"/>
                <w:sz w:val="20"/>
                <w:szCs w:val="24"/>
              </w:rPr>
            </w:pPr>
          </w:p>
        </w:tc>
      </w:tr>
    </w:tbl>
    <w:p w14:paraId="26F07915" w14:textId="77777777" w:rsidR="000C3773" w:rsidRDefault="000C3773" w:rsidP="000C3773">
      <w:pPr>
        <w:rPr>
          <w:rFonts w:cs="Arial"/>
          <w:szCs w:val="24"/>
        </w:rPr>
      </w:pPr>
    </w:p>
    <w:p w14:paraId="7261E5A1" w14:textId="77777777" w:rsidR="000C3773" w:rsidRPr="00D17CC1" w:rsidRDefault="000C3773" w:rsidP="000C3773">
      <w:pPr>
        <w:rPr>
          <w:b/>
          <w:szCs w:val="24"/>
          <w:u w:val="single"/>
        </w:rPr>
      </w:pPr>
      <w:r w:rsidRPr="00D17CC1">
        <w:rPr>
          <w:b/>
          <w:u w:val="single"/>
        </w:rPr>
        <w:t>Data Management, Tracking, Analysis, and Reporting</w:t>
      </w:r>
      <w:r>
        <w:rPr>
          <w:b/>
          <w:u w:val="single"/>
        </w:rPr>
        <w:t>:</w:t>
      </w:r>
    </w:p>
    <w:p w14:paraId="30B34AE0" w14:textId="77777777" w:rsidR="000C3773" w:rsidRPr="00AC34BE" w:rsidRDefault="000C3773" w:rsidP="000C3773">
      <w:pPr>
        <w:rPr>
          <w:rFonts w:cs="Arial"/>
          <w:szCs w:val="24"/>
        </w:rPr>
      </w:pPr>
      <w:r w:rsidRPr="00AC34BE">
        <w:rPr>
          <w:rFonts w:cs="Arial"/>
          <w:szCs w:val="24"/>
        </w:rPr>
        <w:t>Points to consider:</w:t>
      </w:r>
    </w:p>
    <w:p w14:paraId="694C30BD" w14:textId="77777777" w:rsidR="000C3773" w:rsidRPr="00AC34BE" w:rsidRDefault="000C3773" w:rsidP="000C3773">
      <w:pPr>
        <w:rPr>
          <w:rFonts w:cs="Arial"/>
          <w:szCs w:val="24"/>
        </w:rPr>
      </w:pPr>
      <w:r w:rsidRPr="00AC34BE">
        <w:rPr>
          <w:rFonts w:cs="Arial"/>
          <w:szCs w:val="24"/>
          <w:u w:val="single"/>
        </w:rPr>
        <w:t>Data management</w:t>
      </w:r>
      <w:r w:rsidRPr="00AC34BE">
        <w:rPr>
          <w:rFonts w:cs="Arial"/>
          <w:szCs w:val="24"/>
        </w:rPr>
        <w:t>:</w:t>
      </w:r>
    </w:p>
    <w:p w14:paraId="2AF6B9CC" w14:textId="77777777" w:rsidR="000C3773" w:rsidRPr="00AC34BE" w:rsidRDefault="000C3773" w:rsidP="00744D51">
      <w:pPr>
        <w:pStyle w:val="ListParagraph"/>
        <w:numPr>
          <w:ilvl w:val="0"/>
          <w:numId w:val="49"/>
        </w:numPr>
        <w:rPr>
          <w:rFonts w:cs="Arial"/>
          <w:szCs w:val="24"/>
        </w:rPr>
      </w:pPr>
      <w:r w:rsidRPr="00AC34BE">
        <w:rPr>
          <w:rFonts w:cs="Arial"/>
          <w:szCs w:val="24"/>
        </w:rPr>
        <w:t>How data will be protected, including information about who will have access to data;</w:t>
      </w:r>
    </w:p>
    <w:p w14:paraId="5642999B" w14:textId="77777777" w:rsidR="000C3773" w:rsidRPr="00AC34BE" w:rsidRDefault="000C3773" w:rsidP="00744D51">
      <w:pPr>
        <w:pStyle w:val="ListParagraph"/>
        <w:numPr>
          <w:ilvl w:val="0"/>
          <w:numId w:val="49"/>
        </w:numPr>
        <w:rPr>
          <w:rFonts w:cs="Arial"/>
          <w:szCs w:val="24"/>
        </w:rPr>
      </w:pPr>
      <w:r w:rsidRPr="00AC34BE">
        <w:rPr>
          <w:rFonts w:cs="Arial"/>
          <w:szCs w:val="24"/>
        </w:rPr>
        <w:t xml:space="preserve">How will data be </w:t>
      </w:r>
      <w:proofErr w:type="gramStart"/>
      <w:r w:rsidRPr="00AC34BE">
        <w:rPr>
          <w:rFonts w:cs="Arial"/>
          <w:szCs w:val="24"/>
        </w:rPr>
        <w:t>stored.</w:t>
      </w:r>
      <w:proofErr w:type="gramEnd"/>
    </w:p>
    <w:p w14:paraId="540BA89F" w14:textId="77777777" w:rsidR="000C3773" w:rsidRPr="00AC34BE" w:rsidRDefault="000C3773" w:rsidP="000C3773">
      <w:pPr>
        <w:rPr>
          <w:rFonts w:cs="Arial"/>
          <w:szCs w:val="24"/>
        </w:rPr>
      </w:pPr>
      <w:r w:rsidRPr="00AC34BE">
        <w:rPr>
          <w:rFonts w:cs="Arial"/>
          <w:szCs w:val="24"/>
          <w:u w:val="single"/>
        </w:rPr>
        <w:t>Data tracking</w:t>
      </w:r>
      <w:r w:rsidRPr="00AC34BE">
        <w:rPr>
          <w:rFonts w:cs="Arial"/>
          <w:szCs w:val="24"/>
        </w:rPr>
        <w:t>:</w:t>
      </w:r>
    </w:p>
    <w:p w14:paraId="5E50C961" w14:textId="77777777" w:rsidR="000C3773" w:rsidRPr="00AC34BE" w:rsidRDefault="000C3773" w:rsidP="00744D51">
      <w:pPr>
        <w:pStyle w:val="ListParagraph"/>
        <w:numPr>
          <w:ilvl w:val="0"/>
          <w:numId w:val="31"/>
        </w:numPr>
        <w:ind w:left="720"/>
        <w:rPr>
          <w:rFonts w:cs="Arial"/>
          <w:szCs w:val="24"/>
        </w:rPr>
      </w:pPr>
      <w:r w:rsidRPr="00AC34BE">
        <w:rPr>
          <w:rFonts w:cs="Arial"/>
          <w:szCs w:val="24"/>
        </w:rPr>
        <w:t>The staff member who will be responsible for tracking the performance measures and measurable objectives.</w:t>
      </w:r>
    </w:p>
    <w:p w14:paraId="5C4A8479" w14:textId="77777777" w:rsidR="000C3773" w:rsidRPr="00AC34BE" w:rsidRDefault="000C3773" w:rsidP="000C3773">
      <w:pPr>
        <w:rPr>
          <w:rFonts w:cs="Arial"/>
          <w:szCs w:val="24"/>
        </w:rPr>
      </w:pPr>
      <w:r w:rsidRPr="00AC34BE">
        <w:rPr>
          <w:rFonts w:cs="Arial"/>
          <w:szCs w:val="24"/>
          <w:u w:val="single"/>
        </w:rPr>
        <w:t>Data analysis</w:t>
      </w:r>
      <w:r w:rsidRPr="00AC34BE">
        <w:rPr>
          <w:rFonts w:cs="Arial"/>
          <w:szCs w:val="24"/>
        </w:rPr>
        <w:t>:</w:t>
      </w:r>
    </w:p>
    <w:p w14:paraId="31C907ED" w14:textId="77777777" w:rsidR="000C3773" w:rsidRPr="00AC34BE" w:rsidRDefault="000C3773" w:rsidP="00744D51">
      <w:pPr>
        <w:pStyle w:val="ListParagraph"/>
        <w:numPr>
          <w:ilvl w:val="0"/>
          <w:numId w:val="32"/>
        </w:numPr>
        <w:rPr>
          <w:rFonts w:cs="Arial"/>
          <w:szCs w:val="24"/>
        </w:rPr>
      </w:pPr>
      <w:r w:rsidRPr="00AC34BE">
        <w:rPr>
          <w:rFonts w:cs="Arial"/>
          <w:szCs w:val="24"/>
        </w:rPr>
        <w:t>Who will be responsible for conducting the data analysis, including the role of the Evaluator;</w:t>
      </w:r>
    </w:p>
    <w:p w14:paraId="0841CD24" w14:textId="77777777" w:rsidR="000C3773" w:rsidRPr="00AC34BE" w:rsidRDefault="000C3773" w:rsidP="00744D51">
      <w:pPr>
        <w:pStyle w:val="ListParagraph"/>
        <w:numPr>
          <w:ilvl w:val="0"/>
          <w:numId w:val="32"/>
        </w:numPr>
        <w:rPr>
          <w:rFonts w:cs="Arial"/>
          <w:szCs w:val="24"/>
        </w:rPr>
      </w:pPr>
      <w:r w:rsidRPr="00AC34BE">
        <w:rPr>
          <w:rFonts w:cs="Arial"/>
          <w:szCs w:val="24"/>
        </w:rPr>
        <w:t xml:space="preserve">What data analysis methods will be </w:t>
      </w:r>
      <w:proofErr w:type="gramStart"/>
      <w:r w:rsidRPr="00AC34BE">
        <w:rPr>
          <w:rFonts w:cs="Arial"/>
          <w:szCs w:val="24"/>
        </w:rPr>
        <w:t>used.</w:t>
      </w:r>
      <w:proofErr w:type="gramEnd"/>
    </w:p>
    <w:p w14:paraId="5F67A0D6" w14:textId="77777777" w:rsidR="000C3773" w:rsidRPr="00AC34BE" w:rsidRDefault="000C3773" w:rsidP="000C3773">
      <w:pPr>
        <w:rPr>
          <w:rFonts w:cs="Arial"/>
          <w:szCs w:val="24"/>
        </w:rPr>
      </w:pPr>
      <w:r w:rsidRPr="00AC34BE">
        <w:rPr>
          <w:rFonts w:cs="Arial"/>
          <w:szCs w:val="24"/>
          <w:u w:val="single"/>
        </w:rPr>
        <w:t>Data reporting</w:t>
      </w:r>
      <w:r w:rsidRPr="00AC34BE">
        <w:rPr>
          <w:rFonts w:cs="Arial"/>
          <w:szCs w:val="24"/>
        </w:rPr>
        <w:t>:</w:t>
      </w:r>
    </w:p>
    <w:p w14:paraId="25922BE1" w14:textId="77777777" w:rsidR="000C3773" w:rsidRPr="00AC34BE" w:rsidRDefault="000C3773" w:rsidP="00744D51">
      <w:pPr>
        <w:pStyle w:val="ListParagraph"/>
        <w:numPr>
          <w:ilvl w:val="0"/>
          <w:numId w:val="50"/>
        </w:numPr>
        <w:rPr>
          <w:rFonts w:cs="Arial"/>
          <w:szCs w:val="24"/>
          <w:u w:val="single"/>
        </w:rPr>
      </w:pPr>
      <w:r w:rsidRPr="00AC34BE">
        <w:rPr>
          <w:rFonts w:cs="Arial"/>
          <w:szCs w:val="24"/>
        </w:rPr>
        <w:t>Who will be responsible for completing the reports;</w:t>
      </w:r>
    </w:p>
    <w:p w14:paraId="73AA0D0F" w14:textId="77777777" w:rsidR="000C3773" w:rsidRPr="00AC34BE" w:rsidRDefault="000C3773" w:rsidP="00744D51">
      <w:pPr>
        <w:pStyle w:val="ListParagraph"/>
        <w:numPr>
          <w:ilvl w:val="0"/>
          <w:numId w:val="50"/>
        </w:numPr>
        <w:rPr>
          <w:rFonts w:cs="Arial"/>
          <w:szCs w:val="24"/>
        </w:rPr>
      </w:pPr>
      <w:r w:rsidRPr="00AC34BE">
        <w:rPr>
          <w:rFonts w:cs="Arial"/>
          <w:szCs w:val="24"/>
        </w:rPr>
        <w:t xml:space="preserve">How will the data be reported to staff, stakeholders, SAMHSA, Advisory Board, and other relevant project </w:t>
      </w:r>
      <w:proofErr w:type="gramStart"/>
      <w:r w:rsidRPr="00AC34BE">
        <w:rPr>
          <w:rFonts w:cs="Arial"/>
          <w:szCs w:val="24"/>
        </w:rPr>
        <w:t>partners.</w:t>
      </w:r>
      <w:proofErr w:type="gramEnd"/>
    </w:p>
    <w:p w14:paraId="5DC3ECBD" w14:textId="77777777" w:rsidR="000C3773" w:rsidRPr="00D17CC1" w:rsidRDefault="000C3773" w:rsidP="000C3773">
      <w:pPr>
        <w:rPr>
          <w:b/>
          <w:u w:val="single"/>
        </w:rPr>
      </w:pPr>
      <w:r w:rsidRPr="00D17CC1">
        <w:rPr>
          <w:b/>
          <w:u w:val="single"/>
        </w:rPr>
        <w:lastRenderedPageBreak/>
        <w:t>Performance Assessment</w:t>
      </w:r>
      <w:r>
        <w:rPr>
          <w:b/>
          <w:u w:val="single"/>
        </w:rPr>
        <w:t>:</w:t>
      </w:r>
    </w:p>
    <w:p w14:paraId="405DE4E7" w14:textId="77777777" w:rsidR="000C3773" w:rsidRPr="00AC34BE" w:rsidRDefault="000C3773" w:rsidP="000C3773">
      <w:pPr>
        <w:rPr>
          <w:rFonts w:cs="Arial"/>
          <w:szCs w:val="24"/>
        </w:rPr>
      </w:pPr>
      <w:r w:rsidRPr="00AC34BE">
        <w:rPr>
          <w:rFonts w:cs="Arial"/>
          <w:szCs w:val="24"/>
        </w:rPr>
        <w:t>Points to consider:</w:t>
      </w:r>
    </w:p>
    <w:p w14:paraId="6D234E61" w14:textId="77777777" w:rsidR="000C3773" w:rsidRPr="00AC34BE" w:rsidRDefault="000C3773" w:rsidP="00744D51">
      <w:pPr>
        <w:pStyle w:val="ListParagraph"/>
        <w:numPr>
          <w:ilvl w:val="0"/>
          <w:numId w:val="51"/>
        </w:numPr>
        <w:rPr>
          <w:rFonts w:cs="Arial"/>
          <w:szCs w:val="24"/>
        </w:rPr>
      </w:pPr>
      <w:r w:rsidRPr="00AC34BE">
        <w:rPr>
          <w:rFonts w:cs="Arial"/>
          <w:szCs w:val="24"/>
        </w:rPr>
        <w:t>Information on how frequently performance data will be reviewed;</w:t>
      </w:r>
    </w:p>
    <w:p w14:paraId="7E82BE9E" w14:textId="77777777" w:rsidR="000C3773" w:rsidRPr="00AC34BE" w:rsidRDefault="000C3773" w:rsidP="00744D51">
      <w:pPr>
        <w:pStyle w:val="ListParagraph"/>
        <w:numPr>
          <w:ilvl w:val="0"/>
          <w:numId w:val="51"/>
        </w:numPr>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14:paraId="78D7BC70" w14:textId="77777777" w:rsidR="000C3773" w:rsidRPr="00AC34BE" w:rsidRDefault="000C3773" w:rsidP="00744D51">
      <w:pPr>
        <w:pStyle w:val="ListParagraph"/>
        <w:numPr>
          <w:ilvl w:val="0"/>
          <w:numId w:val="51"/>
        </w:numPr>
        <w:rPr>
          <w:rFonts w:cs="Arial"/>
          <w:szCs w:val="24"/>
        </w:rPr>
      </w:pPr>
      <w:r w:rsidRPr="00AC34BE">
        <w:rPr>
          <w:rFonts w:cs="Arial"/>
          <w:szCs w:val="24"/>
        </w:rPr>
        <w:t xml:space="preserve">Who will be responsible for conducting the performance </w:t>
      </w:r>
      <w:proofErr w:type="gramStart"/>
      <w:r w:rsidRPr="00AC34BE">
        <w:rPr>
          <w:rFonts w:cs="Arial"/>
          <w:szCs w:val="24"/>
        </w:rPr>
        <w:t>assessment.</w:t>
      </w:r>
      <w:proofErr w:type="gramEnd"/>
    </w:p>
    <w:p w14:paraId="07651D6F" w14:textId="77777777" w:rsidR="000C3773" w:rsidRPr="00D17CC1" w:rsidRDefault="000C3773" w:rsidP="000C3773">
      <w:pPr>
        <w:rPr>
          <w:b/>
          <w:szCs w:val="24"/>
          <w:u w:val="single"/>
        </w:rPr>
      </w:pPr>
      <w:r w:rsidRPr="00D17CC1">
        <w:rPr>
          <w:b/>
          <w:u w:val="single"/>
        </w:rPr>
        <w:t>Quality Improvement</w:t>
      </w:r>
      <w:r>
        <w:rPr>
          <w:b/>
          <w:u w:val="single"/>
        </w:rPr>
        <w:t>:</w:t>
      </w:r>
    </w:p>
    <w:p w14:paraId="4D26F1D5" w14:textId="77777777" w:rsidR="000C3773" w:rsidRPr="00AC34BE" w:rsidRDefault="000C3773" w:rsidP="000C3773">
      <w:pPr>
        <w:rPr>
          <w:rFonts w:cs="Arial"/>
          <w:szCs w:val="24"/>
        </w:rPr>
      </w:pPr>
      <w:r w:rsidRPr="00AC34BE">
        <w:rPr>
          <w:rFonts w:cs="Arial"/>
          <w:szCs w:val="24"/>
        </w:rPr>
        <w:t>Points to consider:</w:t>
      </w:r>
    </w:p>
    <w:p w14:paraId="6A184F4B" w14:textId="77777777" w:rsidR="000C3773" w:rsidRPr="00AC34BE" w:rsidRDefault="000C3773" w:rsidP="00744D51">
      <w:pPr>
        <w:pStyle w:val="ListParagraph"/>
        <w:numPr>
          <w:ilvl w:val="0"/>
          <w:numId w:val="52"/>
        </w:numPr>
        <w:rPr>
          <w:rFonts w:cs="Arial"/>
          <w:szCs w:val="24"/>
        </w:rPr>
      </w:pPr>
      <w:r w:rsidRPr="00AC34BE">
        <w:rPr>
          <w:rFonts w:cs="Arial"/>
          <w:szCs w:val="24"/>
        </w:rPr>
        <w:t>If applicable, the QI model that will be used;</w:t>
      </w:r>
    </w:p>
    <w:p w14:paraId="41A6E50F" w14:textId="59E9ACB3" w:rsidR="000C3773" w:rsidRPr="00AC34BE" w:rsidRDefault="000C3773" w:rsidP="00744D51">
      <w:pPr>
        <w:pStyle w:val="ListParagraph"/>
        <w:numPr>
          <w:ilvl w:val="0"/>
          <w:numId w:val="52"/>
        </w:numPr>
        <w:rPr>
          <w:rFonts w:cs="Arial"/>
          <w:szCs w:val="24"/>
        </w:rPr>
      </w:pPr>
      <w:r w:rsidRPr="00AC34BE">
        <w:rPr>
          <w:rFonts w:cs="Arial"/>
          <w:szCs w:val="24"/>
        </w:rPr>
        <w:t>How will the QI process be u</w:t>
      </w:r>
      <w:r w:rsidR="00FC3500">
        <w:rPr>
          <w:rFonts w:cs="Arial"/>
          <w:szCs w:val="24"/>
        </w:rPr>
        <w:t>sed to track progress;</w:t>
      </w:r>
    </w:p>
    <w:p w14:paraId="3AAE511B" w14:textId="77777777" w:rsidR="000C3773" w:rsidRPr="00AC34BE" w:rsidRDefault="000C3773" w:rsidP="00744D51">
      <w:pPr>
        <w:pStyle w:val="ListParagraph"/>
        <w:numPr>
          <w:ilvl w:val="0"/>
          <w:numId w:val="52"/>
        </w:numPr>
        <w:rPr>
          <w:rFonts w:cs="Arial"/>
          <w:szCs w:val="24"/>
        </w:rPr>
      </w:pPr>
      <w:r w:rsidRPr="00AC34BE">
        <w:rPr>
          <w:rFonts w:cs="Arial"/>
          <w:szCs w:val="24"/>
        </w:rPr>
        <w:t>The staff members who will be responsible for overseeing these processes;</w:t>
      </w:r>
    </w:p>
    <w:p w14:paraId="4C6A5EC9" w14:textId="2D2D4629" w:rsidR="000C3773" w:rsidRPr="00AC34BE" w:rsidRDefault="000C3773" w:rsidP="00744D51">
      <w:pPr>
        <w:pStyle w:val="ListParagraph"/>
        <w:numPr>
          <w:ilvl w:val="0"/>
          <w:numId w:val="52"/>
        </w:numPr>
        <w:rPr>
          <w:rFonts w:cs="Arial"/>
          <w:szCs w:val="24"/>
        </w:rPr>
      </w:pPr>
      <w:r w:rsidRPr="00AC34BE">
        <w:rPr>
          <w:rFonts w:cs="Arial"/>
          <w:szCs w:val="24"/>
        </w:rPr>
        <w:t>How you will implement any needed changes in project implementa</w:t>
      </w:r>
      <w:r w:rsidR="00FC3500">
        <w:rPr>
          <w:rFonts w:cs="Arial"/>
          <w:szCs w:val="24"/>
        </w:rPr>
        <w:t>tion and/or project management;</w:t>
      </w:r>
    </w:p>
    <w:p w14:paraId="27C32707" w14:textId="77777777" w:rsidR="000C3773" w:rsidRPr="00AC34BE" w:rsidRDefault="000C3773" w:rsidP="00744D51">
      <w:pPr>
        <w:pStyle w:val="ListParagraph"/>
        <w:numPr>
          <w:ilvl w:val="1"/>
          <w:numId w:val="52"/>
        </w:numPr>
        <w:rPr>
          <w:rFonts w:cs="Arial"/>
          <w:szCs w:val="24"/>
        </w:rPr>
      </w:pPr>
      <w:r w:rsidRPr="00AC34BE">
        <w:rPr>
          <w:rFonts w:cs="Arial"/>
          <w:szCs w:val="24"/>
        </w:rPr>
        <w:t>What decision-making processes will be used;</w:t>
      </w:r>
    </w:p>
    <w:p w14:paraId="04BD0180" w14:textId="59A4D647" w:rsidR="000C3773" w:rsidRPr="00AC34BE" w:rsidRDefault="000C3773" w:rsidP="00744D51">
      <w:pPr>
        <w:pStyle w:val="ListParagraph"/>
        <w:numPr>
          <w:ilvl w:val="1"/>
          <w:numId w:val="52"/>
        </w:numPr>
        <w:rPr>
          <w:rFonts w:cs="Arial"/>
          <w:szCs w:val="24"/>
        </w:rPr>
      </w:pPr>
      <w:r w:rsidRPr="00AC34BE">
        <w:rPr>
          <w:rFonts w:cs="Arial"/>
          <w:szCs w:val="24"/>
        </w:rPr>
        <w:t>When and by whom will decisions be made c</w:t>
      </w:r>
      <w:r w:rsidR="00FC3500">
        <w:rPr>
          <w:rFonts w:cs="Arial"/>
          <w:szCs w:val="24"/>
        </w:rPr>
        <w:t>oncerning project improvement;</w:t>
      </w:r>
    </w:p>
    <w:p w14:paraId="61EF49B0" w14:textId="77777777" w:rsidR="000C3773" w:rsidRPr="00AC34BE" w:rsidRDefault="000C3773" w:rsidP="00744D51">
      <w:pPr>
        <w:pStyle w:val="ListParagraph"/>
        <w:numPr>
          <w:ilvl w:val="1"/>
          <w:numId w:val="52"/>
        </w:numPr>
        <w:rPr>
          <w:rFonts w:cs="Arial"/>
          <w:szCs w:val="24"/>
        </w:rPr>
      </w:pPr>
      <w:r w:rsidRPr="00AC34BE">
        <w:rPr>
          <w:rFonts w:cs="Arial"/>
          <w:szCs w:val="24"/>
        </w:rPr>
        <w:t>What are the thresholds for determining that changes need to be made;</w:t>
      </w:r>
    </w:p>
    <w:p w14:paraId="33EADC00" w14:textId="77777777" w:rsidR="000C3773" w:rsidRPr="00AC34BE" w:rsidRDefault="000C3773" w:rsidP="00744D51">
      <w:pPr>
        <w:pStyle w:val="ListParagraph"/>
        <w:numPr>
          <w:ilvl w:val="0"/>
          <w:numId w:val="52"/>
        </w:numPr>
        <w:rPr>
          <w:rFonts w:cs="Arial"/>
          <w:szCs w:val="24"/>
        </w:rPr>
      </w:pPr>
      <w:r w:rsidRPr="00AC34BE">
        <w:rPr>
          <w:rFonts w:cs="Arial"/>
          <w:szCs w:val="24"/>
        </w:rPr>
        <w:t>Will the Advisory Board have a role in the QI process; and</w:t>
      </w:r>
    </w:p>
    <w:p w14:paraId="5406B787" w14:textId="59A17480" w:rsidR="000C3773" w:rsidRPr="00AC34BE" w:rsidRDefault="000C3773" w:rsidP="00744D51">
      <w:pPr>
        <w:pStyle w:val="ListParagraph"/>
        <w:numPr>
          <w:ilvl w:val="0"/>
          <w:numId w:val="52"/>
        </w:numPr>
        <w:rPr>
          <w:rFonts w:cs="Arial"/>
          <w:szCs w:val="24"/>
        </w:rPr>
      </w:pPr>
      <w:r w:rsidRPr="00AC34BE">
        <w:rPr>
          <w:rFonts w:cs="Arial"/>
          <w:szCs w:val="24"/>
        </w:rPr>
        <w:t>How will the changes be communicated to staff and/or partners/sub-</w:t>
      </w:r>
      <w:proofErr w:type="gramStart"/>
      <w:r w:rsidRPr="00AC34BE">
        <w:rPr>
          <w:rFonts w:cs="Arial"/>
          <w:szCs w:val="24"/>
        </w:rPr>
        <w:t>awardees.</w:t>
      </w:r>
      <w:proofErr w:type="gramEnd"/>
    </w:p>
    <w:p w14:paraId="7122324E" w14:textId="0CE3CD2A" w:rsidR="009305D2" w:rsidRDefault="009305D2">
      <w:pPr>
        <w:spacing w:after="0"/>
        <w:rPr>
          <w:rFonts w:cs="Arial"/>
          <w:szCs w:val="24"/>
        </w:rPr>
      </w:pPr>
      <w:bookmarkStart w:id="244" w:name="_Appendix_H_–_1"/>
      <w:bookmarkEnd w:id="244"/>
      <w:r>
        <w:rPr>
          <w:rFonts w:cs="Arial"/>
          <w:szCs w:val="24"/>
        </w:rPr>
        <w:br w:type="page"/>
      </w:r>
    </w:p>
    <w:p w14:paraId="20AA2542" w14:textId="77777777" w:rsidR="000C3773" w:rsidRPr="00AC34BE" w:rsidRDefault="000C3773" w:rsidP="000C3773">
      <w:pPr>
        <w:pStyle w:val="Heading1"/>
        <w:jc w:val="center"/>
      </w:pPr>
      <w:bookmarkStart w:id="245" w:name="_Appendix_G_–"/>
      <w:bookmarkStart w:id="246" w:name="_Appendix_F_–"/>
      <w:bookmarkStart w:id="247" w:name="_Toc493667579"/>
      <w:bookmarkStart w:id="248" w:name="_Toc512512025"/>
      <w:bookmarkEnd w:id="245"/>
      <w:bookmarkEnd w:id="246"/>
      <w:r w:rsidRPr="00AC34BE">
        <w:lastRenderedPageBreak/>
        <w:t xml:space="preserve">Appendix </w:t>
      </w:r>
      <w:r w:rsidR="00857B54">
        <w:t>F</w:t>
      </w:r>
      <w:r w:rsidRPr="00AC34BE">
        <w:t xml:space="preserve"> – Biographical Sketches and Position</w:t>
      </w:r>
      <w:bookmarkStart w:id="249" w:name="_Toc485367466"/>
      <w:bookmarkStart w:id="250" w:name="_Toc485911383"/>
      <w:bookmarkStart w:id="251" w:name="_Toc488305956"/>
      <w:bookmarkStart w:id="252" w:name="_Toc488319892"/>
      <w:bookmarkStart w:id="253" w:name="_Toc489000475"/>
      <w:r>
        <w:t xml:space="preserve"> </w:t>
      </w:r>
      <w:r w:rsidRPr="00AC34BE">
        <w:t>Descriptions</w:t>
      </w:r>
      <w:bookmarkEnd w:id="235"/>
      <w:bookmarkEnd w:id="236"/>
      <w:bookmarkEnd w:id="237"/>
      <w:bookmarkEnd w:id="238"/>
      <w:bookmarkEnd w:id="247"/>
      <w:bookmarkEnd w:id="249"/>
      <w:bookmarkEnd w:id="250"/>
      <w:bookmarkEnd w:id="251"/>
      <w:bookmarkEnd w:id="252"/>
      <w:bookmarkEnd w:id="253"/>
      <w:bookmarkEnd w:id="248"/>
    </w:p>
    <w:p w14:paraId="3A6407DB" w14:textId="71EA46F4" w:rsidR="000C3773" w:rsidRPr="00AC34BE" w:rsidRDefault="000C3773" w:rsidP="000C3773">
      <w:pPr>
        <w:tabs>
          <w:tab w:val="left" w:pos="1080"/>
        </w:tabs>
        <w:rPr>
          <w:rFonts w:cs="Arial"/>
          <w:szCs w:val="24"/>
        </w:rPr>
      </w:pPr>
      <w:r w:rsidRPr="00AC34BE">
        <w:rPr>
          <w:rFonts w:cs="Arial"/>
          <w:szCs w:val="24"/>
        </w:rPr>
        <w:t>Include position descriptions for the Project Director and all key personnel. Position descriptions should be no longer than one page each.</w:t>
      </w:r>
    </w:p>
    <w:p w14:paraId="2A8E1CD9" w14:textId="6C997F82" w:rsidR="000C3773" w:rsidRPr="00AC34BE" w:rsidRDefault="000C3773" w:rsidP="000C3773">
      <w:pPr>
        <w:tabs>
          <w:tab w:val="left" w:pos="1080"/>
        </w:tabs>
        <w:rPr>
          <w:rFonts w:cs="Arial"/>
          <w:szCs w:val="24"/>
        </w:rPr>
      </w:pPr>
      <w:r w:rsidRPr="00AC34BE">
        <w:rPr>
          <w:rFonts w:cs="Arial"/>
          <w:szCs w:val="24"/>
        </w:rPr>
        <w:t>For staff members, who have been identified, include a biographical sketch for the Project Director and other key positions. Each sketch should be two pages or less.</w:t>
      </w:r>
    </w:p>
    <w:p w14:paraId="28F584D4" w14:textId="77777777" w:rsidR="000C3773" w:rsidRPr="00AC34BE" w:rsidRDefault="000C3773" w:rsidP="000C3773">
      <w:pPr>
        <w:rPr>
          <w:rFonts w:cs="Arial"/>
          <w:b/>
        </w:rPr>
      </w:pPr>
      <w:r w:rsidRPr="00AC34BE">
        <w:rPr>
          <w:rFonts w:cs="Arial"/>
          <w:b/>
        </w:rPr>
        <w:t>Biographical Sketch</w:t>
      </w:r>
    </w:p>
    <w:p w14:paraId="6DF5843E" w14:textId="22C3CBDC" w:rsidR="000C3773" w:rsidRPr="00AC34BE" w:rsidRDefault="000C3773" w:rsidP="000C3773">
      <w:pPr>
        <w:rPr>
          <w:rFonts w:cs="Arial"/>
        </w:rPr>
      </w:pPr>
      <w:r w:rsidRPr="00AC34BE">
        <w:rPr>
          <w:rFonts w:cs="Arial"/>
        </w:rPr>
        <w:t>Existing curricula vitae of project staff members may be used if they are updated and contain all items of i</w:t>
      </w:r>
      <w:r w:rsidR="00FC3500">
        <w:rPr>
          <w:rFonts w:cs="Arial"/>
        </w:rPr>
        <w:t xml:space="preserve">nformation requested below. </w:t>
      </w:r>
      <w:r w:rsidRPr="00AC34BE">
        <w:rPr>
          <w:rFonts w:cs="Arial"/>
        </w:rPr>
        <w:t>You may add any information items listed below to complete existing documents. For development of new curricula vitae include items below in the most suitable format:</w:t>
      </w:r>
    </w:p>
    <w:p w14:paraId="7EDF2672" w14:textId="77777777" w:rsidR="000C3773" w:rsidRPr="00AC34BE" w:rsidRDefault="000C3773" w:rsidP="00744D51">
      <w:pPr>
        <w:numPr>
          <w:ilvl w:val="0"/>
          <w:numId w:val="19"/>
        </w:numPr>
        <w:contextualSpacing/>
        <w:rPr>
          <w:rFonts w:cs="Arial"/>
          <w:szCs w:val="28"/>
        </w:rPr>
      </w:pPr>
      <w:r w:rsidRPr="00AC34BE">
        <w:rPr>
          <w:rFonts w:cs="Arial"/>
        </w:rPr>
        <w:t>Name of staff member</w:t>
      </w:r>
    </w:p>
    <w:p w14:paraId="51D2E138" w14:textId="77777777" w:rsidR="000C3773" w:rsidRPr="00AC34BE" w:rsidRDefault="000C3773" w:rsidP="00744D51">
      <w:pPr>
        <w:numPr>
          <w:ilvl w:val="0"/>
          <w:numId w:val="19"/>
        </w:numPr>
        <w:contextualSpacing/>
        <w:rPr>
          <w:rFonts w:cs="Arial"/>
          <w:szCs w:val="28"/>
        </w:rPr>
      </w:pPr>
      <w:r w:rsidRPr="00AC34BE">
        <w:rPr>
          <w:rFonts w:cs="Arial"/>
        </w:rPr>
        <w:t>Educational background: school(s), location, dates attended, degrees earned (specify year), major field of study</w:t>
      </w:r>
    </w:p>
    <w:p w14:paraId="2216FA49" w14:textId="77777777" w:rsidR="000C3773" w:rsidRPr="00AC34BE" w:rsidRDefault="000C3773" w:rsidP="00744D51">
      <w:pPr>
        <w:numPr>
          <w:ilvl w:val="0"/>
          <w:numId w:val="19"/>
        </w:numPr>
        <w:contextualSpacing/>
        <w:rPr>
          <w:rFonts w:cs="Arial"/>
          <w:szCs w:val="28"/>
        </w:rPr>
      </w:pPr>
      <w:r w:rsidRPr="00AC34BE">
        <w:rPr>
          <w:rFonts w:cs="Arial"/>
        </w:rPr>
        <w:t>Professional experience</w:t>
      </w:r>
    </w:p>
    <w:p w14:paraId="668C8D4C" w14:textId="77777777" w:rsidR="000C3773" w:rsidRPr="00AC34BE" w:rsidRDefault="000C3773" w:rsidP="00744D51">
      <w:pPr>
        <w:numPr>
          <w:ilvl w:val="0"/>
          <w:numId w:val="19"/>
        </w:numPr>
        <w:contextualSpacing/>
        <w:rPr>
          <w:rFonts w:cs="Arial"/>
          <w:szCs w:val="28"/>
        </w:rPr>
      </w:pPr>
      <w:r w:rsidRPr="00AC34BE">
        <w:rPr>
          <w:rFonts w:cs="Arial"/>
        </w:rPr>
        <w:t>Honors received and dates</w:t>
      </w:r>
    </w:p>
    <w:p w14:paraId="39158117" w14:textId="77777777" w:rsidR="000C3773" w:rsidRPr="00AC34BE" w:rsidRDefault="000C3773" w:rsidP="00744D51">
      <w:pPr>
        <w:numPr>
          <w:ilvl w:val="0"/>
          <w:numId w:val="19"/>
        </w:numPr>
        <w:contextualSpacing/>
        <w:rPr>
          <w:rFonts w:cs="Arial"/>
          <w:szCs w:val="28"/>
        </w:rPr>
      </w:pPr>
      <w:r w:rsidRPr="00AC34BE">
        <w:rPr>
          <w:rFonts w:cs="Arial"/>
        </w:rPr>
        <w:t>Recent relevant publications</w:t>
      </w:r>
    </w:p>
    <w:p w14:paraId="09061917" w14:textId="77777777" w:rsidR="000C3773" w:rsidRPr="00AC34BE" w:rsidRDefault="000C3773" w:rsidP="000C3773">
      <w:pPr>
        <w:ind w:left="720"/>
        <w:contextualSpacing/>
        <w:rPr>
          <w:rFonts w:cs="Arial"/>
          <w:szCs w:val="28"/>
        </w:rPr>
      </w:pPr>
    </w:p>
    <w:p w14:paraId="49FD30A4" w14:textId="77777777" w:rsidR="000C3773" w:rsidRPr="00AC34BE" w:rsidRDefault="000C3773" w:rsidP="000C3773">
      <w:pPr>
        <w:rPr>
          <w:rFonts w:cs="Arial"/>
          <w:b/>
          <w:szCs w:val="28"/>
        </w:rPr>
      </w:pPr>
      <w:r w:rsidRPr="00AC34BE">
        <w:rPr>
          <w:rFonts w:cs="Arial"/>
          <w:b/>
          <w:szCs w:val="28"/>
        </w:rPr>
        <w:t>Position Description</w:t>
      </w:r>
    </w:p>
    <w:p w14:paraId="113FE0A4" w14:textId="77777777" w:rsidR="000C3773" w:rsidRPr="00AC34BE" w:rsidRDefault="000C3773" w:rsidP="00744D51">
      <w:pPr>
        <w:numPr>
          <w:ilvl w:val="0"/>
          <w:numId w:val="20"/>
        </w:numPr>
        <w:contextualSpacing/>
        <w:rPr>
          <w:rFonts w:cs="Arial"/>
          <w:szCs w:val="28"/>
        </w:rPr>
      </w:pPr>
      <w:r w:rsidRPr="00AC34BE">
        <w:rPr>
          <w:rFonts w:cs="Arial"/>
          <w:szCs w:val="28"/>
        </w:rPr>
        <w:t>Title of position</w:t>
      </w:r>
    </w:p>
    <w:p w14:paraId="5A99BDFB" w14:textId="77777777" w:rsidR="000C3773" w:rsidRPr="00AC34BE" w:rsidRDefault="000C3773" w:rsidP="00744D51">
      <w:pPr>
        <w:numPr>
          <w:ilvl w:val="0"/>
          <w:numId w:val="20"/>
        </w:numPr>
        <w:contextualSpacing/>
        <w:rPr>
          <w:rFonts w:cs="Arial"/>
          <w:szCs w:val="28"/>
        </w:rPr>
      </w:pPr>
      <w:r w:rsidRPr="00AC34BE">
        <w:rPr>
          <w:rFonts w:cs="Arial"/>
          <w:szCs w:val="28"/>
        </w:rPr>
        <w:t>Description of duties and responsibilities</w:t>
      </w:r>
    </w:p>
    <w:p w14:paraId="571A2E2F" w14:textId="77777777" w:rsidR="000C3773" w:rsidRPr="00AC34BE" w:rsidRDefault="000C3773" w:rsidP="00744D51">
      <w:pPr>
        <w:numPr>
          <w:ilvl w:val="0"/>
          <w:numId w:val="20"/>
        </w:numPr>
        <w:contextualSpacing/>
        <w:rPr>
          <w:rFonts w:cs="Arial"/>
          <w:szCs w:val="28"/>
        </w:rPr>
      </w:pPr>
      <w:r w:rsidRPr="00AC34BE">
        <w:rPr>
          <w:rFonts w:cs="Arial"/>
          <w:szCs w:val="28"/>
        </w:rPr>
        <w:t>Qualifications for position</w:t>
      </w:r>
    </w:p>
    <w:p w14:paraId="226A9F69" w14:textId="77777777" w:rsidR="000C3773" w:rsidRPr="00AC34BE" w:rsidRDefault="000C3773" w:rsidP="00744D51">
      <w:pPr>
        <w:numPr>
          <w:ilvl w:val="0"/>
          <w:numId w:val="20"/>
        </w:numPr>
        <w:contextualSpacing/>
        <w:rPr>
          <w:rFonts w:cs="Arial"/>
          <w:szCs w:val="28"/>
        </w:rPr>
      </w:pPr>
      <w:r w:rsidRPr="00AC34BE">
        <w:rPr>
          <w:rFonts w:cs="Arial"/>
          <w:szCs w:val="28"/>
        </w:rPr>
        <w:t>Supervisory relationships</w:t>
      </w:r>
    </w:p>
    <w:p w14:paraId="6F724CEB" w14:textId="77777777" w:rsidR="000C3773" w:rsidRPr="00AC34BE" w:rsidRDefault="000C3773" w:rsidP="00744D51">
      <w:pPr>
        <w:numPr>
          <w:ilvl w:val="0"/>
          <w:numId w:val="20"/>
        </w:numPr>
        <w:contextualSpacing/>
        <w:rPr>
          <w:rFonts w:cs="Arial"/>
          <w:szCs w:val="28"/>
        </w:rPr>
      </w:pPr>
      <w:r w:rsidRPr="00AC34BE">
        <w:rPr>
          <w:rFonts w:cs="Arial"/>
          <w:szCs w:val="28"/>
        </w:rPr>
        <w:t>Skills and knowledge required</w:t>
      </w:r>
    </w:p>
    <w:p w14:paraId="0EFDC20B" w14:textId="77777777" w:rsidR="000C3773" w:rsidRPr="00AC34BE" w:rsidRDefault="000C3773" w:rsidP="00744D51">
      <w:pPr>
        <w:numPr>
          <w:ilvl w:val="0"/>
          <w:numId w:val="20"/>
        </w:numPr>
        <w:contextualSpacing/>
        <w:rPr>
          <w:rFonts w:cs="Arial"/>
          <w:szCs w:val="28"/>
        </w:rPr>
      </w:pPr>
      <w:r w:rsidRPr="00AC34BE">
        <w:rPr>
          <w:rFonts w:cs="Arial"/>
          <w:szCs w:val="28"/>
        </w:rPr>
        <w:t>Amount of travel and any other special conditions or requirements</w:t>
      </w:r>
    </w:p>
    <w:p w14:paraId="3809DE6A" w14:textId="77777777" w:rsidR="000C3773" w:rsidRPr="00AC34BE" w:rsidRDefault="000C3773" w:rsidP="00744D51">
      <w:pPr>
        <w:numPr>
          <w:ilvl w:val="0"/>
          <w:numId w:val="20"/>
        </w:numPr>
        <w:contextualSpacing/>
        <w:rPr>
          <w:rFonts w:cs="Arial"/>
          <w:szCs w:val="28"/>
        </w:rPr>
      </w:pPr>
      <w:r w:rsidRPr="00AC34BE">
        <w:rPr>
          <w:rFonts w:cs="Arial"/>
          <w:szCs w:val="28"/>
        </w:rPr>
        <w:t>Salary range</w:t>
      </w:r>
    </w:p>
    <w:p w14:paraId="6DA647BF" w14:textId="77777777" w:rsidR="000C3773" w:rsidRPr="00AC34BE" w:rsidRDefault="000C3773" w:rsidP="00744D51">
      <w:pPr>
        <w:numPr>
          <w:ilvl w:val="0"/>
          <w:numId w:val="20"/>
        </w:numPr>
        <w:contextualSpacing/>
        <w:rPr>
          <w:rFonts w:cs="Arial"/>
          <w:szCs w:val="28"/>
        </w:rPr>
      </w:pPr>
      <w:r w:rsidRPr="00AC34BE">
        <w:rPr>
          <w:rFonts w:cs="Arial"/>
          <w:szCs w:val="28"/>
        </w:rPr>
        <w:t>Hours per day or week</w:t>
      </w:r>
    </w:p>
    <w:p w14:paraId="1F1B4FEB" w14:textId="77777777" w:rsidR="000C3773" w:rsidRPr="00AC34BE" w:rsidRDefault="000C3773" w:rsidP="000C3773">
      <w:pPr>
        <w:ind w:left="720"/>
        <w:contextualSpacing/>
        <w:rPr>
          <w:rFonts w:cs="Arial"/>
          <w:szCs w:val="28"/>
        </w:rPr>
      </w:pPr>
    </w:p>
    <w:p w14:paraId="75D5A2A4" w14:textId="77777777" w:rsidR="000C3773" w:rsidRPr="00AC34BE" w:rsidRDefault="000C3773" w:rsidP="000C3773">
      <w:pPr>
        <w:ind w:left="720"/>
        <w:contextualSpacing/>
        <w:rPr>
          <w:rFonts w:cs="Arial"/>
          <w:szCs w:val="28"/>
        </w:rPr>
      </w:pPr>
    </w:p>
    <w:p w14:paraId="1FCD573B" w14:textId="77777777" w:rsidR="000C3773" w:rsidRPr="00AC34BE" w:rsidRDefault="000C3773" w:rsidP="000C3773">
      <w:pPr>
        <w:spacing w:after="0"/>
        <w:rPr>
          <w:rFonts w:cs="Arial"/>
          <w:b/>
          <w:bCs/>
          <w:kern w:val="32"/>
          <w:sz w:val="32"/>
          <w:szCs w:val="32"/>
        </w:rPr>
      </w:pPr>
      <w:bookmarkStart w:id="254" w:name="_Appendix_K_–_1"/>
      <w:bookmarkEnd w:id="254"/>
      <w:r w:rsidRPr="00AC34BE">
        <w:rPr>
          <w:rFonts w:cs="Arial"/>
        </w:rPr>
        <w:br w:type="page"/>
      </w:r>
    </w:p>
    <w:p w14:paraId="23982A68" w14:textId="77777777" w:rsidR="000C3773" w:rsidRPr="00AC34BE" w:rsidRDefault="000C3773" w:rsidP="000C3773">
      <w:pPr>
        <w:pStyle w:val="Heading1"/>
        <w:keepNext w:val="0"/>
        <w:spacing w:after="480"/>
        <w:jc w:val="center"/>
        <w:rPr>
          <w:b w:val="0"/>
          <w:bCs w:val="0"/>
        </w:rPr>
      </w:pPr>
      <w:bookmarkStart w:id="255" w:name="_Appendix_H_–"/>
      <w:bookmarkStart w:id="256" w:name="_Toc453325333"/>
      <w:bookmarkStart w:id="257" w:name="_Toc453937194"/>
      <w:bookmarkStart w:id="258" w:name="_Toc454270677"/>
      <w:bookmarkStart w:id="259" w:name="_Toc465087570"/>
      <w:bookmarkStart w:id="260" w:name="_Toc485307410"/>
      <w:bookmarkStart w:id="261" w:name="_Toc493667580"/>
      <w:bookmarkStart w:id="262" w:name="_Toc512512026"/>
      <w:bookmarkEnd w:id="255"/>
      <w:r w:rsidRPr="00AC34BE">
        <w:lastRenderedPageBreak/>
        <w:t xml:space="preserve">Appendix </w:t>
      </w:r>
      <w:r w:rsidR="00857B54">
        <w:t>G</w:t>
      </w:r>
      <w:r w:rsidRPr="00AC34BE">
        <w:t xml:space="preserve"> – Addressing Behavioral Health Disparities</w:t>
      </w:r>
      <w:bookmarkEnd w:id="256"/>
      <w:bookmarkEnd w:id="257"/>
      <w:bookmarkEnd w:id="258"/>
      <w:bookmarkEnd w:id="259"/>
      <w:bookmarkEnd w:id="260"/>
      <w:bookmarkEnd w:id="261"/>
      <w:bookmarkEnd w:id="262"/>
    </w:p>
    <w:p w14:paraId="1F9FA58F" w14:textId="77777777" w:rsidR="000C3773" w:rsidRPr="00AC34BE" w:rsidRDefault="000C3773" w:rsidP="000C3773">
      <w:pPr>
        <w:rPr>
          <w:rFonts w:cs="Arial"/>
          <w:b/>
          <w:szCs w:val="24"/>
          <w:u w:val="single"/>
        </w:rPr>
      </w:pPr>
      <w:bookmarkStart w:id="263" w:name="_Toc317087821"/>
      <w:r w:rsidRPr="00AC34BE">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14:paraId="4A9F2741" w14:textId="4A3BA10C" w:rsidR="000C3773" w:rsidRPr="00AC34BE" w:rsidRDefault="000C3773" w:rsidP="000C3773">
      <w:pPr>
        <w:rPr>
          <w:rFonts w:cs="Arial"/>
          <w:szCs w:val="24"/>
        </w:rPr>
      </w:pPr>
      <w:r w:rsidRPr="009021A6">
        <w:rPr>
          <w:rFonts w:cs="Arial"/>
          <w:b/>
          <w:szCs w:val="24"/>
        </w:rPr>
        <w:t>Definition of Health Disparities</w:t>
      </w:r>
      <w:r w:rsidR="00FC3500">
        <w:rPr>
          <w:rFonts w:cs="Arial"/>
          <w:szCs w:val="24"/>
        </w:rPr>
        <w:t>:</w:t>
      </w:r>
    </w:p>
    <w:p w14:paraId="56B1CD51" w14:textId="0D5088C5" w:rsidR="000C3773" w:rsidRPr="00AC34BE" w:rsidRDefault="000C3773" w:rsidP="000C3773">
      <w:pPr>
        <w:rPr>
          <w:rFonts w:cs="Arial"/>
          <w:szCs w:val="24"/>
        </w:rPr>
      </w:pPr>
      <w:r w:rsidRPr="00AC34BE">
        <w:rPr>
          <w:rFonts w:cs="Arial"/>
          <w:szCs w:val="24"/>
        </w:rPr>
        <w:t>Healthy People 2020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7E1E7B0F" w14:textId="77777777" w:rsidR="000C3773" w:rsidRPr="009021A6" w:rsidRDefault="000C3773" w:rsidP="000C3773">
      <w:pPr>
        <w:spacing w:after="0"/>
        <w:rPr>
          <w:rFonts w:cs="Arial"/>
          <w:b/>
          <w:szCs w:val="24"/>
        </w:rPr>
      </w:pPr>
      <w:r w:rsidRPr="009021A6">
        <w:rPr>
          <w:rFonts w:cs="Arial"/>
          <w:b/>
          <w:szCs w:val="24"/>
        </w:rPr>
        <w:t>Subpopulations</w:t>
      </w:r>
    </w:p>
    <w:p w14:paraId="7263D818" w14:textId="77777777" w:rsidR="000C3773" w:rsidRPr="00AC34BE" w:rsidRDefault="000C3773" w:rsidP="000C3773">
      <w:pPr>
        <w:spacing w:after="0"/>
        <w:rPr>
          <w:rFonts w:cs="Arial"/>
          <w:b/>
          <w:szCs w:val="24"/>
          <w:u w:val="single"/>
        </w:rPr>
      </w:pPr>
    </w:p>
    <w:p w14:paraId="7B66156A" w14:textId="594A7E51" w:rsidR="000C3773" w:rsidRPr="00AC34BE" w:rsidRDefault="000C3773" w:rsidP="000C3773">
      <w:pPr>
        <w:rPr>
          <w:rFonts w:cs="Arial"/>
          <w:szCs w:val="24"/>
        </w:rPr>
      </w:pPr>
      <w:r w:rsidRPr="00AC34BE">
        <w:rPr>
          <w:rFonts w:cs="Arial"/>
          <w:szCs w:val="24"/>
        </w:rPr>
        <w:t xml:space="preserve">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for contracting HIV/AIDS, etc.). Within these populations of focus are </w:t>
      </w:r>
      <w:r w:rsidRPr="00AC34BE">
        <w:rPr>
          <w:rFonts w:cs="Arial"/>
          <w:i/>
          <w:szCs w:val="24"/>
        </w:rPr>
        <w:t>subpopulations</w:t>
      </w:r>
      <w:r w:rsidRPr="00AC34BE">
        <w:rPr>
          <w:rFonts w:cs="Arial"/>
          <w:szCs w:val="24"/>
        </w:rPr>
        <w:t xml:space="preserve"> that may have disparate access to, use of, or outcomes from provided services. These disparities may be the result of differences in language, beliefs, norms, values, and/or socioeconomic factors specific to that subpopulation. 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 urban low-income communities. While these factors might not be pervasive among the general population served by a recipient, they may be predominant among subpopulations or groups vulnerable to disparities. It is imperative that recipients understand who is being served within their community in order to provide care that will yield positive outcomes, per the focus of that grant. In order for organizations to attend to the potentially disparate impact of their grant efforts, recipients are asked to address access, use and outcomes for subpopulations, which can be defined by the following factors:</w:t>
      </w:r>
    </w:p>
    <w:p w14:paraId="165077B9" w14:textId="77777777" w:rsidR="000C3773" w:rsidRPr="00AC34BE" w:rsidRDefault="000C3773" w:rsidP="00744D51">
      <w:pPr>
        <w:numPr>
          <w:ilvl w:val="0"/>
          <w:numId w:val="21"/>
        </w:numPr>
        <w:spacing w:after="200"/>
        <w:contextualSpacing/>
        <w:rPr>
          <w:rFonts w:cs="Arial"/>
          <w:szCs w:val="24"/>
        </w:rPr>
      </w:pPr>
      <w:r w:rsidRPr="00AC34BE">
        <w:rPr>
          <w:rFonts w:cs="Arial"/>
          <w:szCs w:val="24"/>
        </w:rPr>
        <w:t>By race</w:t>
      </w:r>
    </w:p>
    <w:p w14:paraId="280DC38F" w14:textId="77777777" w:rsidR="000C3773" w:rsidRPr="00AC34BE" w:rsidRDefault="000C3773" w:rsidP="00744D51">
      <w:pPr>
        <w:numPr>
          <w:ilvl w:val="0"/>
          <w:numId w:val="21"/>
        </w:numPr>
        <w:spacing w:after="200"/>
        <w:contextualSpacing/>
        <w:rPr>
          <w:rFonts w:cs="Arial"/>
          <w:szCs w:val="24"/>
        </w:rPr>
      </w:pPr>
      <w:r w:rsidRPr="00AC34BE">
        <w:rPr>
          <w:rFonts w:cs="Arial"/>
          <w:szCs w:val="24"/>
        </w:rPr>
        <w:lastRenderedPageBreak/>
        <w:t>By ethnicity</w:t>
      </w:r>
    </w:p>
    <w:p w14:paraId="33140623" w14:textId="77777777" w:rsidR="000C3773" w:rsidRPr="00AC34BE" w:rsidRDefault="000C3773" w:rsidP="00744D51">
      <w:pPr>
        <w:numPr>
          <w:ilvl w:val="0"/>
          <w:numId w:val="21"/>
        </w:numPr>
        <w:spacing w:after="200"/>
        <w:contextualSpacing/>
        <w:rPr>
          <w:rFonts w:cs="Arial"/>
          <w:szCs w:val="24"/>
        </w:rPr>
      </w:pPr>
      <w:r w:rsidRPr="00AC34BE">
        <w:rPr>
          <w:rFonts w:cs="Arial"/>
          <w:szCs w:val="24"/>
        </w:rPr>
        <w:t>By gender (including transgender populations)</w:t>
      </w:r>
    </w:p>
    <w:p w14:paraId="223C479B" w14:textId="77777777" w:rsidR="000C3773" w:rsidRPr="00AC34BE" w:rsidRDefault="000C3773" w:rsidP="00744D51">
      <w:pPr>
        <w:numPr>
          <w:ilvl w:val="0"/>
          <w:numId w:val="21"/>
        </w:numPr>
        <w:spacing w:after="200"/>
        <w:contextualSpacing/>
        <w:rPr>
          <w:rFonts w:cs="Arial"/>
          <w:szCs w:val="24"/>
        </w:rPr>
      </w:pPr>
      <w:r w:rsidRPr="00AC34BE">
        <w:rPr>
          <w:rFonts w:cs="Arial"/>
          <w:szCs w:val="24"/>
        </w:rPr>
        <w:t>By sexual orientation (including lesbian, gay and bisexual populations)</w:t>
      </w:r>
    </w:p>
    <w:p w14:paraId="7D93C572" w14:textId="77777777" w:rsidR="000C3773" w:rsidRPr="00AC34BE" w:rsidRDefault="000C3773" w:rsidP="000C3773">
      <w:pPr>
        <w:spacing w:after="200"/>
        <w:ind w:left="720"/>
        <w:contextualSpacing/>
        <w:rPr>
          <w:rFonts w:cs="Arial"/>
          <w:szCs w:val="24"/>
        </w:rPr>
      </w:pPr>
    </w:p>
    <w:p w14:paraId="290A92D6" w14:textId="77777777" w:rsidR="000C3773" w:rsidRPr="00AC34BE" w:rsidRDefault="000C3773" w:rsidP="000C3773">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14:paraId="15AFEF4A" w14:textId="1B0B4A8A" w:rsidR="000C3773" w:rsidRPr="009021A6" w:rsidRDefault="000C3773" w:rsidP="000C3773">
      <w:pPr>
        <w:rPr>
          <w:rFonts w:cs="Arial"/>
          <w:b/>
          <w:szCs w:val="24"/>
        </w:rPr>
      </w:pPr>
      <w:r w:rsidRPr="009021A6">
        <w:rPr>
          <w:rFonts w:cs="Arial"/>
          <w:b/>
          <w:szCs w:val="24"/>
        </w:rPr>
        <w:t xml:space="preserve">National Standards for Culturally and Linguistically Appropriate Services (CLAS) in Health </w:t>
      </w:r>
      <w:r w:rsidR="00FC3500">
        <w:rPr>
          <w:rFonts w:cs="Arial"/>
          <w:b/>
          <w:szCs w:val="24"/>
        </w:rPr>
        <w:t>and Health Care</w:t>
      </w:r>
    </w:p>
    <w:p w14:paraId="197BB1AB" w14:textId="1DAACEBC" w:rsidR="000C3773" w:rsidRPr="00AC34BE" w:rsidRDefault="000C3773" w:rsidP="000C3773">
      <w:pPr>
        <w:rPr>
          <w:rFonts w:cs="Arial"/>
          <w:szCs w:val="24"/>
        </w:rPr>
      </w:pPr>
      <w:r w:rsidRPr="00AC34BE">
        <w:rPr>
          <w:rFonts w:cs="Arial"/>
          <w:szCs w:val="24"/>
        </w:rPr>
        <w:t>The National CLAS standards were initially published in the Federal Register on December 22, 2000. Culturally and linguistically appropriate health care and services, broadly defined as care and services that are respectful of and responsive to the cultural and linguistic needs of all individuals, is increasingly seen as essential to reducing disparities and improving health care quality. The National CLAS Standards have served as catalyst and conduit for the evolution of the field of cultural and linguistic competency over the course of the last 12 years. In recognition of these changes in the field, the HHS Office of Minority Health undertook the National CLAS Standards Enhancement</w:t>
      </w:r>
      <w:r w:rsidR="00FC3500">
        <w:rPr>
          <w:rFonts w:cs="Arial"/>
          <w:szCs w:val="24"/>
        </w:rPr>
        <w:t xml:space="preserve"> Initiative from 2010 to 2012.</w:t>
      </w:r>
    </w:p>
    <w:p w14:paraId="395BA10C" w14:textId="1391C34E" w:rsidR="000C3773" w:rsidRPr="00AC34BE" w:rsidRDefault="000C3773" w:rsidP="000C3773">
      <w:pPr>
        <w:rPr>
          <w:rFonts w:cs="Arial"/>
          <w:szCs w:val="24"/>
        </w:rPr>
      </w:pPr>
      <w:r w:rsidRPr="00AC34BE">
        <w:rPr>
          <w:rFonts w:cs="Arial"/>
          <w:szCs w:val="24"/>
        </w:rPr>
        <w:t>The enhanced National CLAS Standards seek to set a new bar in improving the quality of health to our nation’s ever diversifying communities. Enhancements to the National CLAS Standards include the broadening of the definitions of health and culture, as well as an increased focus on institutional governance and leadership. 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14:paraId="0B3E1E7B" w14:textId="77777777" w:rsidR="000C3773" w:rsidRPr="00AC34BE" w:rsidRDefault="000C3773" w:rsidP="000C3773">
      <w:pPr>
        <w:rPr>
          <w:rFonts w:cs="Arial"/>
          <w:szCs w:val="24"/>
        </w:rPr>
      </w:pPr>
      <w:r w:rsidRPr="00AC34BE">
        <w:rPr>
          <w:rFonts w:cs="Arial"/>
          <w:szCs w:val="24"/>
        </w:rPr>
        <w:t xml:space="preserve">You can learn more about the CLAS mandates, guidelines, and recommendations at: </w:t>
      </w:r>
      <w:hyperlink r:id="rId51" w:history="1">
        <w:r w:rsidRPr="00AC34BE">
          <w:rPr>
            <w:rFonts w:cs="Arial"/>
            <w:color w:val="0000FF"/>
            <w:u w:val="single"/>
          </w:rPr>
          <w:t>http://www.ThinkCulturalHealth.hhs.gov</w:t>
        </w:r>
      </w:hyperlink>
      <w:r w:rsidRPr="00AC34BE">
        <w:rPr>
          <w:rFonts w:cs="Arial"/>
          <w:color w:val="0000FF"/>
          <w:u w:val="single"/>
        </w:rPr>
        <w:t>.</w:t>
      </w:r>
    </w:p>
    <w:p w14:paraId="69241558" w14:textId="77777777" w:rsidR="000C3773" w:rsidRPr="00AC34BE" w:rsidRDefault="000C3773" w:rsidP="000C3773">
      <w:pPr>
        <w:rPr>
          <w:rFonts w:cs="Arial"/>
        </w:rPr>
      </w:pPr>
      <w:r w:rsidRPr="00AC34BE">
        <w:rPr>
          <w:rFonts w:cs="Arial"/>
        </w:rPr>
        <w:t xml:space="preserve">Examples of a Behavioral Health Disparity Impact Statement are available on the SAMHSA website at </w:t>
      </w:r>
      <w:bookmarkEnd w:id="263"/>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p>
    <w:p w14:paraId="763B881C" w14:textId="3BFCDEE1" w:rsidR="009305D2" w:rsidRDefault="009305D2">
      <w:pPr>
        <w:spacing w:after="0"/>
        <w:rPr>
          <w:rFonts w:cs="Arial"/>
        </w:rPr>
      </w:pPr>
      <w:r>
        <w:rPr>
          <w:rFonts w:cs="Arial"/>
        </w:rPr>
        <w:br w:type="page"/>
      </w:r>
    </w:p>
    <w:p w14:paraId="64E19E91" w14:textId="77777777" w:rsidR="000C3773" w:rsidRPr="00F5108C" w:rsidRDefault="000C3773" w:rsidP="000C3773">
      <w:pPr>
        <w:pStyle w:val="Heading1"/>
        <w:jc w:val="center"/>
      </w:pPr>
      <w:bookmarkStart w:id="264" w:name="_Appendix_I_–"/>
      <w:bookmarkStart w:id="265" w:name="_Toc453325331"/>
      <w:bookmarkStart w:id="266" w:name="_Toc453937192"/>
      <w:bookmarkStart w:id="267" w:name="_Toc454270675"/>
      <w:bookmarkStart w:id="268" w:name="_Toc465087568"/>
      <w:bookmarkStart w:id="269" w:name="_Toc485305473"/>
      <w:bookmarkStart w:id="270" w:name="_Toc485307253"/>
      <w:bookmarkStart w:id="271" w:name="_Toc489011348"/>
      <w:bookmarkStart w:id="272" w:name="_Toc493667581"/>
      <w:bookmarkStart w:id="273" w:name="_Toc512512027"/>
      <w:bookmarkEnd w:id="264"/>
      <w:r w:rsidRPr="00AC34BE">
        <w:lastRenderedPageBreak/>
        <w:t xml:space="preserve">Appendix </w:t>
      </w:r>
      <w:r w:rsidR="00DE76C5">
        <w:t>H</w:t>
      </w:r>
      <w:r w:rsidRPr="00AC34BE">
        <w:t xml:space="preserve"> – Standard Funding Restrictions</w:t>
      </w:r>
      <w:bookmarkEnd w:id="265"/>
      <w:bookmarkEnd w:id="266"/>
      <w:bookmarkEnd w:id="267"/>
      <w:bookmarkEnd w:id="268"/>
      <w:bookmarkEnd w:id="269"/>
      <w:bookmarkEnd w:id="270"/>
      <w:bookmarkEnd w:id="271"/>
      <w:bookmarkEnd w:id="272"/>
      <w:bookmarkEnd w:id="273"/>
    </w:p>
    <w:p w14:paraId="3E8D1F61" w14:textId="39498174" w:rsidR="000C3773" w:rsidRPr="00AC34BE" w:rsidRDefault="000C3773" w:rsidP="000C3773">
      <w:pPr>
        <w:rPr>
          <w:rFonts w:cs="Arial"/>
        </w:rPr>
      </w:pPr>
      <w:r w:rsidRPr="00AC34BE">
        <w:rPr>
          <w:rFonts w:cs="Arial"/>
          <w:szCs w:val="24"/>
        </w:rPr>
        <w:t xml:space="preserve">HHS codified the </w:t>
      </w:r>
      <w:r w:rsidRPr="00AC34BE">
        <w:rPr>
          <w:rFonts w:cs="Arial"/>
          <w:i/>
          <w:szCs w:val="24"/>
        </w:rPr>
        <w:t>Uniform Administrative Requirements, Cost Principles, and Audit Requirements for HHS Awards</w:t>
      </w:r>
      <w:r w:rsidRPr="00AC34BE">
        <w:rPr>
          <w:rFonts w:cs="Arial"/>
          <w:szCs w:val="24"/>
        </w:rPr>
        <w:t>, 45 CFR Part 75</w:t>
      </w:r>
      <w:r w:rsidR="00FC3500">
        <w:rPr>
          <w:rFonts w:cs="Arial"/>
          <w:szCs w:val="24"/>
        </w:rPr>
        <w:t xml:space="preserve">. </w:t>
      </w:r>
      <w:r w:rsidRPr="00AC34BE">
        <w:rPr>
          <w:rFonts w:cs="Arial"/>
          <w:szCs w:val="24"/>
        </w:rPr>
        <w:t>In Subpart E, c</w:t>
      </w:r>
      <w:r w:rsidRPr="00AC34BE">
        <w:rPr>
          <w:rFonts w:cs="Arial"/>
        </w:rPr>
        <w:t xml:space="preserve">ost principles are described and allowable and unallowable expenditures for HHS recipients are delineated. 45 CFR Part 75 is available at </w:t>
      </w:r>
      <w:hyperlink r:id="rId52" w:history="1">
        <w:r w:rsidRPr="00AC34BE">
          <w:rPr>
            <w:rFonts w:cs="Arial"/>
            <w:color w:val="0000FF"/>
            <w:u w:val="single"/>
          </w:rPr>
          <w:t>http://www.samhsa.gov/grants/grants-management/policies-regulations/requirements-principles</w:t>
        </w:r>
      </w:hyperlink>
      <w:r w:rsidRPr="00AC34BE">
        <w:rPr>
          <w:rFonts w:cs="Arial"/>
        </w:rPr>
        <w:t>. Unless superseded by program statute or regulation, follow the cost principles in 45 CFR Part 75 and the standard funding restrictions below.</w:t>
      </w:r>
    </w:p>
    <w:p w14:paraId="46F9ABFF" w14:textId="77777777" w:rsidR="000C3773" w:rsidRPr="00AC34BE" w:rsidRDefault="000C3773" w:rsidP="000C3773">
      <w:pPr>
        <w:tabs>
          <w:tab w:val="left" w:pos="1008"/>
        </w:tabs>
        <w:rPr>
          <w:rFonts w:cs="Arial"/>
        </w:rPr>
      </w:pPr>
      <w:r w:rsidRPr="00AC34BE">
        <w:rPr>
          <w:rFonts w:cs="Arial"/>
        </w:rPr>
        <w:t>SAMHSA grant funds must be used for purposes supported by the program and may not be used to:</w:t>
      </w:r>
    </w:p>
    <w:p w14:paraId="734834B8" w14:textId="03AECB79" w:rsidR="000C3773" w:rsidRPr="00326760" w:rsidRDefault="000C3773" w:rsidP="00744D51">
      <w:pPr>
        <w:numPr>
          <w:ilvl w:val="0"/>
          <w:numId w:val="33"/>
        </w:numPr>
        <w:tabs>
          <w:tab w:val="left" w:pos="1008"/>
        </w:tabs>
        <w:contextualSpacing/>
        <w:rPr>
          <w:rFonts w:cs="Arial"/>
        </w:rPr>
      </w:pPr>
      <w:r w:rsidRPr="00AC34BE">
        <w:rPr>
          <w:rFonts w:cs="Arial"/>
          <w:szCs w:val="24"/>
        </w:rPr>
        <w:t xml:space="preserve"> Exceed Salary Limitation: The Consolidated Appropriations Act, 2016 (Pub. L.113-76) signed into law on January 10, 2016, limits the salary amount that may be awarded and charged to SAMHSA grants and cooperative agreements. Award funds may not be used to pay the salary of an individual at a rate in excess of Executive Level II. The Executive Level II salary can be found in SAMHSA’s standard terms and conditions for all awards at </w:t>
      </w:r>
      <w:hyperlink r:id="rId53" w:history="1">
        <w:r w:rsidRPr="00AC34BE">
          <w:rPr>
            <w:rFonts w:cs="Arial"/>
            <w:color w:val="0000FF"/>
            <w:szCs w:val="24"/>
            <w:u w:val="single"/>
          </w:rPr>
          <w:t>https://www.samhsa.gov/grants/grants-management/notice-award-noa/standard-terms-conditions</w:t>
        </w:r>
      </w:hyperlink>
      <w:r w:rsidRPr="00AC34BE">
        <w:rPr>
          <w:rFonts w:cs="Arial"/>
          <w:szCs w:val="24"/>
        </w:rPr>
        <w:t xml:space="preserve">. This amount reflects an individual’s base salary exclusive of fringe and any income that an individual may be permitted to earn outside of the duties to the applicant organization. This salary limitation also applies to sub awards/subcontracts under a </w:t>
      </w:r>
      <w:r w:rsidR="00412E07" w:rsidRPr="00AC34BE">
        <w:rPr>
          <w:rFonts w:cs="Arial"/>
          <w:szCs w:val="24"/>
        </w:rPr>
        <w:t>SAMHSA grant</w:t>
      </w:r>
      <w:r w:rsidRPr="00AC34BE">
        <w:rPr>
          <w:rFonts w:cs="Arial"/>
          <w:szCs w:val="24"/>
        </w:rPr>
        <w:t xml:space="preserve"> or cooperative agreement</w:t>
      </w:r>
      <w:r>
        <w:rPr>
          <w:rFonts w:cs="Arial"/>
          <w:szCs w:val="24"/>
        </w:rPr>
        <w:t>.</w:t>
      </w:r>
    </w:p>
    <w:p w14:paraId="341B63F1" w14:textId="77777777" w:rsidR="000C3773" w:rsidRPr="00AC34BE" w:rsidRDefault="000C3773" w:rsidP="000C3773">
      <w:pPr>
        <w:tabs>
          <w:tab w:val="left" w:pos="1008"/>
        </w:tabs>
        <w:ind w:left="1080"/>
        <w:contextualSpacing/>
        <w:rPr>
          <w:rFonts w:cs="Arial"/>
        </w:rPr>
      </w:pPr>
    </w:p>
    <w:p w14:paraId="19D5DA03" w14:textId="77777777" w:rsidR="000C3773" w:rsidRPr="00AC34BE" w:rsidRDefault="000C3773" w:rsidP="00744D51">
      <w:pPr>
        <w:numPr>
          <w:ilvl w:val="0"/>
          <w:numId w:val="22"/>
        </w:numPr>
        <w:rPr>
          <w:rFonts w:cs="Arial"/>
          <w:szCs w:val="24"/>
        </w:rPr>
      </w:pPr>
      <w:r w:rsidRPr="00AC34BE">
        <w:rPr>
          <w:rFonts w:cs="Arial"/>
          <w:szCs w:val="24"/>
        </w:rPr>
        <w:t>Pay for any lease beyond the project period.</w:t>
      </w:r>
    </w:p>
    <w:p w14:paraId="35980B21" w14:textId="5BF1A313" w:rsidR="000C3773" w:rsidRPr="00AC34BE" w:rsidRDefault="000C3773" w:rsidP="00744D51">
      <w:pPr>
        <w:numPr>
          <w:ilvl w:val="0"/>
          <w:numId w:val="22"/>
        </w:numPr>
        <w:rPr>
          <w:rFonts w:cs="Arial"/>
          <w:szCs w:val="24"/>
        </w:rPr>
      </w:pPr>
      <w:r w:rsidRPr="00AC34BE">
        <w:rPr>
          <w:rFonts w:cs="Arial"/>
          <w:szCs w:val="24"/>
        </w:rPr>
        <w:t>Pay for the purchase or construction of any building or structure to house any part of the program. (Applicants may request up to $75,000 for renovations and alterations of existing facilities, if necessary and appropriate to the project.)</w:t>
      </w:r>
    </w:p>
    <w:p w14:paraId="24EFCC67" w14:textId="77777777" w:rsidR="000C3773" w:rsidRPr="00AC34BE" w:rsidRDefault="000C3773" w:rsidP="00744D51">
      <w:pPr>
        <w:numPr>
          <w:ilvl w:val="0"/>
          <w:numId w:val="22"/>
        </w:numPr>
        <w:rPr>
          <w:rFonts w:cs="Arial"/>
          <w:szCs w:val="24"/>
        </w:rPr>
      </w:pPr>
      <w:r w:rsidRPr="00AC34BE">
        <w:rPr>
          <w:rFonts w:cs="Arial"/>
          <w:szCs w:val="24"/>
        </w:rPr>
        <w:t>Pay for housing other than residential mental health and/or substance abuse treatment.</w:t>
      </w:r>
    </w:p>
    <w:p w14:paraId="1E8155F9" w14:textId="0F1BC532" w:rsidR="000C3773" w:rsidRPr="00AC34BE" w:rsidRDefault="000C3773" w:rsidP="00744D51">
      <w:pPr>
        <w:numPr>
          <w:ilvl w:val="0"/>
          <w:numId w:val="22"/>
        </w:numPr>
        <w:rPr>
          <w:rFonts w:cs="Arial"/>
          <w:szCs w:val="24"/>
        </w:rPr>
      </w:pPr>
      <w:r w:rsidRPr="00AC34BE">
        <w:rPr>
          <w:rFonts w:cs="Arial"/>
          <w:szCs w:val="24"/>
        </w:rPr>
        <w:t>Provide residential or outpatient treatment services when the facility has not yet been acquired, sited, approved, and met all requirements for human habitation and services provision. (Expansion or enhancement of existing residential services is permissible.)</w:t>
      </w:r>
    </w:p>
    <w:p w14:paraId="62CC0107" w14:textId="77777777" w:rsidR="000C3773" w:rsidRPr="00AC34BE" w:rsidRDefault="000C3773" w:rsidP="00744D51">
      <w:pPr>
        <w:numPr>
          <w:ilvl w:val="0"/>
          <w:numId w:val="22"/>
        </w:numPr>
        <w:rPr>
          <w:rFonts w:cs="Arial"/>
          <w:szCs w:val="24"/>
        </w:rPr>
      </w:pPr>
      <w:r w:rsidRPr="00AC34BE">
        <w:rPr>
          <w:rFonts w:cs="Arial"/>
          <w:szCs w:val="24"/>
        </w:rPr>
        <w:t>Provide inpatient treatment or hospital-based detoxification services.  Residential services are not considered to be inpatient or hospital-based services.</w:t>
      </w:r>
    </w:p>
    <w:p w14:paraId="47506600" w14:textId="4DBD3740" w:rsidR="000C3773" w:rsidRPr="00AC34BE" w:rsidRDefault="000C3773" w:rsidP="00744D51">
      <w:pPr>
        <w:numPr>
          <w:ilvl w:val="0"/>
          <w:numId w:val="22"/>
        </w:numPr>
        <w:rPr>
          <w:rFonts w:cs="Arial"/>
          <w:szCs w:val="24"/>
        </w:rPr>
      </w:pPr>
      <w:r w:rsidRPr="00AC34BE">
        <w:rPr>
          <w:rFonts w:cs="Arial"/>
          <w:szCs w:val="24"/>
        </w:rPr>
        <w:lastRenderedPageBreak/>
        <w:t>Cover unallowable costs associated with the use of federal funds are permitted to fund evidence-based practices (EBPs). Other sources of funds may be used for unallowable costs (e.g., meals, sporting events, entertainment). Other support is defined as funds or resources, whether federal, non-federal or institutional, in direct support of activities through fellowships, gifts, pri</w:t>
      </w:r>
      <w:r w:rsidR="00FC3500">
        <w:rPr>
          <w:rFonts w:cs="Arial"/>
          <w:szCs w:val="24"/>
        </w:rPr>
        <w:t>zes, or in-kind contributions.</w:t>
      </w:r>
    </w:p>
    <w:p w14:paraId="7265DC86" w14:textId="77777777" w:rsidR="000C3773" w:rsidRPr="00AC34BE" w:rsidRDefault="000C3773" w:rsidP="00744D51">
      <w:pPr>
        <w:numPr>
          <w:ilvl w:val="0"/>
          <w:numId w:val="22"/>
        </w:numPr>
        <w:rPr>
          <w:rFonts w:cs="Arial"/>
          <w:szCs w:val="24"/>
        </w:rPr>
      </w:pPr>
      <w:r w:rsidRPr="00AC34BE">
        <w:rPr>
          <w:rFonts w:cs="Arial"/>
          <w:szCs w:val="24"/>
        </w:rPr>
        <w:t>Make direct payments to individuals to induce them to enter prevention or treatment services.  However, SAMHSA discretionary grant funds may be used for non-clinical support services (e.g., bus tokens, child care) designed to improve access to and retention in prevention and treatment programs.</w:t>
      </w:r>
    </w:p>
    <w:p w14:paraId="4785FABD" w14:textId="77777777" w:rsidR="00A25A5A" w:rsidRPr="00A25A5A" w:rsidRDefault="00A25A5A" w:rsidP="00A25A5A">
      <w:pPr>
        <w:numPr>
          <w:ilvl w:val="0"/>
          <w:numId w:val="22"/>
        </w:numPr>
        <w:rPr>
          <w:rFonts w:cs="Arial"/>
          <w:szCs w:val="24"/>
        </w:rPr>
      </w:pPr>
      <w:r w:rsidRPr="00A25A5A">
        <w:rPr>
          <w:rFonts w:cs="Arial"/>
          <w:szCs w:val="24"/>
        </w:rPr>
        <w:t xml:space="preserve">Make direct payments to individuals to encourage attendance and/or attainment of prevention or treatment goals.  </w:t>
      </w:r>
    </w:p>
    <w:p w14:paraId="79F105FD" w14:textId="77777777" w:rsidR="00A25A5A" w:rsidRPr="00A25A5A" w:rsidRDefault="00A25A5A" w:rsidP="00A25A5A">
      <w:pPr>
        <w:ind w:left="1440"/>
        <w:rPr>
          <w:rFonts w:cs="Arial"/>
          <w:szCs w:val="24"/>
        </w:rPr>
      </w:pPr>
      <w:r w:rsidRPr="00A25A5A">
        <w:rPr>
          <w:rFonts w:cs="Arial"/>
          <w:szCs w:val="24"/>
        </w:rPr>
        <w:t xml:space="preserve">Note: SAMHSA discretionary grant funds may be used for non-cash incentives up to $30. Incentives should be the minimum amount necessary to meet the programmatic and performance assessment goals of the grant.  Applicants should determine the minimum amount that is proven effective by consulting with existing local programs and reviewing the relevant literature.  </w:t>
      </w:r>
    </w:p>
    <w:p w14:paraId="2E7FB93E" w14:textId="77777777" w:rsidR="00A25A5A" w:rsidRPr="00AC34BE" w:rsidRDefault="00A25A5A" w:rsidP="00A25A5A">
      <w:pPr>
        <w:ind w:left="1440"/>
        <w:rPr>
          <w:rFonts w:cs="Arial"/>
          <w:szCs w:val="24"/>
        </w:rPr>
      </w:pPr>
      <w:r w:rsidRPr="00A25A5A">
        <w:rPr>
          <w:rFonts w:cs="Arial"/>
          <w:szCs w:val="24"/>
        </w:rPr>
        <w:t>SAMHSA policy allows an individual participant to receive more than one incentive over the course of the program.  A recipient or treatment or prevention provider may provide up to $30 non-cash incentive to individuals to participate in required data collection follow up.  This amount may be paid for participation in each required follow up interview.</w:t>
      </w:r>
      <w:r w:rsidRPr="00AC34BE">
        <w:rPr>
          <w:rFonts w:cs="Arial"/>
          <w:szCs w:val="24"/>
        </w:rPr>
        <w:t xml:space="preserve">  </w:t>
      </w:r>
    </w:p>
    <w:p w14:paraId="04E1DA45" w14:textId="4D859207" w:rsidR="000C3773" w:rsidRPr="00AC34BE" w:rsidRDefault="000C3773" w:rsidP="00744D51">
      <w:pPr>
        <w:numPr>
          <w:ilvl w:val="0"/>
          <w:numId w:val="22"/>
        </w:numPr>
        <w:rPr>
          <w:rFonts w:cs="Arial"/>
          <w:szCs w:val="24"/>
        </w:rPr>
      </w:pPr>
      <w:r w:rsidRPr="00AC34BE">
        <w:rPr>
          <w:rFonts w:cs="Arial"/>
          <w:szCs w:val="24"/>
        </w:rPr>
        <w:t xml:space="preserve">Meals are generally unallowable unless they are an integral part of a conference grant or specifically stated as an allowable expense in the </w:t>
      </w:r>
      <w:r>
        <w:rPr>
          <w:rFonts w:cs="Arial"/>
          <w:szCs w:val="24"/>
        </w:rPr>
        <w:t>FOA</w:t>
      </w:r>
      <w:r w:rsidRPr="00AC34BE">
        <w:rPr>
          <w:rFonts w:cs="Arial"/>
          <w:szCs w:val="24"/>
        </w:rPr>
        <w:t>.  Grant funds may be used for light snacks, n</w:t>
      </w:r>
      <w:r w:rsidR="006F3779">
        <w:rPr>
          <w:rFonts w:cs="Arial"/>
          <w:szCs w:val="24"/>
        </w:rPr>
        <w:t>ot to exceed $3.00 per person.</w:t>
      </w:r>
    </w:p>
    <w:p w14:paraId="677F4C0D" w14:textId="2B9D2F67" w:rsidR="000C3773" w:rsidRPr="00AC34BE" w:rsidRDefault="000C3773" w:rsidP="00744D51">
      <w:pPr>
        <w:numPr>
          <w:ilvl w:val="0"/>
          <w:numId w:val="22"/>
        </w:numPr>
        <w:rPr>
          <w:rFonts w:cs="Arial"/>
        </w:rPr>
      </w:pPr>
      <w:r w:rsidRPr="00AC34BE">
        <w:rPr>
          <w:rFonts w:cs="Arial"/>
        </w:rPr>
        <w:t>Consolidated Appropriations Act, 2016, Division H states, SEC.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Contact the GPO for further guidance.</w:t>
      </w:r>
    </w:p>
    <w:p w14:paraId="19957766" w14:textId="2F62C9E2" w:rsidR="000C3773" w:rsidRPr="00AC34BE" w:rsidRDefault="000C3773" w:rsidP="00744D51">
      <w:pPr>
        <w:numPr>
          <w:ilvl w:val="0"/>
          <w:numId w:val="22"/>
        </w:numPr>
        <w:rPr>
          <w:rFonts w:cs="Arial"/>
          <w:szCs w:val="24"/>
        </w:rPr>
      </w:pPr>
      <w:r w:rsidRPr="00AC34BE">
        <w:rPr>
          <w:rFonts w:cs="Arial"/>
          <w:szCs w:val="24"/>
        </w:rPr>
        <w:lastRenderedPageBreak/>
        <w:t>Pay for pharmaceuticals for HIV antiretroviral therapy, sexually transmitted diseases (STD)/sexually transmitted illnesses (STI), tuberculosis (TB), and hepatitis B and</w:t>
      </w:r>
      <w:r w:rsidR="006F3779">
        <w:rPr>
          <w:rFonts w:cs="Arial"/>
          <w:szCs w:val="24"/>
        </w:rPr>
        <w:t xml:space="preserve"> C, or for psychotropic drugs.</w:t>
      </w:r>
    </w:p>
    <w:p w14:paraId="714208CE" w14:textId="77777777" w:rsidR="009305D2" w:rsidRDefault="009305D2">
      <w:pPr>
        <w:spacing w:after="0"/>
        <w:rPr>
          <w:rFonts w:cs="Arial"/>
          <w:b/>
          <w:bCs/>
          <w:kern w:val="32"/>
          <w:sz w:val="32"/>
          <w:szCs w:val="32"/>
        </w:rPr>
      </w:pPr>
      <w:bookmarkStart w:id="274" w:name="_Appendix_J_–"/>
      <w:bookmarkStart w:id="275" w:name="_Toc485305474"/>
      <w:bookmarkStart w:id="276" w:name="_Toc485307254"/>
      <w:bookmarkStart w:id="277" w:name="_Toc489011349"/>
      <w:bookmarkStart w:id="278" w:name="_Toc493667582"/>
      <w:bookmarkEnd w:id="274"/>
      <w:r>
        <w:br w:type="page"/>
      </w:r>
    </w:p>
    <w:p w14:paraId="131AAA6C" w14:textId="259F746C" w:rsidR="000C3773" w:rsidRPr="00D17CC1" w:rsidRDefault="000C3773" w:rsidP="000C3773">
      <w:pPr>
        <w:pStyle w:val="Heading1"/>
        <w:jc w:val="center"/>
      </w:pPr>
      <w:bookmarkStart w:id="279" w:name="_Toc512512028"/>
      <w:r w:rsidRPr="00D17CC1">
        <w:lastRenderedPageBreak/>
        <w:t xml:space="preserve">Appendix </w:t>
      </w:r>
      <w:r w:rsidR="00DE76C5">
        <w:t>I</w:t>
      </w:r>
      <w:r w:rsidRPr="00D17CC1">
        <w:t xml:space="preserve"> – Intergovernmental Review (E.O. 12372)</w:t>
      </w:r>
      <w:bookmarkEnd w:id="275"/>
      <w:bookmarkEnd w:id="276"/>
      <w:bookmarkEnd w:id="277"/>
      <w:r w:rsidRPr="00D17CC1">
        <w:t xml:space="preserve"> Re</w:t>
      </w:r>
      <w:r>
        <w:t>quirements</w:t>
      </w:r>
      <w:bookmarkEnd w:id="278"/>
      <w:bookmarkEnd w:id="279"/>
    </w:p>
    <w:p w14:paraId="0108A6AA" w14:textId="77777777" w:rsidR="000C3773" w:rsidRPr="009021A6" w:rsidRDefault="000C3773" w:rsidP="000C3773">
      <w:pPr>
        <w:tabs>
          <w:tab w:val="left" w:pos="1008"/>
        </w:tabs>
        <w:rPr>
          <w:rFonts w:cs="Arial"/>
          <w:b/>
        </w:rPr>
      </w:pPr>
      <w:r w:rsidRPr="009021A6">
        <w:rPr>
          <w:rFonts w:cs="Arial"/>
          <w:b/>
        </w:rPr>
        <w:t>States with SPOCs</w:t>
      </w:r>
    </w:p>
    <w:p w14:paraId="43EE686D" w14:textId="366E7F94" w:rsidR="000C3773" w:rsidRPr="00AC34BE" w:rsidRDefault="000C3773" w:rsidP="000C3773">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A current listing of SPOCs can be downloaded from the Office of Management and Budget (OMB) website at </w:t>
      </w:r>
      <w:hyperlink r:id="rId54" w:history="1">
        <w:r w:rsidRPr="00AC34BE">
          <w:rPr>
            <w:rFonts w:cs="Arial"/>
            <w:color w:val="0000FF"/>
            <w:u w:val="single"/>
          </w:rPr>
          <w:t>http://www.whitehouse.gov/omb/grants_spoc</w:t>
        </w:r>
      </w:hyperlink>
      <w:r w:rsidR="006F3779">
        <w:rPr>
          <w:rFonts w:cs="Arial"/>
        </w:rPr>
        <w:t>.</w:t>
      </w:r>
    </w:p>
    <w:p w14:paraId="2C28FEEF" w14:textId="48652380" w:rsidR="000C3773" w:rsidRPr="00AC34BE" w:rsidRDefault="000C3773" w:rsidP="000C3773">
      <w:pPr>
        <w:tabs>
          <w:tab w:val="num" w:pos="900"/>
        </w:tabs>
        <w:rPr>
          <w:rFonts w:cs="Arial"/>
          <w:szCs w:val="24"/>
        </w:rPr>
      </w:pPr>
      <w:r w:rsidRPr="00AC34BE">
        <w:rPr>
          <w:rFonts w:cs="Arial"/>
          <w:szCs w:val="24"/>
        </w:rPr>
        <w:t>Check the list to determine whether your state participates in this program. You do not need to do this if you are an American Indian/Alaska Native</w:t>
      </w:r>
      <w:r w:rsidR="006F3779">
        <w:rPr>
          <w:rFonts w:cs="Arial"/>
          <w:szCs w:val="24"/>
        </w:rPr>
        <w:t xml:space="preserve"> tribe or tribal organization. </w:t>
      </w:r>
      <w:r w:rsidRPr="00AC34BE">
        <w:rPr>
          <w:rFonts w:cs="Arial"/>
          <w:szCs w:val="24"/>
        </w:rPr>
        <w:t xml:space="preserve">If your state participates, contact your SPOC as early as possible to alert him/her to the prospective application(s) and to receive any necessary instructions on the state’s review process. For proposed projects serving more than one state, you are advised to contact the </w:t>
      </w:r>
      <w:r w:rsidR="006F3779">
        <w:rPr>
          <w:rFonts w:cs="Arial"/>
          <w:szCs w:val="24"/>
        </w:rPr>
        <w:t>SPOC of each affiliated state.</w:t>
      </w:r>
    </w:p>
    <w:p w14:paraId="3BC8D3E4" w14:textId="45D05ABB" w:rsidR="000C3773" w:rsidRPr="00AC34BE" w:rsidRDefault="000C3773" w:rsidP="000C3773">
      <w:pPr>
        <w:tabs>
          <w:tab w:val="num" w:pos="900"/>
        </w:tabs>
        <w:rPr>
          <w:rFonts w:cs="Arial"/>
          <w:szCs w:val="24"/>
        </w:rPr>
      </w:pPr>
      <w:r w:rsidRPr="00AC34BE">
        <w:rPr>
          <w:rFonts w:cs="Arial"/>
          <w:szCs w:val="24"/>
        </w:rPr>
        <w:t>The SPOC should send any state review process recommendations to the following address within 60 day</w:t>
      </w:r>
      <w:r w:rsidR="006F3779">
        <w:rPr>
          <w:rFonts w:cs="Arial"/>
          <w:szCs w:val="24"/>
        </w:rPr>
        <w:t>s of the application deadline: D</w:t>
      </w:r>
      <w:r w:rsidRPr="00AC34BE">
        <w:rPr>
          <w:rFonts w:cs="Arial"/>
          <w:szCs w:val="24"/>
        </w:rPr>
        <w:t xml:space="preserve">irector, Division of Grants Management, Office of Financial Resources, Substance Abuse and Mental Health Services Administration, Room 17E18, 5600 Fishers Lane, Rockville, MD 20857.  ATTN: SPOC – Funding Announcement No. </w:t>
      </w:r>
      <w:r w:rsidR="00375769">
        <w:rPr>
          <w:rFonts w:cs="Arial"/>
          <w:szCs w:val="24"/>
        </w:rPr>
        <w:t>TI</w:t>
      </w:r>
      <w:r w:rsidR="00370A9B">
        <w:rPr>
          <w:rFonts w:cs="Arial"/>
          <w:szCs w:val="24"/>
        </w:rPr>
        <w:t>-</w:t>
      </w:r>
      <w:r w:rsidR="00ED6BCE">
        <w:rPr>
          <w:rFonts w:cs="Arial"/>
          <w:szCs w:val="24"/>
        </w:rPr>
        <w:t>18-0</w:t>
      </w:r>
      <w:r w:rsidR="00375769">
        <w:rPr>
          <w:rFonts w:cs="Arial"/>
          <w:szCs w:val="24"/>
        </w:rPr>
        <w:t>13</w:t>
      </w:r>
      <w:r w:rsidR="00ED6BCE">
        <w:rPr>
          <w:rFonts w:cs="Arial"/>
          <w:szCs w:val="24"/>
        </w:rPr>
        <w:t>.</w:t>
      </w:r>
    </w:p>
    <w:p w14:paraId="2275AD18" w14:textId="77777777" w:rsidR="000C3773" w:rsidRPr="009021A6" w:rsidRDefault="000C3773" w:rsidP="000C3773">
      <w:pPr>
        <w:tabs>
          <w:tab w:val="left" w:pos="1008"/>
        </w:tabs>
        <w:rPr>
          <w:rFonts w:cs="Arial"/>
          <w:b/>
        </w:rPr>
      </w:pPr>
      <w:r w:rsidRPr="009021A6">
        <w:rPr>
          <w:rFonts w:cs="Arial"/>
          <w:b/>
        </w:rPr>
        <w:t>States without SPOCs</w:t>
      </w:r>
    </w:p>
    <w:p w14:paraId="177E2E57" w14:textId="358C3E49" w:rsidR="000C3773" w:rsidRPr="00AC34BE" w:rsidRDefault="000C3773" w:rsidP="000C3773">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4"/>
      </w:r>
      <w:r w:rsidRPr="00AC34BE">
        <w:rPr>
          <w:rFonts w:cs="Arial"/>
        </w:rPr>
        <w:t xml:space="preserve"> to the head(s) of appropriate state and local health agencies in the area(s) to be affected no later</w:t>
      </w:r>
      <w:r w:rsidR="006F3779">
        <w:rPr>
          <w:rFonts w:cs="Arial"/>
        </w:rPr>
        <w:t xml:space="preserve"> than the application deadline.</w:t>
      </w:r>
      <w:r w:rsidRPr="00AC34BE">
        <w:rPr>
          <w:rFonts w:cs="Arial"/>
        </w:rPr>
        <w:t xml:space="preserve"> The PHSIS is intended to keep state and local health officials informed of proposed health services grant applications submitted by community-based, non-governmental organizati</w:t>
      </w:r>
      <w:r w:rsidR="006F3779">
        <w:rPr>
          <w:rFonts w:cs="Arial"/>
        </w:rPr>
        <w:t>ons within their jurisdictions.</w:t>
      </w:r>
      <w:r w:rsidRPr="00AC34BE">
        <w:rPr>
          <w:rFonts w:cs="Arial"/>
        </w:rPr>
        <w:t xml:space="preserve"> If you </w:t>
      </w:r>
      <w:r w:rsidRPr="00AC34BE">
        <w:rPr>
          <w:rFonts w:cs="Arial"/>
        </w:rPr>
        <w:lastRenderedPageBreak/>
        <w:t xml:space="preserve">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5EC4710E" w14:textId="77777777" w:rsidR="000C3773" w:rsidRPr="00AC34BE" w:rsidRDefault="000C3773" w:rsidP="000C3773">
      <w:pPr>
        <w:tabs>
          <w:tab w:val="left" w:pos="1008"/>
        </w:tabs>
        <w:rPr>
          <w:rFonts w:cs="Arial"/>
        </w:rPr>
      </w:pPr>
      <w:r w:rsidRPr="00AC34BE">
        <w:rPr>
          <w:rFonts w:cs="Arial"/>
        </w:rPr>
        <w:t>The PHSIS consists of the following information:</w:t>
      </w:r>
    </w:p>
    <w:p w14:paraId="313221CB" w14:textId="37FE8C70" w:rsidR="000C3773" w:rsidRPr="00AC34BE" w:rsidRDefault="000C3773" w:rsidP="00744D51">
      <w:pPr>
        <w:numPr>
          <w:ilvl w:val="0"/>
          <w:numId w:val="23"/>
        </w:numPr>
        <w:rPr>
          <w:rFonts w:cs="Arial"/>
          <w:szCs w:val="24"/>
        </w:rPr>
      </w:pPr>
      <w:r w:rsidRPr="00AC34BE">
        <w:rPr>
          <w:rFonts w:cs="Arial"/>
          <w:szCs w:val="24"/>
        </w:rPr>
        <w:t>A copy of the first page o</w:t>
      </w:r>
      <w:r w:rsidR="006F3779">
        <w:rPr>
          <w:rFonts w:cs="Arial"/>
          <w:szCs w:val="24"/>
        </w:rPr>
        <w:t>f the application (SF-424); and</w:t>
      </w:r>
    </w:p>
    <w:p w14:paraId="6B473E50" w14:textId="67896C37" w:rsidR="000C3773" w:rsidRPr="00AC34BE" w:rsidRDefault="000C3773" w:rsidP="00744D51">
      <w:pPr>
        <w:numPr>
          <w:ilvl w:val="0"/>
          <w:numId w:val="23"/>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w:t>
      </w:r>
      <w:r w:rsidR="006F3779">
        <w:rPr>
          <w:rFonts w:cs="Arial"/>
          <w:szCs w:val="24"/>
        </w:rPr>
        <w:t>agencies.</w:t>
      </w:r>
    </w:p>
    <w:p w14:paraId="272E6D8A" w14:textId="12EA2FF0" w:rsidR="000C3773" w:rsidRPr="00AC34BE" w:rsidRDefault="000C3773" w:rsidP="000C3773">
      <w:pPr>
        <w:tabs>
          <w:tab w:val="left" w:pos="1008"/>
        </w:tabs>
        <w:rPr>
          <w:rFonts w:cs="Arial"/>
        </w:rPr>
      </w:pPr>
      <w:r w:rsidRPr="00AC34BE">
        <w:rPr>
          <w:rFonts w:cs="Arial"/>
        </w:rPr>
        <w:t xml:space="preserve">For SAMHSA grants, the appropriate state agencies are the Single State Agencies (SSAs) for substance abuse and mental health. A listing of the SSAs for substance abuse and the SSAs for mental health can be found on SAMHSA’s website at </w:t>
      </w:r>
      <w:hyperlink r:id="rId55" w:history="1">
        <w:r w:rsidRPr="00AC34BE">
          <w:rPr>
            <w:rFonts w:cs="Arial"/>
            <w:color w:val="0000FF"/>
            <w:u w:val="single"/>
          </w:rPr>
          <w:t>http://www.samhsa.gov/grants/applying/forms-resources</w:t>
        </w:r>
      </w:hyperlink>
      <w:r w:rsidRPr="00AC34BE">
        <w:rPr>
          <w:rFonts w:cs="Arial"/>
        </w:rPr>
        <w:t>. If the proposed project falls within the jurisdiction of more than one state, you should n</w:t>
      </w:r>
      <w:r w:rsidR="006F3779">
        <w:rPr>
          <w:rFonts w:cs="Arial"/>
        </w:rPr>
        <w:t>otify all representative SSAs.</w:t>
      </w:r>
    </w:p>
    <w:p w14:paraId="3B2CFEF4" w14:textId="6F091886" w:rsidR="000C3773" w:rsidRPr="00AC34BE" w:rsidRDefault="000C3773" w:rsidP="000C3773">
      <w:pPr>
        <w:tabs>
          <w:tab w:val="left" w:pos="1008"/>
        </w:tabs>
        <w:rPr>
          <w:rFonts w:cs="Arial"/>
        </w:rPr>
      </w:pPr>
      <w:r w:rsidRPr="00AC34BE">
        <w:rPr>
          <w:rFonts w:cs="Arial"/>
        </w:rPr>
        <w:t xml:space="preserve">Review the </w:t>
      </w:r>
      <w:r>
        <w:rPr>
          <w:rFonts w:cs="Arial"/>
        </w:rPr>
        <w:t>FOA</w:t>
      </w:r>
      <w:r w:rsidRPr="00AC34BE">
        <w:rPr>
          <w:rFonts w:cs="Arial"/>
        </w:rPr>
        <w:t>: Section IV-1, carefully to determine if you must include an attachment with a copy of a letter transmitting the PHSIS to the SSA</w:t>
      </w:r>
      <w:r w:rsidRPr="00AC34BE">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Christopher Craft, Director of Grant Review, Office of Financial Resources, Substance Abuse and Mental Health Services Administration, Room 17E06, 5600 Fishers Lane, Rockville, MD </w:t>
      </w:r>
      <w:r w:rsidRPr="00AC34BE">
        <w:rPr>
          <w:rFonts w:cs="Arial"/>
          <w:bCs/>
        </w:rPr>
        <w:t>20857</w:t>
      </w:r>
      <w:r w:rsidRPr="00AC34BE">
        <w:rPr>
          <w:rFonts w:cs="Arial"/>
        </w:rPr>
        <w:t xml:space="preserve">.  ATTN: SSA – Funding Announcement No. </w:t>
      </w:r>
      <w:r w:rsidR="00375769">
        <w:rPr>
          <w:rFonts w:cs="Arial"/>
        </w:rPr>
        <w:t>TI</w:t>
      </w:r>
      <w:r w:rsidR="00370A9B">
        <w:rPr>
          <w:rFonts w:cs="Arial"/>
        </w:rPr>
        <w:t>-</w:t>
      </w:r>
      <w:r w:rsidR="00ED6BCE">
        <w:rPr>
          <w:rFonts w:cs="Arial"/>
        </w:rPr>
        <w:t>18-0</w:t>
      </w:r>
      <w:r w:rsidR="00375769">
        <w:rPr>
          <w:rFonts w:cs="Arial"/>
        </w:rPr>
        <w:t>13</w:t>
      </w:r>
      <w:r w:rsidR="006F3779">
        <w:rPr>
          <w:rFonts w:cs="Arial"/>
          <w:szCs w:val="24"/>
        </w:rPr>
        <w:t>.</w:t>
      </w:r>
    </w:p>
    <w:p w14:paraId="483DBCD8" w14:textId="3621831F" w:rsidR="000C3773" w:rsidRPr="00AC34BE" w:rsidRDefault="000C3773" w:rsidP="000C3773">
      <w:pPr>
        <w:tabs>
          <w:tab w:val="left" w:pos="1008"/>
        </w:tabs>
        <w:rPr>
          <w:rFonts w:cs="Arial"/>
          <w:szCs w:val="24"/>
        </w:rPr>
      </w:pPr>
      <w:r w:rsidRPr="00AC34BE">
        <w:rPr>
          <w:rFonts w:cs="Arial"/>
        </w:rPr>
        <w:t>In addition, a</w:t>
      </w:r>
      <w:r w:rsidRPr="00AC34BE">
        <w:rPr>
          <w:rFonts w:cs="Arial"/>
          <w:szCs w:val="24"/>
        </w:rPr>
        <w:t>pplicants may request that the SSA send them a copy of any state comments. The applicant must notify the SSA within 30 days of receipt of an award.</w:t>
      </w:r>
    </w:p>
    <w:p w14:paraId="5D61A66C" w14:textId="176148F0" w:rsidR="009305D2" w:rsidRDefault="009305D2">
      <w:pPr>
        <w:spacing w:after="0"/>
        <w:rPr>
          <w:rFonts w:cs="Arial"/>
        </w:rPr>
      </w:pPr>
      <w:r>
        <w:rPr>
          <w:rFonts w:cs="Arial"/>
        </w:rPr>
        <w:br w:type="page"/>
      </w:r>
    </w:p>
    <w:p w14:paraId="063A532E" w14:textId="77777777" w:rsidR="000C3773" w:rsidRPr="00AC34BE" w:rsidRDefault="000C3773" w:rsidP="000C3773">
      <w:pPr>
        <w:pStyle w:val="Heading1"/>
        <w:jc w:val="center"/>
      </w:pPr>
      <w:bookmarkStart w:id="280" w:name="_Toc485307255"/>
      <w:bookmarkStart w:id="281" w:name="_Toc489011350"/>
      <w:bookmarkStart w:id="282" w:name="_Toc493667583"/>
      <w:bookmarkStart w:id="283" w:name="_Toc512512029"/>
      <w:r w:rsidRPr="00AC34BE">
        <w:lastRenderedPageBreak/>
        <w:t xml:space="preserve">Appendix </w:t>
      </w:r>
      <w:r w:rsidR="00DE76C5">
        <w:t>J</w:t>
      </w:r>
      <w:r w:rsidRPr="00AC34BE">
        <w:t xml:space="preserve"> – Administrative and National Policy</w:t>
      </w:r>
      <w:bookmarkStart w:id="284" w:name="_Toc485307010"/>
      <w:bookmarkStart w:id="285" w:name="_Toc485307256"/>
      <w:bookmarkStart w:id="286" w:name="_Toc485366604"/>
      <w:bookmarkStart w:id="287" w:name="_Toc487708589"/>
      <w:bookmarkStart w:id="288" w:name="_Toc489011351"/>
      <w:bookmarkEnd w:id="280"/>
      <w:bookmarkEnd w:id="281"/>
      <w:r>
        <w:t xml:space="preserve"> </w:t>
      </w:r>
      <w:r w:rsidRPr="00AC34BE">
        <w:t>Requirements</w:t>
      </w:r>
      <w:bookmarkEnd w:id="282"/>
      <w:bookmarkEnd w:id="284"/>
      <w:bookmarkEnd w:id="285"/>
      <w:bookmarkEnd w:id="286"/>
      <w:bookmarkEnd w:id="287"/>
      <w:bookmarkEnd w:id="288"/>
      <w:bookmarkEnd w:id="283"/>
    </w:p>
    <w:p w14:paraId="0695CC4E" w14:textId="10E0F1EA" w:rsidR="000C3773" w:rsidRPr="00AC34BE" w:rsidRDefault="000C3773" w:rsidP="000C3773">
      <w:pPr>
        <w:rPr>
          <w:rFonts w:cs="Arial"/>
          <w:szCs w:val="24"/>
        </w:rPr>
      </w:pPr>
      <w:r w:rsidRPr="00AC34BE">
        <w:rPr>
          <w:rFonts w:cs="Arial"/>
          <w:szCs w:val="24"/>
        </w:rPr>
        <w:t xml:space="preserve">If your application is funded, you must comply with all terms and conditions of the </w:t>
      </w:r>
      <w:proofErr w:type="spellStart"/>
      <w:r w:rsidRPr="00AC34BE">
        <w:rPr>
          <w:rFonts w:cs="Arial"/>
          <w:szCs w:val="24"/>
        </w:rPr>
        <w:t>NoA</w:t>
      </w:r>
      <w:proofErr w:type="spellEnd"/>
      <w:r w:rsidRPr="00AC34BE">
        <w:rPr>
          <w:rFonts w:cs="Arial"/>
          <w:szCs w:val="24"/>
        </w:rPr>
        <w:t xml:space="preserve">.  SAMHSA’s standard terms and conditions are available on the SAMHSA website at </w:t>
      </w:r>
      <w:hyperlink r:id="rId56" w:history="1">
        <w:r w:rsidRPr="00AC34BE">
          <w:rPr>
            <w:rFonts w:cs="Arial"/>
            <w:color w:val="0000FF"/>
            <w:szCs w:val="24"/>
            <w:u w:val="single"/>
          </w:rPr>
          <w:t>http://www.samhsa.gov/grants/grants-management/notice-award-noa/standard-terms-conditions</w:t>
        </w:r>
      </w:hyperlink>
      <w:r w:rsidR="006F3779">
        <w:rPr>
          <w:rFonts w:cs="Arial"/>
          <w:szCs w:val="24"/>
        </w:rPr>
        <w:t>.</w:t>
      </w:r>
    </w:p>
    <w:p w14:paraId="3BCB6F7A" w14:textId="2158890F" w:rsidR="000C3773" w:rsidRPr="00AC34BE" w:rsidRDefault="000C3773" w:rsidP="000C3773">
      <w:pPr>
        <w:tabs>
          <w:tab w:val="num" w:pos="1080"/>
        </w:tabs>
        <w:rPr>
          <w:rFonts w:cs="Arial"/>
          <w:b/>
          <w:szCs w:val="24"/>
        </w:rPr>
      </w:pPr>
      <w:r w:rsidRPr="00AC34BE">
        <w:rPr>
          <w:rFonts w:cs="Arial"/>
          <w:b/>
          <w:szCs w:val="24"/>
        </w:rPr>
        <w:t xml:space="preserve">HHS </w:t>
      </w:r>
      <w:r w:rsidR="006F3779">
        <w:rPr>
          <w:rFonts w:cs="Arial"/>
          <w:b/>
          <w:szCs w:val="24"/>
        </w:rPr>
        <w:t>Grants Policy Statement (GPS)</w:t>
      </w:r>
    </w:p>
    <w:p w14:paraId="06807C6E" w14:textId="5E2D05A6" w:rsidR="000C3773" w:rsidRPr="00AC34BE" w:rsidRDefault="000C3773" w:rsidP="000C3773">
      <w:pPr>
        <w:rPr>
          <w:rFonts w:cs="Arial"/>
          <w:szCs w:val="24"/>
        </w:rPr>
      </w:pPr>
      <w:r w:rsidRPr="00AC34BE">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57" w:history="1">
        <w:r w:rsidRPr="00AC34BE">
          <w:rPr>
            <w:rFonts w:cs="Arial"/>
            <w:color w:val="0000FF"/>
            <w:szCs w:val="24"/>
            <w:u w:val="single"/>
          </w:rPr>
          <w:t>http://www.samhsa.gov/grants/grants-management/policies-regulations/hhs-grants-policy-statement</w:t>
        </w:r>
      </w:hyperlink>
      <w:r w:rsidR="006F3779">
        <w:rPr>
          <w:rFonts w:cs="Arial"/>
          <w:szCs w:val="24"/>
        </w:rPr>
        <w:t xml:space="preserve"> . </w:t>
      </w:r>
      <w:r w:rsidRPr="00AC34BE">
        <w:rPr>
          <w:rFonts w:cs="Arial"/>
          <w:szCs w:val="24"/>
        </w:rPr>
        <w:t xml:space="preserve">The general terms and conditions in the HHS GPS will apply as indicated unless there are statutory, regulatory, or award-specific requirements to the contrary (as specified in the </w:t>
      </w:r>
      <w:proofErr w:type="spellStart"/>
      <w:r w:rsidRPr="00AC34BE">
        <w:rPr>
          <w:rFonts w:cs="Arial"/>
          <w:szCs w:val="24"/>
        </w:rPr>
        <w:t>NoA</w:t>
      </w:r>
      <w:proofErr w:type="spellEnd"/>
      <w:r w:rsidRPr="00AC34BE">
        <w:rPr>
          <w:rFonts w:cs="Arial"/>
          <w:szCs w:val="24"/>
        </w:rPr>
        <w:t>).</w:t>
      </w:r>
    </w:p>
    <w:p w14:paraId="0A324B06" w14:textId="77777777" w:rsidR="000C3773" w:rsidRPr="00AC34BE" w:rsidRDefault="000C3773" w:rsidP="000C3773">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14:paraId="4674EE76" w14:textId="77777777" w:rsidR="000C3773" w:rsidRPr="00AC34BE" w:rsidRDefault="000C3773" w:rsidP="000C3773">
      <w:pPr>
        <w:rPr>
          <w:rFonts w:cs="Arial"/>
          <w:szCs w:val="24"/>
        </w:rPr>
      </w:pPr>
      <w:r w:rsidRPr="00AC34BE">
        <w:rPr>
          <w:rFonts w:cs="Arial"/>
          <w:szCs w:val="24"/>
        </w:rPr>
        <w:t xml:space="preserve">If your application is funded, you must also comply with the administrative requirements outlined in 45 CFR Part 75.  For more information see the SAMHSA website at </w:t>
      </w:r>
      <w:hyperlink r:id="rId58" w:history="1">
        <w:r w:rsidRPr="00AC34BE">
          <w:rPr>
            <w:rFonts w:cs="Arial"/>
            <w:color w:val="0000FF"/>
            <w:szCs w:val="24"/>
            <w:u w:val="single"/>
          </w:rPr>
          <w:t>http://www.samhsa.gov/grants/grants-management/policies-regulations/requirements-principles</w:t>
        </w:r>
      </w:hyperlink>
      <w:r w:rsidRPr="00AC34BE">
        <w:rPr>
          <w:rFonts w:cs="Arial"/>
          <w:szCs w:val="24"/>
        </w:rPr>
        <w:t>.</w:t>
      </w:r>
    </w:p>
    <w:p w14:paraId="0EECF113" w14:textId="77777777" w:rsidR="000C3773" w:rsidRPr="00AC34BE" w:rsidRDefault="000C3773" w:rsidP="000C3773">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14:paraId="32E90EF7" w14:textId="6F7DA8B5" w:rsidR="000C3773" w:rsidRPr="00AC34BE" w:rsidRDefault="000C3773" w:rsidP="000C3773">
      <w:pPr>
        <w:rPr>
          <w:rFonts w:cs="Arial"/>
          <w:szCs w:val="24"/>
        </w:rPr>
      </w:pPr>
      <w:r w:rsidRPr="00AC34BE">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31EFE1E3" w14:textId="77777777" w:rsidR="000C3773" w:rsidRPr="00AC34BE" w:rsidRDefault="000C3773" w:rsidP="00744D51">
      <w:pPr>
        <w:numPr>
          <w:ilvl w:val="0"/>
          <w:numId w:val="25"/>
        </w:numPr>
        <w:spacing w:after="0"/>
        <w:contextualSpacing/>
        <w:rPr>
          <w:rFonts w:cs="Arial"/>
          <w:szCs w:val="24"/>
        </w:rPr>
      </w:pPr>
      <w:r w:rsidRPr="00AC34BE">
        <w:rPr>
          <w:rFonts w:cs="Arial"/>
          <w:szCs w:val="24"/>
        </w:rPr>
        <w:t xml:space="preserve">actions required to be in compliance with confidentiality and participant    </w:t>
      </w:r>
    </w:p>
    <w:p w14:paraId="5AB9983B" w14:textId="77777777" w:rsidR="000C3773" w:rsidRPr="00AC34BE" w:rsidRDefault="000C3773" w:rsidP="000C3773">
      <w:pPr>
        <w:spacing w:after="0"/>
        <w:ind w:left="-72"/>
        <w:rPr>
          <w:rFonts w:cs="Arial"/>
          <w:szCs w:val="24"/>
        </w:rPr>
      </w:pPr>
      <w:r w:rsidRPr="00AC34BE">
        <w:rPr>
          <w:rFonts w:cs="Arial"/>
          <w:szCs w:val="24"/>
        </w:rPr>
        <w:t xml:space="preserve">                  </w:t>
      </w:r>
      <w:proofErr w:type="gramStart"/>
      <w:r w:rsidRPr="00AC34BE">
        <w:rPr>
          <w:rFonts w:cs="Arial"/>
          <w:szCs w:val="24"/>
        </w:rPr>
        <w:t>protection/human</w:t>
      </w:r>
      <w:proofErr w:type="gramEnd"/>
      <w:r w:rsidRPr="00AC34BE">
        <w:rPr>
          <w:rFonts w:cs="Arial"/>
          <w:szCs w:val="24"/>
        </w:rPr>
        <w:t xml:space="preserve"> subjects requirements;</w:t>
      </w:r>
    </w:p>
    <w:p w14:paraId="1D11F650" w14:textId="77777777" w:rsidR="000C3773" w:rsidRPr="00AC34BE" w:rsidRDefault="000C3773" w:rsidP="00744D51">
      <w:pPr>
        <w:numPr>
          <w:ilvl w:val="0"/>
          <w:numId w:val="25"/>
        </w:numPr>
        <w:spacing w:after="0"/>
        <w:contextualSpacing/>
        <w:rPr>
          <w:rFonts w:cs="Arial"/>
          <w:szCs w:val="24"/>
        </w:rPr>
      </w:pPr>
      <w:r w:rsidRPr="00AC34BE">
        <w:rPr>
          <w:rFonts w:cs="Arial"/>
          <w:szCs w:val="24"/>
        </w:rPr>
        <w:t>requirements relating to additional data collection and reporting;</w:t>
      </w:r>
    </w:p>
    <w:p w14:paraId="55231D99" w14:textId="234DCD4A" w:rsidR="000C3773" w:rsidRPr="00AC34BE" w:rsidRDefault="000C3773" w:rsidP="00744D51">
      <w:pPr>
        <w:numPr>
          <w:ilvl w:val="0"/>
          <w:numId w:val="25"/>
        </w:numPr>
        <w:spacing w:after="0"/>
        <w:contextualSpacing/>
        <w:rPr>
          <w:rFonts w:cs="Arial"/>
          <w:szCs w:val="24"/>
        </w:rPr>
      </w:pPr>
      <w:r w:rsidRPr="00AC34BE">
        <w:rPr>
          <w:rFonts w:cs="Arial"/>
          <w:szCs w:val="24"/>
        </w:rPr>
        <w:t>requirements relating to participation in a cross-s</w:t>
      </w:r>
      <w:r w:rsidR="006F3779">
        <w:rPr>
          <w:rFonts w:cs="Arial"/>
          <w:szCs w:val="24"/>
        </w:rPr>
        <w:t>ite evaluation;</w:t>
      </w:r>
    </w:p>
    <w:p w14:paraId="3055FD40" w14:textId="61FA89A2" w:rsidR="000C3773" w:rsidRPr="00E06E4A" w:rsidRDefault="000C3773" w:rsidP="000C3773">
      <w:pPr>
        <w:numPr>
          <w:ilvl w:val="0"/>
          <w:numId w:val="25"/>
        </w:numPr>
        <w:spacing w:after="0"/>
        <w:contextualSpacing/>
        <w:rPr>
          <w:rFonts w:cs="Arial"/>
          <w:szCs w:val="24"/>
        </w:rPr>
      </w:pPr>
      <w:proofErr w:type="gramStart"/>
      <w:r w:rsidRPr="00AC34BE">
        <w:rPr>
          <w:rFonts w:cs="Arial"/>
          <w:szCs w:val="24"/>
        </w:rPr>
        <w:t>requirements</w:t>
      </w:r>
      <w:proofErr w:type="gramEnd"/>
      <w:r w:rsidRPr="00AC34BE">
        <w:rPr>
          <w:rFonts w:cs="Arial"/>
          <w:szCs w:val="24"/>
        </w:rPr>
        <w:t xml:space="preserve"> to address problems identified in review of the application; or</w:t>
      </w:r>
      <w:r w:rsidR="00E06E4A">
        <w:rPr>
          <w:rFonts w:cs="Arial"/>
          <w:szCs w:val="24"/>
        </w:rPr>
        <w:t xml:space="preserve"> </w:t>
      </w:r>
      <w:r w:rsidRPr="00E06E4A">
        <w:rPr>
          <w:rFonts w:cs="Arial"/>
          <w:szCs w:val="24"/>
        </w:rPr>
        <w:t>revised budget and narrative justification.</w:t>
      </w:r>
    </w:p>
    <w:p w14:paraId="6DE14D0D" w14:textId="77777777" w:rsidR="000C3773" w:rsidRPr="00AC34BE" w:rsidRDefault="000C3773" w:rsidP="000C3773">
      <w:pPr>
        <w:spacing w:after="0"/>
        <w:rPr>
          <w:rFonts w:cs="Arial"/>
          <w:szCs w:val="24"/>
        </w:rPr>
      </w:pPr>
    </w:p>
    <w:p w14:paraId="7755CC87" w14:textId="77777777" w:rsidR="000C3773" w:rsidRPr="00AC34BE" w:rsidRDefault="000C3773" w:rsidP="000C3773">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14:paraId="31944AF5" w14:textId="54A4D2A8" w:rsidR="000C3773" w:rsidRPr="00AC34BE" w:rsidRDefault="000C3773" w:rsidP="000C3773">
      <w:pPr>
        <w:rPr>
          <w:rFonts w:cs="Arial"/>
          <w:szCs w:val="24"/>
        </w:rPr>
      </w:pPr>
      <w:r w:rsidRPr="00AC34BE">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w:t>
      </w:r>
      <w:r w:rsidRPr="00AC34BE">
        <w:rPr>
          <w:rFonts w:cs="Arial"/>
          <w:szCs w:val="24"/>
        </w:rPr>
        <w:lastRenderedPageBreak/>
        <w:t>may result in suspension or termination of the grant award, or in reduction or withholding of continuation awards.</w:t>
      </w:r>
    </w:p>
    <w:p w14:paraId="210C72D8" w14:textId="77777777" w:rsidR="000C3773" w:rsidRPr="00AC34BE" w:rsidRDefault="000C3773" w:rsidP="000C3773">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14:paraId="759E9A23" w14:textId="0AA3589B" w:rsidR="000C3773" w:rsidRPr="00AC34BE" w:rsidRDefault="000C3773" w:rsidP="000C3773">
      <w:pPr>
        <w:rPr>
          <w:rFonts w:cs="Arial"/>
          <w:szCs w:val="24"/>
        </w:rPr>
      </w:pPr>
      <w:r w:rsidRPr="00AC34BE">
        <w:rPr>
          <w:rFonts w:cs="Arial"/>
          <w:szCs w:val="24"/>
        </w:rPr>
        <w:t xml:space="preserve">Recipients of federal financial assistance (FFA) from HHS must administer their programs in compliance with federal civil rights law. This means that recipients of HHS funds must ensure equal access to their programs without regard to a person’s race, color, national origin, disability, age and, in some circumstances, sex and religion. This includes ensuring your programs are accessible to persons with limited English proficiency. HHS provides guidance to recipients of FFA on meeting their legal obligation to take reasonable steps to provide meaningful access to their programs by persons with limited English proficiency. See </w:t>
      </w:r>
      <w:hyperlink r:id="rId59"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60"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61" w:history="1">
        <w:r w:rsidRPr="00AC34BE">
          <w:rPr>
            <w:rFonts w:cs="Arial"/>
            <w:color w:val="0000FF"/>
            <w:szCs w:val="24"/>
            <w:u w:val="single"/>
          </w:rPr>
          <w:t>http://www.hhs.gov/civil-rights/for-providers/index.html</w:t>
        </w:r>
      </w:hyperlink>
      <w:r w:rsidRPr="00AC34BE">
        <w:rPr>
          <w:rFonts w:cs="Arial"/>
          <w:color w:val="000000"/>
          <w:szCs w:val="24"/>
        </w:rPr>
        <w:t>. </w:t>
      </w:r>
      <w:r w:rsidRPr="00AC34BE">
        <w:rPr>
          <w:rFonts w:cs="Arial"/>
          <w:szCs w:val="24"/>
        </w:rPr>
        <w:t xml:space="preserve">Recipients of FFA also have specific legal obligations for serving qualified individuals with disabilities. See </w:t>
      </w:r>
      <w:hyperlink r:id="rId62" w:history="1">
        <w:r w:rsidRPr="00AC34BE">
          <w:rPr>
            <w:rFonts w:cs="Arial"/>
            <w:color w:val="0000FF"/>
            <w:szCs w:val="24"/>
            <w:u w:val="single"/>
          </w:rPr>
          <w:t>http://www.hhs.gov/ocr/civilrights/understanding/disability/index.html</w:t>
        </w:r>
      </w:hyperlink>
      <w:r w:rsidRPr="00AC34BE">
        <w:rPr>
          <w:rFonts w:cs="Arial"/>
          <w:szCs w:val="24"/>
        </w:rPr>
        <w:t xml:space="preserve">. Contact the HHS Office for Civil Rights for more information about obligations and prohibitions under federal civil rights laws at </w:t>
      </w:r>
      <w:hyperlink r:id="rId63" w:history="1">
        <w:r w:rsidRPr="00AC34BE">
          <w:rPr>
            <w:rFonts w:cs="Arial"/>
            <w:color w:val="0000FF"/>
            <w:szCs w:val="24"/>
            <w:u w:val="single"/>
          </w:rPr>
          <w:t>https://www.hhs.gov/ocr/about-us/contact-us/index.html</w:t>
        </w:r>
      </w:hyperlink>
      <w:r w:rsidRPr="00AC34BE">
        <w:rPr>
          <w:rFonts w:cs="Arial"/>
          <w:szCs w:val="24"/>
        </w:rPr>
        <w:t xml:space="preserve"> or call 1-800-368-1019 or TDD 1-800-537-7697. Also note it is an HHS Departmental goal to ensure access to quality, culturally competent care, including long-term services and supports, for vulnerable populations. </w:t>
      </w:r>
      <w:r w:rsidR="00E3717E" w:rsidRPr="00E3717E">
        <w:rPr>
          <w:rFonts w:cs="Arial"/>
          <w:szCs w:val="24"/>
        </w:rPr>
        <w:t xml:space="preserve">For further guidance on providing culturally and linguistically appropriate services, recipients should review the National Standards for Culturally and Linguistically Appropriate Services (CLAS) in Health and Health Care at </w:t>
      </w:r>
      <w:hyperlink r:id="rId64" w:history="1">
        <w:r w:rsidR="00E3717E" w:rsidRPr="00E3717E">
          <w:rPr>
            <w:rStyle w:val="Hyperlink"/>
            <w:rFonts w:cs="Arial"/>
            <w:szCs w:val="24"/>
          </w:rPr>
          <w:t>https://minorityhealth.hhs.gov/omh/browse.aspx?lvl=2&amp;lvlid=53</w:t>
        </w:r>
      </w:hyperlink>
      <w:r w:rsidR="00E3717E" w:rsidRPr="00E3717E">
        <w:rPr>
          <w:rFonts w:cs="Arial"/>
          <w:szCs w:val="24"/>
        </w:rPr>
        <w:t>.</w:t>
      </w:r>
    </w:p>
    <w:p w14:paraId="608C3077" w14:textId="77777777" w:rsidR="000C3773" w:rsidRPr="00AC34BE" w:rsidRDefault="000C3773" w:rsidP="000C3773">
      <w:pPr>
        <w:rPr>
          <w:rFonts w:cs="Arial"/>
          <w:b/>
          <w:szCs w:val="24"/>
        </w:rPr>
      </w:pPr>
      <w:r w:rsidRPr="00AC34BE">
        <w:rPr>
          <w:rFonts w:cs="Arial"/>
          <w:b/>
          <w:szCs w:val="24"/>
        </w:rPr>
        <w:t>Cultural and Linguistic Competence</w:t>
      </w:r>
    </w:p>
    <w:p w14:paraId="7D2C39E4" w14:textId="2DBF71D0" w:rsidR="000C3773" w:rsidRPr="00AC34BE" w:rsidRDefault="000C3773" w:rsidP="000C3773">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ability, age, and other factors. Organizational behaviors, practices, attitudes, and policies across all SAMHSA-supported entities respect and respond to the cultural diversity of communities, clients and students served.</w:t>
      </w:r>
    </w:p>
    <w:p w14:paraId="24B5D8EA" w14:textId="6DD2D64D" w:rsidR="000C3773" w:rsidRPr="00AC34BE" w:rsidRDefault="000C3773" w:rsidP="000C3773">
      <w:pPr>
        <w:rPr>
          <w:rFonts w:cs="Arial"/>
          <w:szCs w:val="24"/>
        </w:rPr>
      </w:pPr>
      <w:r w:rsidRPr="00AC34BE">
        <w:rPr>
          <w:rFonts w:cs="Arial"/>
          <w:szCs w:val="24"/>
        </w:rPr>
        <w:t xml:space="preserve">If your application is funded, you must ensure access to quality health care for all.  Quality care means access to services, information, and materials delivered by trained providers in a manner that factor in the language needs, health literacy, culture, and diversity of the populations served. Quality also means that data collection instruments used should adhere to culturally and linguistically appropriate norms. For additional information and guidance, refer to the National Standards for Culturally and Linguistically Appropriate Services (CLAS) published by the U.S. Department of Health and Human Services at </w:t>
      </w:r>
      <w:hyperlink r:id="rId65" w:history="1">
        <w:r w:rsidRPr="00AC34BE">
          <w:rPr>
            <w:rFonts w:cs="Arial"/>
            <w:color w:val="0000FF"/>
            <w:szCs w:val="24"/>
            <w:u w:val="single"/>
          </w:rPr>
          <w:t>https://www.thinkculturalhealth.hhs.gov/</w:t>
        </w:r>
      </w:hyperlink>
      <w:r w:rsidRPr="00AC34BE">
        <w:rPr>
          <w:rFonts w:cs="Arial"/>
          <w:szCs w:val="24"/>
        </w:rPr>
        <w:t xml:space="preserve">. Additional </w:t>
      </w:r>
      <w:r w:rsidRPr="00AC34BE">
        <w:rPr>
          <w:rFonts w:cs="Arial"/>
          <w:szCs w:val="24"/>
        </w:rPr>
        <w:lastRenderedPageBreak/>
        <w:t xml:space="preserve">cultural/linguistic competency and health literacy tools, and resources are available online at </w:t>
      </w:r>
      <w:hyperlink r:id="rId66" w:history="1">
        <w:r w:rsidRPr="00AC34BE">
          <w:rPr>
            <w:rFonts w:cs="Arial"/>
            <w:color w:val="0000FF"/>
            <w:szCs w:val="24"/>
            <w:u w:val="single"/>
          </w:rPr>
          <w:t>http://www.samhsa.gov/capt/applying-strategic-prevention/cultural-competence</w:t>
        </w:r>
      </w:hyperlink>
    </w:p>
    <w:p w14:paraId="6F4F50DD" w14:textId="77777777" w:rsidR="000C3773" w:rsidRPr="00AC34BE" w:rsidRDefault="000C3773" w:rsidP="000C3773">
      <w:pPr>
        <w:rPr>
          <w:rFonts w:cs="Arial"/>
          <w:b/>
          <w:szCs w:val="24"/>
        </w:rPr>
      </w:pPr>
      <w:r w:rsidRPr="00AC34BE">
        <w:rPr>
          <w:rFonts w:cs="Arial"/>
          <w:b/>
          <w:szCs w:val="24"/>
        </w:rPr>
        <w:t>Acknowledgement of Federal Funding</w:t>
      </w:r>
    </w:p>
    <w:p w14:paraId="50DE0F8B" w14:textId="7026C5BC" w:rsidR="000C3773" w:rsidRPr="00AC34BE" w:rsidRDefault="000C3773" w:rsidP="000C3773">
      <w:pPr>
        <w:rPr>
          <w:rFonts w:cs="Arial"/>
          <w:szCs w:val="24"/>
        </w:rPr>
      </w:pPr>
      <w:r w:rsidRPr="00AC34BE">
        <w:rPr>
          <w:rFonts w:cs="Arial"/>
          <w:szCs w:val="24"/>
        </w:rPr>
        <w:t>As required by HHS appropriations acts, all HHS recipients must acknowledge Federal funding when issuing statements, press releases, requests for proposals, bid invitations, and other documents describing projects or programs funded in whole or in part with Federal funds. Recipients are required to state (1) the percentage and dollar amounts of the total program or project costs financed with Federal funds and (2) the percentage and dollar amount of the total costs financed by nongovernmental sources</w:t>
      </w:r>
    </w:p>
    <w:p w14:paraId="720718A4" w14:textId="77777777" w:rsidR="000C3773" w:rsidRPr="000300C1" w:rsidRDefault="000C3773" w:rsidP="000C3773">
      <w:pPr>
        <w:spacing w:after="0"/>
        <w:rPr>
          <w:rFonts w:cs="Arial"/>
          <w:b/>
          <w:bCs/>
          <w:szCs w:val="24"/>
        </w:rPr>
      </w:pPr>
      <w:r w:rsidRPr="000300C1">
        <w:rPr>
          <w:rFonts w:cs="Arial"/>
          <w:b/>
          <w:bCs/>
          <w:szCs w:val="24"/>
        </w:rPr>
        <w:t xml:space="preserve">DOMA: Implementation of United States v. Windsor and Federal Recognition of </w:t>
      </w:r>
    </w:p>
    <w:p w14:paraId="154940EB" w14:textId="265062B8" w:rsidR="000C3773" w:rsidRPr="000300C1" w:rsidRDefault="006F3779" w:rsidP="000C3773">
      <w:pPr>
        <w:rPr>
          <w:rFonts w:cs="Arial"/>
          <w:b/>
          <w:szCs w:val="24"/>
        </w:rPr>
      </w:pPr>
      <w:r>
        <w:rPr>
          <w:rFonts w:cs="Arial"/>
          <w:b/>
          <w:bCs/>
          <w:szCs w:val="24"/>
        </w:rPr>
        <w:t>Same-Sex Spouses/Marriages</w:t>
      </w:r>
    </w:p>
    <w:p w14:paraId="364C3C3B" w14:textId="4D93781C" w:rsidR="000C3773" w:rsidRPr="00AC34BE" w:rsidRDefault="000C3773" w:rsidP="000C3773">
      <w:pPr>
        <w:rPr>
          <w:rFonts w:cs="Arial"/>
          <w:szCs w:val="24"/>
        </w:rPr>
      </w:pPr>
      <w:r w:rsidRPr="00AC34BE">
        <w:rPr>
          <w:rFonts w:cs="Arial"/>
          <w:szCs w:val="24"/>
        </w:rPr>
        <w:t xml:space="preserve">A special term of award may be included in the final </w:t>
      </w:r>
      <w:proofErr w:type="spellStart"/>
      <w:r w:rsidRPr="00AC34BE">
        <w:rPr>
          <w:rFonts w:cs="Arial"/>
          <w:szCs w:val="24"/>
        </w:rPr>
        <w:t>NoA</w:t>
      </w:r>
      <w:proofErr w:type="spellEnd"/>
      <w:r w:rsidRPr="00AC34BE">
        <w:rPr>
          <w:rFonts w:cs="Arial"/>
          <w:szCs w:val="24"/>
        </w:rPr>
        <w:t xml:space="preserve"> that states: “On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marriages, was unconstitutional. As a result of that decision and consistent with HHS policy, SAMHSA recognizes same-sex marriages</w:t>
      </w:r>
      <w:r w:rsidRPr="00AC34BE">
        <w:rPr>
          <w:rFonts w:cs="Arial"/>
          <w:color w:val="FF0000"/>
          <w:szCs w:val="24"/>
        </w:rPr>
        <w:t xml:space="preserve"> </w:t>
      </w:r>
      <w:r w:rsidRPr="00AC34BE">
        <w:rPr>
          <w:rFonts w:cs="Arial"/>
          <w:szCs w:val="24"/>
        </w:rPr>
        <w:t xml:space="preserve">and same-sex spouses on equal terms with opposite sex-marriages and opposite-sex spouses, regardless of where the couple resides. 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 Consistent with both of these decisions, you must treat as valid the marriages of same- sex couples. This policy does not apply to registered domestic partnerships, civil unions or similar formal relationships recognized under state law as something other than a marriage.”</w:t>
      </w:r>
    </w:p>
    <w:p w14:paraId="25AF7A81" w14:textId="77777777" w:rsidR="000C3773" w:rsidRPr="00AC34BE" w:rsidRDefault="000C3773" w:rsidP="000C3773">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14:paraId="57FB5CE3" w14:textId="48834354" w:rsidR="000C3773" w:rsidRPr="00AC34BE" w:rsidRDefault="000C3773" w:rsidP="000C3773">
      <w:pPr>
        <w:rPr>
          <w:rFonts w:cs="Arial"/>
          <w:szCs w:val="24"/>
        </w:rPr>
      </w:pPr>
      <w:r w:rsidRPr="00AC34BE">
        <w:rPr>
          <w:rFonts w:cs="Arial"/>
          <w:szCs w:val="24"/>
        </w:rPr>
        <w:t>Grant funds may be used to supplement existing activities. Grant funds may not be used to supplant current funding of existing activities. “Supplant” is defined as replacing funding of a recipient’s existing program with funds from a federal grant.</w:t>
      </w:r>
    </w:p>
    <w:p w14:paraId="612748E1" w14:textId="77777777" w:rsidR="000C3773" w:rsidRPr="00AC34BE" w:rsidRDefault="000C3773" w:rsidP="000C3773">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14:paraId="3B23C677" w14:textId="1760EDFC" w:rsidR="000C3773" w:rsidRPr="00AC34BE" w:rsidRDefault="000C3773" w:rsidP="000C3773">
      <w:pPr>
        <w:tabs>
          <w:tab w:val="left" w:pos="900"/>
        </w:tabs>
        <w:rPr>
          <w:rFonts w:cs="Arial"/>
          <w:szCs w:val="24"/>
        </w:rPr>
      </w:pPr>
      <w:r w:rsidRPr="00AC34BE">
        <w:rPr>
          <w:rFonts w:cs="Arial"/>
          <w:spacing w:val="-1"/>
          <w:szCs w:val="24"/>
        </w:rPr>
        <w:t xml:space="preserve">A term may be added to the </w:t>
      </w:r>
      <w:proofErr w:type="spellStart"/>
      <w:r w:rsidRPr="00AC34BE">
        <w:rPr>
          <w:rFonts w:cs="Arial"/>
          <w:spacing w:val="-1"/>
          <w:szCs w:val="24"/>
        </w:rPr>
        <w:t>NoA</w:t>
      </w:r>
      <w:proofErr w:type="spellEnd"/>
      <w:r w:rsidRPr="00AC34BE">
        <w:rPr>
          <w:rFonts w:cs="Arial"/>
          <w:spacing w:val="-1"/>
          <w:szCs w:val="24"/>
        </w:rPr>
        <w:t xml:space="preserve">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 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sidRPr="00AC34BE">
        <w:rPr>
          <w:rFonts w:cs="Arial"/>
          <w:szCs w:val="24"/>
        </w:rPr>
        <w:t>d. 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14:paraId="66819E31" w14:textId="77777777" w:rsidR="000C3773" w:rsidRPr="00AC34BE" w:rsidRDefault="000C3773" w:rsidP="000C3773">
      <w:pPr>
        <w:spacing w:after="0"/>
        <w:contextualSpacing/>
        <w:rPr>
          <w:rFonts w:eastAsia="Calibri" w:cs="Arial"/>
          <w:szCs w:val="24"/>
        </w:rPr>
      </w:pPr>
      <w:r w:rsidRPr="00AC34BE">
        <w:rPr>
          <w:rFonts w:eastAsia="Calibri" w:cs="Arial"/>
          <w:szCs w:val="24"/>
        </w:rPr>
        <w:lastRenderedPageBreak/>
        <w:t>SAMHSA</w:t>
      </w:r>
    </w:p>
    <w:p w14:paraId="159EAB46" w14:textId="77777777" w:rsidR="000C3773" w:rsidRPr="00AC34BE" w:rsidRDefault="000C3773" w:rsidP="000C3773">
      <w:pPr>
        <w:spacing w:after="0"/>
        <w:contextualSpacing/>
        <w:rPr>
          <w:rFonts w:eastAsia="Calibri" w:cs="Arial"/>
          <w:szCs w:val="24"/>
        </w:rPr>
      </w:pPr>
      <w:r w:rsidRPr="00AC34BE">
        <w:rPr>
          <w:rFonts w:eastAsia="Calibri" w:cs="Arial"/>
          <w:szCs w:val="24"/>
        </w:rPr>
        <w:t>Attention: Office of Financial Advisory Services</w:t>
      </w:r>
    </w:p>
    <w:p w14:paraId="031D5E5F" w14:textId="77777777" w:rsidR="000C3773" w:rsidRPr="00AC34BE" w:rsidRDefault="000C3773" w:rsidP="000C3773">
      <w:pPr>
        <w:spacing w:after="0"/>
        <w:contextualSpacing/>
        <w:rPr>
          <w:rFonts w:eastAsia="Calibri" w:cs="Arial"/>
          <w:szCs w:val="24"/>
        </w:rPr>
      </w:pPr>
      <w:r w:rsidRPr="00AC34BE">
        <w:rPr>
          <w:rFonts w:eastAsia="Calibri" w:cs="Arial"/>
          <w:szCs w:val="24"/>
        </w:rPr>
        <w:t>5600 Fishers Lane</w:t>
      </w:r>
    </w:p>
    <w:p w14:paraId="18BA0FFF" w14:textId="77777777" w:rsidR="000C3773" w:rsidRPr="00AC34BE" w:rsidRDefault="000C3773" w:rsidP="000C3773">
      <w:pPr>
        <w:spacing w:after="0"/>
        <w:contextualSpacing/>
        <w:rPr>
          <w:rFonts w:eastAsia="Calibri" w:cs="Arial"/>
          <w:szCs w:val="24"/>
        </w:rPr>
      </w:pPr>
      <w:r w:rsidRPr="00AC34BE">
        <w:rPr>
          <w:rFonts w:eastAsia="Calibri" w:cs="Arial"/>
          <w:szCs w:val="24"/>
        </w:rPr>
        <w:t>Rockville, MD 20857</w:t>
      </w:r>
    </w:p>
    <w:p w14:paraId="350466EE" w14:textId="77777777" w:rsidR="000C3773" w:rsidRPr="00AC34BE" w:rsidRDefault="000C3773" w:rsidP="000C3773">
      <w:pPr>
        <w:spacing w:after="0"/>
        <w:ind w:firstLine="180"/>
        <w:contextualSpacing/>
        <w:rPr>
          <w:rFonts w:eastAsia="Calibri" w:cs="Arial"/>
          <w:szCs w:val="24"/>
        </w:rPr>
      </w:pPr>
    </w:p>
    <w:p w14:paraId="04ED9946" w14:textId="77777777" w:rsidR="000C3773" w:rsidRPr="00AC34BE" w:rsidRDefault="000C3773" w:rsidP="000C3773">
      <w:pPr>
        <w:contextualSpacing/>
        <w:rPr>
          <w:rFonts w:cs="Arial"/>
          <w:b/>
          <w:bCs/>
          <w:spacing w:val="-1"/>
          <w:szCs w:val="24"/>
        </w:rPr>
      </w:pPr>
      <w:r w:rsidRPr="00AC34BE">
        <w:rPr>
          <w:rFonts w:cs="Arial"/>
          <w:b/>
          <w:bCs/>
          <w:spacing w:val="-1"/>
          <w:szCs w:val="24"/>
        </w:rPr>
        <w:t>AND</w:t>
      </w:r>
    </w:p>
    <w:p w14:paraId="2A1DB99E" w14:textId="77777777" w:rsidR="000C3773" w:rsidRPr="00AC34BE" w:rsidRDefault="000C3773" w:rsidP="000C3773">
      <w:pPr>
        <w:ind w:firstLine="180"/>
        <w:contextualSpacing/>
        <w:rPr>
          <w:rFonts w:cs="Arial"/>
          <w:sz w:val="20"/>
        </w:rPr>
      </w:pPr>
    </w:p>
    <w:p w14:paraId="5166BC29" w14:textId="7E1B3838" w:rsidR="000C3773" w:rsidRPr="00AC34BE" w:rsidRDefault="000C3773" w:rsidP="000C3773">
      <w:pPr>
        <w:spacing w:before="69" w:after="120"/>
        <w:ind w:right="4773"/>
        <w:contextualSpacing/>
        <w:rPr>
          <w:rFonts w:cs="Arial"/>
          <w:szCs w:val="24"/>
        </w:rPr>
      </w:pPr>
      <w:r w:rsidRPr="00AC34BE">
        <w:rPr>
          <w:rFonts w:cs="Arial"/>
        </w:rPr>
        <w:t>U.S. Depart</w:t>
      </w:r>
      <w:r w:rsidRPr="00AC34BE">
        <w:rPr>
          <w:rFonts w:cs="Arial"/>
          <w:spacing w:val="-2"/>
        </w:rPr>
        <w:t>m</w:t>
      </w:r>
      <w:r w:rsidR="006F3779">
        <w:rPr>
          <w:rFonts w:cs="Arial"/>
        </w:rPr>
        <w:t xml:space="preserve">ent of Health and Human </w:t>
      </w:r>
      <w:r w:rsidRPr="00AC34BE">
        <w:rPr>
          <w:rFonts w:cs="Arial"/>
        </w:rPr>
        <w:t>Services Office of Inspector General</w:t>
      </w:r>
    </w:p>
    <w:p w14:paraId="6D4D61F5" w14:textId="767F24A5" w:rsidR="000C3773" w:rsidRPr="00AC34BE" w:rsidRDefault="000C3773" w:rsidP="000C3773">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006F3779">
        <w:rPr>
          <w:rFonts w:cs="Arial"/>
          <w:spacing w:val="-1"/>
        </w:rPr>
        <w:t xml:space="preserve"> Coordinator</w:t>
      </w:r>
    </w:p>
    <w:p w14:paraId="4CB3F7E1" w14:textId="77777777" w:rsidR="000C3773" w:rsidRPr="00AC34BE" w:rsidRDefault="000C3773" w:rsidP="000C3773">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14:paraId="2F394097" w14:textId="77777777" w:rsidR="000C3773" w:rsidRPr="00AC34BE" w:rsidRDefault="000C3773" w:rsidP="000C3773">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14:paraId="426FB021" w14:textId="77777777" w:rsidR="000C3773" w:rsidRPr="00AC34BE" w:rsidRDefault="000C3773" w:rsidP="000C3773">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14:paraId="51C4C292" w14:textId="77777777" w:rsidR="000C3773" w:rsidRPr="00AC34BE" w:rsidRDefault="000C3773" w:rsidP="000C3773">
      <w:pPr>
        <w:spacing w:after="120"/>
        <w:contextualSpacing/>
        <w:rPr>
          <w:rFonts w:cs="Arial"/>
          <w:spacing w:val="-1"/>
        </w:rPr>
      </w:pPr>
    </w:p>
    <w:p w14:paraId="04693A0D" w14:textId="77777777" w:rsidR="000C3773" w:rsidRPr="00AC34BE" w:rsidRDefault="000C3773" w:rsidP="000C3773">
      <w:pPr>
        <w:spacing w:after="120"/>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67" w:history="1">
        <w:r w:rsidRPr="00AC34BE">
          <w:rPr>
            <w:rFonts w:cs="Arial"/>
            <w:color w:val="0000FF"/>
            <w:spacing w:val="-1"/>
            <w:u w:val="single"/>
          </w:rPr>
          <w:t>MandatoryGranteeDisclosures@oig.hhs.gov</w:t>
        </w:r>
      </w:hyperlink>
    </w:p>
    <w:p w14:paraId="53E4C47C" w14:textId="77777777" w:rsidR="000C3773" w:rsidRPr="00AC34BE" w:rsidRDefault="000C3773" w:rsidP="000C3773">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14:paraId="0A52B8FE" w14:textId="48FA31B6" w:rsidR="000C3773" w:rsidRPr="00AC34BE" w:rsidRDefault="000C3773" w:rsidP="000C3773">
      <w:pPr>
        <w:tabs>
          <w:tab w:val="left" w:pos="1080"/>
        </w:tabs>
        <w:ind w:hanging="360"/>
        <w:rPr>
          <w:rFonts w:cs="Arial"/>
          <w:b/>
          <w:szCs w:val="24"/>
        </w:rPr>
      </w:pPr>
      <w:r w:rsidRPr="00AC34BE">
        <w:rPr>
          <w:rFonts w:cs="Arial"/>
          <w:szCs w:val="24"/>
        </w:rPr>
        <w:t xml:space="preserve">     </w:t>
      </w:r>
      <w:r w:rsidRPr="00AC34BE">
        <w:rPr>
          <w:rFonts w:cs="Arial"/>
          <w:b/>
          <w:szCs w:val="24"/>
        </w:rPr>
        <w:t>System for A</w:t>
      </w:r>
      <w:r w:rsidR="006F3779">
        <w:rPr>
          <w:rFonts w:cs="Arial"/>
          <w:b/>
          <w:szCs w:val="24"/>
        </w:rPr>
        <w:t>ward Management (SAM) Reporting</w:t>
      </w:r>
    </w:p>
    <w:p w14:paraId="228FA9FD" w14:textId="67D94F09" w:rsidR="000C3773" w:rsidRPr="00AC34BE" w:rsidRDefault="000C3773" w:rsidP="000C3773">
      <w:pPr>
        <w:tabs>
          <w:tab w:val="left" w:pos="1080"/>
        </w:tabs>
        <w:rPr>
          <w:rFonts w:cs="Arial"/>
          <w:szCs w:val="24"/>
        </w:rPr>
      </w:pPr>
      <w:r w:rsidRPr="00AC34BE">
        <w:rPr>
          <w:rFonts w:cs="Arial"/>
          <w:szCs w:val="24"/>
        </w:rPr>
        <w:t xml:space="preserve">A term may be added to the </w:t>
      </w:r>
      <w:proofErr w:type="spellStart"/>
      <w:r w:rsidRPr="00AC34BE">
        <w:rPr>
          <w:rFonts w:cs="Arial"/>
          <w:szCs w:val="24"/>
        </w:rPr>
        <w:t>NoA</w:t>
      </w:r>
      <w:proofErr w:type="spellEnd"/>
      <w:r w:rsidRPr="00AC34BE">
        <w:rPr>
          <w:rFonts w:cs="Arial"/>
          <w:szCs w:val="24"/>
        </w:rPr>
        <w:t xml:space="preserve"> that states: “In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w:t>
      </w:r>
    </w:p>
    <w:p w14:paraId="7C790DD9" w14:textId="77777777" w:rsidR="000C3773" w:rsidRPr="00AC34BE" w:rsidRDefault="000C3773" w:rsidP="000C3773">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14:paraId="4B152DD9" w14:textId="681727D7" w:rsidR="000C3773" w:rsidRPr="00AC34BE" w:rsidRDefault="000C3773" w:rsidP="000C3773">
      <w:pPr>
        <w:rPr>
          <w:rFonts w:cs="Arial"/>
          <w:b/>
          <w:i/>
          <w:szCs w:val="24"/>
        </w:rPr>
      </w:pPr>
      <w:r w:rsidRPr="00AC34BE">
        <w:rPr>
          <w:rFonts w:cs="Arial"/>
          <w:szCs w:val="24"/>
        </w:rPr>
        <w:t xml:space="preserve">A term may be added to the </w:t>
      </w:r>
      <w:proofErr w:type="spellStart"/>
      <w:r w:rsidRPr="00AC34BE">
        <w:rPr>
          <w:rFonts w:cs="Arial"/>
          <w:szCs w:val="24"/>
        </w:rPr>
        <w:t>NoA</w:t>
      </w:r>
      <w:proofErr w:type="spellEnd"/>
      <w:r w:rsidRPr="00AC34BE">
        <w:rPr>
          <w:rFonts w:cs="Arial"/>
          <w:szCs w:val="24"/>
        </w:rPr>
        <w:t xml:space="preserve">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068CCCF4" w14:textId="77777777" w:rsidR="000C3773" w:rsidRPr="00AC34BE" w:rsidRDefault="000C3773" w:rsidP="000C3773">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14:paraId="629F6E6D" w14:textId="75554EC7" w:rsidR="000C3773" w:rsidRPr="00AC34BE" w:rsidRDefault="000C3773" w:rsidP="000C3773">
      <w:pPr>
        <w:rPr>
          <w:rFonts w:cs="Arial"/>
          <w:szCs w:val="24"/>
        </w:rPr>
      </w:pPr>
      <w:r w:rsidRPr="00AC34BE">
        <w:rPr>
          <w:rFonts w:cs="Arial"/>
          <w:szCs w:val="24"/>
        </w:rPr>
        <w:lastRenderedPageBreak/>
        <w:t>The Public Health Service strongly encourages all award recipients to provide a smoke-free workplace and to promote the n</w:t>
      </w:r>
      <w:r w:rsidR="006F3779">
        <w:rPr>
          <w:rFonts w:cs="Arial"/>
          <w:szCs w:val="24"/>
        </w:rPr>
        <w:t>on-use of all tobacco products.</w:t>
      </w:r>
      <w:r w:rsidRPr="00AC34BE">
        <w:rPr>
          <w:rFonts w:cs="Arial"/>
          <w:szCs w:val="24"/>
        </w:rPr>
        <w:t xml:space="preserve"> 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195C37DF" w14:textId="77777777" w:rsidR="000C3773" w:rsidRPr="00AC34BE" w:rsidRDefault="000C3773" w:rsidP="000C3773">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14:paraId="01D82B8D" w14:textId="16BF2C09" w:rsidR="000C3773" w:rsidRPr="00AC34BE" w:rsidRDefault="000C3773" w:rsidP="000C3773">
      <w:pPr>
        <w:rPr>
          <w:rFonts w:cs="Arial"/>
          <w:szCs w:val="24"/>
        </w:rPr>
      </w:pPr>
      <w:r w:rsidRPr="00AC34BE">
        <w:rPr>
          <w:rFonts w:cs="Arial"/>
          <w:szCs w:val="24"/>
        </w:rPr>
        <w:t xml:space="preserve">Recipients are required to meet the standards and requirements for financial management systems set </w:t>
      </w:r>
      <w:r w:rsidR="006F3779">
        <w:rPr>
          <w:rFonts w:cs="Arial"/>
          <w:szCs w:val="24"/>
        </w:rPr>
        <w:t>forth in 45 CFR part 75.</w:t>
      </w:r>
      <w:r w:rsidRPr="00AC34BE">
        <w:rPr>
          <w:rFonts w:cs="Arial"/>
          <w:szCs w:val="24"/>
        </w:rPr>
        <w:t xml:space="preserve">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w:t>
      </w:r>
      <w:r w:rsidR="006F3779">
        <w:rPr>
          <w:rFonts w:cs="Arial"/>
          <w:szCs w:val="24"/>
        </w:rPr>
        <w:t>itures, and any program income.</w:t>
      </w:r>
      <w:r w:rsidRPr="00AC34BE">
        <w:rPr>
          <w:rFonts w:cs="Arial"/>
          <w:szCs w:val="24"/>
        </w:rPr>
        <w:t xml:space="preserve"> The system must also enable the recipient to compare actual expenditures or outlays with the approved budget for the award.</w:t>
      </w:r>
    </w:p>
    <w:p w14:paraId="5D0B62EA" w14:textId="3C641E92" w:rsidR="000C3773" w:rsidRPr="00AC34BE" w:rsidRDefault="000C3773" w:rsidP="000C3773">
      <w:pPr>
        <w:rPr>
          <w:rFonts w:cs="Arial"/>
          <w:szCs w:val="24"/>
        </w:rPr>
      </w:pPr>
      <w:r w:rsidRPr="00AC34BE">
        <w:rPr>
          <w:rFonts w:cs="Arial"/>
          <w:szCs w:val="24"/>
        </w:rPr>
        <w:t>SAMHSA funds must retain their award-specific identity − they may not be commingled with sta</w:t>
      </w:r>
      <w:r w:rsidR="006F3779">
        <w:rPr>
          <w:rFonts w:cs="Arial"/>
          <w:szCs w:val="24"/>
        </w:rPr>
        <w:t>te funds or other federal funds</w:t>
      </w:r>
      <w:r w:rsidRPr="00AC34BE">
        <w:rPr>
          <w:rFonts w:cs="Arial"/>
          <w:szCs w:val="24"/>
        </w:rPr>
        <w:t xml:space="preserve">  [“Commingling funds” typically means depositing or recording funds in a general account without the ability to identify each specific source of funds for any expenditure.]</w:t>
      </w:r>
    </w:p>
    <w:p w14:paraId="18DE88AC" w14:textId="77777777" w:rsidR="000C3773" w:rsidRPr="00AC34BE" w:rsidRDefault="000C3773" w:rsidP="000C3773">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14:paraId="2C2DFAEA" w14:textId="21DD9FFA" w:rsidR="000C3773" w:rsidRPr="00AC34BE" w:rsidRDefault="000C3773" w:rsidP="000C3773">
      <w:pPr>
        <w:rPr>
          <w:rFonts w:cs="Arial"/>
          <w:szCs w:val="24"/>
        </w:rPr>
      </w:pPr>
      <w:r w:rsidRPr="00AC34BE">
        <w:rPr>
          <w:rFonts w:cs="Arial"/>
          <w:szCs w:val="24"/>
        </w:rPr>
        <w:t>Awards issued by SAMHSA are subject to the requirements of Section 106(g) of the Trafficking Victims Protection Act of 200</w:t>
      </w:r>
      <w:r w:rsidR="006F3779">
        <w:rPr>
          <w:rFonts w:cs="Arial"/>
          <w:szCs w:val="24"/>
        </w:rPr>
        <w:t>0, as amended (22 U.S.C. 7104).</w:t>
      </w:r>
      <w:r w:rsidRPr="00AC34BE">
        <w:rPr>
          <w:rFonts w:cs="Arial"/>
          <w:szCs w:val="24"/>
        </w:rPr>
        <w:t xml:space="preserve"> For the full text of the award term, go to </w:t>
      </w:r>
      <w:hyperlink r:id="rId68" w:history="1">
        <w:r w:rsidRPr="00AC34BE">
          <w:rPr>
            <w:rFonts w:cs="Arial"/>
            <w:color w:val="0000FF"/>
            <w:szCs w:val="24"/>
            <w:u w:val="single"/>
          </w:rPr>
          <w:t>http://www.samhsa.gov/grants/grants-management/notice-award-noa/standard-terms-conditions</w:t>
        </w:r>
      </w:hyperlink>
      <w:r w:rsidR="006F3779">
        <w:rPr>
          <w:rFonts w:cs="Arial"/>
          <w:szCs w:val="24"/>
        </w:rPr>
        <w:t>.</w:t>
      </w:r>
    </w:p>
    <w:p w14:paraId="7AFFA0F8" w14:textId="047B4893" w:rsidR="000C3773" w:rsidRPr="00AC34BE" w:rsidRDefault="006F3779" w:rsidP="000C3773">
      <w:pPr>
        <w:rPr>
          <w:rFonts w:cs="Arial"/>
          <w:szCs w:val="24"/>
        </w:rPr>
      </w:pPr>
      <w:r>
        <w:rPr>
          <w:rFonts w:cs="Arial"/>
          <w:szCs w:val="24"/>
        </w:rPr>
        <w:t>NOTE:</w:t>
      </w:r>
      <w:r w:rsidR="000C3773" w:rsidRPr="00AC34BE">
        <w:rPr>
          <w:rFonts w:cs="Arial"/>
          <w:szCs w:val="24"/>
        </w:rPr>
        <w:t xml:space="preserve"> The signature of the AOR on the application serves as the required certification of compliance for your organization regarding the administrative and national policy requirements</w:t>
      </w:r>
      <w:r w:rsidR="000C3773">
        <w:rPr>
          <w:rFonts w:cs="Arial"/>
          <w:szCs w:val="24"/>
        </w:rPr>
        <w:t>.</w:t>
      </w:r>
    </w:p>
    <w:p w14:paraId="3BCF529D" w14:textId="77777777" w:rsidR="000C3773" w:rsidRPr="00AC34BE" w:rsidRDefault="000C3773" w:rsidP="000C3773">
      <w:pPr>
        <w:rPr>
          <w:rFonts w:cs="Arial"/>
          <w:b/>
        </w:rPr>
      </w:pPr>
      <w:bookmarkStart w:id="289" w:name="_Toc465087565"/>
      <w:bookmarkStart w:id="290" w:name="_Toc485307414"/>
      <w:r w:rsidRPr="00AC34BE">
        <w:rPr>
          <w:rFonts w:cs="Arial"/>
          <w:b/>
        </w:rPr>
        <w:t>P</w:t>
      </w:r>
      <w:bookmarkEnd w:id="289"/>
      <w:bookmarkEnd w:id="290"/>
      <w:r w:rsidRPr="00AC34BE">
        <w:rPr>
          <w:rFonts w:cs="Arial"/>
          <w:b/>
        </w:rPr>
        <w:t>ublications</w:t>
      </w:r>
    </w:p>
    <w:p w14:paraId="1BA12914" w14:textId="223CB567" w:rsidR="000C3773" w:rsidRPr="00AC34BE" w:rsidRDefault="000C3773" w:rsidP="000C3773">
      <w:pPr>
        <w:spacing w:after="0"/>
        <w:contextualSpacing/>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w:t>
      </w:r>
      <w:r w:rsidR="006F3779">
        <w:rPr>
          <w:rFonts w:cs="Arial"/>
          <w:szCs w:val="24"/>
        </w:rPr>
        <w:t>t are accepted for publication.</w:t>
      </w:r>
      <w:r w:rsidRPr="00AC34BE">
        <w:rPr>
          <w:rFonts w:cs="Arial"/>
          <w:szCs w:val="24"/>
        </w:rPr>
        <w:t xml:space="preserve"> In addition, SAMHSA requests that recipients:</w:t>
      </w:r>
    </w:p>
    <w:p w14:paraId="10B1A827" w14:textId="77777777" w:rsidR="000C3773" w:rsidRPr="00AC34BE" w:rsidRDefault="000C3773" w:rsidP="00744D51">
      <w:pPr>
        <w:numPr>
          <w:ilvl w:val="0"/>
          <w:numId w:val="26"/>
        </w:numPr>
        <w:spacing w:after="0"/>
        <w:ind w:left="1080"/>
        <w:contextualSpacing/>
        <w:rPr>
          <w:rFonts w:cs="Arial"/>
          <w:szCs w:val="24"/>
        </w:rPr>
      </w:pPr>
      <w:r w:rsidRPr="00AC34BE">
        <w:rPr>
          <w:rFonts w:cs="Arial"/>
          <w:szCs w:val="24"/>
        </w:rPr>
        <w:t>Provide the GPO and SAMHSA Publications Clearance Officer with advance copies of publications</w:t>
      </w:r>
    </w:p>
    <w:p w14:paraId="514A8D1C" w14:textId="12098FD3" w:rsidR="000C3773" w:rsidRPr="00E06E4A" w:rsidRDefault="000C3773" w:rsidP="000C3773">
      <w:pPr>
        <w:numPr>
          <w:ilvl w:val="0"/>
          <w:numId w:val="26"/>
        </w:numPr>
        <w:spacing w:after="0"/>
        <w:ind w:left="1080"/>
        <w:contextualSpacing/>
        <w:rPr>
          <w:rFonts w:cs="Arial"/>
          <w:szCs w:val="24"/>
        </w:rPr>
      </w:pPr>
      <w:r w:rsidRPr="00AC34BE">
        <w:rPr>
          <w:rFonts w:cs="Arial"/>
          <w:szCs w:val="24"/>
        </w:rPr>
        <w:t>Include acknowledgment of the SAMHSA</w:t>
      </w:r>
      <w:r w:rsidR="00E06E4A">
        <w:rPr>
          <w:rFonts w:cs="Arial"/>
          <w:szCs w:val="24"/>
        </w:rPr>
        <w:t xml:space="preserve"> grant program as the source of </w:t>
      </w:r>
      <w:r w:rsidRPr="00E06E4A">
        <w:rPr>
          <w:rFonts w:cs="Arial"/>
          <w:szCs w:val="24"/>
        </w:rPr>
        <w:t>funding for the project.</w:t>
      </w:r>
    </w:p>
    <w:p w14:paraId="20EB9BA1" w14:textId="343D7D1B" w:rsidR="000C3773" w:rsidRPr="00E06E4A" w:rsidRDefault="000C3773" w:rsidP="000C3773">
      <w:pPr>
        <w:numPr>
          <w:ilvl w:val="0"/>
          <w:numId w:val="27"/>
        </w:numPr>
        <w:ind w:left="1080"/>
        <w:contextualSpacing/>
        <w:rPr>
          <w:rFonts w:cs="Arial"/>
          <w:szCs w:val="24"/>
        </w:rPr>
      </w:pPr>
      <w:r w:rsidRPr="00AC34BE">
        <w:rPr>
          <w:rFonts w:cs="Arial"/>
          <w:szCs w:val="24"/>
        </w:rPr>
        <w:t xml:space="preserve">Include a disclaimer stating that the views and opinions contained in the </w:t>
      </w:r>
      <w:r w:rsidRPr="00E06E4A">
        <w:rPr>
          <w:rFonts w:cs="Arial"/>
          <w:szCs w:val="24"/>
        </w:rPr>
        <w:t>publication do not necessarily reflect those of SAMHSA or the U.S. Department of Health and Human Services, and should not be construed as such.</w:t>
      </w:r>
    </w:p>
    <w:p w14:paraId="3C41061D" w14:textId="2531931F" w:rsidR="000C3773" w:rsidRPr="00AC34BE" w:rsidRDefault="000C3773" w:rsidP="000C3773">
      <w:pPr>
        <w:contextualSpacing/>
        <w:rPr>
          <w:rFonts w:cs="Arial"/>
          <w:szCs w:val="24"/>
        </w:rPr>
      </w:pPr>
      <w:r w:rsidRPr="00AC34BE">
        <w:rPr>
          <w:rFonts w:cs="Arial"/>
          <w:szCs w:val="24"/>
        </w:rPr>
        <w:lastRenderedPageBreak/>
        <w:t>SAMHSA reserves the right to issue a press release about any publication deemed by SAMHSA to contain information of program or policy significance to the substance abuse treatment/substance abuse prevention/mental health services community.</w:t>
      </w:r>
    </w:p>
    <w:p w14:paraId="5FF3A9F3" w14:textId="77777777" w:rsidR="009305D2" w:rsidRDefault="009305D2">
      <w:pPr>
        <w:spacing w:after="0"/>
        <w:rPr>
          <w:rFonts w:cs="Arial"/>
          <w:b/>
          <w:bCs/>
          <w:kern w:val="32"/>
          <w:sz w:val="32"/>
          <w:szCs w:val="32"/>
        </w:rPr>
      </w:pPr>
      <w:bookmarkStart w:id="291" w:name="_Appendix_M_–"/>
      <w:bookmarkStart w:id="292" w:name="_Appendix_L_–"/>
      <w:bookmarkStart w:id="293" w:name="_Appendix_K_–"/>
      <w:bookmarkStart w:id="294" w:name="_Toc493667584"/>
      <w:bookmarkEnd w:id="291"/>
      <w:bookmarkEnd w:id="292"/>
      <w:bookmarkEnd w:id="293"/>
      <w:r>
        <w:br w:type="page"/>
      </w:r>
    </w:p>
    <w:p w14:paraId="434B761B" w14:textId="2508DC2E" w:rsidR="000C3773" w:rsidRDefault="000C3773" w:rsidP="000C3773">
      <w:pPr>
        <w:pStyle w:val="Heading1"/>
        <w:jc w:val="center"/>
      </w:pPr>
      <w:bookmarkStart w:id="295" w:name="_Appendix_K_–_2"/>
      <w:bookmarkStart w:id="296" w:name="_Toc512512030"/>
      <w:bookmarkEnd w:id="295"/>
      <w:r>
        <w:lastRenderedPageBreak/>
        <w:t xml:space="preserve">Appendix </w:t>
      </w:r>
      <w:r w:rsidR="00DE76C5">
        <w:t>K</w:t>
      </w:r>
      <w:r>
        <w:t xml:space="preserve"> – Sample Budget and Justification (no match required)</w:t>
      </w:r>
      <w:bookmarkEnd w:id="294"/>
      <w:bookmarkEnd w:id="296"/>
    </w:p>
    <w:p w14:paraId="05E168CB" w14:textId="440B42F8" w:rsidR="000C3773" w:rsidRPr="00AC34BE" w:rsidRDefault="000C3773" w:rsidP="00166864">
      <w:pPr>
        <w:rPr>
          <w:rFonts w:eastAsia="Calibri" w:cs="Arial"/>
          <w:szCs w:val="24"/>
        </w:rPr>
      </w:pPr>
      <w:r w:rsidRPr="00AC34BE">
        <w:rPr>
          <w:rFonts w:cs="Arial"/>
          <w:b/>
          <w:szCs w:val="24"/>
        </w:rPr>
        <w:t xml:space="preserve"> </w:t>
      </w:r>
      <w:r w:rsidRPr="00AC34BE">
        <w:rPr>
          <w:rFonts w:eastAsia="Calibri" w:cs="Arial"/>
          <w:szCs w:val="24"/>
        </w:rPr>
        <w:t>All applications must have a detailed budget justification and narrative that explains the federal and the non-federal expenditures broken out by the object class cost categories listed on SF-424A − Section B (Budget Category</w:t>
      </w:r>
      <w:r w:rsidR="006F3779">
        <w:rPr>
          <w:rFonts w:eastAsia="Calibri" w:cs="Arial"/>
          <w:szCs w:val="24"/>
        </w:rPr>
        <w:t>) for non-construction awards.</w:t>
      </w:r>
    </w:p>
    <w:p w14:paraId="337DF71C" w14:textId="570676F2" w:rsidR="000C3773" w:rsidRPr="00AC34BE" w:rsidRDefault="000C3773" w:rsidP="00744D51">
      <w:pPr>
        <w:numPr>
          <w:ilvl w:val="0"/>
          <w:numId w:val="28"/>
        </w:numPr>
        <w:spacing w:after="200"/>
        <w:rPr>
          <w:rFonts w:eastAsia="Calibri" w:cs="Arial"/>
          <w:szCs w:val="24"/>
        </w:rPr>
      </w:pPr>
      <w:r w:rsidRPr="00AC34BE">
        <w:rPr>
          <w:rFonts w:eastAsia="Calibri" w:cs="Arial"/>
          <w:szCs w:val="24"/>
        </w:rPr>
        <w:t xml:space="preserve">The </w:t>
      </w:r>
      <w:r w:rsidR="00630E2B">
        <w:rPr>
          <w:rFonts w:eastAsia="Calibri" w:cs="Arial"/>
          <w:szCs w:val="24"/>
        </w:rPr>
        <w:t>Budget N</w:t>
      </w:r>
      <w:r w:rsidRPr="00AC34BE">
        <w:rPr>
          <w:rFonts w:eastAsia="Calibri" w:cs="Arial"/>
          <w:szCs w:val="24"/>
        </w:rPr>
        <w:t xml:space="preserve">arrative must match the costs identified on the SF-424A form and </w:t>
      </w:r>
      <w:r w:rsidR="006F3779">
        <w:rPr>
          <w:rFonts w:eastAsia="Calibri" w:cs="Arial"/>
          <w:szCs w:val="24"/>
        </w:rPr>
        <w:t>the total costs on the SF-424.</w:t>
      </w:r>
    </w:p>
    <w:p w14:paraId="2A3ADE73" w14:textId="7A4F5E18" w:rsidR="000C3773" w:rsidRDefault="00630E2B" w:rsidP="00E06E4A">
      <w:pPr>
        <w:numPr>
          <w:ilvl w:val="0"/>
          <w:numId w:val="28"/>
        </w:numPr>
        <w:spacing w:after="0"/>
        <w:rPr>
          <w:rFonts w:eastAsia="Calibri" w:cs="Arial"/>
          <w:szCs w:val="24"/>
        </w:rPr>
      </w:pPr>
      <w:r>
        <w:rPr>
          <w:rFonts w:eastAsia="Calibri" w:cs="Arial"/>
          <w:szCs w:val="24"/>
        </w:rPr>
        <w:t xml:space="preserve">The </w:t>
      </w:r>
      <w:r w:rsidR="00661AAA">
        <w:rPr>
          <w:rFonts w:eastAsia="Calibri" w:cs="Arial"/>
          <w:szCs w:val="24"/>
        </w:rPr>
        <w:t>b</w:t>
      </w:r>
      <w:r>
        <w:rPr>
          <w:rFonts w:eastAsia="Calibri" w:cs="Arial"/>
          <w:szCs w:val="24"/>
        </w:rPr>
        <w:t xml:space="preserve">udget </w:t>
      </w:r>
      <w:r w:rsidR="00661AAA">
        <w:rPr>
          <w:rFonts w:eastAsia="Calibri" w:cs="Arial"/>
          <w:szCs w:val="24"/>
        </w:rPr>
        <w:t>n</w:t>
      </w:r>
      <w:r w:rsidR="000C3773" w:rsidRPr="00AC34BE">
        <w:rPr>
          <w:rFonts w:eastAsia="Calibri" w:cs="Arial"/>
          <w:szCs w:val="24"/>
        </w:rPr>
        <w:t>arrative and justification must be consistent with and support the</w:t>
      </w:r>
      <w:r w:rsidR="00E06E4A">
        <w:rPr>
          <w:rFonts w:eastAsia="Calibri" w:cs="Arial"/>
          <w:szCs w:val="24"/>
        </w:rPr>
        <w:t xml:space="preserve"> </w:t>
      </w:r>
      <w:r w:rsidRPr="00E06E4A">
        <w:rPr>
          <w:rFonts w:eastAsia="Calibri" w:cs="Arial"/>
          <w:szCs w:val="24"/>
        </w:rPr>
        <w:t>Project N</w:t>
      </w:r>
      <w:r w:rsidR="006F3779" w:rsidRPr="00E06E4A">
        <w:rPr>
          <w:rFonts w:eastAsia="Calibri" w:cs="Arial"/>
          <w:szCs w:val="24"/>
        </w:rPr>
        <w:t>arrative.</w:t>
      </w:r>
    </w:p>
    <w:p w14:paraId="51D9B34E" w14:textId="77777777" w:rsidR="00E06E4A" w:rsidRPr="00E06E4A" w:rsidRDefault="00E06E4A" w:rsidP="00E06E4A">
      <w:pPr>
        <w:spacing w:after="0"/>
        <w:ind w:left="720"/>
        <w:rPr>
          <w:rFonts w:eastAsia="Calibri" w:cs="Arial"/>
          <w:szCs w:val="24"/>
        </w:rPr>
      </w:pPr>
    </w:p>
    <w:p w14:paraId="2F74B2B4" w14:textId="7071FB07" w:rsidR="000C3773" w:rsidRPr="00AC34BE" w:rsidRDefault="000C3773" w:rsidP="00744D51">
      <w:pPr>
        <w:numPr>
          <w:ilvl w:val="0"/>
          <w:numId w:val="28"/>
        </w:numPr>
        <w:spacing w:after="200"/>
        <w:rPr>
          <w:rFonts w:eastAsia="Calibri" w:cs="Arial"/>
          <w:szCs w:val="24"/>
        </w:rPr>
      </w:pPr>
      <w:r w:rsidRPr="00AC34BE">
        <w:rPr>
          <w:rFonts w:eastAsia="Calibri" w:cs="Arial"/>
          <w:szCs w:val="24"/>
        </w:rPr>
        <w:t>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historical records. The proposed costs must be reasonable, allowable, allocable, and necessary for the supported activity</w:t>
      </w:r>
      <w:r w:rsidR="006F3779">
        <w:rPr>
          <w:rFonts w:eastAsia="Calibri" w:cs="Arial"/>
          <w:szCs w:val="24"/>
        </w:rPr>
        <w:t>.</w:t>
      </w:r>
    </w:p>
    <w:p w14:paraId="59DE6D49" w14:textId="77777777" w:rsidR="00E3717E" w:rsidRPr="00E3717E" w:rsidRDefault="00E3717E" w:rsidP="00E3717E">
      <w:pPr>
        <w:spacing w:after="200"/>
        <w:rPr>
          <w:rFonts w:eastAsia="Calibri" w:cs="Arial"/>
          <w:szCs w:val="24"/>
        </w:rPr>
      </w:pPr>
      <w:r w:rsidRPr="00E3717E">
        <w:rPr>
          <w:rFonts w:eastAsia="Calibri" w:cs="Arial"/>
          <w:szCs w:val="24"/>
        </w:rPr>
        <w:t>Refer to the program specific Funding Restrictions/Limitations and the Standard Funding Restrictions in the FOA, as well as to 45 CFR Part 75 (</w:t>
      </w:r>
      <w:hyperlink r:id="rId69" w:history="1">
        <w:r w:rsidRPr="00E3717E">
          <w:rPr>
            <w:rStyle w:val="Hyperlink"/>
          </w:rPr>
          <w:t>https://www.ecfr.gov/cgi-bin/text-idx?node=pt45.1.75</w:t>
        </w:r>
      </w:hyperlink>
      <w:r w:rsidRPr="00E3717E">
        <w:rPr>
          <w:rFonts w:eastAsia="Calibri" w:cs="Arial"/>
          <w:szCs w:val="24"/>
        </w:rPr>
        <w:t xml:space="preserve">, for applicable administrative requirements and cost principles. </w:t>
      </w:r>
    </w:p>
    <w:p w14:paraId="1898C13D" w14:textId="3F050380" w:rsidR="000C3773" w:rsidRDefault="000C3773" w:rsidP="000C3773">
      <w:pPr>
        <w:spacing w:after="200"/>
        <w:rPr>
          <w:rFonts w:eastAsia="Calibri" w:cs="Arial"/>
          <w:b/>
          <w:szCs w:val="24"/>
        </w:rPr>
      </w:pPr>
      <w:r w:rsidRPr="00AC34BE">
        <w:rPr>
          <w:rFonts w:cs="Arial"/>
          <w:b/>
        </w:rPr>
        <w:t>A SAMPLE BUDGET AND NARRATIVE JUSTIFICATION ARE PROVIDED AS WELL AS INSTRUCTIONS FOR COMPLETING THE SF-424A</w:t>
      </w:r>
      <w:r w:rsidR="006F3779">
        <w:rPr>
          <w:rFonts w:eastAsia="Calibri" w:cs="Arial"/>
          <w:b/>
          <w:szCs w:val="24"/>
        </w:rPr>
        <w:t xml:space="preserve">. </w:t>
      </w:r>
      <w:r w:rsidRPr="00AC34BE">
        <w:rPr>
          <w:rFonts w:eastAsia="Calibri" w:cs="Arial"/>
          <w:b/>
          <w:szCs w:val="24"/>
        </w:rPr>
        <w:t>YOU ARE STRONGLY ENCOURAGED TO USE THE SAMPLE BUDGET NARRATIVE STRUCTURE AS APPLICABLE.  A SAMPLE OF A COMPLETED SF-424A IS PROVIDED AT THE END OF THIS APPENDIX.</w:t>
      </w:r>
    </w:p>
    <w:p w14:paraId="373A09FE" w14:textId="77777777" w:rsidR="000C3773" w:rsidRPr="00F66366" w:rsidRDefault="000C3773" w:rsidP="00744D51">
      <w:pPr>
        <w:pStyle w:val="ListParagraph"/>
        <w:numPr>
          <w:ilvl w:val="0"/>
          <w:numId w:val="58"/>
        </w:numPr>
        <w:spacing w:after="200"/>
        <w:rPr>
          <w:rFonts w:eastAsia="Calibri" w:cs="Arial"/>
          <w:b/>
          <w:szCs w:val="24"/>
        </w:rPr>
      </w:pPr>
      <w:r w:rsidRPr="00F66366">
        <w:rPr>
          <w:rFonts w:eastAsia="Calibri" w:cs="Arial"/>
          <w:b/>
          <w:sz w:val="28"/>
          <w:szCs w:val="28"/>
        </w:rPr>
        <w:t>Personnel</w:t>
      </w:r>
    </w:p>
    <w:p w14:paraId="489E1E07" w14:textId="6083FF53" w:rsidR="000C3773" w:rsidRPr="00AC34BE" w:rsidRDefault="000C3773" w:rsidP="000C3773">
      <w:pPr>
        <w:spacing w:after="200"/>
        <w:rPr>
          <w:rFonts w:eastAsia="Calibri" w:cs="Arial"/>
          <w:b/>
          <w:szCs w:val="24"/>
        </w:rPr>
      </w:pPr>
      <w:r w:rsidRPr="00AC34BE">
        <w:rPr>
          <w:rFonts w:eastAsia="Calibri" w:cs="Arial"/>
          <w:b/>
          <w:szCs w:val="24"/>
        </w:rPr>
        <w:t>Provide the following information for the budg</w:t>
      </w:r>
      <w:r w:rsidR="006F3779">
        <w:rPr>
          <w:rFonts w:eastAsia="Calibri" w:cs="Arial"/>
          <w:b/>
          <w:szCs w:val="24"/>
        </w:rPr>
        <w:t>et narrative and justification:</w:t>
      </w:r>
    </w:p>
    <w:p w14:paraId="74F2DAB1" w14:textId="1D9971B1" w:rsidR="000C3773" w:rsidRPr="00F66366" w:rsidRDefault="000C3773" w:rsidP="00744D51">
      <w:pPr>
        <w:pStyle w:val="ListParagraph"/>
        <w:numPr>
          <w:ilvl w:val="0"/>
          <w:numId w:val="59"/>
        </w:numPr>
        <w:rPr>
          <w:rFonts w:eastAsia="Calibri"/>
        </w:rPr>
      </w:pPr>
      <w:r w:rsidRPr="00F66366">
        <w:rPr>
          <w:rFonts w:eastAsia="Calibri"/>
          <w:b/>
        </w:rPr>
        <w:t xml:space="preserve">Position </w:t>
      </w:r>
      <w:r w:rsidRPr="00F66366">
        <w:rPr>
          <w:rFonts w:eastAsia="Calibri"/>
        </w:rPr>
        <w:t>– Provide the title of the position and an explanation of the roles and responsibilities of the position as it relates to the objectives of the aw</w:t>
      </w:r>
      <w:r w:rsidR="006F3779">
        <w:rPr>
          <w:rFonts w:eastAsia="Calibri"/>
        </w:rPr>
        <w:t>ard supported project.</w:t>
      </w:r>
    </w:p>
    <w:p w14:paraId="23BCA493" w14:textId="77777777" w:rsidR="000C3773" w:rsidRPr="00F66366" w:rsidRDefault="000C3773" w:rsidP="00744D51">
      <w:pPr>
        <w:pStyle w:val="ListParagraph"/>
        <w:numPr>
          <w:ilvl w:val="0"/>
          <w:numId w:val="60"/>
        </w:numPr>
        <w:rPr>
          <w:rFonts w:eastAsia="Calibri"/>
        </w:rPr>
      </w:pPr>
      <w:r w:rsidRPr="00F66366">
        <w:rPr>
          <w:rFonts w:eastAsia="Calibri"/>
        </w:rPr>
        <w:t>The position must be relevant and allowable under the project.</w:t>
      </w:r>
    </w:p>
    <w:p w14:paraId="17026103" w14:textId="7E877C89" w:rsidR="000C3773" w:rsidRPr="00F66366" w:rsidRDefault="000C3773" w:rsidP="00744D51">
      <w:pPr>
        <w:pStyle w:val="ListParagraph"/>
        <w:numPr>
          <w:ilvl w:val="0"/>
          <w:numId w:val="60"/>
        </w:numPr>
        <w:rPr>
          <w:rFonts w:eastAsia="Calibri"/>
        </w:rPr>
      </w:pPr>
      <w:r w:rsidRPr="00F66366">
        <w:rPr>
          <w:rFonts w:eastAsia="Calibri"/>
        </w:rPr>
        <w:t>The salaries of facilities and administrative (F&amp;A) administrative and clerical staff are normally treated as indirect costs (45 CFR §75.413c). Direct charging of these costs may be appropriate only if all of the following conditions are met:</w:t>
      </w:r>
    </w:p>
    <w:p w14:paraId="5150801D" w14:textId="77777777" w:rsidR="000C3773" w:rsidRDefault="000C3773" w:rsidP="00744D51">
      <w:pPr>
        <w:pStyle w:val="ListParagraph"/>
        <w:numPr>
          <w:ilvl w:val="0"/>
          <w:numId w:val="61"/>
        </w:numPr>
        <w:rPr>
          <w:rFonts w:eastAsia="Calibri"/>
        </w:rPr>
      </w:pPr>
      <w:r w:rsidRPr="00F66366">
        <w:rPr>
          <w:rFonts w:eastAsia="Calibri"/>
        </w:rPr>
        <w:t>administrative/clerical services are directly integral to a project or activity;</w:t>
      </w:r>
    </w:p>
    <w:p w14:paraId="184FB214" w14:textId="19260E77" w:rsidR="000C3773" w:rsidRDefault="000C3773" w:rsidP="00744D51">
      <w:pPr>
        <w:pStyle w:val="ListParagraph"/>
        <w:numPr>
          <w:ilvl w:val="0"/>
          <w:numId w:val="61"/>
        </w:numPr>
        <w:rPr>
          <w:rFonts w:eastAsia="Calibri"/>
        </w:rPr>
      </w:pPr>
      <w:r w:rsidRPr="00F66366">
        <w:rPr>
          <w:rFonts w:eastAsia="Calibri"/>
        </w:rPr>
        <w:t>individuals involved can be specifically identified wi</w:t>
      </w:r>
      <w:r w:rsidR="006F3779">
        <w:rPr>
          <w:rFonts w:eastAsia="Calibri"/>
        </w:rPr>
        <w:t>th the project or activity; and</w:t>
      </w:r>
    </w:p>
    <w:p w14:paraId="446F5F10" w14:textId="77777777" w:rsidR="000C3773" w:rsidRDefault="000C3773" w:rsidP="00744D51">
      <w:pPr>
        <w:pStyle w:val="ListParagraph"/>
        <w:numPr>
          <w:ilvl w:val="0"/>
          <w:numId w:val="61"/>
        </w:numPr>
        <w:rPr>
          <w:rFonts w:eastAsia="Calibri"/>
        </w:rPr>
      </w:pPr>
      <w:proofErr w:type="gramStart"/>
      <w:r w:rsidRPr="00F66366">
        <w:rPr>
          <w:rFonts w:eastAsia="Calibri"/>
        </w:rPr>
        <w:lastRenderedPageBreak/>
        <w:t>the</w:t>
      </w:r>
      <w:proofErr w:type="gramEnd"/>
      <w:r w:rsidRPr="00F66366">
        <w:rPr>
          <w:rFonts w:eastAsia="Calibri"/>
        </w:rPr>
        <w:t xml:space="preserve"> costs are not also claimed as indirect costs.</w:t>
      </w:r>
    </w:p>
    <w:p w14:paraId="7F9ED2AF" w14:textId="77777777" w:rsidR="000C3773" w:rsidRPr="00F66366" w:rsidRDefault="000C3773" w:rsidP="000C3773">
      <w:pPr>
        <w:pStyle w:val="ListParagraph"/>
        <w:ind w:left="1440"/>
        <w:rPr>
          <w:rFonts w:eastAsia="Calibri"/>
        </w:rPr>
      </w:pPr>
    </w:p>
    <w:p w14:paraId="0B0576AB" w14:textId="07DABE59" w:rsidR="000C3773" w:rsidRDefault="000C3773" w:rsidP="00744D51">
      <w:pPr>
        <w:pStyle w:val="ListParagraph"/>
        <w:numPr>
          <w:ilvl w:val="0"/>
          <w:numId w:val="59"/>
        </w:numPr>
        <w:rPr>
          <w:rFonts w:eastAsia="Calibri"/>
        </w:rPr>
      </w:pPr>
      <w:r w:rsidRPr="00F66366">
        <w:rPr>
          <w:rFonts w:eastAsia="Calibri"/>
          <w:b/>
        </w:rPr>
        <w:t>Name</w:t>
      </w:r>
      <w:r w:rsidRPr="00F66366">
        <w:rPr>
          <w:rFonts w:eastAsia="Calibri"/>
        </w:rPr>
        <w:t xml:space="preserve"> – The name of the individual to serve in the position. If the position is vacant, identify the anticipated hire date.</w:t>
      </w:r>
    </w:p>
    <w:p w14:paraId="6BA63198" w14:textId="77777777" w:rsidR="000C3773" w:rsidRPr="00F66366" w:rsidRDefault="000C3773" w:rsidP="000C3773">
      <w:pPr>
        <w:pStyle w:val="ListParagraph"/>
        <w:rPr>
          <w:rFonts w:eastAsia="Calibri"/>
        </w:rPr>
      </w:pPr>
    </w:p>
    <w:p w14:paraId="61C98C41" w14:textId="77777777" w:rsidR="000C3773" w:rsidRPr="00F66366" w:rsidRDefault="000C3773" w:rsidP="00744D51">
      <w:pPr>
        <w:pStyle w:val="ListParagraph"/>
        <w:numPr>
          <w:ilvl w:val="0"/>
          <w:numId w:val="62"/>
        </w:numPr>
        <w:rPr>
          <w:rFonts w:eastAsia="Calibri"/>
        </w:rPr>
      </w:pPr>
      <w:r w:rsidRPr="00F6636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0C167328" w14:textId="151926F1" w:rsidR="000C3773" w:rsidRPr="00AC34BE" w:rsidRDefault="000C3773" w:rsidP="00744D51">
      <w:pPr>
        <w:numPr>
          <w:ilvl w:val="0"/>
          <w:numId w:val="59"/>
        </w:numPr>
        <w:spacing w:after="200"/>
        <w:contextualSpacing/>
        <w:rPr>
          <w:rFonts w:eastAsia="Calibri" w:cs="Arial"/>
          <w:szCs w:val="24"/>
        </w:rPr>
      </w:pPr>
      <w:r w:rsidRPr="00AC34BE">
        <w:rPr>
          <w:rFonts w:eastAsia="Calibri" w:cs="Arial"/>
          <w:b/>
          <w:szCs w:val="24"/>
        </w:rPr>
        <w:t>Key Personnel</w:t>
      </w:r>
      <w:r w:rsidRPr="00AC34BE">
        <w:rPr>
          <w:rFonts w:eastAsia="Calibri" w:cs="Arial"/>
          <w:szCs w:val="24"/>
        </w:rPr>
        <w:t xml:space="preserve"> – Identify if the position is key personnel required by the </w:t>
      </w:r>
      <w:r>
        <w:rPr>
          <w:rFonts w:eastAsia="Calibri" w:cs="Arial"/>
          <w:szCs w:val="24"/>
        </w:rPr>
        <w:t>FOA</w:t>
      </w:r>
      <w:r w:rsidR="006F3779">
        <w:rPr>
          <w:rFonts w:eastAsia="Calibri" w:cs="Arial"/>
          <w:szCs w:val="24"/>
        </w:rPr>
        <w:t>:</w:t>
      </w:r>
    </w:p>
    <w:p w14:paraId="544C7B54" w14:textId="0EB93DB4" w:rsidR="000C3773" w:rsidRPr="00A435B0" w:rsidRDefault="000C3773" w:rsidP="00744D51">
      <w:pPr>
        <w:pStyle w:val="ListParagraph"/>
        <w:numPr>
          <w:ilvl w:val="0"/>
          <w:numId w:val="63"/>
        </w:numPr>
        <w:spacing w:after="200"/>
        <w:rPr>
          <w:rFonts w:eastAsia="Calibri" w:cs="Arial"/>
          <w:szCs w:val="24"/>
        </w:rPr>
      </w:pPr>
      <w:r w:rsidRPr="00A435B0">
        <w:rPr>
          <w:rFonts w:eastAsia="Calibri" w:cs="Arial"/>
          <w:szCs w:val="24"/>
        </w:rPr>
        <w:t>Key staff positions require prior approval by SAMHSA after review of cr</w:t>
      </w:r>
      <w:r w:rsidR="006F3779">
        <w:rPr>
          <w:rFonts w:eastAsia="Calibri" w:cs="Arial"/>
          <w:szCs w:val="24"/>
        </w:rPr>
        <w:t>edentials and job descriptions.</w:t>
      </w:r>
    </w:p>
    <w:p w14:paraId="15242F64" w14:textId="54CF0730" w:rsidR="000C3773" w:rsidRPr="00AC34BE" w:rsidRDefault="000C3773" w:rsidP="00744D51">
      <w:pPr>
        <w:numPr>
          <w:ilvl w:val="0"/>
          <w:numId w:val="59"/>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estimated annual salary or rate. If providing a rate, specify the tim</w:t>
      </w:r>
      <w:r w:rsidR="006F3779">
        <w:rPr>
          <w:rFonts w:eastAsia="Calibri" w:cs="Arial"/>
          <w:szCs w:val="24"/>
        </w:rPr>
        <w:t>e basis (e.g., hourly, weekly).</w:t>
      </w:r>
    </w:p>
    <w:p w14:paraId="283ADC0E" w14:textId="77777777" w:rsidR="000C3773" w:rsidRPr="00A435B0" w:rsidRDefault="000C3773" w:rsidP="00744D51">
      <w:pPr>
        <w:pStyle w:val="ListParagraph"/>
        <w:numPr>
          <w:ilvl w:val="0"/>
          <w:numId w:val="64"/>
        </w:numPr>
        <w:spacing w:after="200"/>
        <w:rPr>
          <w:rFonts w:eastAsia="Calibri" w:cs="Arial"/>
          <w:szCs w:val="24"/>
        </w:rPr>
      </w:pPr>
      <w:r w:rsidRPr="00A435B0">
        <w:rPr>
          <w:rFonts w:eastAsia="Calibri" w:cs="Arial"/>
          <w:szCs w:val="24"/>
        </w:rPr>
        <w:t xml:space="preserve">Salaries should be comparable to those within your organization. </w:t>
      </w:r>
    </w:p>
    <w:p w14:paraId="7518DEEC" w14:textId="54EF5EF2" w:rsidR="000C3773" w:rsidRPr="00A435B0" w:rsidRDefault="000C3773" w:rsidP="00744D51">
      <w:pPr>
        <w:pStyle w:val="ListParagraph"/>
        <w:numPr>
          <w:ilvl w:val="0"/>
          <w:numId w:val="64"/>
        </w:numPr>
        <w:spacing w:after="200"/>
        <w:rPr>
          <w:rFonts w:eastAsia="Calibri" w:cs="Arial"/>
          <w:szCs w:val="24"/>
        </w:rPr>
      </w:pPr>
      <w:r w:rsidRPr="00A435B0">
        <w:rPr>
          <w:rFonts w:eastAsia="Calibri" w:cs="Arial"/>
          <w:szCs w:val="24"/>
        </w:rPr>
        <w:t>If the position is not being charged to the Federal award, but the individual is working on the project identify the salary/rate a</w:t>
      </w:r>
      <w:r w:rsidR="006F3779">
        <w:rPr>
          <w:rFonts w:eastAsia="Calibri" w:cs="Arial"/>
          <w:szCs w:val="24"/>
        </w:rPr>
        <w:t>s an “in-kind” cost.</w:t>
      </w:r>
    </w:p>
    <w:p w14:paraId="562CFBC5" w14:textId="0C8E9692" w:rsidR="000C3773" w:rsidRDefault="000C3773" w:rsidP="00744D51">
      <w:pPr>
        <w:numPr>
          <w:ilvl w:val="0"/>
          <w:numId w:val="59"/>
        </w:numPr>
        <w:spacing w:after="0"/>
        <w:contextualSpacing/>
        <w:rPr>
          <w:rFonts w:eastAsia="Calibri" w:cs="Arial"/>
          <w:szCs w:val="24"/>
        </w:rPr>
      </w:pPr>
      <w:r w:rsidRPr="00AC34BE">
        <w:rPr>
          <w:rFonts w:eastAsia="Calibri" w:cs="Arial"/>
          <w:b/>
          <w:szCs w:val="24"/>
        </w:rPr>
        <w:t xml:space="preserve">Level of Effort (LOE) </w:t>
      </w:r>
      <w:r w:rsidRPr="00AC34BE">
        <w:rPr>
          <w:rFonts w:eastAsia="Calibri" w:cs="Arial"/>
          <w:szCs w:val="24"/>
        </w:rPr>
        <w:t xml:space="preserve">− </w:t>
      </w:r>
      <w:proofErr w:type="gramStart"/>
      <w:r w:rsidRPr="00AC34BE">
        <w:rPr>
          <w:rFonts w:eastAsia="Calibri" w:cs="Arial"/>
          <w:szCs w:val="24"/>
        </w:rPr>
        <w:t>The</w:t>
      </w:r>
      <w:proofErr w:type="gramEnd"/>
      <w:r w:rsidRPr="00AC34BE">
        <w:rPr>
          <w:rFonts w:eastAsia="Calibri" w:cs="Arial"/>
          <w:szCs w:val="24"/>
        </w:rPr>
        <w:t xml:space="preserve"> level of effort (percentage of time) that the position contributes to the project.</w:t>
      </w:r>
    </w:p>
    <w:p w14:paraId="16C38E1C" w14:textId="77777777" w:rsidR="000C3773" w:rsidRPr="00AC34BE" w:rsidRDefault="000C3773" w:rsidP="000C3773">
      <w:pPr>
        <w:spacing w:after="0"/>
        <w:ind w:left="720"/>
        <w:contextualSpacing/>
        <w:rPr>
          <w:rFonts w:eastAsia="Calibri" w:cs="Arial"/>
          <w:szCs w:val="24"/>
        </w:rPr>
      </w:pPr>
    </w:p>
    <w:p w14:paraId="672F7DF8" w14:textId="55EF12C4" w:rsidR="000C3773" w:rsidRPr="00A435B0" w:rsidRDefault="000C3773" w:rsidP="00744D51">
      <w:pPr>
        <w:pStyle w:val="ListParagraph"/>
        <w:numPr>
          <w:ilvl w:val="0"/>
          <w:numId w:val="65"/>
        </w:numPr>
        <w:spacing w:after="0"/>
        <w:rPr>
          <w:rFonts w:eastAsia="Calibri" w:cs="Arial"/>
          <w:szCs w:val="24"/>
        </w:rPr>
      </w:pPr>
      <w:r w:rsidRPr="00A435B0">
        <w:rPr>
          <w:rFonts w:eastAsia="Calibri" w:cs="Arial"/>
          <w:szCs w:val="24"/>
        </w:rPr>
        <w:t>Personnel cannot exceed 100% of their time on all active projects (i</w:t>
      </w:r>
      <w:r w:rsidR="006F3779">
        <w:rPr>
          <w:rFonts w:eastAsia="Calibri" w:cs="Arial"/>
          <w:szCs w:val="24"/>
        </w:rPr>
        <w:t>ncluding other Federal awards).</w:t>
      </w:r>
    </w:p>
    <w:p w14:paraId="24007CF8" w14:textId="77777777" w:rsidR="000C3773" w:rsidRDefault="000C3773" w:rsidP="00744D51">
      <w:pPr>
        <w:pStyle w:val="ListParagraph"/>
        <w:numPr>
          <w:ilvl w:val="0"/>
          <w:numId w:val="65"/>
        </w:numPr>
        <w:spacing w:after="0"/>
        <w:rPr>
          <w:rFonts w:eastAsia="Calibri" w:cs="Arial"/>
          <w:szCs w:val="24"/>
        </w:rPr>
      </w:pPr>
      <w:r w:rsidRPr="00A435B0">
        <w:rPr>
          <w:rFonts w:eastAsia="Calibri" w:cs="Arial"/>
          <w:szCs w:val="24"/>
        </w:rPr>
        <w:t>You should ensure the cost of living increase is built into the budget and justified.</w:t>
      </w:r>
    </w:p>
    <w:p w14:paraId="41C702D2" w14:textId="77777777" w:rsidR="000C3773" w:rsidRPr="00A435B0" w:rsidRDefault="000C3773" w:rsidP="000C3773">
      <w:pPr>
        <w:pStyle w:val="ListParagraph"/>
        <w:spacing w:after="0"/>
        <w:ind w:left="1080"/>
        <w:rPr>
          <w:rFonts w:eastAsia="Calibri" w:cs="Arial"/>
          <w:szCs w:val="24"/>
        </w:rPr>
      </w:pPr>
    </w:p>
    <w:p w14:paraId="0AC40C22" w14:textId="4F358D0B" w:rsidR="000C3773" w:rsidRPr="00AC34BE" w:rsidRDefault="000C3773" w:rsidP="00744D51">
      <w:pPr>
        <w:numPr>
          <w:ilvl w:val="0"/>
          <w:numId w:val="59"/>
        </w:numPr>
        <w:spacing w:after="0"/>
        <w:contextualSpacing/>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w:t>
      </w:r>
      <w:r w:rsidR="006F3779">
        <w:rPr>
          <w:rFonts w:eastAsia="Calibri" w:cs="Arial"/>
          <w:szCs w:val="24"/>
        </w:rPr>
        <w:t>r contribution to the project.</w:t>
      </w:r>
    </w:p>
    <w:p w14:paraId="1E121FAA" w14:textId="77777777" w:rsidR="000C3773" w:rsidRDefault="000C3773" w:rsidP="00744D51">
      <w:pPr>
        <w:pStyle w:val="ListParagraph"/>
        <w:numPr>
          <w:ilvl w:val="0"/>
          <w:numId w:val="66"/>
        </w:numPr>
        <w:spacing w:before="120" w:after="360"/>
        <w:rPr>
          <w:rFonts w:eastAsia="Calibri" w:cs="Arial"/>
          <w:szCs w:val="24"/>
        </w:rPr>
      </w:pPr>
      <w:r w:rsidRPr="00A435B0">
        <w:rPr>
          <w:rFonts w:eastAsia="Calibri" w:cs="Arial"/>
          <w:szCs w:val="24"/>
        </w:rPr>
        <w:t>If the position is not being charged to the Federal</w:t>
      </w:r>
      <w:r>
        <w:rPr>
          <w:rFonts w:eastAsia="Calibri" w:cs="Arial"/>
          <w:szCs w:val="24"/>
        </w:rPr>
        <w:t xml:space="preserve"> award, identify the cost as $0.</w:t>
      </w:r>
    </w:p>
    <w:p w14:paraId="38556FC9" w14:textId="2B58AB93" w:rsidR="000C3773" w:rsidRPr="000300C1" w:rsidRDefault="000C3773" w:rsidP="000C3773">
      <w:pPr>
        <w:spacing w:before="120" w:after="360"/>
        <w:rPr>
          <w:rFonts w:eastAsia="Calibri" w:cs="Arial"/>
          <w:szCs w:val="24"/>
        </w:rPr>
      </w:pPr>
      <w:r w:rsidRPr="000300C1">
        <w:rPr>
          <w:rFonts w:cs="Arial"/>
        </w:rPr>
        <w:t xml:space="preserve">The key staff positions identified in Section I-2 Expectations must be included in the   Personnel section and/or the Contractual Section (F). In addition, the Project Director must be the same as the Project Director listed on the </w:t>
      </w:r>
      <w:r w:rsidR="00DA6BB0" w:rsidRPr="00DA6BB0">
        <w:rPr>
          <w:rFonts w:cs="Arial"/>
        </w:rPr>
        <w:t>HHS</w:t>
      </w:r>
      <w:r w:rsidRPr="00DA6BB0">
        <w:rPr>
          <w:rFonts w:cs="Arial"/>
        </w:rPr>
        <w:t xml:space="preserve"> Checklist.</w:t>
      </w:r>
    </w:p>
    <w:p w14:paraId="40AE403F" w14:textId="77777777" w:rsidR="000C3773" w:rsidRPr="00AC34BE" w:rsidRDefault="000C3773" w:rsidP="000C3773">
      <w:pPr>
        <w:rPr>
          <w:rFonts w:cs="Arial"/>
          <w:b/>
        </w:rPr>
      </w:pPr>
      <w:r w:rsidRPr="00AC34BE">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0C3773" w:rsidRPr="00AC34BE" w14:paraId="17FABBAA" w14:textId="77777777" w:rsidTr="00EC7F01">
        <w:trPr>
          <w:cantSplit/>
          <w:trHeight w:val="1014"/>
          <w:tblHeader/>
        </w:trPr>
        <w:tc>
          <w:tcPr>
            <w:tcW w:w="2446" w:type="dxa"/>
            <w:shd w:val="clear" w:color="auto" w:fill="B8CCE4"/>
            <w:vAlign w:val="center"/>
          </w:tcPr>
          <w:p w14:paraId="77E37CA3" w14:textId="77777777" w:rsidR="000C3773" w:rsidRPr="00A821EC" w:rsidRDefault="000C3773" w:rsidP="000C3773">
            <w:pPr>
              <w:spacing w:after="0"/>
              <w:jc w:val="center"/>
              <w:rPr>
                <w:rFonts w:cs="Arial"/>
                <w:b/>
                <w:sz w:val="22"/>
              </w:rPr>
            </w:pPr>
            <w:bookmarkStart w:id="297" w:name="_Toc280258986"/>
            <w:bookmarkStart w:id="298" w:name="_Toc306973092"/>
            <w:bookmarkStart w:id="299" w:name="_Toc317150077"/>
            <w:bookmarkStart w:id="300" w:name="_Toc318707614"/>
          </w:p>
          <w:p w14:paraId="6D316B8E" w14:textId="77777777" w:rsidR="000C3773" w:rsidRPr="00A821EC" w:rsidRDefault="000C3773" w:rsidP="000C3773">
            <w:pPr>
              <w:spacing w:before="240" w:after="0"/>
              <w:jc w:val="center"/>
              <w:rPr>
                <w:rFonts w:cs="Arial"/>
                <w:b/>
                <w:sz w:val="22"/>
              </w:rPr>
            </w:pPr>
            <w:r w:rsidRPr="00A821EC">
              <w:rPr>
                <w:rFonts w:cs="Arial"/>
                <w:b/>
                <w:sz w:val="22"/>
              </w:rPr>
              <w:t>Position</w:t>
            </w:r>
            <w:bookmarkEnd w:id="297"/>
            <w:bookmarkEnd w:id="298"/>
            <w:bookmarkEnd w:id="299"/>
            <w:bookmarkEnd w:id="300"/>
          </w:p>
          <w:p w14:paraId="1BF8079F" w14:textId="77777777" w:rsidR="000C3773" w:rsidRPr="00A821EC" w:rsidRDefault="000C3773" w:rsidP="000C3773">
            <w:pPr>
              <w:jc w:val="center"/>
              <w:rPr>
                <w:rFonts w:cs="Arial"/>
                <w:b/>
                <w:sz w:val="22"/>
              </w:rPr>
            </w:pPr>
            <w:r w:rsidRPr="00A821EC">
              <w:rPr>
                <w:rFonts w:cs="Arial"/>
                <w:b/>
                <w:sz w:val="22"/>
              </w:rPr>
              <w:t>(1)</w:t>
            </w:r>
          </w:p>
        </w:tc>
        <w:tc>
          <w:tcPr>
            <w:tcW w:w="1373" w:type="dxa"/>
            <w:shd w:val="clear" w:color="auto" w:fill="B8CCE4"/>
            <w:vAlign w:val="center"/>
          </w:tcPr>
          <w:p w14:paraId="15491AEF" w14:textId="77777777" w:rsidR="000C3773" w:rsidRPr="00A821EC" w:rsidRDefault="000C3773" w:rsidP="000C3773">
            <w:pPr>
              <w:spacing w:before="240" w:after="0"/>
              <w:jc w:val="center"/>
              <w:rPr>
                <w:rFonts w:cs="Arial"/>
                <w:b/>
                <w:sz w:val="22"/>
              </w:rPr>
            </w:pPr>
            <w:bookmarkStart w:id="301" w:name="_Toc280258987"/>
            <w:bookmarkStart w:id="302" w:name="_Toc306973093"/>
            <w:bookmarkStart w:id="303" w:name="_Toc317150078"/>
            <w:bookmarkStart w:id="304" w:name="_Toc318707615"/>
            <w:r w:rsidRPr="00A821EC">
              <w:rPr>
                <w:rFonts w:cs="Arial"/>
                <w:b/>
                <w:sz w:val="22"/>
              </w:rPr>
              <w:t>Name</w:t>
            </w:r>
            <w:bookmarkEnd w:id="301"/>
            <w:bookmarkEnd w:id="302"/>
            <w:bookmarkEnd w:id="303"/>
            <w:bookmarkEnd w:id="304"/>
          </w:p>
          <w:p w14:paraId="309AF0D5" w14:textId="77777777" w:rsidR="000C3773" w:rsidRPr="00A821EC" w:rsidRDefault="000C3773" w:rsidP="000C3773">
            <w:pPr>
              <w:spacing w:after="0"/>
              <w:jc w:val="center"/>
              <w:rPr>
                <w:rFonts w:cs="Arial"/>
                <w:b/>
                <w:sz w:val="22"/>
              </w:rPr>
            </w:pPr>
            <w:r w:rsidRPr="00A821EC">
              <w:rPr>
                <w:rFonts w:cs="Arial"/>
                <w:b/>
                <w:sz w:val="22"/>
              </w:rPr>
              <w:t>(2)</w:t>
            </w:r>
          </w:p>
        </w:tc>
        <w:tc>
          <w:tcPr>
            <w:tcW w:w="1106" w:type="dxa"/>
            <w:shd w:val="clear" w:color="auto" w:fill="B8CCE4"/>
          </w:tcPr>
          <w:p w14:paraId="4315E316" w14:textId="77777777" w:rsidR="000C3773" w:rsidRPr="00A821EC" w:rsidRDefault="000C3773" w:rsidP="000C3773">
            <w:pPr>
              <w:spacing w:after="0"/>
              <w:jc w:val="center"/>
              <w:rPr>
                <w:rFonts w:cs="Arial"/>
                <w:b/>
                <w:sz w:val="22"/>
              </w:rPr>
            </w:pPr>
          </w:p>
          <w:p w14:paraId="39B59650" w14:textId="77777777" w:rsidR="000C3773" w:rsidRPr="00A821EC" w:rsidRDefault="000C3773" w:rsidP="000C3773">
            <w:pPr>
              <w:spacing w:after="0"/>
              <w:jc w:val="center"/>
              <w:rPr>
                <w:rFonts w:cs="Arial"/>
                <w:b/>
                <w:sz w:val="22"/>
              </w:rPr>
            </w:pPr>
          </w:p>
          <w:p w14:paraId="0654544E" w14:textId="77777777" w:rsidR="000C3773" w:rsidRPr="00A821EC" w:rsidRDefault="000C3773" w:rsidP="000C3773">
            <w:pPr>
              <w:spacing w:after="0"/>
              <w:jc w:val="center"/>
              <w:rPr>
                <w:rFonts w:cs="Arial"/>
                <w:b/>
                <w:sz w:val="22"/>
              </w:rPr>
            </w:pPr>
            <w:r w:rsidRPr="00A821EC">
              <w:rPr>
                <w:rFonts w:cs="Arial"/>
                <w:b/>
                <w:sz w:val="22"/>
              </w:rPr>
              <w:t>Key Staff (3)</w:t>
            </w:r>
          </w:p>
        </w:tc>
        <w:tc>
          <w:tcPr>
            <w:tcW w:w="1520" w:type="dxa"/>
            <w:shd w:val="clear" w:color="auto" w:fill="B8CCE4"/>
            <w:vAlign w:val="center"/>
          </w:tcPr>
          <w:p w14:paraId="6C32F49F" w14:textId="77777777" w:rsidR="000C3773" w:rsidRPr="00A821EC" w:rsidRDefault="000C3773" w:rsidP="000C3773">
            <w:pPr>
              <w:spacing w:after="0"/>
              <w:jc w:val="center"/>
              <w:rPr>
                <w:rFonts w:cs="Arial"/>
                <w:b/>
                <w:sz w:val="22"/>
              </w:rPr>
            </w:pPr>
            <w:bookmarkStart w:id="305" w:name="_Toc280258988"/>
            <w:bookmarkStart w:id="306" w:name="_Toc306973094"/>
            <w:bookmarkStart w:id="307" w:name="_Toc317150079"/>
            <w:bookmarkStart w:id="308" w:name="_Toc318707616"/>
            <w:r w:rsidRPr="00A821EC">
              <w:rPr>
                <w:rFonts w:cs="Arial"/>
                <w:b/>
                <w:sz w:val="22"/>
              </w:rPr>
              <w:t>Annual Salary/Rate</w:t>
            </w:r>
            <w:bookmarkEnd w:id="305"/>
            <w:bookmarkEnd w:id="306"/>
            <w:bookmarkEnd w:id="307"/>
            <w:bookmarkEnd w:id="308"/>
            <w:r w:rsidRPr="00A821EC">
              <w:rPr>
                <w:rFonts w:cs="Arial"/>
                <w:b/>
                <w:sz w:val="22"/>
              </w:rPr>
              <w:t xml:space="preserve"> (4)</w:t>
            </w:r>
          </w:p>
        </w:tc>
        <w:tc>
          <w:tcPr>
            <w:tcW w:w="1338" w:type="dxa"/>
            <w:shd w:val="clear" w:color="auto" w:fill="B8CCE4"/>
            <w:vAlign w:val="center"/>
          </w:tcPr>
          <w:p w14:paraId="79DF721E" w14:textId="77777777" w:rsidR="000C3773" w:rsidRPr="00A821EC" w:rsidRDefault="000C3773" w:rsidP="000C3773">
            <w:pPr>
              <w:spacing w:before="240" w:after="0"/>
              <w:jc w:val="center"/>
              <w:rPr>
                <w:rFonts w:cs="Arial"/>
                <w:b/>
                <w:sz w:val="22"/>
              </w:rPr>
            </w:pPr>
            <w:bookmarkStart w:id="309" w:name="_Toc280258989"/>
            <w:bookmarkStart w:id="310" w:name="_Toc306973095"/>
            <w:bookmarkStart w:id="311" w:name="_Toc317150080"/>
            <w:bookmarkStart w:id="312" w:name="_Toc318707617"/>
            <w:r w:rsidRPr="00A821EC">
              <w:rPr>
                <w:rFonts w:cs="Arial"/>
                <w:b/>
                <w:sz w:val="22"/>
              </w:rPr>
              <w:t>Level of Effort</w:t>
            </w:r>
            <w:bookmarkEnd w:id="309"/>
            <w:bookmarkEnd w:id="310"/>
            <w:bookmarkEnd w:id="311"/>
            <w:bookmarkEnd w:id="312"/>
          </w:p>
          <w:p w14:paraId="0C29DA91" w14:textId="77777777" w:rsidR="000C3773" w:rsidRPr="00A821EC" w:rsidRDefault="000C3773" w:rsidP="000C3773">
            <w:pPr>
              <w:jc w:val="center"/>
              <w:rPr>
                <w:rFonts w:cs="Arial"/>
                <w:b/>
                <w:sz w:val="22"/>
              </w:rPr>
            </w:pPr>
            <w:r w:rsidRPr="00A821EC">
              <w:rPr>
                <w:rFonts w:cs="Arial"/>
                <w:b/>
                <w:sz w:val="22"/>
              </w:rPr>
              <w:t>(5)</w:t>
            </w:r>
          </w:p>
        </w:tc>
        <w:tc>
          <w:tcPr>
            <w:tcW w:w="1581" w:type="dxa"/>
            <w:shd w:val="clear" w:color="auto" w:fill="B8CCE4"/>
            <w:vAlign w:val="center"/>
          </w:tcPr>
          <w:p w14:paraId="3CB2B548" w14:textId="77777777" w:rsidR="000C3773" w:rsidRPr="00A821EC" w:rsidRDefault="000C3773" w:rsidP="000C3773">
            <w:pPr>
              <w:spacing w:after="0"/>
              <w:jc w:val="center"/>
              <w:rPr>
                <w:rFonts w:cs="Arial"/>
                <w:b/>
                <w:sz w:val="22"/>
              </w:rPr>
            </w:pPr>
            <w:bookmarkStart w:id="313" w:name="_Toc280258990"/>
            <w:bookmarkStart w:id="314" w:name="_Toc306973096"/>
            <w:bookmarkStart w:id="315" w:name="_Toc317150081"/>
            <w:bookmarkStart w:id="316" w:name="_Toc318707618"/>
            <w:r w:rsidRPr="00A821EC">
              <w:rPr>
                <w:rFonts w:cs="Arial"/>
                <w:b/>
                <w:sz w:val="22"/>
              </w:rPr>
              <w:t>Total Salary Charge to Award</w:t>
            </w:r>
            <w:bookmarkEnd w:id="313"/>
            <w:bookmarkEnd w:id="314"/>
            <w:bookmarkEnd w:id="315"/>
            <w:bookmarkEnd w:id="316"/>
          </w:p>
          <w:p w14:paraId="2EE1655F" w14:textId="77777777" w:rsidR="000C3773" w:rsidRPr="00A821EC" w:rsidRDefault="000C3773" w:rsidP="000C3773">
            <w:pPr>
              <w:jc w:val="center"/>
              <w:rPr>
                <w:rFonts w:cs="Arial"/>
                <w:b/>
                <w:sz w:val="22"/>
              </w:rPr>
            </w:pPr>
            <w:r w:rsidRPr="00A821EC">
              <w:rPr>
                <w:rFonts w:cs="Arial"/>
                <w:b/>
                <w:sz w:val="22"/>
              </w:rPr>
              <w:t>(6)</w:t>
            </w:r>
          </w:p>
        </w:tc>
      </w:tr>
      <w:tr w:rsidR="000C3773" w:rsidRPr="00AC34BE" w14:paraId="0E79EDDD" w14:textId="77777777" w:rsidTr="000C3773">
        <w:trPr>
          <w:cantSplit/>
          <w:trHeight w:val="428"/>
        </w:trPr>
        <w:tc>
          <w:tcPr>
            <w:tcW w:w="2446" w:type="dxa"/>
            <w:vAlign w:val="center"/>
          </w:tcPr>
          <w:p w14:paraId="08FE2D8C" w14:textId="77777777" w:rsidR="000C3773" w:rsidRPr="00A821EC" w:rsidRDefault="000C3773" w:rsidP="000C3773">
            <w:pPr>
              <w:spacing w:after="120"/>
              <w:jc w:val="center"/>
              <w:rPr>
                <w:rFonts w:cs="Arial"/>
                <w:sz w:val="20"/>
                <w:szCs w:val="24"/>
              </w:rPr>
            </w:pPr>
            <w:r w:rsidRPr="00A821EC">
              <w:rPr>
                <w:rFonts w:cs="Arial"/>
                <w:sz w:val="20"/>
                <w:szCs w:val="24"/>
              </w:rPr>
              <w:t>(1) Project Director</w:t>
            </w:r>
          </w:p>
        </w:tc>
        <w:tc>
          <w:tcPr>
            <w:tcW w:w="1373" w:type="dxa"/>
            <w:vAlign w:val="center"/>
          </w:tcPr>
          <w:p w14:paraId="1A25FD99" w14:textId="77777777" w:rsidR="000C3773" w:rsidRPr="00A821EC" w:rsidRDefault="000C3773" w:rsidP="000C3773">
            <w:pPr>
              <w:spacing w:after="120"/>
              <w:jc w:val="center"/>
              <w:rPr>
                <w:rFonts w:cs="Arial"/>
                <w:sz w:val="20"/>
                <w:szCs w:val="24"/>
              </w:rPr>
            </w:pPr>
            <w:r w:rsidRPr="00A821EC">
              <w:rPr>
                <w:rFonts w:cs="Arial"/>
                <w:sz w:val="20"/>
                <w:szCs w:val="24"/>
              </w:rPr>
              <w:t>Alice Doe</w:t>
            </w:r>
          </w:p>
        </w:tc>
        <w:tc>
          <w:tcPr>
            <w:tcW w:w="1106" w:type="dxa"/>
          </w:tcPr>
          <w:p w14:paraId="3E7E90BA" w14:textId="77777777" w:rsidR="000C3773" w:rsidRPr="00A821EC" w:rsidRDefault="000C3773" w:rsidP="000C3773">
            <w:pPr>
              <w:spacing w:after="0"/>
              <w:jc w:val="center"/>
              <w:rPr>
                <w:rFonts w:cs="Arial"/>
                <w:sz w:val="20"/>
                <w:szCs w:val="24"/>
              </w:rPr>
            </w:pPr>
            <w:r w:rsidRPr="00A821EC">
              <w:rPr>
                <w:rFonts w:cs="Arial"/>
                <w:sz w:val="20"/>
                <w:szCs w:val="24"/>
              </w:rPr>
              <w:t>Yes</w:t>
            </w:r>
          </w:p>
        </w:tc>
        <w:tc>
          <w:tcPr>
            <w:tcW w:w="1520" w:type="dxa"/>
            <w:vAlign w:val="center"/>
          </w:tcPr>
          <w:p w14:paraId="1883079D" w14:textId="77777777" w:rsidR="000C3773" w:rsidRPr="00A821EC" w:rsidRDefault="000C3773" w:rsidP="000C3773">
            <w:pPr>
              <w:jc w:val="center"/>
              <w:rPr>
                <w:rFonts w:cs="Arial"/>
                <w:sz w:val="20"/>
                <w:szCs w:val="24"/>
              </w:rPr>
            </w:pPr>
            <w:r w:rsidRPr="00A821EC">
              <w:rPr>
                <w:rFonts w:cs="Arial"/>
                <w:sz w:val="20"/>
                <w:szCs w:val="24"/>
              </w:rPr>
              <w:t>$64,890</w:t>
            </w:r>
          </w:p>
        </w:tc>
        <w:tc>
          <w:tcPr>
            <w:tcW w:w="1338" w:type="dxa"/>
            <w:vAlign w:val="center"/>
          </w:tcPr>
          <w:p w14:paraId="75C7D5EB" w14:textId="77777777" w:rsidR="000C3773" w:rsidRPr="00A821EC" w:rsidRDefault="000C3773" w:rsidP="000C3773">
            <w:pPr>
              <w:jc w:val="center"/>
              <w:rPr>
                <w:rFonts w:cs="Arial"/>
                <w:sz w:val="20"/>
                <w:szCs w:val="24"/>
              </w:rPr>
            </w:pPr>
            <w:r w:rsidRPr="00A821EC">
              <w:rPr>
                <w:rFonts w:cs="Arial"/>
                <w:sz w:val="20"/>
                <w:szCs w:val="24"/>
              </w:rPr>
              <w:t>10%</w:t>
            </w:r>
          </w:p>
        </w:tc>
        <w:tc>
          <w:tcPr>
            <w:tcW w:w="1581" w:type="dxa"/>
            <w:vAlign w:val="center"/>
          </w:tcPr>
          <w:p w14:paraId="0E6687F1" w14:textId="77777777" w:rsidR="000C3773" w:rsidRPr="00A821EC" w:rsidRDefault="000C3773" w:rsidP="000C3773">
            <w:pPr>
              <w:jc w:val="center"/>
              <w:rPr>
                <w:rFonts w:cs="Arial"/>
                <w:sz w:val="20"/>
                <w:szCs w:val="24"/>
              </w:rPr>
            </w:pPr>
            <w:r w:rsidRPr="00A821EC">
              <w:rPr>
                <w:rFonts w:cs="Arial"/>
                <w:sz w:val="20"/>
                <w:szCs w:val="24"/>
              </w:rPr>
              <w:t>$6,489</w:t>
            </w:r>
          </w:p>
        </w:tc>
      </w:tr>
      <w:tr w:rsidR="000C3773" w:rsidRPr="00AC34BE" w14:paraId="3CA3084E" w14:textId="77777777" w:rsidTr="000C3773">
        <w:trPr>
          <w:cantSplit/>
          <w:trHeight w:val="1583"/>
        </w:trPr>
        <w:tc>
          <w:tcPr>
            <w:tcW w:w="2446" w:type="dxa"/>
            <w:vAlign w:val="center"/>
          </w:tcPr>
          <w:p w14:paraId="76A6EB6F" w14:textId="77777777" w:rsidR="000C3773" w:rsidRPr="00A821EC" w:rsidRDefault="000C3773" w:rsidP="000C3773">
            <w:pPr>
              <w:spacing w:after="0"/>
              <w:jc w:val="center"/>
              <w:rPr>
                <w:rFonts w:cs="Arial"/>
                <w:sz w:val="20"/>
                <w:szCs w:val="24"/>
              </w:rPr>
            </w:pPr>
            <w:r>
              <w:rPr>
                <w:rFonts w:cs="Arial"/>
                <w:sz w:val="20"/>
                <w:szCs w:val="24"/>
              </w:rPr>
              <w:t xml:space="preserve">(2) Program </w:t>
            </w:r>
            <w:r w:rsidRPr="00A821EC">
              <w:rPr>
                <w:rFonts w:cs="Arial"/>
                <w:sz w:val="20"/>
                <w:szCs w:val="24"/>
              </w:rPr>
              <w:t>Coordinator</w:t>
            </w:r>
          </w:p>
        </w:tc>
        <w:tc>
          <w:tcPr>
            <w:tcW w:w="1373" w:type="dxa"/>
            <w:vAlign w:val="center"/>
          </w:tcPr>
          <w:p w14:paraId="7CA2EB58" w14:textId="77777777" w:rsidR="000C3773" w:rsidRPr="00A821EC" w:rsidRDefault="000C3773" w:rsidP="000C3773">
            <w:pPr>
              <w:jc w:val="center"/>
              <w:rPr>
                <w:rFonts w:cs="Arial"/>
                <w:sz w:val="20"/>
                <w:szCs w:val="24"/>
              </w:rPr>
            </w:pPr>
            <w:r w:rsidRPr="00A821EC">
              <w:rPr>
                <w:rFonts w:cs="Arial"/>
                <w:sz w:val="20"/>
                <w:szCs w:val="24"/>
              </w:rPr>
              <w:t>Vacant, to be hired within 60 days of anticipated award date</w:t>
            </w:r>
          </w:p>
        </w:tc>
        <w:tc>
          <w:tcPr>
            <w:tcW w:w="1106" w:type="dxa"/>
          </w:tcPr>
          <w:p w14:paraId="112B9013" w14:textId="77777777" w:rsidR="000C3773" w:rsidRPr="00A821EC" w:rsidRDefault="000C3773" w:rsidP="000C3773">
            <w:pPr>
              <w:jc w:val="center"/>
              <w:rPr>
                <w:rFonts w:cs="Arial"/>
                <w:sz w:val="20"/>
                <w:szCs w:val="24"/>
              </w:rPr>
            </w:pPr>
          </w:p>
          <w:p w14:paraId="4F42DB2E" w14:textId="77777777" w:rsidR="000C3773" w:rsidRPr="00A821EC" w:rsidRDefault="000C3773" w:rsidP="000C3773">
            <w:pPr>
              <w:spacing w:after="0"/>
              <w:jc w:val="center"/>
              <w:rPr>
                <w:rFonts w:cs="Arial"/>
                <w:sz w:val="20"/>
                <w:szCs w:val="24"/>
              </w:rPr>
            </w:pPr>
          </w:p>
          <w:p w14:paraId="52DF48FA" w14:textId="77777777" w:rsidR="000C3773" w:rsidRPr="00A821EC" w:rsidRDefault="000C3773" w:rsidP="000C3773">
            <w:pPr>
              <w:spacing w:after="0"/>
              <w:jc w:val="center"/>
              <w:rPr>
                <w:rFonts w:cs="Arial"/>
                <w:sz w:val="20"/>
                <w:szCs w:val="24"/>
              </w:rPr>
            </w:pPr>
            <w:r w:rsidRPr="00A821EC">
              <w:rPr>
                <w:rFonts w:cs="Arial"/>
                <w:sz w:val="20"/>
                <w:szCs w:val="24"/>
              </w:rPr>
              <w:t>No</w:t>
            </w:r>
          </w:p>
        </w:tc>
        <w:tc>
          <w:tcPr>
            <w:tcW w:w="1520" w:type="dxa"/>
            <w:vAlign w:val="center"/>
          </w:tcPr>
          <w:p w14:paraId="5AFF93C8" w14:textId="77777777" w:rsidR="000C3773" w:rsidRPr="00A821EC" w:rsidRDefault="000C3773" w:rsidP="000C3773">
            <w:pPr>
              <w:jc w:val="center"/>
              <w:rPr>
                <w:rFonts w:cs="Arial"/>
                <w:sz w:val="20"/>
                <w:szCs w:val="24"/>
              </w:rPr>
            </w:pPr>
            <w:r w:rsidRPr="00A821EC">
              <w:rPr>
                <w:rFonts w:cs="Arial"/>
                <w:sz w:val="20"/>
                <w:szCs w:val="24"/>
              </w:rPr>
              <w:t>$46,276</w:t>
            </w:r>
          </w:p>
        </w:tc>
        <w:tc>
          <w:tcPr>
            <w:tcW w:w="1338" w:type="dxa"/>
            <w:vAlign w:val="center"/>
          </w:tcPr>
          <w:p w14:paraId="19D54E41" w14:textId="77777777" w:rsidR="000C3773" w:rsidRPr="00A821EC" w:rsidRDefault="000C3773" w:rsidP="000C3773">
            <w:pPr>
              <w:jc w:val="center"/>
              <w:rPr>
                <w:rFonts w:cs="Arial"/>
                <w:sz w:val="20"/>
                <w:szCs w:val="24"/>
              </w:rPr>
            </w:pPr>
            <w:r w:rsidRPr="00A821EC">
              <w:rPr>
                <w:rFonts w:cs="Arial"/>
                <w:sz w:val="20"/>
                <w:szCs w:val="24"/>
              </w:rPr>
              <w:t>100%</w:t>
            </w:r>
          </w:p>
        </w:tc>
        <w:tc>
          <w:tcPr>
            <w:tcW w:w="1581" w:type="dxa"/>
            <w:vAlign w:val="center"/>
          </w:tcPr>
          <w:p w14:paraId="2727CAFD" w14:textId="77777777" w:rsidR="000C3773" w:rsidRPr="00A821EC" w:rsidRDefault="000C3773" w:rsidP="000C3773">
            <w:pPr>
              <w:jc w:val="center"/>
              <w:rPr>
                <w:rFonts w:cs="Arial"/>
                <w:sz w:val="20"/>
                <w:szCs w:val="24"/>
              </w:rPr>
            </w:pPr>
            <w:r w:rsidRPr="00A821EC">
              <w:rPr>
                <w:rFonts w:cs="Arial"/>
                <w:sz w:val="20"/>
                <w:szCs w:val="24"/>
              </w:rPr>
              <w:t>$46,276</w:t>
            </w:r>
          </w:p>
        </w:tc>
      </w:tr>
      <w:tr w:rsidR="000C3773" w:rsidRPr="00AC34BE" w14:paraId="10E80F61" w14:textId="77777777" w:rsidTr="000C3773">
        <w:trPr>
          <w:cantSplit/>
          <w:trHeight w:val="556"/>
        </w:trPr>
        <w:tc>
          <w:tcPr>
            <w:tcW w:w="2446" w:type="dxa"/>
            <w:vAlign w:val="center"/>
          </w:tcPr>
          <w:p w14:paraId="55825B3F" w14:textId="77777777" w:rsidR="000C3773" w:rsidRPr="00A821EC" w:rsidRDefault="000C3773" w:rsidP="000C3773">
            <w:pPr>
              <w:spacing w:after="120"/>
              <w:jc w:val="center"/>
              <w:rPr>
                <w:rFonts w:cs="Arial"/>
                <w:sz w:val="20"/>
                <w:szCs w:val="24"/>
              </w:rPr>
            </w:pPr>
            <w:r w:rsidRPr="00A821EC">
              <w:rPr>
                <w:rFonts w:cs="Arial"/>
                <w:sz w:val="20"/>
                <w:szCs w:val="24"/>
              </w:rPr>
              <w:t>(3) Clinical Director</w:t>
            </w:r>
          </w:p>
        </w:tc>
        <w:tc>
          <w:tcPr>
            <w:tcW w:w="1373" w:type="dxa"/>
            <w:vAlign w:val="center"/>
          </w:tcPr>
          <w:p w14:paraId="04F36199" w14:textId="77777777" w:rsidR="000C3773" w:rsidRPr="00A821EC" w:rsidRDefault="000C3773" w:rsidP="000C3773">
            <w:pPr>
              <w:jc w:val="center"/>
              <w:rPr>
                <w:rFonts w:cs="Arial"/>
                <w:sz w:val="20"/>
                <w:szCs w:val="24"/>
              </w:rPr>
            </w:pPr>
            <w:r w:rsidRPr="00A821EC">
              <w:rPr>
                <w:rFonts w:cs="Arial"/>
                <w:sz w:val="20"/>
                <w:szCs w:val="24"/>
              </w:rPr>
              <w:t>Jane Doe</w:t>
            </w:r>
          </w:p>
        </w:tc>
        <w:tc>
          <w:tcPr>
            <w:tcW w:w="1106" w:type="dxa"/>
          </w:tcPr>
          <w:p w14:paraId="07F3D8AB" w14:textId="77777777" w:rsidR="000C3773" w:rsidRPr="00A821EC" w:rsidRDefault="000C3773" w:rsidP="000C3773">
            <w:pPr>
              <w:jc w:val="center"/>
              <w:rPr>
                <w:rFonts w:cs="Arial"/>
                <w:sz w:val="20"/>
                <w:szCs w:val="24"/>
              </w:rPr>
            </w:pPr>
            <w:r w:rsidRPr="00A821EC">
              <w:rPr>
                <w:rFonts w:cs="Arial"/>
                <w:sz w:val="20"/>
                <w:szCs w:val="24"/>
              </w:rPr>
              <w:t>No</w:t>
            </w:r>
          </w:p>
        </w:tc>
        <w:tc>
          <w:tcPr>
            <w:tcW w:w="1520" w:type="dxa"/>
            <w:vAlign w:val="center"/>
          </w:tcPr>
          <w:p w14:paraId="30CBC06F" w14:textId="77777777" w:rsidR="000C3773" w:rsidRPr="00A821EC" w:rsidRDefault="000C3773" w:rsidP="000C3773">
            <w:pPr>
              <w:jc w:val="center"/>
              <w:rPr>
                <w:rFonts w:cs="Arial"/>
                <w:sz w:val="20"/>
                <w:szCs w:val="24"/>
              </w:rPr>
            </w:pPr>
            <w:r w:rsidRPr="00A821EC">
              <w:rPr>
                <w:rFonts w:cs="Arial"/>
                <w:sz w:val="20"/>
                <w:szCs w:val="24"/>
              </w:rPr>
              <w:t>In-kind cost</w:t>
            </w:r>
          </w:p>
        </w:tc>
        <w:tc>
          <w:tcPr>
            <w:tcW w:w="1338" w:type="dxa"/>
            <w:vAlign w:val="center"/>
          </w:tcPr>
          <w:p w14:paraId="13A23187" w14:textId="77777777" w:rsidR="000C3773" w:rsidRPr="00A821EC" w:rsidRDefault="000C3773" w:rsidP="000C3773">
            <w:pPr>
              <w:jc w:val="center"/>
              <w:rPr>
                <w:rFonts w:cs="Arial"/>
                <w:sz w:val="20"/>
                <w:szCs w:val="24"/>
              </w:rPr>
            </w:pPr>
            <w:r w:rsidRPr="00A821EC">
              <w:rPr>
                <w:rFonts w:cs="Arial"/>
                <w:sz w:val="20"/>
                <w:szCs w:val="24"/>
              </w:rPr>
              <w:t>20%</w:t>
            </w:r>
          </w:p>
        </w:tc>
        <w:tc>
          <w:tcPr>
            <w:tcW w:w="1581" w:type="dxa"/>
            <w:vAlign w:val="center"/>
          </w:tcPr>
          <w:p w14:paraId="5052BB4B" w14:textId="77777777" w:rsidR="000C3773" w:rsidRPr="00A821EC" w:rsidRDefault="000C3773" w:rsidP="000C3773">
            <w:pPr>
              <w:jc w:val="center"/>
              <w:rPr>
                <w:rFonts w:cs="Arial"/>
                <w:sz w:val="20"/>
                <w:szCs w:val="24"/>
              </w:rPr>
            </w:pPr>
            <w:r w:rsidRPr="00A821EC">
              <w:rPr>
                <w:rFonts w:cs="Arial"/>
                <w:sz w:val="20"/>
                <w:szCs w:val="24"/>
              </w:rPr>
              <w:t>0</w:t>
            </w:r>
          </w:p>
        </w:tc>
      </w:tr>
    </w:tbl>
    <w:p w14:paraId="31A2BBA1" w14:textId="77777777" w:rsidR="000C3773" w:rsidRPr="00AC34BE" w:rsidRDefault="000C3773" w:rsidP="000C3773">
      <w:pPr>
        <w:spacing w:after="0"/>
        <w:jc w:val="center"/>
        <w:rPr>
          <w:rFonts w:cs="Arial"/>
          <w:vanish/>
        </w:rPr>
      </w:pPr>
      <w:bookmarkStart w:id="317" w:name="_Toc280258991"/>
      <w:bookmarkStart w:id="318" w:name="_Toc306973097"/>
      <w:bookmarkStart w:id="319" w:name="_Toc317150082"/>
      <w:bookmarkStart w:id="320" w:name="_Toc318707619"/>
      <w:bookmarkStart w:id="321"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0C3773" w:rsidRPr="00AC34BE" w14:paraId="5BDC726A" w14:textId="77777777" w:rsidTr="000C3773">
        <w:trPr>
          <w:trHeight w:val="892"/>
        </w:trPr>
        <w:tc>
          <w:tcPr>
            <w:tcW w:w="7753" w:type="dxa"/>
            <w:shd w:val="clear" w:color="auto" w:fill="E5DFEC"/>
          </w:tcPr>
          <w:p w14:paraId="4B04DC97" w14:textId="77777777" w:rsidR="000C3773" w:rsidRPr="00A821EC" w:rsidRDefault="000C3773" w:rsidP="000C3773">
            <w:pPr>
              <w:spacing w:before="120"/>
              <w:jc w:val="center"/>
              <w:rPr>
                <w:rFonts w:cs="Arial"/>
                <w:b/>
                <w:sz w:val="22"/>
              </w:rPr>
            </w:pPr>
            <w:r w:rsidRPr="00A821EC">
              <w:rPr>
                <w:rFonts w:cs="Arial"/>
                <w:b/>
                <w:sz w:val="22"/>
              </w:rPr>
              <w:t>FEDERAL REQUEST</w:t>
            </w:r>
            <w:r w:rsidRPr="00A821EC">
              <w:rPr>
                <w:rFonts w:cs="Arial"/>
                <w:sz w:val="22"/>
              </w:rPr>
              <w:t xml:space="preserve"> (enter in Section B column 1, line 6a of SF-424A)</w:t>
            </w:r>
          </w:p>
        </w:tc>
        <w:tc>
          <w:tcPr>
            <w:tcW w:w="1624" w:type="dxa"/>
            <w:shd w:val="clear" w:color="auto" w:fill="E5DFEC"/>
          </w:tcPr>
          <w:p w14:paraId="148F632D" w14:textId="77777777" w:rsidR="000C3773" w:rsidRPr="00A821EC" w:rsidRDefault="000C3773" w:rsidP="000C3773">
            <w:pPr>
              <w:spacing w:before="120"/>
              <w:jc w:val="center"/>
              <w:rPr>
                <w:rFonts w:cs="Arial"/>
                <w:b/>
                <w:sz w:val="22"/>
              </w:rPr>
            </w:pPr>
            <w:r w:rsidRPr="00A821EC">
              <w:rPr>
                <w:rFonts w:cs="Arial"/>
                <w:b/>
                <w:sz w:val="22"/>
              </w:rPr>
              <w:t>$52,765</w:t>
            </w:r>
          </w:p>
        </w:tc>
      </w:tr>
    </w:tbl>
    <w:p w14:paraId="331E27C6" w14:textId="77777777" w:rsidR="000C3773" w:rsidRPr="00AC34BE" w:rsidRDefault="000C3773" w:rsidP="000C3773">
      <w:pPr>
        <w:rPr>
          <w:rFonts w:cs="Arial"/>
          <w:b/>
        </w:rPr>
      </w:pPr>
    </w:p>
    <w:p w14:paraId="26E8938C" w14:textId="77777777" w:rsidR="000C3773" w:rsidRPr="00AC34BE" w:rsidRDefault="000C3773" w:rsidP="000C3773">
      <w:pPr>
        <w:rPr>
          <w:rFonts w:cs="Arial"/>
          <w:b/>
        </w:rPr>
      </w:pPr>
      <w:r w:rsidRPr="00AC34BE">
        <w:rPr>
          <w:rFonts w:cs="Arial"/>
          <w:b/>
        </w:rPr>
        <w:t>FEDERAL REQUEST – Sample Justification for Personnel</w:t>
      </w:r>
    </w:p>
    <w:bookmarkEnd w:id="317"/>
    <w:bookmarkEnd w:id="318"/>
    <w:bookmarkEnd w:id="319"/>
    <w:bookmarkEnd w:id="320"/>
    <w:bookmarkEnd w:id="321"/>
    <w:p w14:paraId="437139AD" w14:textId="77777777" w:rsidR="000C3773" w:rsidRPr="00A435B0" w:rsidRDefault="000C3773" w:rsidP="00744D51">
      <w:pPr>
        <w:numPr>
          <w:ilvl w:val="0"/>
          <w:numId w:val="67"/>
        </w:numPr>
        <w:spacing w:after="0"/>
        <w:contextualSpacing/>
        <w:rPr>
          <w:rFonts w:cs="Arial"/>
          <w:szCs w:val="24"/>
        </w:rPr>
      </w:pPr>
      <w:r w:rsidRPr="00AC34BE">
        <w:rPr>
          <w:rFonts w:cs="Arial"/>
          <w:szCs w:val="24"/>
        </w:rPr>
        <w:t>The Project Director will provide daily oversight</w:t>
      </w:r>
      <w:r>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14:paraId="69BE7730" w14:textId="57223915" w:rsidR="000C3773" w:rsidRPr="00A435B0" w:rsidRDefault="000C3773" w:rsidP="00744D51">
      <w:pPr>
        <w:pStyle w:val="ListParagraph"/>
        <w:numPr>
          <w:ilvl w:val="0"/>
          <w:numId w:val="67"/>
        </w:numPr>
        <w:spacing w:after="0"/>
        <w:rPr>
          <w:rFonts w:cs="Arial"/>
          <w:szCs w:val="24"/>
        </w:rPr>
      </w:pPr>
      <w:r>
        <w:rPr>
          <w:rFonts w:cs="Arial"/>
          <w:szCs w:val="24"/>
        </w:rPr>
        <w:t>The Program</w:t>
      </w:r>
      <w:r w:rsidRPr="00A435B0">
        <w:rPr>
          <w:rFonts w:cs="Arial"/>
          <w:szCs w:val="24"/>
        </w:rPr>
        <w:t xml:space="preserve"> Coordinator will coordinate project service and activities, including training, communication</w:t>
      </w:r>
      <w:r w:rsidR="006F3779">
        <w:rPr>
          <w:rFonts w:cs="Arial"/>
          <w:szCs w:val="24"/>
        </w:rPr>
        <w:t xml:space="preserve"> and information dissemination.</w:t>
      </w:r>
      <w:r w:rsidRPr="00A435B0">
        <w:rPr>
          <w:rFonts w:cs="Arial"/>
          <w:szCs w:val="24"/>
        </w:rPr>
        <w:br/>
      </w:r>
    </w:p>
    <w:p w14:paraId="4AEF685E" w14:textId="4D5990C6" w:rsidR="000C3773" w:rsidRPr="000502AF" w:rsidRDefault="006F3779" w:rsidP="00744D51">
      <w:pPr>
        <w:pStyle w:val="ListParagraph"/>
        <w:numPr>
          <w:ilvl w:val="0"/>
          <w:numId w:val="58"/>
        </w:numPr>
        <w:spacing w:after="200"/>
        <w:rPr>
          <w:rFonts w:eastAsia="Calibri" w:cs="Arial"/>
          <w:b/>
          <w:sz w:val="28"/>
          <w:szCs w:val="28"/>
        </w:rPr>
      </w:pPr>
      <w:r>
        <w:rPr>
          <w:rFonts w:eastAsia="Calibri" w:cs="Arial"/>
          <w:b/>
          <w:sz w:val="28"/>
          <w:szCs w:val="28"/>
        </w:rPr>
        <w:t>Fringe Benefits</w:t>
      </w:r>
    </w:p>
    <w:p w14:paraId="5D83C89F" w14:textId="244D765A" w:rsidR="000C3773" w:rsidRPr="00AC34BE" w:rsidRDefault="000C3773" w:rsidP="000C3773">
      <w:pPr>
        <w:spacing w:after="200"/>
        <w:rPr>
          <w:rFonts w:eastAsia="Calibri" w:cs="Arial"/>
          <w:szCs w:val="24"/>
        </w:rPr>
      </w:pPr>
      <w:r w:rsidRPr="00AC34BE">
        <w:rPr>
          <w:rFonts w:eastAsia="Calibri" w:cs="Arial"/>
          <w:szCs w:val="24"/>
        </w:rPr>
        <w:t xml:space="preserve">Fringe benefits are </w:t>
      </w:r>
      <w:r w:rsidR="00E3717E" w:rsidRPr="00E3717E">
        <w:rPr>
          <w:rFonts w:eastAsia="Calibri" w:cs="Arial"/>
          <w:szCs w:val="24"/>
        </w:rPr>
        <w:t>allowances and services provided to employees as compensation in addition to regular salaries and wages. Fringe benefits charged to an award must comply with HHS regulations at 45 CFR §75.431 (</w:t>
      </w:r>
      <w:hyperlink r:id="rId70" w:history="1">
        <w:r w:rsidR="00E3717E" w:rsidRPr="00E3717E">
          <w:rPr>
            <w:rStyle w:val="Hyperlink"/>
            <w:rFonts w:eastAsia="Calibri" w:cs="Arial"/>
            <w:szCs w:val="24"/>
          </w:rPr>
          <w:t>https://www.ecfr.gov/cgi-bin/text-idx?node=pt45.1.75</w:t>
        </w:r>
      </w:hyperlink>
      <w:r w:rsidR="00E3717E" w:rsidRPr="00E3717E">
        <w:rPr>
          <w:rFonts w:eastAsia="Calibri" w:cs="Arial"/>
          <w:szCs w:val="24"/>
        </w:rPr>
        <w:t>).</w:t>
      </w:r>
    </w:p>
    <w:p w14:paraId="23B459E0" w14:textId="36B9BE50" w:rsidR="000C3773" w:rsidRPr="00AC34BE" w:rsidRDefault="000C3773" w:rsidP="000C3773">
      <w:pPr>
        <w:spacing w:after="200"/>
        <w:rPr>
          <w:rFonts w:eastAsia="Calibri" w:cs="Arial"/>
          <w:b/>
          <w:szCs w:val="24"/>
        </w:rPr>
      </w:pPr>
      <w:r w:rsidRPr="00AC34BE">
        <w:rPr>
          <w:rFonts w:eastAsia="Calibri" w:cs="Arial"/>
          <w:b/>
          <w:szCs w:val="24"/>
        </w:rPr>
        <w:t>Provide the following information for the na</w:t>
      </w:r>
      <w:r w:rsidR="006F3779">
        <w:rPr>
          <w:rFonts w:eastAsia="Calibri" w:cs="Arial"/>
          <w:b/>
          <w:szCs w:val="24"/>
        </w:rPr>
        <w:t>rrative and justification:</w:t>
      </w:r>
    </w:p>
    <w:p w14:paraId="58E89F3F" w14:textId="58072BAB" w:rsidR="000C3773" w:rsidRPr="00AC34BE" w:rsidRDefault="000C3773" w:rsidP="00744D51">
      <w:pPr>
        <w:numPr>
          <w:ilvl w:val="0"/>
          <w:numId w:val="68"/>
        </w:numPr>
        <w:spacing w:after="200"/>
        <w:contextualSpacing/>
        <w:rPr>
          <w:rFonts w:eastAsia="Calibri" w:cs="Arial"/>
          <w:b/>
          <w:szCs w:val="24"/>
        </w:rPr>
      </w:pPr>
      <w:r w:rsidRPr="00AC34BE">
        <w:rPr>
          <w:rFonts w:eastAsia="Calibri" w:cs="Arial"/>
          <w:b/>
          <w:szCs w:val="24"/>
        </w:rPr>
        <w:t xml:space="preserve">Position </w:t>
      </w:r>
      <w:r w:rsidRPr="00AC34BE">
        <w:rPr>
          <w:rFonts w:eastAsia="Calibri" w:cs="Arial"/>
          <w:szCs w:val="24"/>
        </w:rPr>
        <w:t>– The title of the position being charged to the award to which th</w:t>
      </w:r>
      <w:r w:rsidR="006F3779">
        <w:rPr>
          <w:rFonts w:eastAsia="Calibri" w:cs="Arial"/>
          <w:szCs w:val="24"/>
        </w:rPr>
        <w:t>e fringe rate is being applied.</w:t>
      </w:r>
    </w:p>
    <w:p w14:paraId="6F32088E" w14:textId="02E6AD32" w:rsidR="000C3773" w:rsidRPr="00AC34BE" w:rsidRDefault="000C3773" w:rsidP="00744D51">
      <w:pPr>
        <w:numPr>
          <w:ilvl w:val="0"/>
          <w:numId w:val="68"/>
        </w:numPr>
        <w:spacing w:after="200"/>
        <w:contextualSpacing/>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p>
    <w:p w14:paraId="6D7F132A" w14:textId="5A44C533" w:rsidR="000C3773" w:rsidRPr="00AC34BE" w:rsidRDefault="000C3773" w:rsidP="00744D51">
      <w:pPr>
        <w:numPr>
          <w:ilvl w:val="0"/>
          <w:numId w:val="68"/>
        </w:numPr>
        <w:spacing w:after="200"/>
        <w:contextualSpacing/>
        <w:rPr>
          <w:rFonts w:eastAsia="Calibri" w:cs="Arial"/>
          <w:b/>
          <w:szCs w:val="24"/>
        </w:rPr>
      </w:pPr>
      <w:r w:rsidRPr="00AC34BE">
        <w:rPr>
          <w:rFonts w:eastAsia="Calibri" w:cs="Arial"/>
          <w:b/>
          <w:szCs w:val="24"/>
        </w:rPr>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The total fringe benefit rate used and a clear description of how the computatio</w:t>
      </w:r>
      <w:r w:rsidR="006F3779">
        <w:rPr>
          <w:rFonts w:eastAsia="Calibri" w:cs="Arial"/>
          <w:szCs w:val="24"/>
        </w:rPr>
        <w:t>n of fringe benefits was done.</w:t>
      </w:r>
    </w:p>
    <w:p w14:paraId="3F0F1B88" w14:textId="2499C3BC" w:rsidR="000C3773" w:rsidRPr="00F5108C" w:rsidRDefault="000C3773" w:rsidP="00744D51">
      <w:pPr>
        <w:pStyle w:val="ListParagraph"/>
        <w:numPr>
          <w:ilvl w:val="0"/>
          <w:numId w:val="69"/>
        </w:numPr>
        <w:spacing w:after="200"/>
        <w:rPr>
          <w:rFonts w:eastAsia="Calibri" w:cs="Arial"/>
          <w:b/>
          <w:szCs w:val="24"/>
        </w:rPr>
      </w:pPr>
      <w:r w:rsidRPr="00F5108C">
        <w:rPr>
          <w:rFonts w:eastAsia="Calibri" w:cs="Arial"/>
          <w:szCs w:val="24"/>
        </w:rPr>
        <w:t>The justification must detail the elements that comprise the fringe benefits, e.g., FICA, worker’s compensation. If a fringe benefit rate is not used, you should explain how the fringe benefits w</w:t>
      </w:r>
      <w:r w:rsidR="006F3779">
        <w:rPr>
          <w:rFonts w:eastAsia="Calibri" w:cs="Arial"/>
          <w:szCs w:val="24"/>
        </w:rPr>
        <w:t>ere computed for each position.</w:t>
      </w:r>
    </w:p>
    <w:p w14:paraId="41A01230" w14:textId="004A96FD" w:rsidR="000C3773" w:rsidRPr="00A435B0" w:rsidRDefault="000C3773" w:rsidP="00744D51">
      <w:pPr>
        <w:pStyle w:val="ListParagraph"/>
        <w:numPr>
          <w:ilvl w:val="0"/>
          <w:numId w:val="68"/>
        </w:numPr>
        <w:spacing w:after="200"/>
        <w:rPr>
          <w:rFonts w:eastAsia="Calibri" w:cs="Arial"/>
          <w:b/>
          <w:szCs w:val="24"/>
        </w:rPr>
      </w:pPr>
      <w:r w:rsidRPr="00A435B0">
        <w:rPr>
          <w:rFonts w:eastAsia="Calibri" w:cs="Arial"/>
          <w:b/>
          <w:szCs w:val="24"/>
        </w:rPr>
        <w:lastRenderedPageBreak/>
        <w:t xml:space="preserve">Total Salary Charged to Award </w:t>
      </w:r>
      <w:r w:rsidRPr="00A435B0">
        <w:rPr>
          <w:rFonts w:eastAsia="Calibri" w:cs="Arial"/>
          <w:szCs w:val="24"/>
        </w:rPr>
        <w:t>– Use the amount provided under section A. Personnel (6).</w:t>
      </w:r>
    </w:p>
    <w:p w14:paraId="34E696DA" w14:textId="42C5D41B" w:rsidR="000C3773" w:rsidRDefault="000C3773" w:rsidP="00744D51">
      <w:pPr>
        <w:numPr>
          <w:ilvl w:val="0"/>
          <w:numId w:val="68"/>
        </w:numPr>
        <w:spacing w:after="200"/>
        <w:contextualSpacing/>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Provide total fringe amount based on the rate applied to the tot</w:t>
      </w:r>
      <w:r w:rsidR="006F3779">
        <w:rPr>
          <w:rFonts w:eastAsia="Calibri" w:cs="Arial"/>
          <w:szCs w:val="24"/>
        </w:rPr>
        <w:t>al salary charted to the award.</w:t>
      </w:r>
    </w:p>
    <w:p w14:paraId="0D35F3C1" w14:textId="0A897279" w:rsidR="000C3773" w:rsidRPr="00A435B0" w:rsidRDefault="000C3773" w:rsidP="00744D51">
      <w:pPr>
        <w:pStyle w:val="ListParagraph"/>
        <w:numPr>
          <w:ilvl w:val="0"/>
          <w:numId w:val="70"/>
        </w:numPr>
        <w:spacing w:after="200"/>
        <w:rPr>
          <w:rFonts w:eastAsia="Calibri" w:cs="Arial"/>
          <w:b/>
          <w:szCs w:val="24"/>
        </w:rPr>
      </w:pPr>
      <w:r w:rsidRPr="00A435B0">
        <w:rPr>
          <w:rFonts w:eastAsia="Calibri" w:cs="Arial"/>
          <w:szCs w:val="24"/>
        </w:rPr>
        <w:t xml:space="preserve">Fringe benefits charged to the award can only reflect the percentage </w:t>
      </w:r>
      <w:r w:rsidR="006F3779">
        <w:rPr>
          <w:rFonts w:eastAsia="Calibri" w:cs="Arial"/>
          <w:szCs w:val="24"/>
        </w:rPr>
        <w:t>of time devoted to the project.</w:t>
      </w:r>
    </w:p>
    <w:p w14:paraId="69D4DC52" w14:textId="77777777" w:rsidR="000C3773" w:rsidRPr="00A435B0" w:rsidRDefault="000C3773" w:rsidP="00744D51">
      <w:pPr>
        <w:pStyle w:val="ListParagraph"/>
        <w:numPr>
          <w:ilvl w:val="0"/>
          <w:numId w:val="70"/>
        </w:numPr>
        <w:spacing w:after="200"/>
        <w:rPr>
          <w:rFonts w:eastAsia="Calibri" w:cs="Arial"/>
          <w:b/>
          <w:szCs w:val="24"/>
        </w:rPr>
      </w:pPr>
      <w:r w:rsidRPr="00A435B0">
        <w:rPr>
          <w:rFonts w:eastAsia="Calibri" w:cs="Arial"/>
          <w:szCs w:val="24"/>
        </w:rPr>
        <w:t>Do not combine the fringe benefit costs with direct salaries and wages in the personnel category.</w:t>
      </w:r>
      <w:bookmarkStart w:id="322" w:name="_Toc280258992"/>
      <w:bookmarkStart w:id="323" w:name="_Toc306973098"/>
      <w:bookmarkStart w:id="324" w:name="_Toc317150083"/>
      <w:bookmarkStart w:id="325" w:name="_Toc318707620"/>
    </w:p>
    <w:p w14:paraId="2615323F" w14:textId="77777777" w:rsidR="000C3773" w:rsidRPr="00AC34BE" w:rsidRDefault="000C3773" w:rsidP="000C3773">
      <w:pPr>
        <w:rPr>
          <w:rFonts w:cs="Arial"/>
          <w:b/>
        </w:rPr>
      </w:pPr>
      <w:r w:rsidRPr="00AC34BE">
        <w:rPr>
          <w:rFonts w:cs="Arial"/>
          <w:b/>
        </w:rPr>
        <w:t>FEDERAL REQUEST</w:t>
      </w:r>
      <w:bookmarkEnd w:id="322"/>
      <w:bookmarkEnd w:id="323"/>
      <w:bookmarkEnd w:id="324"/>
      <w:bookmarkEnd w:id="325"/>
      <w:r w:rsidRPr="00AC34BE">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0C3773" w:rsidRPr="00AC34BE" w14:paraId="6895DA54" w14:textId="77777777" w:rsidTr="00EC7F01">
        <w:trPr>
          <w:cantSplit/>
          <w:trHeight w:val="1160"/>
          <w:tblHeader/>
        </w:trPr>
        <w:tc>
          <w:tcPr>
            <w:tcW w:w="1915" w:type="dxa"/>
            <w:shd w:val="clear" w:color="auto" w:fill="B8CCE4"/>
          </w:tcPr>
          <w:p w14:paraId="1635696A" w14:textId="77777777" w:rsidR="000C3773" w:rsidRPr="00A435B0" w:rsidRDefault="000C3773" w:rsidP="000C3773">
            <w:pPr>
              <w:spacing w:after="0"/>
              <w:ind w:left="720"/>
              <w:contextualSpacing/>
              <w:jc w:val="center"/>
              <w:rPr>
                <w:rFonts w:cs="Arial"/>
                <w:b/>
                <w:sz w:val="20"/>
              </w:rPr>
            </w:pPr>
          </w:p>
          <w:p w14:paraId="1A19C8C6" w14:textId="77777777" w:rsidR="000C3773" w:rsidRPr="00A435B0" w:rsidRDefault="000C3773" w:rsidP="000C3773">
            <w:pPr>
              <w:spacing w:before="360" w:after="0"/>
              <w:jc w:val="center"/>
              <w:rPr>
                <w:rFonts w:cs="Arial"/>
                <w:b/>
                <w:sz w:val="20"/>
              </w:rPr>
            </w:pPr>
            <w:r w:rsidRPr="00A435B0">
              <w:rPr>
                <w:rFonts w:cs="Arial"/>
                <w:b/>
                <w:sz w:val="20"/>
              </w:rPr>
              <w:t>Position</w:t>
            </w:r>
          </w:p>
          <w:p w14:paraId="6A380F6C" w14:textId="77777777" w:rsidR="000C3773" w:rsidRPr="00A435B0" w:rsidRDefault="000C3773" w:rsidP="000C3773">
            <w:pPr>
              <w:jc w:val="center"/>
              <w:rPr>
                <w:rFonts w:cs="Arial"/>
                <w:b/>
                <w:sz w:val="20"/>
              </w:rPr>
            </w:pPr>
            <w:r w:rsidRPr="00A435B0">
              <w:rPr>
                <w:rFonts w:cs="Arial"/>
                <w:b/>
                <w:sz w:val="20"/>
              </w:rPr>
              <w:t>(1)</w:t>
            </w:r>
          </w:p>
        </w:tc>
        <w:tc>
          <w:tcPr>
            <w:tcW w:w="1914" w:type="dxa"/>
            <w:shd w:val="clear" w:color="auto" w:fill="B8CCE4"/>
          </w:tcPr>
          <w:p w14:paraId="03B4849F" w14:textId="77777777" w:rsidR="000C3773" w:rsidRPr="00A435B0" w:rsidRDefault="000C3773" w:rsidP="000C3773">
            <w:pPr>
              <w:spacing w:after="0"/>
              <w:jc w:val="center"/>
              <w:rPr>
                <w:rFonts w:cs="Arial"/>
                <w:b/>
                <w:sz w:val="20"/>
              </w:rPr>
            </w:pPr>
          </w:p>
          <w:p w14:paraId="3F5067D5" w14:textId="77777777" w:rsidR="000C3773" w:rsidRPr="00A435B0" w:rsidRDefault="000C3773" w:rsidP="000C3773">
            <w:pPr>
              <w:spacing w:before="360" w:after="0"/>
              <w:jc w:val="center"/>
              <w:rPr>
                <w:rFonts w:cs="Arial"/>
                <w:b/>
                <w:sz w:val="20"/>
              </w:rPr>
            </w:pPr>
            <w:r w:rsidRPr="00A435B0">
              <w:rPr>
                <w:rFonts w:cs="Arial"/>
                <w:b/>
                <w:sz w:val="20"/>
              </w:rPr>
              <w:t>Name</w:t>
            </w:r>
          </w:p>
          <w:p w14:paraId="0AAC2655" w14:textId="77777777" w:rsidR="000C3773" w:rsidRPr="00A435B0" w:rsidRDefault="000C3773" w:rsidP="000C3773">
            <w:pPr>
              <w:jc w:val="center"/>
              <w:rPr>
                <w:rFonts w:cs="Arial"/>
                <w:b/>
                <w:sz w:val="20"/>
              </w:rPr>
            </w:pPr>
            <w:r w:rsidRPr="00A435B0">
              <w:rPr>
                <w:rFonts w:cs="Arial"/>
                <w:b/>
                <w:sz w:val="20"/>
              </w:rPr>
              <w:t>(2)</w:t>
            </w:r>
          </w:p>
        </w:tc>
        <w:tc>
          <w:tcPr>
            <w:tcW w:w="2037" w:type="dxa"/>
            <w:shd w:val="clear" w:color="auto" w:fill="B8CCE4"/>
          </w:tcPr>
          <w:p w14:paraId="09473717" w14:textId="77777777" w:rsidR="000C3773" w:rsidRPr="00A435B0" w:rsidRDefault="000C3773" w:rsidP="000C3773">
            <w:pPr>
              <w:spacing w:after="0"/>
              <w:ind w:left="360"/>
              <w:jc w:val="center"/>
              <w:rPr>
                <w:rFonts w:cs="Arial"/>
                <w:sz w:val="20"/>
              </w:rPr>
            </w:pPr>
          </w:p>
          <w:p w14:paraId="0C192747" w14:textId="77777777" w:rsidR="000C3773" w:rsidRPr="00A435B0" w:rsidRDefault="000C3773" w:rsidP="000C3773">
            <w:pPr>
              <w:spacing w:before="360" w:after="0"/>
              <w:jc w:val="center"/>
              <w:rPr>
                <w:rFonts w:cs="Arial"/>
                <w:b/>
                <w:sz w:val="20"/>
              </w:rPr>
            </w:pPr>
            <w:r w:rsidRPr="00A435B0">
              <w:rPr>
                <w:rFonts w:cs="Arial"/>
                <w:b/>
                <w:sz w:val="20"/>
              </w:rPr>
              <w:t>Rate</w:t>
            </w:r>
          </w:p>
          <w:p w14:paraId="3C0491EE" w14:textId="77777777" w:rsidR="000C3773" w:rsidRPr="00A435B0" w:rsidRDefault="000C3773" w:rsidP="000C3773">
            <w:pPr>
              <w:jc w:val="center"/>
              <w:rPr>
                <w:rFonts w:cs="Arial"/>
                <w:b/>
                <w:sz w:val="20"/>
              </w:rPr>
            </w:pPr>
            <w:r w:rsidRPr="00A435B0">
              <w:rPr>
                <w:rFonts w:cs="Arial"/>
                <w:b/>
                <w:sz w:val="20"/>
              </w:rPr>
              <w:t>(3)</w:t>
            </w:r>
          </w:p>
        </w:tc>
        <w:tc>
          <w:tcPr>
            <w:tcW w:w="2069" w:type="dxa"/>
            <w:shd w:val="clear" w:color="auto" w:fill="B8CCE4"/>
          </w:tcPr>
          <w:p w14:paraId="165F27B6" w14:textId="77777777" w:rsidR="000C3773" w:rsidRPr="00A435B0" w:rsidRDefault="000C3773" w:rsidP="000C3773">
            <w:pPr>
              <w:spacing w:after="0"/>
              <w:jc w:val="center"/>
              <w:rPr>
                <w:rFonts w:cs="Arial"/>
                <w:b/>
                <w:sz w:val="20"/>
              </w:rPr>
            </w:pPr>
            <w:r w:rsidRPr="00A435B0">
              <w:rPr>
                <w:rFonts w:cs="Arial"/>
                <w:b/>
                <w:sz w:val="20"/>
              </w:rPr>
              <w:t>Total Salary Charged to Award</w:t>
            </w:r>
          </w:p>
          <w:p w14:paraId="5B833932" w14:textId="77777777" w:rsidR="000C3773" w:rsidRPr="00A435B0" w:rsidRDefault="000C3773" w:rsidP="000C3773">
            <w:pPr>
              <w:jc w:val="center"/>
              <w:rPr>
                <w:rFonts w:cs="Arial"/>
                <w:sz w:val="20"/>
              </w:rPr>
            </w:pPr>
            <w:r w:rsidRPr="00A435B0">
              <w:rPr>
                <w:rFonts w:cs="Arial"/>
                <w:b/>
                <w:sz w:val="20"/>
              </w:rPr>
              <w:t>(4)</w:t>
            </w:r>
          </w:p>
        </w:tc>
        <w:tc>
          <w:tcPr>
            <w:tcW w:w="1803" w:type="dxa"/>
            <w:shd w:val="clear" w:color="auto" w:fill="B8CCE4"/>
          </w:tcPr>
          <w:p w14:paraId="54362953" w14:textId="77777777" w:rsidR="000C3773" w:rsidRPr="00A435B0" w:rsidRDefault="000C3773" w:rsidP="000C3773">
            <w:pPr>
              <w:spacing w:after="0"/>
              <w:jc w:val="center"/>
              <w:rPr>
                <w:rFonts w:cs="Arial"/>
                <w:b/>
                <w:sz w:val="20"/>
              </w:rPr>
            </w:pPr>
            <w:r w:rsidRPr="00A435B0">
              <w:rPr>
                <w:rFonts w:cs="Arial"/>
                <w:b/>
                <w:sz w:val="20"/>
              </w:rPr>
              <w:t>Total Fringe Charged to Award</w:t>
            </w:r>
          </w:p>
          <w:p w14:paraId="3CDC4027" w14:textId="77777777" w:rsidR="000C3773" w:rsidRPr="00A435B0" w:rsidRDefault="000C3773" w:rsidP="000C3773">
            <w:pPr>
              <w:spacing w:after="0"/>
              <w:jc w:val="center"/>
              <w:rPr>
                <w:rFonts w:cs="Arial"/>
                <w:sz w:val="20"/>
              </w:rPr>
            </w:pPr>
            <w:r w:rsidRPr="00A435B0">
              <w:rPr>
                <w:rFonts w:cs="Arial"/>
                <w:b/>
                <w:sz w:val="20"/>
              </w:rPr>
              <w:t>(5)</w:t>
            </w:r>
          </w:p>
        </w:tc>
      </w:tr>
      <w:tr w:rsidR="000C3773" w:rsidRPr="00AC34BE" w14:paraId="1C8619A3" w14:textId="77777777" w:rsidTr="000C3773">
        <w:trPr>
          <w:trHeight w:val="422"/>
        </w:trPr>
        <w:tc>
          <w:tcPr>
            <w:tcW w:w="1915" w:type="dxa"/>
            <w:shd w:val="clear" w:color="auto" w:fill="auto"/>
            <w:vAlign w:val="center"/>
          </w:tcPr>
          <w:p w14:paraId="57E5B144" w14:textId="77777777" w:rsidR="000C3773" w:rsidRPr="00A435B0" w:rsidRDefault="000C3773" w:rsidP="000C3773">
            <w:pPr>
              <w:jc w:val="center"/>
              <w:rPr>
                <w:rFonts w:cs="Arial"/>
                <w:sz w:val="20"/>
              </w:rPr>
            </w:pPr>
            <w:r w:rsidRPr="00A435B0">
              <w:rPr>
                <w:rFonts w:cs="Arial"/>
                <w:sz w:val="20"/>
              </w:rPr>
              <w:t>Project Director</w:t>
            </w:r>
          </w:p>
        </w:tc>
        <w:tc>
          <w:tcPr>
            <w:tcW w:w="1914" w:type="dxa"/>
            <w:shd w:val="clear" w:color="auto" w:fill="auto"/>
            <w:vAlign w:val="center"/>
          </w:tcPr>
          <w:p w14:paraId="21CE54FF" w14:textId="77777777" w:rsidR="000C3773" w:rsidRPr="00A435B0" w:rsidRDefault="000C3773" w:rsidP="000C3773">
            <w:pPr>
              <w:jc w:val="center"/>
              <w:rPr>
                <w:rFonts w:cs="Arial"/>
                <w:sz w:val="20"/>
              </w:rPr>
            </w:pPr>
            <w:r w:rsidRPr="00A435B0">
              <w:rPr>
                <w:rFonts w:cs="Arial"/>
                <w:sz w:val="20"/>
              </w:rPr>
              <w:t>Alice Doe</w:t>
            </w:r>
          </w:p>
        </w:tc>
        <w:tc>
          <w:tcPr>
            <w:tcW w:w="2037" w:type="dxa"/>
            <w:shd w:val="clear" w:color="auto" w:fill="auto"/>
          </w:tcPr>
          <w:p w14:paraId="039F8592" w14:textId="77777777" w:rsidR="000C3773" w:rsidRPr="00A435B0" w:rsidRDefault="000C3773" w:rsidP="000C3773">
            <w:pPr>
              <w:spacing w:before="120" w:after="120"/>
              <w:jc w:val="center"/>
              <w:rPr>
                <w:rFonts w:cs="Arial"/>
                <w:sz w:val="20"/>
              </w:rPr>
            </w:pPr>
            <w:r w:rsidRPr="00A435B0">
              <w:rPr>
                <w:rFonts w:cs="Arial"/>
                <w:sz w:val="20"/>
              </w:rPr>
              <w:t>29.65%</w:t>
            </w:r>
          </w:p>
        </w:tc>
        <w:tc>
          <w:tcPr>
            <w:tcW w:w="2069" w:type="dxa"/>
            <w:shd w:val="clear" w:color="auto" w:fill="auto"/>
            <w:vAlign w:val="center"/>
          </w:tcPr>
          <w:p w14:paraId="19D3D7BB" w14:textId="77777777" w:rsidR="000C3773" w:rsidRPr="00A435B0" w:rsidRDefault="000C3773" w:rsidP="000C3773">
            <w:pPr>
              <w:jc w:val="center"/>
              <w:rPr>
                <w:rFonts w:cs="Arial"/>
                <w:sz w:val="20"/>
              </w:rPr>
            </w:pPr>
            <w:r w:rsidRPr="00A435B0">
              <w:rPr>
                <w:rFonts w:cs="Arial"/>
                <w:sz w:val="20"/>
              </w:rPr>
              <w:t>$6,489</w:t>
            </w:r>
          </w:p>
        </w:tc>
        <w:tc>
          <w:tcPr>
            <w:tcW w:w="1803" w:type="dxa"/>
            <w:shd w:val="clear" w:color="auto" w:fill="auto"/>
          </w:tcPr>
          <w:p w14:paraId="6F07E26B" w14:textId="77777777" w:rsidR="000C3773" w:rsidRPr="00A435B0" w:rsidRDefault="000C3773" w:rsidP="000C3773">
            <w:pPr>
              <w:spacing w:before="120"/>
              <w:jc w:val="center"/>
              <w:rPr>
                <w:rFonts w:cs="Arial"/>
                <w:sz w:val="20"/>
              </w:rPr>
            </w:pPr>
            <w:r w:rsidRPr="00A435B0">
              <w:rPr>
                <w:rFonts w:cs="Arial"/>
                <w:sz w:val="20"/>
              </w:rPr>
              <w:t>$1,924</w:t>
            </w:r>
          </w:p>
        </w:tc>
      </w:tr>
      <w:tr w:rsidR="000C3773" w:rsidRPr="00AC34BE" w14:paraId="33A18ECF" w14:textId="77777777" w:rsidTr="000C3773">
        <w:trPr>
          <w:trHeight w:val="1070"/>
        </w:trPr>
        <w:tc>
          <w:tcPr>
            <w:tcW w:w="1915" w:type="dxa"/>
            <w:tcBorders>
              <w:bottom w:val="single" w:sz="4" w:space="0" w:color="auto"/>
            </w:tcBorders>
            <w:shd w:val="clear" w:color="auto" w:fill="auto"/>
            <w:vAlign w:val="center"/>
          </w:tcPr>
          <w:p w14:paraId="5F9231F1" w14:textId="77777777" w:rsidR="000C3773" w:rsidRPr="00A435B0" w:rsidRDefault="000C3773" w:rsidP="000C3773">
            <w:pPr>
              <w:jc w:val="center"/>
              <w:rPr>
                <w:rFonts w:cs="Arial"/>
                <w:sz w:val="20"/>
              </w:rPr>
            </w:pPr>
            <w:r w:rsidRPr="00A435B0">
              <w:rPr>
                <w:rFonts w:cs="Arial"/>
                <w:sz w:val="20"/>
              </w:rPr>
              <w:t>Program Coordinator</w:t>
            </w:r>
          </w:p>
        </w:tc>
        <w:tc>
          <w:tcPr>
            <w:tcW w:w="1914" w:type="dxa"/>
            <w:tcBorders>
              <w:bottom w:val="single" w:sz="4" w:space="0" w:color="auto"/>
            </w:tcBorders>
            <w:shd w:val="clear" w:color="auto" w:fill="auto"/>
            <w:vAlign w:val="center"/>
          </w:tcPr>
          <w:p w14:paraId="0692DF71" w14:textId="77777777" w:rsidR="000C3773" w:rsidRPr="00A435B0" w:rsidRDefault="000C3773" w:rsidP="000C3773">
            <w:pPr>
              <w:jc w:val="center"/>
              <w:rPr>
                <w:rFonts w:cs="Arial"/>
                <w:sz w:val="20"/>
              </w:rPr>
            </w:pPr>
            <w:r w:rsidRPr="00A435B0">
              <w:rPr>
                <w:rFonts w:cs="Arial"/>
                <w:sz w:val="20"/>
              </w:rPr>
              <w:t>Vacant, to be hired within 60 days of anticipated award date.</w:t>
            </w:r>
          </w:p>
        </w:tc>
        <w:tc>
          <w:tcPr>
            <w:tcW w:w="2037" w:type="dxa"/>
            <w:tcBorders>
              <w:bottom w:val="single" w:sz="4" w:space="0" w:color="auto"/>
            </w:tcBorders>
            <w:shd w:val="clear" w:color="auto" w:fill="auto"/>
          </w:tcPr>
          <w:p w14:paraId="4B92B350" w14:textId="77777777" w:rsidR="000C3773" w:rsidRPr="00A435B0" w:rsidRDefault="000C3773" w:rsidP="000C3773">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14:paraId="55F5E5EB" w14:textId="77777777" w:rsidR="000C3773" w:rsidRPr="00A435B0" w:rsidRDefault="000C3773" w:rsidP="000C3773">
            <w:pPr>
              <w:spacing w:after="48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14:paraId="55824AC0" w14:textId="77777777" w:rsidR="000C3773" w:rsidRPr="00A435B0" w:rsidRDefault="000C3773" w:rsidP="000C3773">
            <w:pPr>
              <w:spacing w:before="480" w:after="120"/>
              <w:jc w:val="center"/>
              <w:rPr>
                <w:rFonts w:cs="Arial"/>
                <w:sz w:val="20"/>
              </w:rPr>
            </w:pPr>
            <w:r w:rsidRPr="00A435B0">
              <w:rPr>
                <w:rFonts w:cs="Arial"/>
                <w:sz w:val="20"/>
              </w:rPr>
              <w:t>$13,720</w:t>
            </w:r>
          </w:p>
          <w:p w14:paraId="027A948D" w14:textId="77777777" w:rsidR="000C3773" w:rsidRPr="00A435B0" w:rsidRDefault="000C3773" w:rsidP="000C3773">
            <w:pPr>
              <w:jc w:val="center"/>
              <w:rPr>
                <w:rFonts w:cs="Arial"/>
                <w:sz w:val="20"/>
              </w:rPr>
            </w:pPr>
          </w:p>
        </w:tc>
      </w:tr>
      <w:tr w:rsidR="000C3773" w:rsidRPr="00AC34BE" w14:paraId="27432CA1" w14:textId="77777777" w:rsidTr="000C3773">
        <w:tblPrEx>
          <w:shd w:val="clear" w:color="auto" w:fill="E5DFEC"/>
        </w:tblPrEx>
        <w:trPr>
          <w:trHeight w:val="611"/>
        </w:trPr>
        <w:tc>
          <w:tcPr>
            <w:tcW w:w="7935" w:type="dxa"/>
            <w:gridSpan w:val="4"/>
            <w:shd w:val="clear" w:color="auto" w:fill="E5DFEC"/>
          </w:tcPr>
          <w:p w14:paraId="57F06DC5" w14:textId="77777777" w:rsidR="000C3773" w:rsidRPr="00A435B0" w:rsidRDefault="000C3773" w:rsidP="000C3773">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14:paraId="3DB015DA" w14:textId="77777777" w:rsidR="000C3773" w:rsidRPr="00A435B0" w:rsidRDefault="000C3773" w:rsidP="000C3773">
            <w:pPr>
              <w:spacing w:before="120"/>
              <w:ind w:left="109"/>
              <w:jc w:val="center"/>
              <w:rPr>
                <w:rFonts w:cs="Arial"/>
                <w:b/>
                <w:sz w:val="20"/>
              </w:rPr>
            </w:pPr>
            <w:r w:rsidRPr="00A435B0">
              <w:rPr>
                <w:rFonts w:cs="Arial"/>
                <w:b/>
                <w:sz w:val="20"/>
              </w:rPr>
              <w:t>$15,644</w:t>
            </w:r>
          </w:p>
        </w:tc>
      </w:tr>
    </w:tbl>
    <w:p w14:paraId="5713ED8F" w14:textId="77777777" w:rsidR="000C3773" w:rsidRPr="00AC34BE" w:rsidRDefault="000C3773" w:rsidP="000C3773">
      <w:pPr>
        <w:rPr>
          <w:rFonts w:cs="Arial"/>
          <w:b/>
        </w:rPr>
      </w:pPr>
    </w:p>
    <w:p w14:paraId="328D7552" w14:textId="6E35410E" w:rsidR="000C3773" w:rsidRPr="00AC34BE" w:rsidRDefault="000C3773" w:rsidP="000C3773">
      <w:pPr>
        <w:rPr>
          <w:rFonts w:cs="Arial"/>
          <w:b/>
        </w:rPr>
      </w:pPr>
      <w:r w:rsidRPr="00AC34BE">
        <w:rPr>
          <w:rFonts w:cs="Arial"/>
          <w:b/>
        </w:rPr>
        <w:t>FEDERAL REQUEST – Sample Justification for Fringe Ben</w:t>
      </w:r>
      <w:r w:rsidR="006F3779">
        <w:rPr>
          <w:rFonts w:cs="Arial"/>
          <w:b/>
        </w:rPr>
        <w:t>efits</w:t>
      </w:r>
      <w:r w:rsidRPr="00AC34BE">
        <w:rPr>
          <w:rFonts w:cs="Arial"/>
          <w:b/>
        </w:rPr>
        <w:t xml:space="preserve"> </w:t>
      </w:r>
    </w:p>
    <w:p w14:paraId="77DA939E" w14:textId="23AEAB3C" w:rsidR="000C3773" w:rsidRPr="00AC34BE" w:rsidRDefault="000C3773" w:rsidP="000C3773">
      <w:pPr>
        <w:rPr>
          <w:rFonts w:cs="Arial"/>
          <w:b/>
        </w:rPr>
      </w:pPr>
      <w:r w:rsidRPr="00AC34BE">
        <w:rPr>
          <w:rFonts w:eastAsia="Calibri" w:cs="Arial"/>
          <w:szCs w:val="24"/>
        </w:rPr>
        <w:t>XYZ organization’s Fringe benefits</w:t>
      </w:r>
      <w:r w:rsidR="006F3779">
        <w:rPr>
          <w:rFonts w:eastAsia="Calibri" w:cs="Arial"/>
          <w:szCs w:val="24"/>
        </w:rPr>
        <w:t xml:space="preserve"> are comprised of:</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0C3773" w:rsidRPr="00AC34BE" w14:paraId="4E1AFC96" w14:textId="77777777" w:rsidTr="000C3773">
        <w:trPr>
          <w:trHeight w:val="152"/>
        </w:trPr>
        <w:tc>
          <w:tcPr>
            <w:tcW w:w="1915" w:type="dxa"/>
            <w:shd w:val="clear" w:color="auto" w:fill="auto"/>
          </w:tcPr>
          <w:p w14:paraId="175E0385" w14:textId="77777777" w:rsidR="000C3773" w:rsidRPr="00AC34BE" w:rsidRDefault="000C3773" w:rsidP="000C3773">
            <w:pPr>
              <w:spacing w:after="0"/>
              <w:rPr>
                <w:rFonts w:eastAsia="Calibri" w:cs="Arial"/>
                <w:sz w:val="22"/>
                <w:szCs w:val="24"/>
              </w:rPr>
            </w:pPr>
            <w:r w:rsidRPr="00AC34BE">
              <w:rPr>
                <w:rFonts w:eastAsia="Calibri" w:cs="Arial"/>
                <w:sz w:val="22"/>
                <w:szCs w:val="24"/>
              </w:rPr>
              <w:t>Fringe Category</w:t>
            </w:r>
          </w:p>
        </w:tc>
        <w:tc>
          <w:tcPr>
            <w:tcW w:w="1915" w:type="dxa"/>
            <w:shd w:val="clear" w:color="auto" w:fill="auto"/>
          </w:tcPr>
          <w:p w14:paraId="0CB9C72F" w14:textId="77777777" w:rsidR="000C3773" w:rsidRPr="00AC34BE" w:rsidRDefault="000C3773" w:rsidP="000C3773">
            <w:pPr>
              <w:spacing w:after="0"/>
              <w:rPr>
                <w:rFonts w:eastAsia="Calibri" w:cs="Arial"/>
                <w:sz w:val="22"/>
                <w:szCs w:val="24"/>
              </w:rPr>
            </w:pPr>
            <w:r w:rsidRPr="00AC34BE">
              <w:rPr>
                <w:rFonts w:eastAsia="Calibri" w:cs="Arial"/>
                <w:sz w:val="22"/>
                <w:szCs w:val="24"/>
              </w:rPr>
              <w:t>Rate</w:t>
            </w:r>
          </w:p>
        </w:tc>
      </w:tr>
      <w:tr w:rsidR="000C3773" w:rsidRPr="00AC34BE" w14:paraId="3CCF6047" w14:textId="77777777" w:rsidTr="000C3773">
        <w:tc>
          <w:tcPr>
            <w:tcW w:w="1915" w:type="dxa"/>
            <w:shd w:val="clear" w:color="auto" w:fill="auto"/>
            <w:vAlign w:val="center"/>
          </w:tcPr>
          <w:p w14:paraId="7C58EE44" w14:textId="77777777" w:rsidR="000C3773" w:rsidRPr="00AC34BE" w:rsidRDefault="000C3773" w:rsidP="000C3773">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14:paraId="7AB9967E" w14:textId="77777777" w:rsidR="000C3773" w:rsidRPr="00AC34BE" w:rsidRDefault="000C3773" w:rsidP="000C3773">
            <w:pPr>
              <w:spacing w:after="0"/>
              <w:rPr>
                <w:rFonts w:eastAsia="Calibri" w:cs="Arial"/>
                <w:sz w:val="22"/>
                <w:szCs w:val="24"/>
              </w:rPr>
            </w:pPr>
            <w:r w:rsidRPr="00AC34BE">
              <w:rPr>
                <w:rFonts w:eastAsia="Calibri" w:cs="Arial"/>
                <w:sz w:val="22"/>
                <w:szCs w:val="24"/>
              </w:rPr>
              <w:t>10%</w:t>
            </w:r>
          </w:p>
        </w:tc>
      </w:tr>
      <w:tr w:rsidR="000C3773" w:rsidRPr="00AC34BE" w14:paraId="57BB1655" w14:textId="77777777" w:rsidTr="000C3773">
        <w:tc>
          <w:tcPr>
            <w:tcW w:w="1915" w:type="dxa"/>
            <w:shd w:val="clear" w:color="auto" w:fill="auto"/>
          </w:tcPr>
          <w:p w14:paraId="7AAD4B0C" w14:textId="77777777" w:rsidR="000C3773" w:rsidRPr="00AC34BE" w:rsidRDefault="000C3773" w:rsidP="000C3773">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14:paraId="65250198" w14:textId="77777777" w:rsidR="000C3773" w:rsidRPr="00AC34BE" w:rsidRDefault="000C3773" w:rsidP="000C3773">
            <w:pPr>
              <w:spacing w:after="0"/>
              <w:rPr>
                <w:rFonts w:eastAsia="Calibri" w:cs="Arial"/>
                <w:sz w:val="22"/>
                <w:szCs w:val="24"/>
              </w:rPr>
            </w:pPr>
            <w:r w:rsidRPr="00AC34BE">
              <w:rPr>
                <w:rFonts w:eastAsia="Calibri" w:cs="Arial"/>
                <w:sz w:val="22"/>
                <w:szCs w:val="24"/>
              </w:rPr>
              <w:t>7.65%</w:t>
            </w:r>
          </w:p>
        </w:tc>
      </w:tr>
      <w:tr w:rsidR="000C3773" w:rsidRPr="00AC34BE" w14:paraId="6A426B96" w14:textId="77777777" w:rsidTr="000C3773">
        <w:tc>
          <w:tcPr>
            <w:tcW w:w="1915" w:type="dxa"/>
            <w:shd w:val="clear" w:color="auto" w:fill="auto"/>
          </w:tcPr>
          <w:p w14:paraId="3F54AD38" w14:textId="77777777" w:rsidR="000C3773" w:rsidRPr="00AC34BE" w:rsidRDefault="000C3773" w:rsidP="000C3773">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14:paraId="2E861E3A" w14:textId="77777777" w:rsidR="000C3773" w:rsidRPr="00AC34BE" w:rsidRDefault="000C3773" w:rsidP="000C3773">
            <w:pPr>
              <w:spacing w:after="0"/>
              <w:rPr>
                <w:rFonts w:eastAsia="Calibri" w:cs="Arial"/>
                <w:sz w:val="22"/>
                <w:szCs w:val="24"/>
              </w:rPr>
            </w:pPr>
            <w:r w:rsidRPr="00AC34BE">
              <w:rPr>
                <w:rFonts w:eastAsia="Calibri" w:cs="Arial"/>
                <w:sz w:val="22"/>
                <w:szCs w:val="24"/>
              </w:rPr>
              <w:t>6%</w:t>
            </w:r>
          </w:p>
        </w:tc>
      </w:tr>
      <w:tr w:rsidR="000C3773" w:rsidRPr="00AC34BE" w14:paraId="639039C1" w14:textId="77777777" w:rsidTr="000C3773">
        <w:tc>
          <w:tcPr>
            <w:tcW w:w="1915" w:type="dxa"/>
            <w:shd w:val="clear" w:color="auto" w:fill="auto"/>
          </w:tcPr>
          <w:p w14:paraId="11265580" w14:textId="77777777" w:rsidR="000C3773" w:rsidRPr="00AC34BE" w:rsidRDefault="000C3773" w:rsidP="000C3773">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14:paraId="06AADA95" w14:textId="77777777" w:rsidR="000C3773" w:rsidRPr="00AC34BE" w:rsidRDefault="000C3773" w:rsidP="000C3773">
            <w:pPr>
              <w:spacing w:after="0"/>
              <w:rPr>
                <w:rFonts w:eastAsia="Calibri" w:cs="Arial"/>
                <w:sz w:val="22"/>
                <w:szCs w:val="24"/>
              </w:rPr>
            </w:pPr>
            <w:r w:rsidRPr="00AC34BE">
              <w:rPr>
                <w:rFonts w:eastAsia="Calibri" w:cs="Arial"/>
                <w:sz w:val="22"/>
                <w:szCs w:val="24"/>
              </w:rPr>
              <w:t>6%</w:t>
            </w:r>
          </w:p>
        </w:tc>
      </w:tr>
      <w:tr w:rsidR="000C3773" w:rsidRPr="00AC34BE" w14:paraId="3A591409" w14:textId="77777777" w:rsidTr="000C3773">
        <w:tc>
          <w:tcPr>
            <w:tcW w:w="1915" w:type="dxa"/>
            <w:shd w:val="clear" w:color="auto" w:fill="auto"/>
          </w:tcPr>
          <w:p w14:paraId="2F0480B9" w14:textId="77777777" w:rsidR="000C3773" w:rsidRPr="00AC34BE" w:rsidRDefault="000C3773" w:rsidP="000C3773">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14:paraId="5ACB0A5A" w14:textId="77777777" w:rsidR="000C3773" w:rsidRPr="00AC34BE" w:rsidRDefault="000C3773" w:rsidP="000C3773">
            <w:pPr>
              <w:spacing w:after="0"/>
              <w:rPr>
                <w:rFonts w:eastAsia="Calibri" w:cs="Arial"/>
                <w:sz w:val="22"/>
                <w:szCs w:val="24"/>
              </w:rPr>
            </w:pPr>
            <w:r w:rsidRPr="00AC34BE">
              <w:rPr>
                <w:rFonts w:eastAsia="Calibri" w:cs="Arial"/>
                <w:sz w:val="22"/>
                <w:szCs w:val="24"/>
              </w:rPr>
              <w:t>29.65%</w:t>
            </w:r>
          </w:p>
        </w:tc>
      </w:tr>
    </w:tbl>
    <w:p w14:paraId="066261FC" w14:textId="77777777" w:rsidR="000C3773" w:rsidRDefault="000C3773" w:rsidP="000C3773">
      <w:pPr>
        <w:spacing w:after="200"/>
        <w:rPr>
          <w:rFonts w:eastAsia="Calibri" w:cs="Arial"/>
          <w:szCs w:val="24"/>
        </w:rPr>
      </w:pPr>
    </w:p>
    <w:p w14:paraId="0755A351" w14:textId="77777777" w:rsidR="000C3773" w:rsidRPr="00AC34BE" w:rsidRDefault="000C3773" w:rsidP="000C3773">
      <w:pPr>
        <w:spacing w:after="200"/>
        <w:rPr>
          <w:rFonts w:eastAsia="Calibri" w:cs="Arial"/>
          <w:szCs w:val="24"/>
        </w:rPr>
      </w:pPr>
      <w:r w:rsidRPr="00AC34BE">
        <w:rPr>
          <w:rFonts w:eastAsia="Calibri" w:cs="Arial"/>
          <w:szCs w:val="24"/>
        </w:rPr>
        <w:t>The fringe benefit rate for full-time employees for years one and two is calculated at 29.65%.  For years three, four, and five is anticipated to increase to 31%.</w:t>
      </w:r>
    </w:p>
    <w:p w14:paraId="7B6718B0" w14:textId="7F2B8E8D" w:rsidR="000C3773" w:rsidRPr="000502AF" w:rsidRDefault="006F3779" w:rsidP="00744D51">
      <w:pPr>
        <w:pStyle w:val="ListParagraph"/>
        <w:numPr>
          <w:ilvl w:val="0"/>
          <w:numId w:val="58"/>
        </w:numPr>
        <w:spacing w:before="120" w:after="0"/>
        <w:rPr>
          <w:rFonts w:eastAsia="Calibri" w:cs="Arial"/>
          <w:b/>
          <w:sz w:val="28"/>
          <w:szCs w:val="28"/>
        </w:rPr>
      </w:pPr>
      <w:r>
        <w:rPr>
          <w:rFonts w:eastAsia="Calibri" w:cs="Arial"/>
          <w:b/>
          <w:sz w:val="28"/>
          <w:szCs w:val="28"/>
        </w:rPr>
        <w:t>Travel</w:t>
      </w:r>
    </w:p>
    <w:p w14:paraId="3D2B15F8" w14:textId="77777777" w:rsidR="000C3773" w:rsidRPr="00AC34BE" w:rsidRDefault="000C3773" w:rsidP="000C3773">
      <w:pPr>
        <w:spacing w:before="120" w:after="0"/>
        <w:contextualSpacing/>
        <w:rPr>
          <w:rFonts w:eastAsia="Calibri" w:cs="Arial"/>
          <w:b/>
          <w:sz w:val="28"/>
          <w:szCs w:val="28"/>
        </w:rPr>
      </w:pPr>
    </w:p>
    <w:p w14:paraId="38F692A7" w14:textId="0A5B7D33" w:rsidR="000C3773" w:rsidRPr="00AC34BE" w:rsidRDefault="000C3773" w:rsidP="000C3773">
      <w:pPr>
        <w:spacing w:after="200"/>
        <w:rPr>
          <w:rFonts w:eastAsia="Calibri" w:cs="Arial"/>
          <w:szCs w:val="24"/>
        </w:rPr>
      </w:pPr>
      <w:r w:rsidRPr="00AC34BE">
        <w:rPr>
          <w:rFonts w:eastAsia="Calibri" w:cs="Arial"/>
          <w:b/>
          <w:szCs w:val="24"/>
        </w:rPr>
        <w:lastRenderedPageBreak/>
        <w:t xml:space="preserve">Travel costs charged to an award must comply with HHS regulations at 45 CFR §75.474. </w:t>
      </w:r>
      <w:r w:rsidRPr="00AC34BE">
        <w:rPr>
          <w:rFonts w:eastAsia="Calibri" w:cs="Arial"/>
          <w:szCs w:val="24"/>
        </w:rPr>
        <w:t>If your organization does not have documented travel policies, the federal GSA rates must be used (</w:t>
      </w:r>
      <w:hyperlink r:id="rId71" w:history="1">
        <w:r w:rsidRPr="00AC34BE">
          <w:rPr>
            <w:rFonts w:eastAsia="Calibri" w:cs="Arial"/>
            <w:color w:val="0000FF"/>
            <w:szCs w:val="24"/>
            <w:u w:val="single"/>
          </w:rPr>
          <w:t>https://www.gsa.gov/portal/category/26429</w:t>
        </w:r>
      </w:hyperlink>
      <w:r w:rsidRPr="00AC34BE">
        <w:rPr>
          <w:rFonts w:eastAsia="Calibri" w:cs="Arial"/>
          <w:szCs w:val="24"/>
        </w:rPr>
        <w:t>). If specific travel details are unknown, the basis for proposed costs should be explained (</w:t>
      </w:r>
      <w:r w:rsidR="006F3779">
        <w:rPr>
          <w:rFonts w:eastAsia="Calibri" w:cs="Arial"/>
          <w:szCs w:val="24"/>
        </w:rPr>
        <w:t>e.g., historical information).</w:t>
      </w:r>
    </w:p>
    <w:p w14:paraId="6664D60D" w14:textId="72F67AC0" w:rsidR="000C3773" w:rsidRPr="00AC34BE" w:rsidRDefault="000C3773" w:rsidP="000C3773">
      <w:pPr>
        <w:spacing w:after="0"/>
        <w:rPr>
          <w:rFonts w:eastAsia="Calibri" w:cs="Arial"/>
          <w:szCs w:val="24"/>
        </w:rPr>
      </w:pPr>
      <w:r w:rsidRPr="00AC34BE">
        <w:rPr>
          <w:rFonts w:eastAsia="Calibri" w:cs="Arial"/>
          <w:szCs w:val="24"/>
        </w:rPr>
        <w:t>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w:t>
      </w:r>
      <w:r w:rsidR="006F3779">
        <w:rPr>
          <w:rFonts w:eastAsia="Calibri" w:cs="Arial"/>
          <w:szCs w:val="24"/>
        </w:rPr>
        <w:t>d in the “Other” cost category.</w:t>
      </w:r>
    </w:p>
    <w:p w14:paraId="45749234" w14:textId="77777777" w:rsidR="000C3773" w:rsidRPr="00AC34BE" w:rsidRDefault="000C3773" w:rsidP="000C3773">
      <w:pPr>
        <w:spacing w:after="0"/>
        <w:rPr>
          <w:rFonts w:eastAsia="Calibri" w:cs="Arial"/>
          <w:b/>
          <w:szCs w:val="24"/>
        </w:rPr>
      </w:pPr>
    </w:p>
    <w:p w14:paraId="2419BACC" w14:textId="1DBA870D" w:rsidR="000C3773" w:rsidRPr="00AC34BE" w:rsidRDefault="000C3773" w:rsidP="000C3773">
      <w:pPr>
        <w:spacing w:after="200"/>
        <w:rPr>
          <w:rFonts w:eastAsia="Calibri" w:cs="Arial"/>
          <w:b/>
          <w:szCs w:val="24"/>
        </w:rPr>
      </w:pPr>
      <w:r w:rsidRPr="00AC34BE">
        <w:rPr>
          <w:rFonts w:eastAsia="Calibri" w:cs="Arial"/>
          <w:b/>
          <w:szCs w:val="24"/>
        </w:rPr>
        <w:t>Provide the following information for the nar</w:t>
      </w:r>
      <w:r w:rsidR="006F3779">
        <w:rPr>
          <w:rFonts w:eastAsia="Calibri" w:cs="Arial"/>
          <w:b/>
          <w:szCs w:val="24"/>
        </w:rPr>
        <w:t>rative and justification:</w:t>
      </w:r>
    </w:p>
    <w:p w14:paraId="0A1FD8CA" w14:textId="77777777" w:rsidR="000C3773" w:rsidRPr="000502AF" w:rsidRDefault="000C3773" w:rsidP="00744D51">
      <w:pPr>
        <w:pStyle w:val="ListParagraph"/>
        <w:numPr>
          <w:ilvl w:val="0"/>
          <w:numId w:val="71"/>
        </w:numPr>
        <w:spacing w:after="0"/>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 regi</w:t>
      </w:r>
      <w:r>
        <w:rPr>
          <w:rFonts w:eastAsia="Calibri" w:cs="Arial"/>
          <w:szCs w:val="24"/>
        </w:rPr>
        <w:t xml:space="preserve">onal conference, </w:t>
      </w:r>
      <w:r w:rsidRPr="000502AF">
        <w:rPr>
          <w:rFonts w:eastAsia="Calibri" w:cs="Arial"/>
          <w:szCs w:val="24"/>
        </w:rPr>
        <w:t>training,</w:t>
      </w:r>
      <w:r>
        <w:rPr>
          <w:rFonts w:eastAsia="Calibri" w:cs="Arial"/>
          <w:szCs w:val="24"/>
        </w:rPr>
        <w:t xml:space="preserve"> </w:t>
      </w:r>
      <w:r w:rsidRPr="000502AF">
        <w:rPr>
          <w:rFonts w:eastAsia="Calibri" w:cs="Arial"/>
          <w:szCs w:val="24"/>
        </w:rPr>
        <w:t>site visit.</w:t>
      </w:r>
    </w:p>
    <w:p w14:paraId="02CC6519" w14:textId="77777777" w:rsidR="000C3773" w:rsidRPr="000502AF" w:rsidRDefault="000C3773" w:rsidP="00744D51">
      <w:pPr>
        <w:pStyle w:val="ListParagraph"/>
        <w:numPr>
          <w:ilvl w:val="0"/>
          <w:numId w:val="72"/>
        </w:numPr>
        <w:rPr>
          <w:rFonts w:eastAsia="Calibri"/>
        </w:rPr>
      </w:pPr>
      <w:r w:rsidRPr="000502AF">
        <w:rPr>
          <w:rFonts w:eastAsia="Calibri"/>
        </w:rPr>
        <w:t>The justification must identify the need for the travel if the travel is not specifically required by the FOA.</w:t>
      </w:r>
    </w:p>
    <w:p w14:paraId="764F2DE5" w14:textId="77777777" w:rsidR="000C3773" w:rsidRPr="000502AF" w:rsidRDefault="000C3773" w:rsidP="00744D51">
      <w:pPr>
        <w:pStyle w:val="ListParagraph"/>
        <w:numPr>
          <w:ilvl w:val="0"/>
          <w:numId w:val="72"/>
        </w:numPr>
        <w:rPr>
          <w:rFonts w:eastAsia="Calibri"/>
        </w:rPr>
      </w:pPr>
      <w:r w:rsidRPr="000502AF">
        <w:rPr>
          <w:rFonts w:eastAsia="Calibri"/>
        </w:rPr>
        <w:t>The narrative description should include the purpose, why it is necessary and directly relates to the scope of work, number of trips planned, staff that will be making the trip, and approximate dates.</w:t>
      </w:r>
    </w:p>
    <w:p w14:paraId="56A0A4C6" w14:textId="77777777" w:rsidR="000C3773" w:rsidRPr="000502AF" w:rsidRDefault="000C3773" w:rsidP="00744D51">
      <w:pPr>
        <w:pStyle w:val="ListParagraph"/>
        <w:numPr>
          <w:ilvl w:val="0"/>
          <w:numId w:val="71"/>
        </w:numPr>
        <w:spacing w:after="0"/>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14:paraId="6BDE3723" w14:textId="26A1C719" w:rsidR="000C3773" w:rsidRPr="000502AF" w:rsidRDefault="000C3773" w:rsidP="00744D51">
      <w:pPr>
        <w:pStyle w:val="ListParagraph"/>
        <w:numPr>
          <w:ilvl w:val="0"/>
          <w:numId w:val="71"/>
        </w:numPr>
        <w:spacing w:after="0"/>
        <w:rPr>
          <w:rFonts w:eastAsia="Calibri" w:cs="Arial"/>
          <w:szCs w:val="24"/>
        </w:rPr>
      </w:pPr>
      <w:r w:rsidRPr="000502AF">
        <w:rPr>
          <w:rFonts w:eastAsia="Calibri" w:cs="Arial"/>
          <w:b/>
          <w:szCs w:val="24"/>
        </w:rPr>
        <w:t xml:space="preserve">Item – </w:t>
      </w:r>
      <w:r w:rsidRPr="000502AF">
        <w:rPr>
          <w:rFonts w:eastAsia="Calibri" w:cs="Arial"/>
          <w:szCs w:val="24"/>
        </w:rPr>
        <w:t>specify the costs associated with travel, e.g., mode of transportation accommodations, per diem.</w:t>
      </w:r>
    </w:p>
    <w:p w14:paraId="46F6398B" w14:textId="77777777" w:rsidR="000C3773" w:rsidRPr="000502AF" w:rsidRDefault="000C3773" w:rsidP="00744D51">
      <w:pPr>
        <w:pStyle w:val="ListParagraph"/>
        <w:numPr>
          <w:ilvl w:val="0"/>
          <w:numId w:val="71"/>
        </w:numPr>
        <w:spacing w:after="0"/>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14:paraId="6F0A5ED6" w14:textId="0789DC7E" w:rsidR="000C3773" w:rsidRPr="000502AF" w:rsidRDefault="000C3773" w:rsidP="00744D51">
      <w:pPr>
        <w:pStyle w:val="ListParagraph"/>
        <w:numPr>
          <w:ilvl w:val="0"/>
          <w:numId w:val="73"/>
        </w:numPr>
        <w:spacing w:after="0"/>
        <w:rPr>
          <w:rFonts w:cs="Arial"/>
          <w:szCs w:val="24"/>
        </w:rPr>
      </w:pPr>
      <w:r w:rsidRPr="000502AF">
        <w:rPr>
          <w:rFonts w:eastAsia="Calibri" w:cs="Arial"/>
          <w:szCs w:val="24"/>
        </w:rPr>
        <w:t>For</w:t>
      </w:r>
      <w:r w:rsidRPr="000502AF">
        <w:rPr>
          <w:rFonts w:cs="Arial"/>
          <w:szCs w:val="24"/>
        </w:rPr>
        <w:t xml:space="preserve"> mileage, specify the number of miles and the cost per mile. For air        transportation, specify the cost.  For per diem, specify the number of days and daily cost. For lodging, specify the number of nights and daily cost.</w:t>
      </w:r>
    </w:p>
    <w:p w14:paraId="7BE533AC" w14:textId="77777777" w:rsidR="000C3773" w:rsidRPr="000502AF" w:rsidRDefault="000C3773" w:rsidP="00744D51">
      <w:pPr>
        <w:pStyle w:val="ListParagraph"/>
        <w:numPr>
          <w:ilvl w:val="0"/>
          <w:numId w:val="73"/>
        </w:numPr>
        <w:spacing w:after="0"/>
        <w:rPr>
          <w:rFonts w:cs="Arial"/>
          <w:szCs w:val="24"/>
        </w:rPr>
      </w:pPr>
      <w:r w:rsidRPr="000502AF">
        <w:rPr>
          <w:rFonts w:cs="Arial"/>
          <w:szCs w:val="24"/>
        </w:rPr>
        <w:t>Costs for contingencies and miscellaneous costs are not allowable.</w:t>
      </w:r>
    </w:p>
    <w:p w14:paraId="22FC381C" w14:textId="27949CE6" w:rsidR="000C3773" w:rsidRPr="000502AF" w:rsidRDefault="000C3773" w:rsidP="00744D51">
      <w:pPr>
        <w:pStyle w:val="ListParagraph"/>
        <w:numPr>
          <w:ilvl w:val="0"/>
          <w:numId w:val="71"/>
        </w:numPr>
        <w:spacing w:after="0"/>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be charged to the </w:t>
      </w:r>
      <w:r w:rsidR="006F3779">
        <w:rPr>
          <w:rFonts w:eastAsia="Calibri" w:cs="Arial"/>
          <w:szCs w:val="24"/>
        </w:rPr>
        <w:t>award during the budget period.</w:t>
      </w:r>
    </w:p>
    <w:p w14:paraId="41014FEE" w14:textId="77777777" w:rsidR="000C3773" w:rsidRPr="00AC34BE" w:rsidRDefault="000C3773" w:rsidP="000C3773">
      <w:pPr>
        <w:spacing w:after="0"/>
        <w:rPr>
          <w:rFonts w:eastAsia="Calibri" w:cs="Arial"/>
          <w:b/>
          <w:szCs w:val="24"/>
        </w:rPr>
      </w:pPr>
    </w:p>
    <w:p w14:paraId="6A643B6B" w14:textId="77777777" w:rsidR="000C3773" w:rsidRPr="00AC34BE" w:rsidRDefault="000C3773" w:rsidP="000C3773">
      <w:pPr>
        <w:rPr>
          <w:rFonts w:cs="Arial"/>
          <w:b/>
        </w:rPr>
      </w:pPr>
      <w:r w:rsidRPr="00AC34BE">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0C3773" w:rsidRPr="000502AF" w14:paraId="14A33737" w14:textId="77777777" w:rsidTr="00EC7F01">
        <w:trPr>
          <w:cantSplit/>
          <w:tblHeader/>
        </w:trPr>
        <w:tc>
          <w:tcPr>
            <w:tcW w:w="1458" w:type="dxa"/>
            <w:shd w:val="clear" w:color="auto" w:fill="B8CCE4"/>
          </w:tcPr>
          <w:p w14:paraId="22486F89" w14:textId="77777777" w:rsidR="000C3773" w:rsidRPr="000502AF" w:rsidRDefault="000C3773" w:rsidP="000C3773">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Purpose</w:t>
            </w:r>
          </w:p>
          <w:p w14:paraId="4FEB9151" w14:textId="77777777" w:rsidR="000C3773" w:rsidRPr="000502AF" w:rsidRDefault="000C3773" w:rsidP="000C3773">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14:paraId="1B32B342" w14:textId="77777777" w:rsidR="000C3773" w:rsidRPr="000502AF" w:rsidRDefault="000C3773" w:rsidP="000C3773">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14:paraId="0313B4DC" w14:textId="77777777" w:rsidR="000C3773" w:rsidRPr="000502AF" w:rsidRDefault="000C3773" w:rsidP="000C3773">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14:paraId="260E1325" w14:textId="77777777" w:rsidR="000C3773" w:rsidRPr="000502AF" w:rsidRDefault="000C3773" w:rsidP="000C3773">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14:paraId="05014744" w14:textId="77777777" w:rsidR="000C3773" w:rsidRPr="000502AF" w:rsidRDefault="000C3773" w:rsidP="000C3773">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14:paraId="1D17B780" w14:textId="77777777" w:rsidR="000C3773" w:rsidRPr="000502AF" w:rsidRDefault="000C3773" w:rsidP="000C3773">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14:paraId="31E75B07" w14:textId="77777777" w:rsidR="000C3773" w:rsidRPr="000502AF" w:rsidRDefault="000C3773" w:rsidP="000C3773">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14:paraId="139BF7DC" w14:textId="77777777" w:rsidR="000C3773" w:rsidRPr="000502AF" w:rsidRDefault="000C3773" w:rsidP="000C3773">
            <w:pPr>
              <w:spacing w:after="0"/>
              <w:jc w:val="center"/>
              <w:rPr>
                <w:rFonts w:eastAsia="Calibri" w:cs="Arial"/>
                <w:b/>
                <w:sz w:val="20"/>
              </w:rPr>
            </w:pPr>
            <w:r w:rsidRPr="000502AF">
              <w:rPr>
                <w:rFonts w:eastAsia="Calibri" w:cs="Arial"/>
                <w:b/>
                <w:sz w:val="20"/>
              </w:rPr>
              <w:t>Travel Cost Charged to the Award</w:t>
            </w:r>
          </w:p>
          <w:p w14:paraId="61805E01" w14:textId="77777777" w:rsidR="000C3773" w:rsidRPr="000502AF" w:rsidRDefault="000C3773" w:rsidP="000C3773">
            <w:pPr>
              <w:spacing w:after="0"/>
              <w:jc w:val="center"/>
              <w:rPr>
                <w:rFonts w:eastAsia="Calibri" w:cs="Arial"/>
                <w:b/>
                <w:sz w:val="20"/>
              </w:rPr>
            </w:pPr>
            <w:r w:rsidRPr="000502AF">
              <w:rPr>
                <w:rFonts w:eastAsia="Calibri" w:cs="Arial"/>
                <w:b/>
                <w:sz w:val="20"/>
              </w:rPr>
              <w:t>(5)</w:t>
            </w:r>
          </w:p>
        </w:tc>
      </w:tr>
      <w:tr w:rsidR="000C3773" w:rsidRPr="000502AF" w14:paraId="2B366663" w14:textId="77777777" w:rsidTr="000C3773">
        <w:tc>
          <w:tcPr>
            <w:tcW w:w="1458" w:type="dxa"/>
            <w:shd w:val="clear" w:color="auto" w:fill="auto"/>
          </w:tcPr>
          <w:p w14:paraId="5489ED34" w14:textId="77777777" w:rsidR="000C3773" w:rsidRPr="000502AF" w:rsidRDefault="000C3773" w:rsidP="000C3773">
            <w:pPr>
              <w:spacing w:after="0"/>
              <w:jc w:val="center"/>
              <w:rPr>
                <w:rFonts w:eastAsia="Calibri" w:cs="Arial"/>
                <w:sz w:val="20"/>
              </w:rPr>
            </w:pPr>
            <w:r w:rsidRPr="000502AF">
              <w:rPr>
                <w:rFonts w:eastAsia="Calibri" w:cs="Arial"/>
                <w:sz w:val="20"/>
              </w:rPr>
              <w:t>Mandatory Recipient Conference</w:t>
            </w:r>
          </w:p>
        </w:tc>
        <w:tc>
          <w:tcPr>
            <w:tcW w:w="1530" w:type="dxa"/>
            <w:shd w:val="clear" w:color="auto" w:fill="auto"/>
          </w:tcPr>
          <w:p w14:paraId="4A5DD4E2" w14:textId="77777777" w:rsidR="000C3773" w:rsidRPr="000502AF" w:rsidRDefault="000C3773" w:rsidP="000C3773">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14:paraId="0CBCB8A6" w14:textId="77777777" w:rsidR="000C3773" w:rsidRPr="000502AF" w:rsidRDefault="000C3773" w:rsidP="000C3773">
            <w:pPr>
              <w:spacing w:after="0"/>
              <w:jc w:val="center"/>
              <w:rPr>
                <w:rFonts w:eastAsia="Calibri" w:cs="Arial"/>
                <w:sz w:val="20"/>
              </w:rPr>
            </w:pPr>
            <w:r w:rsidRPr="000502AF">
              <w:rPr>
                <w:rFonts w:eastAsia="Calibri" w:cs="Arial"/>
                <w:sz w:val="20"/>
              </w:rPr>
              <w:t>Airfare</w:t>
            </w:r>
          </w:p>
        </w:tc>
        <w:tc>
          <w:tcPr>
            <w:tcW w:w="2160" w:type="dxa"/>
            <w:shd w:val="clear" w:color="auto" w:fill="auto"/>
          </w:tcPr>
          <w:p w14:paraId="3F0463EA" w14:textId="77777777" w:rsidR="000C3773" w:rsidRPr="000502AF" w:rsidRDefault="000C3773" w:rsidP="000C3773">
            <w:pPr>
              <w:spacing w:after="0"/>
              <w:jc w:val="center"/>
              <w:rPr>
                <w:rFonts w:eastAsia="Calibri" w:cs="Arial"/>
                <w:sz w:val="20"/>
              </w:rPr>
            </w:pPr>
            <w:r w:rsidRPr="000502AF">
              <w:rPr>
                <w:rFonts w:eastAsia="Calibri" w:cs="Arial"/>
                <w:sz w:val="20"/>
              </w:rPr>
              <w:t>$200/flight x 2</w:t>
            </w:r>
          </w:p>
        </w:tc>
        <w:tc>
          <w:tcPr>
            <w:tcW w:w="3330" w:type="dxa"/>
            <w:shd w:val="clear" w:color="auto" w:fill="auto"/>
          </w:tcPr>
          <w:p w14:paraId="2679D6E9" w14:textId="77777777" w:rsidR="000C3773" w:rsidRPr="000502AF" w:rsidRDefault="000C3773" w:rsidP="000C3773">
            <w:pPr>
              <w:spacing w:after="0"/>
              <w:jc w:val="center"/>
              <w:rPr>
                <w:rFonts w:eastAsia="Calibri" w:cs="Arial"/>
                <w:sz w:val="20"/>
              </w:rPr>
            </w:pPr>
            <w:r w:rsidRPr="000502AF">
              <w:rPr>
                <w:rFonts w:eastAsia="Calibri" w:cs="Arial"/>
                <w:sz w:val="20"/>
              </w:rPr>
              <w:t>$400</w:t>
            </w:r>
          </w:p>
        </w:tc>
      </w:tr>
      <w:tr w:rsidR="000C3773" w:rsidRPr="000502AF" w14:paraId="7D310C6E" w14:textId="77777777" w:rsidTr="000C3773">
        <w:tc>
          <w:tcPr>
            <w:tcW w:w="1458" w:type="dxa"/>
            <w:shd w:val="clear" w:color="auto" w:fill="auto"/>
          </w:tcPr>
          <w:p w14:paraId="6102B137" w14:textId="77777777" w:rsidR="000C3773" w:rsidRPr="000502AF" w:rsidRDefault="000C3773" w:rsidP="000C3773">
            <w:pPr>
              <w:spacing w:after="0"/>
              <w:jc w:val="center"/>
              <w:rPr>
                <w:rFonts w:eastAsia="Calibri" w:cs="Arial"/>
                <w:sz w:val="20"/>
              </w:rPr>
            </w:pPr>
          </w:p>
        </w:tc>
        <w:tc>
          <w:tcPr>
            <w:tcW w:w="1530" w:type="dxa"/>
            <w:shd w:val="clear" w:color="auto" w:fill="auto"/>
          </w:tcPr>
          <w:p w14:paraId="3F556F3C" w14:textId="77777777" w:rsidR="000C3773" w:rsidRPr="000502AF" w:rsidRDefault="000C3773" w:rsidP="000C3773">
            <w:pPr>
              <w:spacing w:after="0"/>
              <w:jc w:val="center"/>
              <w:rPr>
                <w:rFonts w:eastAsia="Calibri" w:cs="Arial"/>
                <w:sz w:val="20"/>
              </w:rPr>
            </w:pPr>
          </w:p>
        </w:tc>
        <w:tc>
          <w:tcPr>
            <w:tcW w:w="1440" w:type="dxa"/>
            <w:shd w:val="clear" w:color="auto" w:fill="auto"/>
          </w:tcPr>
          <w:p w14:paraId="4B992BFC" w14:textId="77777777" w:rsidR="000C3773" w:rsidRPr="000502AF" w:rsidRDefault="000C3773" w:rsidP="000C3773">
            <w:pPr>
              <w:spacing w:after="0"/>
              <w:jc w:val="center"/>
              <w:rPr>
                <w:rFonts w:eastAsia="Calibri" w:cs="Arial"/>
                <w:sz w:val="20"/>
              </w:rPr>
            </w:pPr>
            <w:r w:rsidRPr="000502AF">
              <w:rPr>
                <w:rFonts w:eastAsia="Calibri" w:cs="Arial"/>
                <w:sz w:val="20"/>
              </w:rPr>
              <w:t>Hotel</w:t>
            </w:r>
          </w:p>
        </w:tc>
        <w:tc>
          <w:tcPr>
            <w:tcW w:w="2160" w:type="dxa"/>
            <w:shd w:val="clear" w:color="auto" w:fill="auto"/>
          </w:tcPr>
          <w:p w14:paraId="4E393E8F" w14:textId="77777777" w:rsidR="000C3773" w:rsidRPr="000502AF" w:rsidRDefault="000C3773" w:rsidP="000C3773">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14:paraId="0521CFE4" w14:textId="77777777" w:rsidR="000C3773" w:rsidRPr="000502AF" w:rsidRDefault="000C3773" w:rsidP="000C3773">
            <w:pPr>
              <w:spacing w:after="0"/>
              <w:jc w:val="center"/>
              <w:rPr>
                <w:rFonts w:eastAsia="Calibri" w:cs="Arial"/>
                <w:sz w:val="20"/>
              </w:rPr>
            </w:pPr>
            <w:r w:rsidRPr="000502AF">
              <w:rPr>
                <w:rFonts w:eastAsia="Calibri" w:cs="Arial"/>
                <w:sz w:val="20"/>
              </w:rPr>
              <w:t>$720</w:t>
            </w:r>
          </w:p>
        </w:tc>
      </w:tr>
      <w:tr w:rsidR="000C3773" w:rsidRPr="000502AF" w14:paraId="2F8F2658" w14:textId="77777777" w:rsidTr="000C3773">
        <w:tc>
          <w:tcPr>
            <w:tcW w:w="1458" w:type="dxa"/>
            <w:shd w:val="clear" w:color="auto" w:fill="auto"/>
          </w:tcPr>
          <w:p w14:paraId="5DB6D76A" w14:textId="77777777" w:rsidR="000C3773" w:rsidRPr="000502AF" w:rsidRDefault="000C3773" w:rsidP="000C3773">
            <w:pPr>
              <w:spacing w:after="0"/>
              <w:jc w:val="center"/>
              <w:rPr>
                <w:rFonts w:eastAsia="Calibri" w:cs="Arial"/>
                <w:sz w:val="20"/>
              </w:rPr>
            </w:pPr>
          </w:p>
        </w:tc>
        <w:tc>
          <w:tcPr>
            <w:tcW w:w="1530" w:type="dxa"/>
            <w:shd w:val="clear" w:color="auto" w:fill="auto"/>
          </w:tcPr>
          <w:p w14:paraId="4A72D64C" w14:textId="77777777" w:rsidR="000C3773" w:rsidRPr="000502AF" w:rsidRDefault="000C3773" w:rsidP="000C3773">
            <w:pPr>
              <w:spacing w:after="0"/>
              <w:jc w:val="center"/>
              <w:rPr>
                <w:rFonts w:eastAsia="Calibri" w:cs="Arial"/>
                <w:sz w:val="20"/>
              </w:rPr>
            </w:pPr>
          </w:p>
        </w:tc>
        <w:tc>
          <w:tcPr>
            <w:tcW w:w="1440" w:type="dxa"/>
            <w:shd w:val="clear" w:color="auto" w:fill="auto"/>
          </w:tcPr>
          <w:p w14:paraId="329404D1" w14:textId="77777777" w:rsidR="000C3773" w:rsidRPr="000502AF" w:rsidRDefault="000C3773" w:rsidP="000C3773">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14:paraId="73898C48" w14:textId="77777777" w:rsidR="000C3773" w:rsidRPr="000502AF" w:rsidRDefault="000C3773" w:rsidP="000C3773">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14:paraId="7ED7957F" w14:textId="77777777" w:rsidR="000C3773" w:rsidRPr="000502AF" w:rsidRDefault="000C3773" w:rsidP="000C3773">
            <w:pPr>
              <w:spacing w:after="0"/>
              <w:jc w:val="center"/>
              <w:rPr>
                <w:rFonts w:eastAsia="Calibri" w:cs="Arial"/>
                <w:sz w:val="20"/>
              </w:rPr>
            </w:pPr>
            <w:r w:rsidRPr="000502AF">
              <w:rPr>
                <w:rFonts w:eastAsia="Calibri" w:cs="Arial"/>
                <w:sz w:val="20"/>
              </w:rPr>
              <w:t>$184</w:t>
            </w:r>
          </w:p>
        </w:tc>
      </w:tr>
      <w:tr w:rsidR="000C3773" w:rsidRPr="000502AF" w14:paraId="7DBFFE77" w14:textId="77777777" w:rsidTr="000C3773">
        <w:tc>
          <w:tcPr>
            <w:tcW w:w="1458" w:type="dxa"/>
            <w:shd w:val="clear" w:color="auto" w:fill="auto"/>
          </w:tcPr>
          <w:p w14:paraId="21BEC587" w14:textId="77777777" w:rsidR="000C3773" w:rsidRPr="000502AF" w:rsidRDefault="000C3773" w:rsidP="000C3773">
            <w:pPr>
              <w:spacing w:after="0"/>
              <w:jc w:val="center"/>
              <w:rPr>
                <w:rFonts w:eastAsia="Calibri" w:cs="Arial"/>
                <w:sz w:val="20"/>
              </w:rPr>
            </w:pPr>
            <w:r w:rsidRPr="000502AF">
              <w:rPr>
                <w:rFonts w:eastAsia="Calibri" w:cs="Arial"/>
                <w:sz w:val="20"/>
              </w:rPr>
              <w:t>Local Travel</w:t>
            </w:r>
          </w:p>
        </w:tc>
        <w:tc>
          <w:tcPr>
            <w:tcW w:w="1530" w:type="dxa"/>
            <w:shd w:val="clear" w:color="auto" w:fill="auto"/>
          </w:tcPr>
          <w:p w14:paraId="2EAC916E" w14:textId="77777777" w:rsidR="000C3773" w:rsidRPr="000502AF" w:rsidRDefault="000C3773" w:rsidP="000C3773">
            <w:pPr>
              <w:spacing w:after="0"/>
              <w:jc w:val="center"/>
              <w:rPr>
                <w:rFonts w:eastAsia="Calibri" w:cs="Arial"/>
                <w:sz w:val="20"/>
              </w:rPr>
            </w:pPr>
          </w:p>
        </w:tc>
        <w:tc>
          <w:tcPr>
            <w:tcW w:w="1440" w:type="dxa"/>
            <w:shd w:val="clear" w:color="auto" w:fill="auto"/>
          </w:tcPr>
          <w:p w14:paraId="2D53E415" w14:textId="77777777" w:rsidR="000C3773" w:rsidRPr="000502AF" w:rsidRDefault="000C3773" w:rsidP="000C3773">
            <w:pPr>
              <w:spacing w:after="0"/>
              <w:jc w:val="center"/>
              <w:rPr>
                <w:rFonts w:eastAsia="Calibri" w:cs="Arial"/>
                <w:sz w:val="20"/>
              </w:rPr>
            </w:pPr>
            <w:r w:rsidRPr="000502AF">
              <w:rPr>
                <w:rFonts w:eastAsia="Calibri" w:cs="Arial"/>
                <w:sz w:val="20"/>
              </w:rPr>
              <w:t>Mileage</w:t>
            </w:r>
          </w:p>
        </w:tc>
        <w:tc>
          <w:tcPr>
            <w:tcW w:w="2160" w:type="dxa"/>
            <w:shd w:val="clear" w:color="auto" w:fill="auto"/>
          </w:tcPr>
          <w:p w14:paraId="0661B92C" w14:textId="77777777" w:rsidR="000C3773" w:rsidRPr="000502AF" w:rsidRDefault="000C3773" w:rsidP="000C3773">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14:paraId="6E0981A8" w14:textId="77777777" w:rsidR="000C3773" w:rsidRPr="000502AF" w:rsidRDefault="000C3773" w:rsidP="000C3773">
            <w:pPr>
              <w:spacing w:after="0"/>
              <w:jc w:val="center"/>
              <w:rPr>
                <w:rFonts w:eastAsia="Calibri" w:cs="Arial"/>
                <w:sz w:val="20"/>
              </w:rPr>
            </w:pPr>
            <w:r w:rsidRPr="000502AF">
              <w:rPr>
                <w:rFonts w:eastAsia="Calibri" w:cs="Arial"/>
                <w:sz w:val="20"/>
              </w:rPr>
              <w:t>$1,140</w:t>
            </w:r>
          </w:p>
        </w:tc>
      </w:tr>
    </w:tbl>
    <w:p w14:paraId="499225EC" w14:textId="77777777" w:rsidR="000C3773" w:rsidRPr="000502AF" w:rsidRDefault="000C3773" w:rsidP="000C3773">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0C3773" w:rsidRPr="000502AF" w14:paraId="77F5C30B" w14:textId="77777777" w:rsidTr="000C3773">
        <w:trPr>
          <w:trHeight w:val="269"/>
        </w:trPr>
        <w:tc>
          <w:tcPr>
            <w:tcW w:w="8129" w:type="dxa"/>
            <w:shd w:val="clear" w:color="auto" w:fill="E5DFEC"/>
          </w:tcPr>
          <w:p w14:paraId="06C5B0F8" w14:textId="77777777" w:rsidR="000C3773" w:rsidRPr="000502AF" w:rsidRDefault="000C3773" w:rsidP="000C3773">
            <w:pPr>
              <w:spacing w:before="120" w:after="0"/>
              <w:jc w:val="center"/>
              <w:rPr>
                <w:rFonts w:cs="Arial"/>
                <w:b/>
                <w:sz w:val="20"/>
              </w:rPr>
            </w:pPr>
            <w:r w:rsidRPr="000502AF">
              <w:rPr>
                <w:rFonts w:cs="Arial"/>
                <w:b/>
                <w:bCs/>
                <w:sz w:val="20"/>
              </w:rPr>
              <w:lastRenderedPageBreak/>
              <w:t xml:space="preserve">FEDERAL REQUEST - </w:t>
            </w:r>
            <w:r w:rsidRPr="000502AF">
              <w:rPr>
                <w:rFonts w:cs="Arial"/>
                <w:bCs/>
                <w:sz w:val="20"/>
              </w:rPr>
              <w:t>(</w:t>
            </w:r>
            <w:r w:rsidRPr="000502AF">
              <w:rPr>
                <w:rFonts w:cs="Arial"/>
                <w:sz w:val="20"/>
              </w:rPr>
              <w:t>enter in Section B column 1, line 6c of SF-424A</w:t>
            </w:r>
          </w:p>
        </w:tc>
        <w:tc>
          <w:tcPr>
            <w:tcW w:w="1802" w:type="dxa"/>
            <w:shd w:val="clear" w:color="auto" w:fill="E5DFEC"/>
          </w:tcPr>
          <w:p w14:paraId="6922D296" w14:textId="77777777" w:rsidR="000C3773" w:rsidRPr="000502AF" w:rsidRDefault="000C3773" w:rsidP="000C3773">
            <w:pPr>
              <w:spacing w:before="120"/>
              <w:ind w:left="41"/>
              <w:jc w:val="center"/>
              <w:rPr>
                <w:rFonts w:cs="Arial"/>
                <w:b/>
                <w:sz w:val="20"/>
              </w:rPr>
            </w:pPr>
            <w:r w:rsidRPr="000502AF">
              <w:rPr>
                <w:rFonts w:cs="Arial"/>
                <w:b/>
                <w:bCs/>
                <w:sz w:val="20"/>
              </w:rPr>
              <w:t>$2,444</w:t>
            </w:r>
          </w:p>
        </w:tc>
      </w:tr>
    </w:tbl>
    <w:p w14:paraId="2A48752F" w14:textId="77777777" w:rsidR="000C3773" w:rsidRPr="00AC34BE" w:rsidRDefault="000C3773" w:rsidP="000C3773">
      <w:pPr>
        <w:spacing w:after="120"/>
        <w:rPr>
          <w:rFonts w:cs="Arial"/>
        </w:rPr>
      </w:pPr>
    </w:p>
    <w:p w14:paraId="38C44D0A" w14:textId="4A66B72B" w:rsidR="000C3773" w:rsidRPr="00AC34BE" w:rsidRDefault="000C3773" w:rsidP="000C3773">
      <w:pPr>
        <w:rPr>
          <w:rFonts w:cs="Arial"/>
          <w:b/>
          <w:bCs/>
          <w:szCs w:val="24"/>
        </w:rPr>
      </w:pPr>
      <w:r w:rsidRPr="00AC34BE">
        <w:rPr>
          <w:rFonts w:cs="Arial"/>
          <w:b/>
          <w:bCs/>
          <w:szCs w:val="24"/>
        </w:rPr>
        <w:t xml:space="preserve">FEDERAL REQUEST:  </w:t>
      </w:r>
      <w:r w:rsidR="006F3779">
        <w:rPr>
          <w:rFonts w:cs="Arial"/>
          <w:b/>
          <w:bCs/>
          <w:szCs w:val="24"/>
        </w:rPr>
        <w:t>Sample Justification for Travel</w:t>
      </w:r>
    </w:p>
    <w:p w14:paraId="5DCC3E9D" w14:textId="77777777" w:rsidR="000C3773" w:rsidRPr="00512D16" w:rsidRDefault="000C3773" w:rsidP="00744D51">
      <w:pPr>
        <w:pStyle w:val="ListParagraph"/>
        <w:numPr>
          <w:ilvl w:val="0"/>
          <w:numId w:val="74"/>
        </w:numPr>
        <w:rPr>
          <w:rFonts w:cs="Arial"/>
          <w:szCs w:val="24"/>
        </w:rPr>
      </w:pPr>
      <w:r w:rsidRPr="00512D16">
        <w:rPr>
          <w:rFonts w:cs="Arial"/>
          <w:szCs w:val="24"/>
        </w:rPr>
        <w:t>Two staff (Project Director and Evaluator) to attend mandatory recipient meeting in Washington, D.C.</w:t>
      </w:r>
    </w:p>
    <w:p w14:paraId="7F8AFFE6" w14:textId="3EB341EE" w:rsidR="000C3773" w:rsidRDefault="000C3773" w:rsidP="00744D51">
      <w:pPr>
        <w:pStyle w:val="ListParagraph"/>
        <w:numPr>
          <w:ilvl w:val="0"/>
          <w:numId w:val="74"/>
        </w:numPr>
        <w:rPr>
          <w:rFonts w:cs="Arial"/>
          <w:szCs w:val="24"/>
        </w:rPr>
      </w:pPr>
      <w:r w:rsidRPr="00512D16">
        <w:rPr>
          <w:rFonts w:cs="Arial"/>
          <w:szCs w:val="24"/>
        </w:rPr>
        <w:t>Local travel is needed to attend local meetings, project activities, and training events. Local travel rate is based on organization’s policies/procedures for privately owned vehicle reimbursement rate.</w:t>
      </w:r>
    </w:p>
    <w:p w14:paraId="128805DB" w14:textId="77777777" w:rsidR="000C3773" w:rsidRPr="00512D16" w:rsidRDefault="000C3773" w:rsidP="000C3773">
      <w:pPr>
        <w:pStyle w:val="ListParagraph"/>
        <w:rPr>
          <w:rFonts w:cs="Arial"/>
          <w:szCs w:val="24"/>
        </w:rPr>
      </w:pPr>
    </w:p>
    <w:p w14:paraId="07555A3C" w14:textId="77777777" w:rsidR="000C3773" w:rsidRPr="00512D16" w:rsidRDefault="000C3773" w:rsidP="00744D51">
      <w:pPr>
        <w:pStyle w:val="ListParagraph"/>
        <w:numPr>
          <w:ilvl w:val="0"/>
          <w:numId w:val="58"/>
        </w:numPr>
        <w:rPr>
          <w:rFonts w:eastAsia="Calibri" w:cs="Arial"/>
          <w:b/>
          <w:sz w:val="28"/>
          <w:szCs w:val="28"/>
        </w:rPr>
      </w:pPr>
      <w:r w:rsidRPr="00512D16">
        <w:rPr>
          <w:rFonts w:eastAsia="Calibri" w:cs="Arial"/>
          <w:b/>
          <w:sz w:val="28"/>
          <w:szCs w:val="28"/>
        </w:rPr>
        <w:t>Equipment</w:t>
      </w:r>
    </w:p>
    <w:p w14:paraId="707361B2" w14:textId="3006ECB6" w:rsidR="000C3773" w:rsidRPr="00AC34BE" w:rsidRDefault="000C3773" w:rsidP="000C3773">
      <w:pPr>
        <w:spacing w:after="200"/>
        <w:rPr>
          <w:rFonts w:eastAsia="Calibri" w:cs="Arial"/>
          <w:szCs w:val="24"/>
        </w:rPr>
      </w:pPr>
      <w:r w:rsidRPr="00AC34BE">
        <w:rPr>
          <w:rFonts w:eastAsia="Calibri" w:cs="Arial"/>
          <w:szCs w:val="24"/>
        </w:rPr>
        <w:t>Equipment is a single item of tangible, nonexpendable, personal property that has a useful life of more than one year and a value of $5,000 or more (or a cost capitalization threshold established by the applicant organization that is less). For example, an applicant may classify equipment at $1,500 with a useful life of a year.</w:t>
      </w:r>
    </w:p>
    <w:p w14:paraId="1577E8D2" w14:textId="59FCB009" w:rsidR="000C3773" w:rsidRPr="00AC34BE" w:rsidRDefault="000C3773" w:rsidP="000C3773">
      <w:pPr>
        <w:spacing w:after="200"/>
        <w:rPr>
          <w:rFonts w:eastAsia="Calibri" w:cs="Arial"/>
          <w:b/>
          <w:szCs w:val="24"/>
        </w:rPr>
      </w:pPr>
      <w:r w:rsidRPr="00AC34BE">
        <w:rPr>
          <w:rFonts w:eastAsia="Calibri" w:cs="Arial"/>
          <w:b/>
          <w:szCs w:val="24"/>
        </w:rPr>
        <w:t>Provide the following information for the narrative</w:t>
      </w:r>
      <w:r w:rsidR="006F3779">
        <w:rPr>
          <w:rFonts w:eastAsia="Calibri" w:cs="Arial"/>
          <w:b/>
          <w:szCs w:val="24"/>
        </w:rPr>
        <w:t xml:space="preserve"> and justification:</w:t>
      </w:r>
    </w:p>
    <w:p w14:paraId="342B7D35" w14:textId="22491852" w:rsidR="000C3773" w:rsidRPr="00512D16" w:rsidRDefault="000C3773" w:rsidP="00744D51">
      <w:pPr>
        <w:pStyle w:val="ListParagraph"/>
        <w:numPr>
          <w:ilvl w:val="0"/>
          <w:numId w:val="75"/>
        </w:numPr>
        <w:spacing w:after="200"/>
        <w:rPr>
          <w:rFonts w:eastAsia="Calibri" w:cs="Arial"/>
          <w:b/>
          <w:szCs w:val="24"/>
        </w:rPr>
      </w:pPr>
      <w:r w:rsidRPr="00512D16">
        <w:rPr>
          <w:rFonts w:eastAsia="Calibri" w:cs="Arial"/>
          <w:b/>
          <w:szCs w:val="24"/>
        </w:rPr>
        <w:t xml:space="preserve">Item(s) – </w:t>
      </w:r>
      <w:r w:rsidRPr="00512D16">
        <w:rPr>
          <w:rFonts w:eastAsia="Calibri" w:cs="Arial"/>
          <w:szCs w:val="24"/>
        </w:rPr>
        <w:t xml:space="preserve">Describe the equipment item(s) being purchased. The justification must relate the use of each item to the scope of work and implementation </w:t>
      </w:r>
      <w:r w:rsidR="006F3779">
        <w:rPr>
          <w:rFonts w:eastAsia="Calibri" w:cs="Arial"/>
          <w:szCs w:val="24"/>
        </w:rPr>
        <w:t>of specific program objectives.</w:t>
      </w:r>
    </w:p>
    <w:p w14:paraId="036F2795" w14:textId="77777777" w:rsidR="000C3773" w:rsidRPr="00512D16" w:rsidRDefault="000C3773" w:rsidP="00744D51">
      <w:pPr>
        <w:pStyle w:val="ListParagraph"/>
        <w:numPr>
          <w:ilvl w:val="0"/>
          <w:numId w:val="75"/>
        </w:numPr>
        <w:spacing w:after="200"/>
        <w:rPr>
          <w:rFonts w:eastAsia="Calibri" w:cs="Arial"/>
          <w:b/>
          <w:szCs w:val="24"/>
        </w:rPr>
      </w:pPr>
      <w:r w:rsidRPr="00512D16">
        <w:rPr>
          <w:rFonts w:eastAsia="Calibri" w:cs="Arial"/>
          <w:b/>
          <w:szCs w:val="24"/>
        </w:rPr>
        <w:t xml:space="preserve">Quantity – </w:t>
      </w:r>
      <w:r w:rsidRPr="00512D16">
        <w:rPr>
          <w:rFonts w:eastAsia="Calibri" w:cs="Arial"/>
          <w:szCs w:val="24"/>
        </w:rPr>
        <w:t>Identify the number of items to be purchased.</w:t>
      </w:r>
    </w:p>
    <w:p w14:paraId="5A4E43FD" w14:textId="701EFA8C" w:rsidR="000C3773" w:rsidRPr="00512D16" w:rsidRDefault="000C3773" w:rsidP="00744D51">
      <w:pPr>
        <w:pStyle w:val="ListParagraph"/>
        <w:numPr>
          <w:ilvl w:val="0"/>
          <w:numId w:val="75"/>
        </w:numPr>
        <w:spacing w:after="200"/>
        <w:rPr>
          <w:rFonts w:eastAsia="Calibri" w:cs="Arial"/>
          <w:b/>
          <w:szCs w:val="24"/>
        </w:rPr>
      </w:pPr>
      <w:r w:rsidRPr="00512D16">
        <w:rPr>
          <w:rFonts w:eastAsia="Calibri" w:cs="Arial"/>
          <w:b/>
          <w:szCs w:val="24"/>
        </w:rPr>
        <w:t xml:space="preserve">Amount </w:t>
      </w:r>
      <w:r w:rsidRPr="00512D16">
        <w:rPr>
          <w:rFonts w:eastAsia="Calibri" w:cs="Arial"/>
          <w:szCs w:val="24"/>
        </w:rPr>
        <w:t>– The total cost of p</w:t>
      </w:r>
      <w:r w:rsidR="006F3779">
        <w:rPr>
          <w:rFonts w:eastAsia="Calibri" w:cs="Arial"/>
          <w:szCs w:val="24"/>
        </w:rPr>
        <w:t>urchase or lease the equipment.</w:t>
      </w:r>
    </w:p>
    <w:p w14:paraId="079317FB" w14:textId="77777777" w:rsidR="000C3773" w:rsidRPr="00512D16" w:rsidRDefault="000C3773" w:rsidP="00744D51">
      <w:pPr>
        <w:pStyle w:val="ListParagraph"/>
        <w:numPr>
          <w:ilvl w:val="0"/>
          <w:numId w:val="76"/>
        </w:numPr>
        <w:spacing w:after="200"/>
        <w:rPr>
          <w:rFonts w:eastAsia="Calibri" w:cs="Arial"/>
          <w:szCs w:val="24"/>
        </w:rPr>
      </w:pPr>
      <w:r w:rsidRPr="00512D16">
        <w:rPr>
          <w:rFonts w:eastAsia="Calibri" w:cs="Arial"/>
          <w:szCs w:val="24"/>
        </w:rPr>
        <w:t xml:space="preserve">The justification should include the basis of how costs were estimated, e.g., fair market value, </w:t>
      </w:r>
      <w:proofErr w:type="gramStart"/>
      <w:r w:rsidRPr="00512D16">
        <w:rPr>
          <w:rFonts w:eastAsia="Calibri" w:cs="Arial"/>
          <w:szCs w:val="24"/>
        </w:rPr>
        <w:t>cost</w:t>
      </w:r>
      <w:proofErr w:type="gramEnd"/>
      <w:r w:rsidRPr="00512D16">
        <w:rPr>
          <w:rFonts w:eastAsia="Calibri" w:cs="Arial"/>
          <w:szCs w:val="24"/>
        </w:rPr>
        <w:t xml:space="preserve"> quotes.</w:t>
      </w:r>
    </w:p>
    <w:p w14:paraId="310BAE35" w14:textId="66CC0B9A" w:rsidR="000C3773" w:rsidRPr="00512D16" w:rsidRDefault="000C3773" w:rsidP="00744D51">
      <w:pPr>
        <w:pStyle w:val="ListParagraph"/>
        <w:numPr>
          <w:ilvl w:val="0"/>
          <w:numId w:val="76"/>
        </w:numPr>
        <w:spacing w:after="200"/>
        <w:rPr>
          <w:rFonts w:eastAsia="Calibri" w:cs="Arial"/>
          <w:szCs w:val="24"/>
        </w:rPr>
      </w:pPr>
      <w:r w:rsidRPr="00512D16">
        <w:rPr>
          <w:rFonts w:eastAsia="Calibri" w:cs="Arial"/>
          <w:szCs w:val="24"/>
        </w:rPr>
        <w:t>The justification should include a lease versus purchase analysis, or a statement addressing if it is feasible and/or cost effec</w:t>
      </w:r>
      <w:r w:rsidR="00ED6923">
        <w:rPr>
          <w:rFonts w:eastAsia="Calibri" w:cs="Arial"/>
          <w:szCs w:val="24"/>
        </w:rPr>
        <w:t>tive to lease versus purchase.</w:t>
      </w:r>
    </w:p>
    <w:p w14:paraId="2826FFAC" w14:textId="77777777" w:rsidR="000C3773" w:rsidRPr="00512D16" w:rsidRDefault="000C3773" w:rsidP="00744D51">
      <w:pPr>
        <w:pStyle w:val="ListParagraph"/>
        <w:numPr>
          <w:ilvl w:val="0"/>
          <w:numId w:val="75"/>
        </w:numPr>
        <w:spacing w:after="200"/>
        <w:rPr>
          <w:rFonts w:eastAsia="Calibri" w:cs="Arial"/>
          <w:b/>
          <w:szCs w:val="24"/>
        </w:rPr>
      </w:pPr>
      <w:r w:rsidRPr="00512D16">
        <w:rPr>
          <w:rFonts w:eastAsia="Calibri" w:cs="Arial"/>
          <w:b/>
          <w:szCs w:val="24"/>
        </w:rPr>
        <w:t xml:space="preserve">Percentage Charged to the Award – </w:t>
      </w:r>
      <w:r w:rsidRPr="00512D16">
        <w:rPr>
          <w:rFonts w:eastAsia="Calibri" w:cs="Arial"/>
          <w:szCs w:val="24"/>
        </w:rPr>
        <w:t>The percentage of equipment’s value to be charged to the award</w:t>
      </w:r>
    </w:p>
    <w:p w14:paraId="7B2B29D8" w14:textId="3743F193" w:rsidR="000C3773" w:rsidRPr="00512D16" w:rsidRDefault="000C3773" w:rsidP="00744D51">
      <w:pPr>
        <w:pStyle w:val="ListParagraph"/>
        <w:numPr>
          <w:ilvl w:val="0"/>
          <w:numId w:val="75"/>
        </w:numPr>
        <w:spacing w:after="200"/>
        <w:rPr>
          <w:rFonts w:eastAsia="Calibri" w:cs="Arial"/>
          <w:szCs w:val="24"/>
        </w:rPr>
      </w:pPr>
      <w:r w:rsidRPr="00512D16">
        <w:rPr>
          <w:rFonts w:eastAsia="Calibri" w:cs="Arial"/>
          <w:b/>
          <w:szCs w:val="24"/>
        </w:rPr>
        <w:t xml:space="preserve">Total Charged to the Award – </w:t>
      </w:r>
      <w:r w:rsidRPr="00512D16">
        <w:rPr>
          <w:rFonts w:eastAsia="Calibri" w:cs="Arial"/>
          <w:szCs w:val="24"/>
        </w:rPr>
        <w:t>The total cost of the equipment to that will be charged to the award.</w:t>
      </w:r>
    </w:p>
    <w:p w14:paraId="41F144CC" w14:textId="77777777" w:rsidR="000C3773" w:rsidRPr="00AC34BE" w:rsidRDefault="000C3773" w:rsidP="000C3773">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0C3773" w:rsidRPr="00512D16" w14:paraId="48E1EF55" w14:textId="77777777" w:rsidTr="00EC7F01">
        <w:trPr>
          <w:cantSplit/>
          <w:trHeight w:val="1205"/>
          <w:tblHeader/>
        </w:trPr>
        <w:tc>
          <w:tcPr>
            <w:tcW w:w="2046" w:type="dxa"/>
            <w:shd w:val="clear" w:color="auto" w:fill="B8CCE4"/>
          </w:tcPr>
          <w:p w14:paraId="5FE90D5D" w14:textId="77777777" w:rsidR="000C3773" w:rsidRPr="00512D16" w:rsidRDefault="000C3773" w:rsidP="000C3773">
            <w:pPr>
              <w:autoSpaceDE w:val="0"/>
              <w:autoSpaceDN w:val="0"/>
              <w:adjustRightInd w:val="0"/>
              <w:spacing w:after="0"/>
              <w:ind w:left="720"/>
              <w:jc w:val="center"/>
              <w:rPr>
                <w:rFonts w:eastAsia="Calibri" w:cs="Arial"/>
                <w:b/>
                <w:color w:val="000000"/>
                <w:sz w:val="20"/>
              </w:rPr>
            </w:pPr>
          </w:p>
          <w:p w14:paraId="0AB29F07" w14:textId="77777777" w:rsidR="000C3773" w:rsidRPr="00512D16" w:rsidRDefault="000C3773" w:rsidP="000C3773">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14:paraId="018B74C9" w14:textId="77777777" w:rsidR="000C3773" w:rsidRPr="00512D16" w:rsidRDefault="000C3773" w:rsidP="000C3773">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14:paraId="5E0C010F" w14:textId="77777777" w:rsidR="000C3773" w:rsidRPr="00512D16" w:rsidRDefault="000C3773" w:rsidP="000C3773">
            <w:pPr>
              <w:autoSpaceDE w:val="0"/>
              <w:autoSpaceDN w:val="0"/>
              <w:adjustRightInd w:val="0"/>
              <w:spacing w:after="0"/>
              <w:ind w:left="360"/>
              <w:jc w:val="center"/>
              <w:rPr>
                <w:rFonts w:eastAsia="Calibri" w:cs="Arial"/>
                <w:b/>
                <w:color w:val="000000"/>
                <w:sz w:val="20"/>
              </w:rPr>
            </w:pPr>
          </w:p>
          <w:p w14:paraId="0D918594" w14:textId="77777777" w:rsidR="000C3773" w:rsidRPr="00512D16" w:rsidRDefault="000C3773" w:rsidP="000C3773">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14:paraId="22BE37A3" w14:textId="77777777" w:rsidR="000C3773" w:rsidRPr="00512D16" w:rsidRDefault="000C3773" w:rsidP="000C3773">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14:paraId="76693CE1" w14:textId="77777777" w:rsidR="000C3773" w:rsidRPr="00512D16" w:rsidRDefault="000C3773" w:rsidP="000C3773">
            <w:pPr>
              <w:autoSpaceDE w:val="0"/>
              <w:autoSpaceDN w:val="0"/>
              <w:adjustRightInd w:val="0"/>
              <w:spacing w:after="0"/>
              <w:ind w:left="360"/>
              <w:jc w:val="center"/>
              <w:rPr>
                <w:rFonts w:eastAsia="Calibri" w:cs="Arial"/>
                <w:b/>
                <w:color w:val="000000"/>
                <w:sz w:val="20"/>
              </w:rPr>
            </w:pPr>
          </w:p>
          <w:p w14:paraId="3E518DAF" w14:textId="77777777" w:rsidR="000C3773" w:rsidRPr="00512D16" w:rsidRDefault="000C3773" w:rsidP="000C3773">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14:paraId="59B5357C" w14:textId="77777777" w:rsidR="000C3773" w:rsidRPr="00512D16" w:rsidRDefault="000C3773" w:rsidP="000C3773">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14:paraId="17D1B7C2" w14:textId="77777777" w:rsidR="000C3773" w:rsidRPr="00512D16" w:rsidRDefault="000C3773" w:rsidP="000C3773">
            <w:pPr>
              <w:autoSpaceDE w:val="0"/>
              <w:autoSpaceDN w:val="0"/>
              <w:adjustRightInd w:val="0"/>
              <w:spacing w:after="0"/>
              <w:ind w:left="360"/>
              <w:jc w:val="center"/>
              <w:rPr>
                <w:rFonts w:eastAsia="Calibri" w:cs="Arial"/>
                <w:b/>
                <w:color w:val="000000"/>
                <w:sz w:val="20"/>
              </w:rPr>
            </w:pPr>
          </w:p>
          <w:p w14:paraId="63833B8E" w14:textId="77777777" w:rsidR="000C3773" w:rsidRPr="00512D16" w:rsidRDefault="000C3773" w:rsidP="000C3773">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14:paraId="3C90ABA0" w14:textId="77777777" w:rsidR="000C3773" w:rsidRPr="00512D16" w:rsidRDefault="000C3773" w:rsidP="000C3773">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14:paraId="1514E854" w14:textId="77777777" w:rsidR="000C3773" w:rsidRPr="00512D16" w:rsidRDefault="000C3773" w:rsidP="000C3773">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14:paraId="5E2191C4" w14:textId="77777777" w:rsidR="000C3773" w:rsidRPr="00512D16" w:rsidRDefault="000C3773" w:rsidP="000C3773">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0C3773" w:rsidRPr="00512D16" w14:paraId="3A926258" w14:textId="77777777" w:rsidTr="000C3773">
        <w:tc>
          <w:tcPr>
            <w:tcW w:w="2046" w:type="dxa"/>
            <w:shd w:val="clear" w:color="auto" w:fill="auto"/>
          </w:tcPr>
          <w:p w14:paraId="1EA775A2" w14:textId="77777777" w:rsidR="000C3773" w:rsidRPr="00512D16" w:rsidRDefault="000C3773" w:rsidP="000C3773">
            <w:pPr>
              <w:spacing w:after="0"/>
              <w:jc w:val="center"/>
              <w:rPr>
                <w:rFonts w:eastAsia="Calibri" w:cs="Arial"/>
                <w:sz w:val="20"/>
              </w:rPr>
            </w:pPr>
          </w:p>
        </w:tc>
        <w:tc>
          <w:tcPr>
            <w:tcW w:w="2045" w:type="dxa"/>
            <w:shd w:val="clear" w:color="auto" w:fill="auto"/>
          </w:tcPr>
          <w:p w14:paraId="195894F5" w14:textId="77777777" w:rsidR="000C3773" w:rsidRPr="00512D16" w:rsidRDefault="000C3773" w:rsidP="000C3773">
            <w:pPr>
              <w:spacing w:after="0"/>
              <w:jc w:val="center"/>
              <w:rPr>
                <w:rFonts w:eastAsia="Calibri" w:cs="Arial"/>
                <w:sz w:val="20"/>
              </w:rPr>
            </w:pPr>
          </w:p>
        </w:tc>
        <w:tc>
          <w:tcPr>
            <w:tcW w:w="1797" w:type="dxa"/>
            <w:shd w:val="clear" w:color="auto" w:fill="auto"/>
          </w:tcPr>
          <w:p w14:paraId="76572AF4" w14:textId="77777777" w:rsidR="000C3773" w:rsidRPr="00512D16" w:rsidRDefault="000C3773" w:rsidP="000C3773">
            <w:pPr>
              <w:spacing w:after="0"/>
              <w:jc w:val="center"/>
              <w:rPr>
                <w:rFonts w:eastAsia="Calibri" w:cs="Arial"/>
                <w:sz w:val="20"/>
              </w:rPr>
            </w:pPr>
          </w:p>
        </w:tc>
        <w:tc>
          <w:tcPr>
            <w:tcW w:w="2140" w:type="dxa"/>
            <w:shd w:val="clear" w:color="auto" w:fill="auto"/>
          </w:tcPr>
          <w:p w14:paraId="0917DC70" w14:textId="77777777" w:rsidR="000C3773" w:rsidRPr="00512D16" w:rsidRDefault="000C3773" w:rsidP="000C3773">
            <w:pPr>
              <w:spacing w:after="0"/>
              <w:jc w:val="center"/>
              <w:rPr>
                <w:rFonts w:eastAsia="Calibri" w:cs="Arial"/>
                <w:sz w:val="20"/>
              </w:rPr>
            </w:pPr>
          </w:p>
        </w:tc>
        <w:tc>
          <w:tcPr>
            <w:tcW w:w="2160" w:type="dxa"/>
            <w:shd w:val="clear" w:color="auto" w:fill="auto"/>
          </w:tcPr>
          <w:p w14:paraId="737069A9" w14:textId="77777777" w:rsidR="000C3773" w:rsidRPr="00512D16" w:rsidRDefault="000C3773" w:rsidP="000C3773">
            <w:pPr>
              <w:spacing w:after="0"/>
              <w:jc w:val="center"/>
              <w:rPr>
                <w:rFonts w:eastAsia="Calibri" w:cs="Arial"/>
                <w:sz w:val="20"/>
              </w:rPr>
            </w:pPr>
          </w:p>
        </w:tc>
      </w:tr>
    </w:tbl>
    <w:p w14:paraId="1CD39DD1" w14:textId="77777777" w:rsidR="000C3773" w:rsidRPr="00512D16" w:rsidRDefault="000C3773" w:rsidP="000C3773">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0C3773" w:rsidRPr="00512D16" w14:paraId="6E0D167F" w14:textId="77777777" w:rsidTr="000C3773">
        <w:trPr>
          <w:trHeight w:val="233"/>
        </w:trPr>
        <w:tc>
          <w:tcPr>
            <w:tcW w:w="8029" w:type="dxa"/>
            <w:shd w:val="clear" w:color="auto" w:fill="E5DFEC"/>
          </w:tcPr>
          <w:p w14:paraId="7D5A1837" w14:textId="77777777" w:rsidR="000C3773" w:rsidRPr="00512D16" w:rsidRDefault="000C3773" w:rsidP="000C3773">
            <w:pPr>
              <w:spacing w:before="120"/>
              <w:jc w:val="center"/>
              <w:rPr>
                <w:rFonts w:cs="Arial"/>
                <w:b/>
                <w:sz w:val="20"/>
              </w:rPr>
            </w:pPr>
            <w:r w:rsidRPr="00512D16">
              <w:rPr>
                <w:rFonts w:cs="Arial"/>
                <w:b/>
                <w:bCs/>
                <w:sz w:val="20"/>
              </w:rPr>
              <w:t xml:space="preserve">FEDERAL REQUEST − </w:t>
            </w:r>
            <w:r w:rsidRPr="00512D16">
              <w:rPr>
                <w:rFonts w:cs="Arial"/>
                <w:sz w:val="20"/>
              </w:rPr>
              <w:t>(enter in Section B column 1, line 6d of SF-424A)</w:t>
            </w:r>
          </w:p>
        </w:tc>
        <w:tc>
          <w:tcPr>
            <w:tcW w:w="2159" w:type="dxa"/>
            <w:shd w:val="clear" w:color="auto" w:fill="E5DFEC"/>
          </w:tcPr>
          <w:p w14:paraId="045FE627" w14:textId="77777777" w:rsidR="000C3773" w:rsidRPr="00512D16" w:rsidRDefault="000C3773" w:rsidP="000C3773">
            <w:pPr>
              <w:spacing w:before="120"/>
              <w:jc w:val="center"/>
              <w:rPr>
                <w:rFonts w:cs="Arial"/>
                <w:b/>
                <w:sz w:val="20"/>
              </w:rPr>
            </w:pPr>
            <w:r w:rsidRPr="00512D16">
              <w:rPr>
                <w:rFonts w:cs="Arial"/>
                <w:b/>
                <w:bCs/>
                <w:sz w:val="20"/>
              </w:rPr>
              <w:t>$0</w:t>
            </w:r>
          </w:p>
        </w:tc>
      </w:tr>
    </w:tbl>
    <w:p w14:paraId="0724E60C" w14:textId="77777777" w:rsidR="000C3773" w:rsidRPr="00AC34BE" w:rsidRDefault="000C3773" w:rsidP="000C3773">
      <w:pPr>
        <w:rPr>
          <w:rFonts w:eastAsia="Calibri" w:cs="Arial"/>
          <w:b/>
          <w:szCs w:val="24"/>
        </w:rPr>
      </w:pPr>
    </w:p>
    <w:p w14:paraId="2D9A2105" w14:textId="77777777" w:rsidR="000C3773" w:rsidRPr="00512D16" w:rsidRDefault="000C3773" w:rsidP="00744D51">
      <w:pPr>
        <w:pStyle w:val="ListParagraph"/>
        <w:numPr>
          <w:ilvl w:val="0"/>
          <w:numId w:val="58"/>
        </w:numPr>
        <w:rPr>
          <w:rFonts w:cs="Arial"/>
          <w:b/>
          <w:bCs/>
          <w:sz w:val="28"/>
          <w:szCs w:val="28"/>
        </w:rPr>
      </w:pPr>
      <w:r w:rsidRPr="00512D16">
        <w:rPr>
          <w:rFonts w:eastAsia="Calibri" w:cs="Arial"/>
          <w:b/>
          <w:sz w:val="28"/>
          <w:szCs w:val="28"/>
        </w:rPr>
        <w:lastRenderedPageBreak/>
        <w:t>Supplies</w:t>
      </w:r>
    </w:p>
    <w:p w14:paraId="0CF17B4F" w14:textId="7639FCD0" w:rsidR="000C3773" w:rsidRPr="00AC34BE" w:rsidRDefault="000C3773" w:rsidP="000C3773">
      <w:pPr>
        <w:rPr>
          <w:rFonts w:eastAsia="Calibri" w:cs="Arial"/>
          <w:szCs w:val="24"/>
        </w:rPr>
      </w:pPr>
      <w:r w:rsidRPr="00AC34BE">
        <w:rPr>
          <w:rFonts w:cs="Arial"/>
          <w:bCs/>
          <w:szCs w:val="26"/>
        </w:rPr>
        <w:t>Supplies are items</w:t>
      </w:r>
      <w:r w:rsidRPr="00AC34BE">
        <w:rPr>
          <w:rFonts w:cs="Arial"/>
        </w:rPr>
        <w:t xml:space="preserve"> costing less than $5,000 per unit (federal definitio</w:t>
      </w:r>
      <w:r w:rsidR="00ED6923">
        <w:rPr>
          <w:rFonts w:cs="Arial"/>
        </w:rPr>
        <w:t>n), often having one-time use.</w:t>
      </w:r>
    </w:p>
    <w:p w14:paraId="27144BE9" w14:textId="77777777" w:rsidR="000C3773" w:rsidRDefault="000C3773" w:rsidP="000C3773">
      <w:pPr>
        <w:spacing w:after="0"/>
        <w:rPr>
          <w:rFonts w:eastAsia="Calibri" w:cs="Arial"/>
          <w:b/>
          <w:szCs w:val="24"/>
        </w:rPr>
      </w:pPr>
      <w:r w:rsidRPr="00AC34BE">
        <w:rPr>
          <w:rFonts w:eastAsia="Calibri" w:cs="Arial"/>
          <w:b/>
          <w:szCs w:val="24"/>
        </w:rPr>
        <w:t>Provide the following information for the narrative and justification:</w:t>
      </w:r>
    </w:p>
    <w:p w14:paraId="50B0E4B0" w14:textId="77777777" w:rsidR="000C3773" w:rsidRPr="00512D16" w:rsidRDefault="000C3773" w:rsidP="00744D51">
      <w:pPr>
        <w:pStyle w:val="ListParagraph"/>
        <w:numPr>
          <w:ilvl w:val="0"/>
          <w:numId w:val="77"/>
        </w:numPr>
        <w:spacing w:after="0"/>
        <w:rPr>
          <w:rFonts w:eastAsia="Calibri" w:cs="Arial"/>
          <w:b/>
          <w:szCs w:val="24"/>
        </w:rPr>
      </w:pPr>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14:paraId="2D4212E0" w14:textId="77777777" w:rsidR="000C3773" w:rsidRPr="00512D16" w:rsidRDefault="000C3773" w:rsidP="00744D51">
      <w:pPr>
        <w:pStyle w:val="ListParagraph"/>
        <w:numPr>
          <w:ilvl w:val="0"/>
          <w:numId w:val="78"/>
        </w:numPr>
        <w:spacing w:after="0"/>
        <w:rPr>
          <w:rFonts w:eastAsia="Calibri" w:cs="Arial"/>
          <w:szCs w:val="24"/>
        </w:rPr>
      </w:pPr>
      <w:r w:rsidRPr="00512D16">
        <w:rPr>
          <w:rFonts w:eastAsia="Calibri" w:cs="Arial"/>
          <w:szCs w:val="24"/>
        </w:rPr>
        <w:t>The justification must include an explanation of the type of supplies to be purchased and how it relates back to meeting the project objectives.</w:t>
      </w:r>
    </w:p>
    <w:p w14:paraId="5ADAD42B" w14:textId="77777777" w:rsidR="000C3773" w:rsidRPr="00512D16" w:rsidRDefault="000C3773" w:rsidP="00744D51">
      <w:pPr>
        <w:pStyle w:val="ListParagraph"/>
        <w:numPr>
          <w:ilvl w:val="0"/>
          <w:numId w:val="77"/>
        </w:numPr>
        <w:spacing w:after="0"/>
        <w:rPr>
          <w:rFonts w:eastAsia="Calibri" w:cs="Arial"/>
          <w:szCs w:val="24"/>
        </w:rPr>
      </w:pPr>
      <w:r w:rsidRPr="00512D16">
        <w:rPr>
          <w:rFonts w:eastAsia="Calibri" w:cs="Arial"/>
          <w:b/>
          <w:szCs w:val="24"/>
        </w:rPr>
        <w:t>Calculation –</w:t>
      </w:r>
      <w:r w:rsidRPr="00512D16">
        <w:rPr>
          <w:rFonts w:eastAsia="Calibri" w:cs="Arial"/>
          <w:szCs w:val="24"/>
        </w:rPr>
        <w:t xml:space="preserve"> describe the basis for the cost, specifically the unit cost of each item, number needed and total amount.</w:t>
      </w:r>
    </w:p>
    <w:p w14:paraId="180A69B0" w14:textId="6EEA407E" w:rsidR="000C3773" w:rsidRPr="00512D16" w:rsidRDefault="000C3773" w:rsidP="00744D51">
      <w:pPr>
        <w:pStyle w:val="ListParagraph"/>
        <w:numPr>
          <w:ilvl w:val="0"/>
          <w:numId w:val="77"/>
        </w:numPr>
        <w:spacing w:after="0"/>
        <w:rPr>
          <w:rFonts w:cs="Arial"/>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w:t>
      </w:r>
      <w:r w:rsidR="00ED6923">
        <w:rPr>
          <w:rFonts w:eastAsia="Calibri" w:cs="Arial"/>
          <w:szCs w:val="24"/>
        </w:rPr>
        <w:t>award during the budget period.</w:t>
      </w:r>
    </w:p>
    <w:p w14:paraId="62854646" w14:textId="77777777" w:rsidR="000C3773" w:rsidRPr="00AC34BE" w:rsidRDefault="000C3773" w:rsidP="000C3773">
      <w:pPr>
        <w:spacing w:after="0"/>
        <w:ind w:left="720"/>
        <w:contextualSpacing/>
        <w:rPr>
          <w:rFonts w:cs="Arial"/>
        </w:rPr>
      </w:pPr>
    </w:p>
    <w:p w14:paraId="2DE5D441" w14:textId="77777777" w:rsidR="000C3773" w:rsidRPr="00AC34BE" w:rsidRDefault="000C3773" w:rsidP="000C3773">
      <w:pPr>
        <w:rPr>
          <w:rFonts w:cs="Arial"/>
        </w:rPr>
      </w:pPr>
      <w:r w:rsidRPr="00AC34BE">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0C3773" w:rsidRPr="00512D16" w14:paraId="7C1160D3" w14:textId="77777777" w:rsidTr="000C3773">
        <w:trPr>
          <w:cantSplit/>
          <w:trHeight w:val="224"/>
          <w:tblHeader/>
        </w:trPr>
        <w:tc>
          <w:tcPr>
            <w:tcW w:w="3708" w:type="dxa"/>
            <w:shd w:val="clear" w:color="auto" w:fill="B8CCE4"/>
          </w:tcPr>
          <w:p w14:paraId="650C9FDF" w14:textId="77777777" w:rsidR="000C3773" w:rsidRPr="00512D16" w:rsidRDefault="000C3773" w:rsidP="000C3773">
            <w:pPr>
              <w:jc w:val="center"/>
              <w:rPr>
                <w:rFonts w:cs="Arial"/>
                <w:b/>
                <w:bCs/>
                <w:sz w:val="20"/>
              </w:rPr>
            </w:pPr>
            <w:bookmarkStart w:id="326" w:name="_Toc280259002"/>
            <w:bookmarkStart w:id="327" w:name="_Toc306973108"/>
            <w:bookmarkStart w:id="328" w:name="_Toc317150093"/>
            <w:bookmarkStart w:id="329" w:name="_Toc318707630"/>
            <w:r w:rsidRPr="00512D16">
              <w:rPr>
                <w:rFonts w:cs="Arial"/>
                <w:b/>
                <w:sz w:val="20"/>
              </w:rPr>
              <w:t>Item(s)</w:t>
            </w:r>
            <w:bookmarkEnd w:id="326"/>
            <w:bookmarkEnd w:id="327"/>
            <w:bookmarkEnd w:id="328"/>
            <w:bookmarkEnd w:id="329"/>
          </w:p>
        </w:tc>
        <w:tc>
          <w:tcPr>
            <w:tcW w:w="4770" w:type="dxa"/>
            <w:shd w:val="clear" w:color="auto" w:fill="B8CCE4"/>
          </w:tcPr>
          <w:p w14:paraId="305E1B2F" w14:textId="77777777" w:rsidR="000C3773" w:rsidRPr="00512D16" w:rsidRDefault="000C3773" w:rsidP="000C3773">
            <w:pPr>
              <w:jc w:val="center"/>
              <w:rPr>
                <w:rFonts w:cs="Arial"/>
                <w:b/>
                <w:bCs/>
                <w:sz w:val="20"/>
              </w:rPr>
            </w:pPr>
            <w:bookmarkStart w:id="330" w:name="_Toc280259003"/>
            <w:bookmarkStart w:id="331" w:name="_Toc306973109"/>
            <w:bookmarkStart w:id="332" w:name="_Toc317150094"/>
            <w:bookmarkStart w:id="333" w:name="_Toc318707631"/>
            <w:r w:rsidRPr="00512D16">
              <w:rPr>
                <w:rFonts w:cs="Arial"/>
                <w:b/>
                <w:sz w:val="20"/>
              </w:rPr>
              <w:t>Rate</w:t>
            </w:r>
            <w:bookmarkEnd w:id="330"/>
            <w:bookmarkEnd w:id="331"/>
            <w:bookmarkEnd w:id="332"/>
            <w:bookmarkEnd w:id="333"/>
          </w:p>
        </w:tc>
        <w:tc>
          <w:tcPr>
            <w:tcW w:w="1530" w:type="dxa"/>
            <w:shd w:val="clear" w:color="auto" w:fill="B8CCE4"/>
          </w:tcPr>
          <w:p w14:paraId="2545A681" w14:textId="77777777" w:rsidR="000C3773" w:rsidRPr="00512D16" w:rsidRDefault="000C3773" w:rsidP="000C3773">
            <w:pPr>
              <w:jc w:val="center"/>
              <w:rPr>
                <w:rFonts w:cs="Arial"/>
                <w:b/>
                <w:bCs/>
                <w:sz w:val="20"/>
              </w:rPr>
            </w:pPr>
            <w:bookmarkStart w:id="334" w:name="_Toc280259004"/>
            <w:bookmarkStart w:id="335" w:name="_Toc306973110"/>
            <w:bookmarkStart w:id="336" w:name="_Toc317150095"/>
            <w:bookmarkStart w:id="337" w:name="_Toc318707632"/>
            <w:r w:rsidRPr="00512D16">
              <w:rPr>
                <w:rFonts w:cs="Arial"/>
                <w:b/>
                <w:sz w:val="20"/>
              </w:rPr>
              <w:t>Cost</w:t>
            </w:r>
            <w:bookmarkEnd w:id="334"/>
            <w:bookmarkEnd w:id="335"/>
            <w:bookmarkEnd w:id="336"/>
            <w:bookmarkEnd w:id="337"/>
          </w:p>
        </w:tc>
      </w:tr>
      <w:tr w:rsidR="000C3773" w:rsidRPr="00512D16" w14:paraId="7F1B6850" w14:textId="77777777" w:rsidTr="000C3773">
        <w:trPr>
          <w:cantSplit/>
          <w:trHeight w:val="287"/>
        </w:trPr>
        <w:tc>
          <w:tcPr>
            <w:tcW w:w="3708" w:type="dxa"/>
            <w:vAlign w:val="center"/>
          </w:tcPr>
          <w:p w14:paraId="41BC872C" w14:textId="77777777" w:rsidR="000C3773" w:rsidRPr="00512D16" w:rsidRDefault="000C3773" w:rsidP="000C3773">
            <w:pPr>
              <w:jc w:val="center"/>
              <w:rPr>
                <w:rFonts w:cs="Arial"/>
                <w:sz w:val="20"/>
              </w:rPr>
            </w:pPr>
            <w:r w:rsidRPr="00512D16">
              <w:rPr>
                <w:rFonts w:cs="Arial"/>
                <w:sz w:val="20"/>
              </w:rPr>
              <w:t>General office supplies</w:t>
            </w:r>
          </w:p>
        </w:tc>
        <w:tc>
          <w:tcPr>
            <w:tcW w:w="4770" w:type="dxa"/>
            <w:vAlign w:val="center"/>
          </w:tcPr>
          <w:p w14:paraId="789A7B06" w14:textId="77777777" w:rsidR="000C3773" w:rsidRPr="00512D16" w:rsidRDefault="000C3773" w:rsidP="000C3773">
            <w:pPr>
              <w:jc w:val="center"/>
              <w:rPr>
                <w:rFonts w:cs="Arial"/>
                <w:sz w:val="20"/>
              </w:rPr>
            </w:pPr>
            <w:r w:rsidRPr="00512D16">
              <w:rPr>
                <w:rFonts w:cs="Arial"/>
                <w:sz w:val="20"/>
              </w:rPr>
              <w:t>$50/mo. x 12 mo.</w:t>
            </w:r>
          </w:p>
        </w:tc>
        <w:tc>
          <w:tcPr>
            <w:tcW w:w="1530" w:type="dxa"/>
            <w:vAlign w:val="center"/>
          </w:tcPr>
          <w:p w14:paraId="596E7F6D" w14:textId="77777777" w:rsidR="000C3773" w:rsidRPr="00512D16" w:rsidRDefault="000C3773" w:rsidP="000C3773">
            <w:pPr>
              <w:jc w:val="center"/>
              <w:rPr>
                <w:rFonts w:cs="Arial"/>
                <w:sz w:val="20"/>
              </w:rPr>
            </w:pPr>
            <w:r w:rsidRPr="00512D16">
              <w:rPr>
                <w:rFonts w:cs="Arial"/>
                <w:sz w:val="20"/>
              </w:rPr>
              <w:t>$600</w:t>
            </w:r>
          </w:p>
        </w:tc>
      </w:tr>
      <w:tr w:rsidR="000C3773" w:rsidRPr="00512D16" w14:paraId="55D027AA" w14:textId="77777777" w:rsidTr="000C3773">
        <w:trPr>
          <w:cantSplit/>
          <w:trHeight w:val="260"/>
        </w:trPr>
        <w:tc>
          <w:tcPr>
            <w:tcW w:w="3708" w:type="dxa"/>
            <w:vAlign w:val="center"/>
          </w:tcPr>
          <w:p w14:paraId="597DBE98" w14:textId="77777777" w:rsidR="000C3773" w:rsidRPr="00512D16" w:rsidRDefault="000C3773" w:rsidP="000C3773">
            <w:pPr>
              <w:jc w:val="center"/>
              <w:rPr>
                <w:rFonts w:cs="Arial"/>
                <w:sz w:val="20"/>
              </w:rPr>
            </w:pPr>
            <w:r w:rsidRPr="00512D16">
              <w:rPr>
                <w:rFonts w:cs="Arial"/>
                <w:sz w:val="20"/>
              </w:rPr>
              <w:t>Postage</w:t>
            </w:r>
          </w:p>
        </w:tc>
        <w:tc>
          <w:tcPr>
            <w:tcW w:w="4770" w:type="dxa"/>
            <w:vAlign w:val="center"/>
          </w:tcPr>
          <w:p w14:paraId="4805BF09" w14:textId="77777777" w:rsidR="000C3773" w:rsidRPr="00512D16" w:rsidRDefault="000C3773" w:rsidP="000C3773">
            <w:pPr>
              <w:jc w:val="center"/>
              <w:rPr>
                <w:rFonts w:cs="Arial"/>
                <w:sz w:val="20"/>
              </w:rPr>
            </w:pPr>
            <w:r w:rsidRPr="00512D16">
              <w:rPr>
                <w:rFonts w:cs="Arial"/>
                <w:sz w:val="20"/>
              </w:rPr>
              <w:t>$37/mo. x 8 mo.</w:t>
            </w:r>
          </w:p>
        </w:tc>
        <w:tc>
          <w:tcPr>
            <w:tcW w:w="1530" w:type="dxa"/>
            <w:vAlign w:val="center"/>
          </w:tcPr>
          <w:p w14:paraId="1F7E92BD" w14:textId="77777777" w:rsidR="000C3773" w:rsidRPr="00512D16" w:rsidRDefault="000C3773" w:rsidP="000C3773">
            <w:pPr>
              <w:jc w:val="center"/>
              <w:rPr>
                <w:rFonts w:cs="Arial"/>
                <w:sz w:val="20"/>
              </w:rPr>
            </w:pPr>
            <w:r w:rsidRPr="00512D16">
              <w:rPr>
                <w:rFonts w:cs="Arial"/>
                <w:sz w:val="20"/>
              </w:rPr>
              <w:t>$296</w:t>
            </w:r>
          </w:p>
        </w:tc>
      </w:tr>
      <w:tr w:rsidR="000C3773" w:rsidRPr="00512D16" w14:paraId="64D7BA22" w14:textId="77777777" w:rsidTr="000C3773">
        <w:trPr>
          <w:cantSplit/>
        </w:trPr>
        <w:tc>
          <w:tcPr>
            <w:tcW w:w="3708" w:type="dxa"/>
            <w:vAlign w:val="center"/>
          </w:tcPr>
          <w:p w14:paraId="2D8E77C8" w14:textId="77777777" w:rsidR="000C3773" w:rsidRPr="00512D16" w:rsidRDefault="000C3773" w:rsidP="000C3773">
            <w:pPr>
              <w:jc w:val="center"/>
              <w:rPr>
                <w:rFonts w:cs="Arial"/>
                <w:sz w:val="20"/>
              </w:rPr>
            </w:pPr>
            <w:r w:rsidRPr="00512D16">
              <w:rPr>
                <w:rFonts w:cs="Arial"/>
                <w:sz w:val="20"/>
              </w:rPr>
              <w:t>Laptop Computer</w:t>
            </w:r>
          </w:p>
        </w:tc>
        <w:tc>
          <w:tcPr>
            <w:tcW w:w="4770" w:type="dxa"/>
            <w:vAlign w:val="center"/>
          </w:tcPr>
          <w:p w14:paraId="4D95F106" w14:textId="77777777" w:rsidR="000C3773" w:rsidRPr="00512D16" w:rsidRDefault="000C3773" w:rsidP="000C3773">
            <w:pPr>
              <w:jc w:val="center"/>
              <w:rPr>
                <w:rFonts w:cs="Arial"/>
                <w:sz w:val="20"/>
              </w:rPr>
            </w:pPr>
            <w:r w:rsidRPr="00512D16">
              <w:rPr>
                <w:rFonts w:cs="Arial"/>
                <w:sz w:val="20"/>
              </w:rPr>
              <w:t>1 x $900</w:t>
            </w:r>
          </w:p>
        </w:tc>
        <w:tc>
          <w:tcPr>
            <w:tcW w:w="1530" w:type="dxa"/>
            <w:vAlign w:val="center"/>
          </w:tcPr>
          <w:p w14:paraId="0C4C43F5" w14:textId="77777777" w:rsidR="000C3773" w:rsidRPr="00512D16" w:rsidRDefault="000C3773" w:rsidP="000C3773">
            <w:pPr>
              <w:jc w:val="center"/>
              <w:rPr>
                <w:rFonts w:cs="Arial"/>
                <w:sz w:val="20"/>
              </w:rPr>
            </w:pPr>
            <w:r w:rsidRPr="00512D16">
              <w:rPr>
                <w:rFonts w:cs="Arial"/>
                <w:sz w:val="20"/>
              </w:rPr>
              <w:t>$900</w:t>
            </w:r>
          </w:p>
        </w:tc>
      </w:tr>
      <w:tr w:rsidR="000C3773" w:rsidRPr="00512D16" w14:paraId="2E9F4EF5" w14:textId="77777777" w:rsidTr="000C3773">
        <w:trPr>
          <w:cantSplit/>
        </w:trPr>
        <w:tc>
          <w:tcPr>
            <w:tcW w:w="3708" w:type="dxa"/>
            <w:vAlign w:val="center"/>
          </w:tcPr>
          <w:p w14:paraId="430CAA08" w14:textId="77777777" w:rsidR="000C3773" w:rsidRPr="00512D16" w:rsidRDefault="000C3773" w:rsidP="000C3773">
            <w:pPr>
              <w:jc w:val="center"/>
              <w:rPr>
                <w:rFonts w:cs="Arial"/>
                <w:sz w:val="20"/>
              </w:rPr>
            </w:pPr>
            <w:r w:rsidRPr="00512D16">
              <w:rPr>
                <w:rFonts w:cs="Arial"/>
                <w:sz w:val="20"/>
              </w:rPr>
              <w:t>Printer</w:t>
            </w:r>
          </w:p>
        </w:tc>
        <w:tc>
          <w:tcPr>
            <w:tcW w:w="4770" w:type="dxa"/>
            <w:vAlign w:val="center"/>
          </w:tcPr>
          <w:p w14:paraId="57E3BC29" w14:textId="77777777" w:rsidR="000C3773" w:rsidRPr="00512D16" w:rsidRDefault="000C3773" w:rsidP="000C3773">
            <w:pPr>
              <w:jc w:val="center"/>
              <w:rPr>
                <w:rFonts w:cs="Arial"/>
                <w:sz w:val="20"/>
              </w:rPr>
            </w:pPr>
            <w:r w:rsidRPr="00512D16">
              <w:rPr>
                <w:rFonts w:cs="Arial"/>
                <w:sz w:val="20"/>
              </w:rPr>
              <w:t>1 x $300</w:t>
            </w:r>
          </w:p>
        </w:tc>
        <w:tc>
          <w:tcPr>
            <w:tcW w:w="1530" w:type="dxa"/>
            <w:vAlign w:val="center"/>
          </w:tcPr>
          <w:p w14:paraId="56B66721" w14:textId="77777777" w:rsidR="000C3773" w:rsidRPr="00512D16" w:rsidRDefault="000C3773" w:rsidP="000C3773">
            <w:pPr>
              <w:jc w:val="center"/>
              <w:rPr>
                <w:rFonts w:cs="Arial"/>
                <w:sz w:val="20"/>
              </w:rPr>
            </w:pPr>
            <w:r w:rsidRPr="00512D16">
              <w:rPr>
                <w:rFonts w:cs="Arial"/>
                <w:sz w:val="20"/>
              </w:rPr>
              <w:t>$300</w:t>
            </w:r>
          </w:p>
        </w:tc>
      </w:tr>
      <w:tr w:rsidR="000C3773" w:rsidRPr="00512D16" w14:paraId="3A2E4298" w14:textId="77777777" w:rsidTr="000C3773">
        <w:trPr>
          <w:cantSplit/>
        </w:trPr>
        <w:tc>
          <w:tcPr>
            <w:tcW w:w="3708" w:type="dxa"/>
            <w:vAlign w:val="center"/>
          </w:tcPr>
          <w:p w14:paraId="30A4CB0C" w14:textId="77777777" w:rsidR="000C3773" w:rsidRPr="00512D16" w:rsidRDefault="000C3773" w:rsidP="000C3773">
            <w:pPr>
              <w:jc w:val="center"/>
              <w:rPr>
                <w:rFonts w:cs="Arial"/>
                <w:sz w:val="20"/>
              </w:rPr>
            </w:pPr>
            <w:r w:rsidRPr="00512D16">
              <w:rPr>
                <w:rFonts w:cs="Arial"/>
                <w:sz w:val="20"/>
              </w:rPr>
              <w:t>Projector</w:t>
            </w:r>
          </w:p>
        </w:tc>
        <w:tc>
          <w:tcPr>
            <w:tcW w:w="4770" w:type="dxa"/>
            <w:vAlign w:val="center"/>
          </w:tcPr>
          <w:p w14:paraId="3D0E4E1F" w14:textId="77777777" w:rsidR="000C3773" w:rsidRPr="00512D16" w:rsidRDefault="000C3773" w:rsidP="000C3773">
            <w:pPr>
              <w:jc w:val="center"/>
              <w:rPr>
                <w:rFonts w:cs="Arial"/>
                <w:sz w:val="20"/>
              </w:rPr>
            </w:pPr>
            <w:r w:rsidRPr="00512D16">
              <w:rPr>
                <w:rFonts w:cs="Arial"/>
                <w:sz w:val="20"/>
              </w:rPr>
              <w:t>1 x $900</w:t>
            </w:r>
          </w:p>
        </w:tc>
        <w:tc>
          <w:tcPr>
            <w:tcW w:w="1530" w:type="dxa"/>
            <w:vAlign w:val="center"/>
          </w:tcPr>
          <w:p w14:paraId="68D7CF08" w14:textId="77777777" w:rsidR="000C3773" w:rsidRPr="00512D16" w:rsidRDefault="000C3773" w:rsidP="000C3773">
            <w:pPr>
              <w:jc w:val="center"/>
              <w:rPr>
                <w:rFonts w:cs="Arial"/>
                <w:sz w:val="20"/>
              </w:rPr>
            </w:pPr>
            <w:r w:rsidRPr="00512D16">
              <w:rPr>
                <w:rFonts w:cs="Arial"/>
                <w:sz w:val="20"/>
              </w:rPr>
              <w:t>$900</w:t>
            </w:r>
          </w:p>
        </w:tc>
      </w:tr>
      <w:tr w:rsidR="000C3773" w:rsidRPr="00512D16" w14:paraId="76FC2AA6" w14:textId="77777777" w:rsidTr="000C3773">
        <w:trPr>
          <w:cantSplit/>
          <w:trHeight w:val="314"/>
        </w:trPr>
        <w:tc>
          <w:tcPr>
            <w:tcW w:w="3708" w:type="dxa"/>
            <w:vAlign w:val="center"/>
          </w:tcPr>
          <w:p w14:paraId="1BBD8F26" w14:textId="77777777" w:rsidR="000C3773" w:rsidRPr="00512D16" w:rsidRDefault="000C3773" w:rsidP="000C3773">
            <w:pPr>
              <w:jc w:val="center"/>
              <w:rPr>
                <w:rFonts w:cs="Arial"/>
                <w:sz w:val="20"/>
              </w:rPr>
            </w:pPr>
            <w:r w:rsidRPr="00512D16">
              <w:rPr>
                <w:rFonts w:cs="Arial"/>
                <w:sz w:val="20"/>
              </w:rPr>
              <w:t>Copies</w:t>
            </w:r>
          </w:p>
        </w:tc>
        <w:tc>
          <w:tcPr>
            <w:tcW w:w="4770" w:type="dxa"/>
            <w:vAlign w:val="center"/>
          </w:tcPr>
          <w:p w14:paraId="522954AF" w14:textId="77777777" w:rsidR="000C3773" w:rsidRPr="00512D16" w:rsidRDefault="000C3773" w:rsidP="000C3773">
            <w:pPr>
              <w:jc w:val="center"/>
              <w:rPr>
                <w:rFonts w:cs="Arial"/>
                <w:sz w:val="20"/>
              </w:rPr>
            </w:pPr>
            <w:r w:rsidRPr="00512D16">
              <w:rPr>
                <w:rFonts w:cs="Arial"/>
                <w:sz w:val="20"/>
              </w:rPr>
              <w:t>8000 copies x .10/copy</w:t>
            </w:r>
          </w:p>
        </w:tc>
        <w:tc>
          <w:tcPr>
            <w:tcW w:w="1530" w:type="dxa"/>
            <w:vAlign w:val="center"/>
          </w:tcPr>
          <w:p w14:paraId="16A29A0A" w14:textId="77777777" w:rsidR="000C3773" w:rsidRPr="00512D16" w:rsidRDefault="000C3773" w:rsidP="000C3773">
            <w:pPr>
              <w:jc w:val="center"/>
              <w:rPr>
                <w:rFonts w:cs="Arial"/>
                <w:sz w:val="20"/>
              </w:rPr>
            </w:pPr>
            <w:r w:rsidRPr="00512D16">
              <w:rPr>
                <w:rFonts w:cs="Arial"/>
                <w:sz w:val="20"/>
              </w:rPr>
              <w:t>$800</w:t>
            </w:r>
          </w:p>
        </w:tc>
      </w:tr>
    </w:tbl>
    <w:p w14:paraId="42FD2B46" w14:textId="77777777" w:rsidR="000C3773" w:rsidRPr="00512D16" w:rsidRDefault="000C3773" w:rsidP="000C3773">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0C3773" w:rsidRPr="00512D16" w14:paraId="731B1FDC" w14:textId="77777777" w:rsidTr="000C3773">
        <w:trPr>
          <w:trHeight w:val="548"/>
        </w:trPr>
        <w:tc>
          <w:tcPr>
            <w:tcW w:w="8478" w:type="dxa"/>
            <w:shd w:val="clear" w:color="auto" w:fill="E5DFEC"/>
          </w:tcPr>
          <w:p w14:paraId="0571F7C5" w14:textId="77777777" w:rsidR="000C3773" w:rsidRPr="00512D16" w:rsidRDefault="000C3773" w:rsidP="000C3773">
            <w:pPr>
              <w:spacing w:before="240" w:after="0"/>
              <w:jc w:val="center"/>
              <w:rPr>
                <w:rFonts w:cs="Arial"/>
                <w:b/>
                <w:sz w:val="20"/>
              </w:rPr>
            </w:pPr>
            <w:r w:rsidRPr="00512D16">
              <w:rPr>
                <w:rFonts w:cs="Arial"/>
                <w:b/>
                <w:bCs/>
                <w:sz w:val="20"/>
              </w:rPr>
              <w:t xml:space="preserve">FEDERAL REQUEST − </w:t>
            </w:r>
            <w:r w:rsidRPr="00512D16">
              <w:rPr>
                <w:rFonts w:cs="Arial"/>
                <w:b/>
                <w:sz w:val="20"/>
              </w:rPr>
              <w:t>(enter in Section B column 1, line 6e of SF-424A)</w:t>
            </w:r>
          </w:p>
        </w:tc>
        <w:tc>
          <w:tcPr>
            <w:tcW w:w="1530" w:type="dxa"/>
            <w:shd w:val="clear" w:color="auto" w:fill="E5DFEC"/>
          </w:tcPr>
          <w:p w14:paraId="003B0428" w14:textId="77777777" w:rsidR="000C3773" w:rsidRPr="00512D16" w:rsidRDefault="000C3773" w:rsidP="000C3773">
            <w:pPr>
              <w:spacing w:before="240" w:after="0"/>
              <w:jc w:val="center"/>
              <w:rPr>
                <w:rFonts w:cs="Arial"/>
                <w:b/>
                <w:sz w:val="20"/>
              </w:rPr>
            </w:pPr>
            <w:r w:rsidRPr="00512D16">
              <w:rPr>
                <w:rFonts w:cs="Arial"/>
                <w:b/>
                <w:sz w:val="20"/>
              </w:rPr>
              <w:t>$3,796</w:t>
            </w:r>
          </w:p>
        </w:tc>
      </w:tr>
    </w:tbl>
    <w:p w14:paraId="72A23700" w14:textId="77777777" w:rsidR="000C3773" w:rsidRPr="00AC34BE" w:rsidRDefault="000C3773" w:rsidP="000C3773">
      <w:pPr>
        <w:rPr>
          <w:rFonts w:cs="Arial"/>
          <w:b/>
          <w:bCs/>
          <w:szCs w:val="24"/>
        </w:rPr>
      </w:pPr>
    </w:p>
    <w:p w14:paraId="542501CC" w14:textId="77777777" w:rsidR="000C3773" w:rsidRPr="00AC34BE" w:rsidRDefault="000C3773" w:rsidP="000C3773">
      <w:pPr>
        <w:rPr>
          <w:rFonts w:cs="Arial"/>
          <w:b/>
          <w:bCs/>
          <w:szCs w:val="24"/>
        </w:rPr>
      </w:pPr>
      <w:r w:rsidRPr="00AC34BE">
        <w:rPr>
          <w:rFonts w:cs="Arial"/>
          <w:b/>
          <w:bCs/>
          <w:szCs w:val="24"/>
        </w:rPr>
        <w:t>FEDERAL REQUEST – Sample Justification for Supplies</w:t>
      </w:r>
    </w:p>
    <w:p w14:paraId="2AC2C042" w14:textId="1D72ECF2" w:rsidR="000C3773" w:rsidRPr="00512D16" w:rsidRDefault="000C3773" w:rsidP="00744D51">
      <w:pPr>
        <w:pStyle w:val="ListParagraph"/>
        <w:numPr>
          <w:ilvl w:val="0"/>
          <w:numId w:val="79"/>
        </w:numPr>
        <w:spacing w:before="240"/>
        <w:rPr>
          <w:rFonts w:cs="Arial"/>
          <w:szCs w:val="24"/>
        </w:rPr>
      </w:pPr>
      <w:r w:rsidRPr="00512D16">
        <w:rPr>
          <w:rFonts w:cs="Arial"/>
          <w:szCs w:val="24"/>
        </w:rPr>
        <w:t>Office supplies, copies and postage are needed for ge</w:t>
      </w:r>
      <w:r w:rsidR="00ED6923">
        <w:rPr>
          <w:rFonts w:cs="Arial"/>
          <w:szCs w:val="24"/>
        </w:rPr>
        <w:t>neral operation of the project.</w:t>
      </w:r>
    </w:p>
    <w:p w14:paraId="0C5672F4" w14:textId="4279D431" w:rsidR="000C3773" w:rsidRPr="00512D16" w:rsidRDefault="000C3773" w:rsidP="00744D51">
      <w:pPr>
        <w:pStyle w:val="ListParagraph"/>
        <w:numPr>
          <w:ilvl w:val="0"/>
          <w:numId w:val="79"/>
        </w:numPr>
        <w:spacing w:before="120" w:after="120"/>
        <w:rPr>
          <w:rFonts w:cs="Arial"/>
          <w:szCs w:val="24"/>
        </w:rPr>
      </w:pPr>
      <w:r w:rsidRPr="00512D16">
        <w:rPr>
          <w:rFonts w:cs="Arial"/>
          <w:szCs w:val="24"/>
        </w:rPr>
        <w:t>The laptop computer and printer are needed for both project work and pres</w:t>
      </w:r>
      <w:r w:rsidR="00ED6923">
        <w:rPr>
          <w:rFonts w:cs="Arial"/>
          <w:szCs w:val="24"/>
        </w:rPr>
        <w:t>entations for Project Director.</w:t>
      </w:r>
    </w:p>
    <w:p w14:paraId="6B84BF59" w14:textId="0346389A" w:rsidR="000C3773" w:rsidRDefault="000C3773" w:rsidP="00744D51">
      <w:pPr>
        <w:pStyle w:val="ListParagraph"/>
        <w:numPr>
          <w:ilvl w:val="0"/>
          <w:numId w:val="79"/>
        </w:numPr>
        <w:rPr>
          <w:rFonts w:cs="Arial"/>
          <w:szCs w:val="24"/>
        </w:rPr>
      </w:pPr>
      <w:r w:rsidRPr="00512D16">
        <w:rPr>
          <w:rFonts w:cs="Arial"/>
          <w:szCs w:val="24"/>
        </w:rPr>
        <w:t>The projector is needed f</w:t>
      </w:r>
      <w:r w:rsidR="00ED6923">
        <w:rPr>
          <w:rFonts w:cs="Arial"/>
          <w:szCs w:val="24"/>
        </w:rPr>
        <w:t>or presentations and workshops.</w:t>
      </w:r>
      <w:r w:rsidRPr="00512D16">
        <w:rPr>
          <w:rFonts w:cs="Arial"/>
          <w:szCs w:val="24"/>
        </w:rPr>
        <w:t xml:space="preserve"> All costs were based on retail values at the ti</w:t>
      </w:r>
      <w:r w:rsidR="00ED6923">
        <w:rPr>
          <w:rFonts w:cs="Arial"/>
          <w:szCs w:val="24"/>
        </w:rPr>
        <w:t>me the application was written.</w:t>
      </w:r>
    </w:p>
    <w:p w14:paraId="5EADA8D3" w14:textId="77777777" w:rsidR="000C3773" w:rsidRPr="00512D16" w:rsidRDefault="000C3773" w:rsidP="000C3773">
      <w:pPr>
        <w:pStyle w:val="ListParagraph"/>
        <w:rPr>
          <w:rFonts w:cs="Arial"/>
          <w:szCs w:val="24"/>
        </w:rPr>
      </w:pPr>
    </w:p>
    <w:p w14:paraId="47328B48" w14:textId="492A8D0D" w:rsidR="000C3773" w:rsidRPr="00512D16" w:rsidRDefault="00ED6923" w:rsidP="00744D51">
      <w:pPr>
        <w:pStyle w:val="ListParagraph"/>
        <w:numPr>
          <w:ilvl w:val="0"/>
          <w:numId w:val="58"/>
        </w:numPr>
        <w:rPr>
          <w:rFonts w:cs="Arial"/>
          <w:b/>
          <w:bCs/>
          <w:sz w:val="28"/>
          <w:szCs w:val="28"/>
        </w:rPr>
      </w:pPr>
      <w:r>
        <w:rPr>
          <w:rFonts w:cs="Arial"/>
          <w:b/>
          <w:bCs/>
          <w:sz w:val="28"/>
          <w:szCs w:val="28"/>
        </w:rPr>
        <w:t>Contract</w:t>
      </w:r>
    </w:p>
    <w:p w14:paraId="791620D2" w14:textId="6CECA4DB" w:rsidR="000C3773" w:rsidRPr="00AC34BE" w:rsidRDefault="000C3773" w:rsidP="000C3773">
      <w:pPr>
        <w:spacing w:after="0"/>
        <w:rPr>
          <w:rFonts w:eastAsia="Calibri" w:cs="Arial"/>
          <w:szCs w:val="24"/>
        </w:rPr>
      </w:pPr>
      <w:r w:rsidRPr="00AC34BE">
        <w:rPr>
          <w:rFonts w:eastAsia="Calibri" w:cs="Arial"/>
          <w:szCs w:val="24"/>
        </w:rPr>
        <w:t>List the budgets for each sub-award, contract, consul</w:t>
      </w:r>
      <w:r w:rsidR="00ED6923">
        <w:rPr>
          <w:rFonts w:eastAsia="Calibri" w:cs="Arial"/>
          <w:szCs w:val="24"/>
        </w:rPr>
        <w:t xml:space="preserve">tant, or consortium agreement. </w:t>
      </w:r>
      <w:r w:rsidRPr="00AC34BE">
        <w:rPr>
          <w:rFonts w:eastAsia="Calibri" w:cs="Arial"/>
          <w:szCs w:val="24"/>
        </w:rPr>
        <w:t>Please note the differences between sub-awards, contracts, consultant</w:t>
      </w:r>
      <w:r>
        <w:rPr>
          <w:rFonts w:eastAsia="Calibri" w:cs="Arial"/>
          <w:szCs w:val="24"/>
        </w:rPr>
        <w:t xml:space="preserve">s, and </w:t>
      </w:r>
      <w:r w:rsidRPr="00AC34BE">
        <w:rPr>
          <w:rFonts w:eastAsia="Calibri" w:cs="Arial"/>
          <w:szCs w:val="24"/>
        </w:rPr>
        <w:t xml:space="preserve">consortium </w:t>
      </w:r>
      <w:r w:rsidR="00ED6923">
        <w:rPr>
          <w:rFonts w:eastAsia="Calibri" w:cs="Arial"/>
          <w:szCs w:val="24"/>
        </w:rPr>
        <w:t>agreements:</w:t>
      </w:r>
    </w:p>
    <w:p w14:paraId="60F6060F" w14:textId="77777777" w:rsidR="000C3773" w:rsidRPr="00AC34BE" w:rsidRDefault="000C3773" w:rsidP="000C3773">
      <w:pPr>
        <w:spacing w:after="0"/>
        <w:rPr>
          <w:rFonts w:eastAsia="Calibri" w:cs="Arial"/>
          <w:szCs w:val="24"/>
        </w:rPr>
      </w:pPr>
    </w:p>
    <w:p w14:paraId="59534B55" w14:textId="13C6DBF5" w:rsidR="000C3773" w:rsidRPr="00AC34BE" w:rsidRDefault="000C3773" w:rsidP="00744D51">
      <w:pPr>
        <w:numPr>
          <w:ilvl w:val="0"/>
          <w:numId w:val="80"/>
        </w:numPr>
        <w:spacing w:after="0"/>
        <w:contextualSpacing/>
        <w:rPr>
          <w:rFonts w:eastAsia="Calibri" w:cs="Arial"/>
          <w:szCs w:val="24"/>
        </w:rPr>
      </w:pPr>
      <w:r w:rsidRPr="00AC34BE">
        <w:rPr>
          <w:rFonts w:eastAsia="Calibri" w:cs="Arial"/>
          <w:b/>
          <w:szCs w:val="24"/>
        </w:rPr>
        <w:t xml:space="preserve">Sub-recipient </w:t>
      </w:r>
      <w:r w:rsidRPr="00AC34BE">
        <w:rPr>
          <w:rFonts w:eastAsia="Calibri" w:cs="Arial"/>
          <w:szCs w:val="24"/>
        </w:rPr>
        <w:t>means a non-Federal entity that receives a sub-award from a pass-through entity to carry out part of a Federal award, including a portion of the scope of work or objectives.</w:t>
      </w:r>
      <w:r w:rsidRPr="00AC34BE">
        <w:rPr>
          <w:rFonts w:eastAsia="Calibri" w:cs="Arial"/>
          <w:b/>
          <w:szCs w:val="24"/>
        </w:rPr>
        <w:t xml:space="preserve"> </w:t>
      </w:r>
      <w:r w:rsidRPr="00AC34BE">
        <w:rPr>
          <w:rFonts w:eastAsia="Calibri" w:cs="Arial"/>
          <w:szCs w:val="24"/>
        </w:rPr>
        <w:t>Grant recipients are responsible for ensuring that all sub-recipients comply with the terms and conditions of the award, per 45 CFR §75.101.</w:t>
      </w:r>
    </w:p>
    <w:p w14:paraId="6B7DEC92" w14:textId="5659822B" w:rsidR="000C3773" w:rsidRPr="00AC34BE" w:rsidRDefault="000C3773" w:rsidP="00744D51">
      <w:pPr>
        <w:numPr>
          <w:ilvl w:val="0"/>
          <w:numId w:val="80"/>
        </w:numPr>
        <w:spacing w:after="0"/>
        <w:contextualSpacing/>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 All procurement transactions shall be conducted in a manner to provide to the maximum extent practical, open and free competition. Per 45 CFR §75.2, when the substance of a contract meets the definition of sub-award, it must be treated as a sub-award.</w:t>
      </w:r>
    </w:p>
    <w:p w14:paraId="58E97E12" w14:textId="422859B9" w:rsidR="000C3773" w:rsidRPr="00AC34BE" w:rsidRDefault="000C3773" w:rsidP="00744D51">
      <w:pPr>
        <w:numPr>
          <w:ilvl w:val="0"/>
          <w:numId w:val="80"/>
        </w:numPr>
        <w:spacing w:after="0"/>
        <w:contextualSpacing/>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w:t>
      </w:r>
      <w:r w:rsidR="00ED6923">
        <w:rPr>
          <w:rFonts w:eastAsia="Calibri" w:cs="Arial"/>
          <w:szCs w:val="24"/>
        </w:rPr>
        <w:t>ies collaborating on an award.</w:t>
      </w:r>
    </w:p>
    <w:p w14:paraId="10965B13" w14:textId="4699D297" w:rsidR="000C3773" w:rsidRPr="00AC34BE" w:rsidRDefault="000C3773" w:rsidP="00744D51">
      <w:pPr>
        <w:numPr>
          <w:ilvl w:val="0"/>
          <w:numId w:val="80"/>
        </w:numPr>
        <w:spacing w:after="0"/>
        <w:contextualSpacing/>
        <w:rPr>
          <w:rFonts w:eastAsia="Calibri" w:cs="Arial"/>
          <w:szCs w:val="24"/>
        </w:rPr>
      </w:pPr>
      <w:r w:rsidRPr="00AC34BE">
        <w:rPr>
          <w:rFonts w:eastAsia="Calibri" w:cs="Arial"/>
          <w:b/>
          <w:szCs w:val="24"/>
        </w:rPr>
        <w:t>Consultants</w:t>
      </w:r>
      <w:r w:rsidRPr="00AC34BE">
        <w:rPr>
          <w:rFonts w:eastAsia="Calibri" w:cs="Arial"/>
          <w:szCs w:val="24"/>
        </w:rPr>
        <w:t xml:space="preserve"> are individuals retained to provide professional advice or services for a fee. Travel for consultants and contractors should be shown in this category along with consultant/c</w:t>
      </w:r>
      <w:r w:rsidR="00ED6923">
        <w:rPr>
          <w:rFonts w:eastAsia="Calibri" w:cs="Arial"/>
          <w:szCs w:val="24"/>
        </w:rPr>
        <w:t>ontractor fees.</w:t>
      </w:r>
    </w:p>
    <w:p w14:paraId="733095E8" w14:textId="77777777" w:rsidR="000C3773" w:rsidRPr="00AC34BE" w:rsidRDefault="000C3773" w:rsidP="000C3773">
      <w:pPr>
        <w:spacing w:after="0"/>
        <w:rPr>
          <w:rFonts w:eastAsia="Calibri" w:cs="Arial"/>
          <w:b/>
          <w:szCs w:val="24"/>
        </w:rPr>
      </w:pPr>
    </w:p>
    <w:p w14:paraId="29F3D35A" w14:textId="77777777" w:rsidR="000C3773" w:rsidRPr="00AC34BE" w:rsidRDefault="000C3773" w:rsidP="000C3773">
      <w:pPr>
        <w:spacing w:after="0"/>
        <w:rPr>
          <w:rFonts w:eastAsia="Calibri" w:cs="Arial"/>
          <w:b/>
          <w:szCs w:val="24"/>
        </w:rPr>
      </w:pPr>
      <w:r w:rsidRPr="00AC34BE">
        <w:rPr>
          <w:rFonts w:eastAsia="Calibri" w:cs="Arial"/>
          <w:b/>
          <w:szCs w:val="24"/>
        </w:rPr>
        <w:t>Provide the following information for the narrative and justification:</w:t>
      </w:r>
    </w:p>
    <w:p w14:paraId="09FFF718" w14:textId="77777777" w:rsidR="000C3773" w:rsidRPr="00AC34BE" w:rsidRDefault="000C3773" w:rsidP="000C3773">
      <w:pPr>
        <w:spacing w:after="0"/>
        <w:ind w:left="720"/>
        <w:contextualSpacing/>
        <w:rPr>
          <w:rFonts w:eastAsia="Calibri" w:cs="Arial"/>
          <w:szCs w:val="24"/>
        </w:rPr>
      </w:pPr>
    </w:p>
    <w:p w14:paraId="3BB70D90" w14:textId="77777777" w:rsidR="000C3773" w:rsidRPr="00512D16" w:rsidRDefault="000C3773" w:rsidP="00744D51">
      <w:pPr>
        <w:pStyle w:val="ListParagraph"/>
        <w:numPr>
          <w:ilvl w:val="0"/>
          <w:numId w:val="81"/>
        </w:numPr>
        <w:spacing w:after="0"/>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14:paraId="78902FD7" w14:textId="56ADB3E6" w:rsidR="000C3773" w:rsidRPr="00512D16" w:rsidRDefault="000C3773" w:rsidP="00744D51">
      <w:pPr>
        <w:pStyle w:val="ListParagraph"/>
        <w:numPr>
          <w:ilvl w:val="0"/>
          <w:numId w:val="81"/>
        </w:numPr>
        <w:spacing w:after="0"/>
        <w:rPr>
          <w:rFonts w:eastAsia="Calibri" w:cs="Arial"/>
          <w:szCs w:val="24"/>
        </w:rPr>
      </w:pPr>
      <w:r w:rsidRPr="00512D16">
        <w:rPr>
          <w:rFonts w:eastAsia="Calibri" w:cs="Arial"/>
          <w:b/>
          <w:szCs w:val="24"/>
        </w:rPr>
        <w:t>Service</w:t>
      </w:r>
      <w:r w:rsidRPr="00512D16">
        <w:rPr>
          <w:rFonts w:eastAsia="Calibri" w:cs="Arial"/>
          <w:szCs w:val="24"/>
        </w:rPr>
        <w:t xml:space="preserve"> – Identify the products or services to be obtai</w:t>
      </w:r>
      <w:r w:rsidR="00ED6923">
        <w:rPr>
          <w:rFonts w:eastAsia="Calibri" w:cs="Arial"/>
          <w:szCs w:val="24"/>
        </w:rPr>
        <w:t>ned.</w:t>
      </w:r>
    </w:p>
    <w:p w14:paraId="4E8845D6" w14:textId="7446627B" w:rsidR="000C3773" w:rsidRPr="00512D16" w:rsidRDefault="000C3773" w:rsidP="00744D51">
      <w:pPr>
        <w:pStyle w:val="ListParagraph"/>
        <w:numPr>
          <w:ilvl w:val="0"/>
          <w:numId w:val="82"/>
        </w:numPr>
        <w:spacing w:after="0"/>
        <w:rPr>
          <w:rFonts w:eastAsia="Calibri" w:cs="Arial"/>
          <w:szCs w:val="24"/>
        </w:rPr>
      </w:pPr>
      <w:r w:rsidRPr="00512D16">
        <w:rPr>
          <w:rFonts w:eastAsia="Calibri" w:cs="Arial"/>
          <w:szCs w:val="24"/>
        </w:rPr>
        <w:t>As part of the justification provide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14:paraId="5CEC10F6" w14:textId="0DF8FAC0" w:rsidR="000C3773" w:rsidRPr="00512D16" w:rsidRDefault="000C3773" w:rsidP="00744D51">
      <w:pPr>
        <w:pStyle w:val="ListParagraph"/>
        <w:numPr>
          <w:ilvl w:val="0"/>
          <w:numId w:val="81"/>
        </w:numPr>
        <w:spacing w:after="0"/>
        <w:rPr>
          <w:rFonts w:eastAsia="Calibri" w:cs="Arial"/>
          <w:szCs w:val="24"/>
        </w:rPr>
      </w:pPr>
      <w:r w:rsidRPr="00512D16">
        <w:rPr>
          <w:rFonts w:eastAsia="Calibri" w:cs="Arial"/>
          <w:b/>
          <w:szCs w:val="24"/>
        </w:rPr>
        <w:t>Rate</w:t>
      </w:r>
      <w:r w:rsidRPr="00512D16">
        <w:rPr>
          <w:rFonts w:eastAsia="Calibri" w:cs="Arial"/>
          <w:szCs w:val="24"/>
        </w:rPr>
        <w:t xml:space="preserve"> – provide an itemized line item breakdown.</w:t>
      </w:r>
    </w:p>
    <w:p w14:paraId="67538E9F" w14:textId="7056D7A6" w:rsidR="000C3773" w:rsidRPr="00512D16" w:rsidRDefault="000C3773" w:rsidP="00744D51">
      <w:pPr>
        <w:pStyle w:val="ListParagraph"/>
        <w:numPr>
          <w:ilvl w:val="0"/>
          <w:numId w:val="83"/>
        </w:numPr>
        <w:spacing w:after="0"/>
        <w:rPr>
          <w:rFonts w:eastAsia="Calibri" w:cs="Arial"/>
          <w:szCs w:val="24"/>
        </w:rPr>
      </w:pPr>
      <w:r w:rsidRPr="00512D16">
        <w:rPr>
          <w:rFonts w:eastAsia="Calibri" w:cs="Arial"/>
          <w:szCs w:val="24"/>
        </w:rPr>
        <w:t>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0B936120" w14:textId="5255EC7F" w:rsidR="000C3773" w:rsidRPr="00512D16" w:rsidRDefault="000C3773" w:rsidP="00744D51">
      <w:pPr>
        <w:pStyle w:val="ListParagraph"/>
        <w:numPr>
          <w:ilvl w:val="0"/>
          <w:numId w:val="81"/>
        </w:numPr>
        <w:spacing w:after="0"/>
        <w:rPr>
          <w:rFonts w:cs="Arial"/>
          <w:b/>
          <w:bCs/>
          <w:sz w:val="28"/>
          <w:szCs w:val="28"/>
        </w:rPr>
      </w:pPr>
      <w:r w:rsidRPr="00512D16">
        <w:rPr>
          <w:rFonts w:eastAsia="Calibri" w:cs="Arial"/>
          <w:b/>
          <w:szCs w:val="24"/>
        </w:rPr>
        <w:t>Contract Costs Charged to the Award</w:t>
      </w:r>
      <w:r w:rsidRPr="00512D16">
        <w:rPr>
          <w:rFonts w:eastAsia="Calibri" w:cs="Arial"/>
          <w:szCs w:val="24"/>
        </w:rPr>
        <w:t xml:space="preserve"> − Provide the total of the sub-recipient, consultant, or contract costs to be charged to the </w:t>
      </w:r>
      <w:r w:rsidR="00ED6923">
        <w:rPr>
          <w:rFonts w:eastAsia="Calibri" w:cs="Arial"/>
          <w:szCs w:val="24"/>
        </w:rPr>
        <w:t>award during the budget period.</w:t>
      </w:r>
    </w:p>
    <w:p w14:paraId="3001C9AA" w14:textId="77777777" w:rsidR="000C3773" w:rsidRPr="00AC34BE" w:rsidRDefault="000C3773" w:rsidP="000C3773">
      <w:pPr>
        <w:spacing w:after="0"/>
        <w:ind w:left="720"/>
        <w:contextualSpacing/>
        <w:rPr>
          <w:rFonts w:cs="Arial"/>
          <w:b/>
          <w:bCs/>
          <w:sz w:val="28"/>
          <w:szCs w:val="28"/>
        </w:rPr>
      </w:pPr>
    </w:p>
    <w:p w14:paraId="4FA24BB5" w14:textId="33400533" w:rsidR="000C3773" w:rsidRPr="00AC34BE" w:rsidRDefault="000C3773" w:rsidP="000C3773">
      <w:pPr>
        <w:rPr>
          <w:rFonts w:cs="Arial"/>
          <w:b/>
          <w:szCs w:val="24"/>
        </w:rPr>
      </w:pPr>
      <w:r w:rsidRPr="00AC34BE">
        <w:rPr>
          <w:rFonts w:cs="Arial"/>
          <w:b/>
          <w:szCs w:val="24"/>
        </w:rPr>
        <w:lastRenderedPageBreak/>
        <w:t>COSTS FOR CONTRACTS MUST BE BROKEN DOWN IN DETAIL AND A NARRATIVE JUSTIFICATION PROVIDED. IF APPLICABLE, NUMBERS OF CLIENTS SHOULD BE INCLUDED IN THE COSTS.</w:t>
      </w:r>
    </w:p>
    <w:p w14:paraId="203F4D80" w14:textId="77777777" w:rsidR="000C3773" w:rsidRPr="00AC34BE" w:rsidRDefault="000C3773" w:rsidP="000C3773">
      <w:pPr>
        <w:rPr>
          <w:rFonts w:cs="Arial"/>
          <w:b/>
          <w:bCs/>
        </w:rPr>
      </w:pPr>
      <w:r w:rsidRPr="00AC34BE">
        <w:rPr>
          <w:rFonts w:cs="Arial"/>
          <w:b/>
        </w:rPr>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0C3773" w:rsidRPr="00512D16" w14:paraId="5A907A2E" w14:textId="77777777" w:rsidTr="000C3773">
        <w:trPr>
          <w:cantSplit/>
          <w:tblHeader/>
        </w:trPr>
        <w:tc>
          <w:tcPr>
            <w:tcW w:w="1908" w:type="dxa"/>
            <w:shd w:val="clear" w:color="auto" w:fill="B8CCE4"/>
            <w:vAlign w:val="center"/>
          </w:tcPr>
          <w:p w14:paraId="378CECCF" w14:textId="77777777" w:rsidR="000C3773" w:rsidRPr="00512D16" w:rsidRDefault="000C3773" w:rsidP="000C3773">
            <w:pPr>
              <w:jc w:val="center"/>
              <w:rPr>
                <w:rFonts w:cs="Arial"/>
                <w:b/>
                <w:bCs/>
                <w:sz w:val="20"/>
              </w:rPr>
            </w:pPr>
            <w:bookmarkStart w:id="338" w:name="_Toc280259005"/>
            <w:bookmarkStart w:id="339" w:name="_Toc306973111"/>
            <w:bookmarkStart w:id="340" w:name="_Toc317150096"/>
            <w:bookmarkStart w:id="341" w:name="_Toc318707633"/>
            <w:r w:rsidRPr="00512D16">
              <w:rPr>
                <w:rFonts w:cs="Arial"/>
                <w:b/>
                <w:sz w:val="20"/>
              </w:rPr>
              <w:t>Name</w:t>
            </w:r>
            <w:bookmarkEnd w:id="338"/>
            <w:bookmarkEnd w:id="339"/>
            <w:bookmarkEnd w:id="340"/>
            <w:bookmarkEnd w:id="341"/>
            <w:r w:rsidRPr="00512D16">
              <w:rPr>
                <w:rFonts w:cs="Arial"/>
                <w:b/>
                <w:sz w:val="20"/>
              </w:rPr>
              <w:t xml:space="preserve"> (1)</w:t>
            </w:r>
          </w:p>
        </w:tc>
        <w:tc>
          <w:tcPr>
            <w:tcW w:w="1620" w:type="dxa"/>
            <w:shd w:val="clear" w:color="auto" w:fill="B8CCE4"/>
            <w:vAlign w:val="center"/>
          </w:tcPr>
          <w:p w14:paraId="34659BB7" w14:textId="77777777" w:rsidR="000C3773" w:rsidRPr="00512D16" w:rsidRDefault="000C3773" w:rsidP="000C3773">
            <w:pPr>
              <w:jc w:val="center"/>
              <w:rPr>
                <w:rFonts w:cs="Arial"/>
                <w:b/>
                <w:bCs/>
                <w:sz w:val="20"/>
              </w:rPr>
            </w:pPr>
            <w:bookmarkStart w:id="342" w:name="_Toc280259006"/>
            <w:bookmarkStart w:id="343" w:name="_Toc306973112"/>
            <w:bookmarkStart w:id="344" w:name="_Toc317150097"/>
            <w:bookmarkStart w:id="345" w:name="_Toc318707634"/>
            <w:r w:rsidRPr="00512D16">
              <w:rPr>
                <w:rFonts w:cs="Arial"/>
                <w:b/>
                <w:sz w:val="20"/>
              </w:rPr>
              <w:t>Service</w:t>
            </w:r>
            <w:bookmarkEnd w:id="342"/>
            <w:bookmarkEnd w:id="343"/>
            <w:bookmarkEnd w:id="344"/>
            <w:bookmarkEnd w:id="345"/>
            <w:r w:rsidRPr="00512D16">
              <w:rPr>
                <w:rFonts w:cs="Arial"/>
                <w:b/>
                <w:sz w:val="20"/>
              </w:rPr>
              <w:t xml:space="preserve"> (2)</w:t>
            </w:r>
          </w:p>
        </w:tc>
        <w:tc>
          <w:tcPr>
            <w:tcW w:w="2160" w:type="dxa"/>
            <w:shd w:val="clear" w:color="auto" w:fill="B8CCE4"/>
            <w:vAlign w:val="center"/>
          </w:tcPr>
          <w:p w14:paraId="39137F24" w14:textId="77777777" w:rsidR="000C3773" w:rsidRPr="00512D16" w:rsidRDefault="000C3773" w:rsidP="000C3773">
            <w:pPr>
              <w:jc w:val="center"/>
              <w:rPr>
                <w:rFonts w:cs="Arial"/>
                <w:b/>
                <w:bCs/>
                <w:sz w:val="20"/>
              </w:rPr>
            </w:pPr>
            <w:bookmarkStart w:id="346" w:name="_Toc280259007"/>
            <w:bookmarkStart w:id="347" w:name="_Toc306973113"/>
            <w:bookmarkStart w:id="348" w:name="_Toc317150098"/>
            <w:bookmarkStart w:id="349" w:name="_Toc318707635"/>
            <w:r w:rsidRPr="00512D16">
              <w:rPr>
                <w:rFonts w:cs="Arial"/>
                <w:b/>
                <w:sz w:val="20"/>
              </w:rPr>
              <w:t>Rate</w:t>
            </w:r>
            <w:bookmarkEnd w:id="346"/>
            <w:bookmarkEnd w:id="347"/>
            <w:bookmarkEnd w:id="348"/>
            <w:bookmarkEnd w:id="349"/>
            <w:r w:rsidRPr="00512D16">
              <w:rPr>
                <w:rFonts w:cs="Arial"/>
                <w:b/>
                <w:sz w:val="20"/>
              </w:rPr>
              <w:t xml:space="preserve"> (3)</w:t>
            </w:r>
          </w:p>
        </w:tc>
        <w:tc>
          <w:tcPr>
            <w:tcW w:w="2430" w:type="dxa"/>
            <w:shd w:val="clear" w:color="auto" w:fill="B8CCE4"/>
            <w:vAlign w:val="center"/>
          </w:tcPr>
          <w:p w14:paraId="3C0162BE" w14:textId="77777777" w:rsidR="000C3773" w:rsidRPr="00512D16" w:rsidRDefault="000C3773" w:rsidP="000C3773">
            <w:pPr>
              <w:jc w:val="center"/>
              <w:rPr>
                <w:rFonts w:cs="Arial"/>
                <w:b/>
                <w:bCs/>
                <w:sz w:val="20"/>
              </w:rPr>
            </w:pPr>
            <w:bookmarkStart w:id="350" w:name="_Toc280259008"/>
            <w:bookmarkStart w:id="351" w:name="_Toc306973114"/>
            <w:bookmarkStart w:id="352" w:name="_Toc317150099"/>
            <w:bookmarkStart w:id="353" w:name="_Toc318707636"/>
            <w:r w:rsidRPr="00512D16">
              <w:rPr>
                <w:rFonts w:cs="Arial"/>
                <w:b/>
                <w:sz w:val="20"/>
              </w:rPr>
              <w:t>Other</w:t>
            </w:r>
            <w:bookmarkEnd w:id="350"/>
            <w:bookmarkEnd w:id="351"/>
            <w:bookmarkEnd w:id="352"/>
            <w:bookmarkEnd w:id="353"/>
          </w:p>
        </w:tc>
        <w:tc>
          <w:tcPr>
            <w:tcW w:w="1440" w:type="dxa"/>
            <w:shd w:val="clear" w:color="auto" w:fill="B8CCE4"/>
            <w:vAlign w:val="center"/>
          </w:tcPr>
          <w:p w14:paraId="1C35E49F" w14:textId="77777777" w:rsidR="000C3773" w:rsidRPr="00512D16" w:rsidRDefault="000C3773" w:rsidP="000C3773">
            <w:pPr>
              <w:jc w:val="center"/>
              <w:rPr>
                <w:rFonts w:cs="Arial"/>
                <w:b/>
                <w:bCs/>
                <w:sz w:val="20"/>
              </w:rPr>
            </w:pPr>
            <w:bookmarkStart w:id="354" w:name="_Toc280259009"/>
            <w:bookmarkStart w:id="355" w:name="_Toc306973115"/>
            <w:bookmarkStart w:id="356" w:name="_Toc317150100"/>
            <w:bookmarkStart w:id="357" w:name="_Toc318707637"/>
            <w:r w:rsidRPr="00512D16">
              <w:rPr>
                <w:rFonts w:cs="Arial"/>
                <w:b/>
                <w:sz w:val="20"/>
              </w:rPr>
              <w:t>Cost</w:t>
            </w:r>
            <w:bookmarkEnd w:id="354"/>
            <w:bookmarkEnd w:id="355"/>
            <w:bookmarkEnd w:id="356"/>
            <w:bookmarkEnd w:id="357"/>
            <w:r w:rsidRPr="00512D16">
              <w:rPr>
                <w:rFonts w:cs="Arial"/>
                <w:b/>
                <w:sz w:val="20"/>
              </w:rPr>
              <w:t xml:space="preserve"> (4)</w:t>
            </w:r>
          </w:p>
        </w:tc>
      </w:tr>
      <w:tr w:rsidR="000C3773" w:rsidRPr="00512D16" w14:paraId="67D12166" w14:textId="77777777" w:rsidTr="000C3773">
        <w:trPr>
          <w:cantSplit/>
        </w:trPr>
        <w:tc>
          <w:tcPr>
            <w:tcW w:w="1908" w:type="dxa"/>
            <w:vAlign w:val="center"/>
          </w:tcPr>
          <w:p w14:paraId="73AC2F6B" w14:textId="77777777" w:rsidR="000C3773" w:rsidRPr="00512D16" w:rsidRDefault="000C3773" w:rsidP="000C3773">
            <w:pPr>
              <w:jc w:val="center"/>
              <w:rPr>
                <w:rFonts w:cs="Arial"/>
                <w:sz w:val="20"/>
              </w:rPr>
            </w:pPr>
            <w:r w:rsidRPr="00512D16">
              <w:rPr>
                <w:rFonts w:cs="Arial"/>
                <w:sz w:val="20"/>
              </w:rPr>
              <w:t>(1) State Department of Human Services</w:t>
            </w:r>
          </w:p>
        </w:tc>
        <w:tc>
          <w:tcPr>
            <w:tcW w:w="1620" w:type="dxa"/>
            <w:vAlign w:val="center"/>
          </w:tcPr>
          <w:p w14:paraId="2FA40D9D" w14:textId="77777777" w:rsidR="000C3773" w:rsidRPr="00512D16" w:rsidRDefault="000C3773" w:rsidP="000C3773">
            <w:pPr>
              <w:jc w:val="center"/>
              <w:rPr>
                <w:rFonts w:cs="Arial"/>
                <w:sz w:val="20"/>
              </w:rPr>
            </w:pPr>
            <w:r w:rsidRPr="00512D16">
              <w:rPr>
                <w:rFonts w:cs="Arial"/>
                <w:sz w:val="20"/>
              </w:rPr>
              <w:t>Training</w:t>
            </w:r>
          </w:p>
        </w:tc>
        <w:tc>
          <w:tcPr>
            <w:tcW w:w="2160" w:type="dxa"/>
            <w:vAlign w:val="center"/>
          </w:tcPr>
          <w:p w14:paraId="43AB0FAF" w14:textId="77777777" w:rsidR="000C3773" w:rsidRPr="00512D16" w:rsidRDefault="000C3773" w:rsidP="000C3773">
            <w:pPr>
              <w:jc w:val="center"/>
              <w:rPr>
                <w:rFonts w:cs="Arial"/>
                <w:sz w:val="20"/>
              </w:rPr>
            </w:pPr>
            <w:r w:rsidRPr="00512D16">
              <w:rPr>
                <w:rFonts w:cs="Arial"/>
                <w:sz w:val="20"/>
              </w:rPr>
              <w:t>$250/individual x 3 staff</w:t>
            </w:r>
          </w:p>
        </w:tc>
        <w:tc>
          <w:tcPr>
            <w:tcW w:w="2430" w:type="dxa"/>
            <w:vAlign w:val="center"/>
          </w:tcPr>
          <w:p w14:paraId="148589A3" w14:textId="77777777" w:rsidR="000C3773" w:rsidRPr="00512D16" w:rsidRDefault="000C3773" w:rsidP="000C3773">
            <w:pPr>
              <w:jc w:val="center"/>
              <w:rPr>
                <w:rFonts w:cs="Arial"/>
                <w:sz w:val="20"/>
              </w:rPr>
            </w:pPr>
            <w:r w:rsidRPr="00512D16">
              <w:rPr>
                <w:rFonts w:cs="Arial"/>
                <w:sz w:val="20"/>
              </w:rPr>
              <w:t>5 days</w:t>
            </w:r>
          </w:p>
        </w:tc>
        <w:tc>
          <w:tcPr>
            <w:tcW w:w="1440" w:type="dxa"/>
            <w:vAlign w:val="center"/>
          </w:tcPr>
          <w:p w14:paraId="61FDFC9E" w14:textId="77777777" w:rsidR="000C3773" w:rsidRPr="00512D16" w:rsidRDefault="000C3773" w:rsidP="000C3773">
            <w:pPr>
              <w:jc w:val="center"/>
              <w:rPr>
                <w:rFonts w:cs="Arial"/>
                <w:sz w:val="20"/>
              </w:rPr>
            </w:pPr>
            <w:r w:rsidRPr="00512D16">
              <w:rPr>
                <w:rFonts w:cs="Arial"/>
                <w:sz w:val="20"/>
              </w:rPr>
              <w:t>$    750</w:t>
            </w:r>
          </w:p>
        </w:tc>
      </w:tr>
      <w:tr w:rsidR="000C3773" w:rsidRPr="00512D16" w14:paraId="31193EE1" w14:textId="77777777" w:rsidTr="000C3773">
        <w:trPr>
          <w:cantSplit/>
          <w:trHeight w:val="944"/>
        </w:trPr>
        <w:tc>
          <w:tcPr>
            <w:tcW w:w="1908" w:type="dxa"/>
            <w:vAlign w:val="center"/>
          </w:tcPr>
          <w:p w14:paraId="5CFB2463" w14:textId="77777777" w:rsidR="000C3773" w:rsidRPr="00512D16" w:rsidRDefault="000C3773" w:rsidP="000C3773">
            <w:pPr>
              <w:jc w:val="center"/>
              <w:rPr>
                <w:rFonts w:cs="Arial"/>
                <w:sz w:val="20"/>
              </w:rPr>
            </w:pPr>
            <w:r w:rsidRPr="00512D16">
              <w:rPr>
                <w:rFonts w:cs="Arial"/>
                <w:sz w:val="20"/>
              </w:rPr>
              <w:br/>
              <w:t>(2) Treatment Services</w:t>
            </w:r>
          </w:p>
          <w:p w14:paraId="29AFDE1B" w14:textId="77777777" w:rsidR="000C3773" w:rsidRPr="00512D16" w:rsidRDefault="000C3773" w:rsidP="000C3773">
            <w:pPr>
              <w:jc w:val="center"/>
              <w:rPr>
                <w:rFonts w:cs="Arial"/>
                <w:sz w:val="20"/>
              </w:rPr>
            </w:pPr>
          </w:p>
        </w:tc>
        <w:tc>
          <w:tcPr>
            <w:tcW w:w="1620" w:type="dxa"/>
            <w:vAlign w:val="center"/>
          </w:tcPr>
          <w:p w14:paraId="5AE87A1D" w14:textId="77777777" w:rsidR="000C3773" w:rsidRPr="00512D16" w:rsidRDefault="000C3773" w:rsidP="000C3773">
            <w:pPr>
              <w:jc w:val="center"/>
              <w:rPr>
                <w:rFonts w:cs="Arial"/>
                <w:sz w:val="20"/>
              </w:rPr>
            </w:pPr>
            <w:r w:rsidRPr="00512D16">
              <w:rPr>
                <w:rFonts w:cs="Arial"/>
                <w:sz w:val="20"/>
              </w:rPr>
              <w:t>1040 Clients</w:t>
            </w:r>
          </w:p>
        </w:tc>
        <w:tc>
          <w:tcPr>
            <w:tcW w:w="2160" w:type="dxa"/>
            <w:vAlign w:val="center"/>
          </w:tcPr>
          <w:p w14:paraId="23A18F3E" w14:textId="77777777" w:rsidR="000C3773" w:rsidRPr="00512D16" w:rsidRDefault="000C3773" w:rsidP="000C3773">
            <w:pPr>
              <w:jc w:val="center"/>
              <w:rPr>
                <w:rFonts w:cs="Arial"/>
                <w:sz w:val="20"/>
              </w:rPr>
            </w:pPr>
            <w:r w:rsidRPr="00512D16">
              <w:rPr>
                <w:rFonts w:cs="Arial"/>
                <w:sz w:val="20"/>
              </w:rPr>
              <w:t>$27/client per year</w:t>
            </w:r>
          </w:p>
        </w:tc>
        <w:tc>
          <w:tcPr>
            <w:tcW w:w="2430" w:type="dxa"/>
            <w:vAlign w:val="center"/>
          </w:tcPr>
          <w:p w14:paraId="0800F5CC" w14:textId="77777777" w:rsidR="000C3773" w:rsidRPr="00512D16" w:rsidRDefault="000C3773" w:rsidP="000C3773">
            <w:pPr>
              <w:rPr>
                <w:rFonts w:cs="Arial"/>
                <w:sz w:val="20"/>
              </w:rPr>
            </w:pPr>
          </w:p>
        </w:tc>
        <w:tc>
          <w:tcPr>
            <w:tcW w:w="1440" w:type="dxa"/>
            <w:vAlign w:val="center"/>
          </w:tcPr>
          <w:p w14:paraId="27E25666" w14:textId="77777777" w:rsidR="000C3773" w:rsidRPr="00512D16" w:rsidRDefault="000C3773" w:rsidP="000C3773">
            <w:pPr>
              <w:jc w:val="center"/>
              <w:rPr>
                <w:rFonts w:cs="Arial"/>
                <w:sz w:val="20"/>
              </w:rPr>
            </w:pPr>
            <w:r w:rsidRPr="00512D16">
              <w:rPr>
                <w:rFonts w:cs="Arial"/>
                <w:sz w:val="20"/>
              </w:rPr>
              <w:t>$28,080</w:t>
            </w:r>
          </w:p>
        </w:tc>
      </w:tr>
      <w:tr w:rsidR="000C3773" w:rsidRPr="00512D16" w14:paraId="626180C5" w14:textId="77777777" w:rsidTr="000C3773">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14:paraId="308DFD94" w14:textId="77777777" w:rsidR="000C3773" w:rsidRPr="00512D16" w:rsidRDefault="000C3773" w:rsidP="000C3773">
            <w:pPr>
              <w:jc w:val="center"/>
              <w:rPr>
                <w:rFonts w:cs="Arial"/>
                <w:sz w:val="20"/>
              </w:rPr>
            </w:pPr>
            <w:r w:rsidRPr="00512D1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5245E750" w14:textId="77777777" w:rsidR="000C3773" w:rsidRPr="00512D16" w:rsidRDefault="000C3773" w:rsidP="000C3773">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5EC7CC04" w14:textId="77777777" w:rsidR="000C3773" w:rsidRPr="00512D16" w:rsidRDefault="000C3773" w:rsidP="000C3773">
            <w:pPr>
              <w:jc w:val="center"/>
              <w:rPr>
                <w:rFonts w:cs="Arial"/>
                <w:sz w:val="20"/>
              </w:rPr>
            </w:pPr>
          </w:p>
          <w:p w14:paraId="31EA9B22" w14:textId="77777777" w:rsidR="000C3773" w:rsidRPr="00512D16" w:rsidRDefault="000C3773" w:rsidP="000C3773">
            <w:pPr>
              <w:jc w:val="center"/>
              <w:rPr>
                <w:rFonts w:cs="Arial"/>
                <w:sz w:val="20"/>
              </w:rPr>
            </w:pPr>
          </w:p>
          <w:p w14:paraId="104E2D7D" w14:textId="77777777" w:rsidR="000C3773" w:rsidRPr="00512D16" w:rsidRDefault="000C3773" w:rsidP="000C3773">
            <w:pPr>
              <w:jc w:val="center"/>
              <w:rPr>
                <w:rFonts w:cs="Arial"/>
                <w:sz w:val="20"/>
              </w:rPr>
            </w:pPr>
            <w:r w:rsidRPr="00512D16">
              <w:rPr>
                <w:rFonts w:cs="Arial"/>
                <w:sz w:val="20"/>
              </w:rPr>
              <w:t>1FTE @ $27,000 + Fringe Benefits of $6,750 = $33,750</w:t>
            </w:r>
          </w:p>
          <w:p w14:paraId="2233C87D" w14:textId="77777777" w:rsidR="000C3773" w:rsidRPr="00512D16" w:rsidRDefault="000C3773" w:rsidP="000C3773">
            <w:pPr>
              <w:jc w:val="center"/>
              <w:rPr>
                <w:rFonts w:cs="Arial"/>
                <w:sz w:val="20"/>
              </w:rPr>
            </w:pPr>
          </w:p>
          <w:p w14:paraId="379F201A" w14:textId="77777777" w:rsidR="000C3773" w:rsidRPr="00512D16" w:rsidRDefault="000C3773" w:rsidP="000C3773">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14:paraId="6E9F643A" w14:textId="77777777" w:rsidR="000C3773" w:rsidRPr="00512D16" w:rsidRDefault="000C3773" w:rsidP="000C3773">
            <w:pPr>
              <w:jc w:val="center"/>
              <w:rPr>
                <w:rFonts w:cs="Arial"/>
                <w:sz w:val="20"/>
              </w:rPr>
            </w:pPr>
            <w:r w:rsidRPr="00512D16">
              <w:rPr>
                <w:rFonts w:cs="Arial"/>
                <w:b/>
                <w:sz w:val="20"/>
              </w:rPr>
              <w:t>*</w:t>
            </w:r>
            <w:r w:rsidRPr="00512D16">
              <w:rPr>
                <w:rFonts w:cs="Arial"/>
                <w:sz w:val="20"/>
              </w:rPr>
              <w:t>Travel at 3,126 @ .50 per mile = $1,563</w:t>
            </w:r>
          </w:p>
          <w:p w14:paraId="73D4FCA7" w14:textId="77777777" w:rsidR="000C3773" w:rsidRPr="00512D16" w:rsidRDefault="000C3773" w:rsidP="000C3773">
            <w:pPr>
              <w:jc w:val="center"/>
              <w:rPr>
                <w:rFonts w:cs="Arial"/>
                <w:sz w:val="20"/>
              </w:rPr>
            </w:pPr>
            <w:r w:rsidRPr="00512D16">
              <w:rPr>
                <w:rFonts w:cs="Arial"/>
                <w:b/>
                <w:sz w:val="20"/>
              </w:rPr>
              <w:t>*</w:t>
            </w:r>
            <w:r w:rsidRPr="00512D16">
              <w:rPr>
                <w:rFonts w:cs="Arial"/>
                <w:sz w:val="20"/>
              </w:rPr>
              <w:t>Training course $175</w:t>
            </w:r>
          </w:p>
          <w:p w14:paraId="4CED8EF9" w14:textId="77777777" w:rsidR="000C3773" w:rsidRPr="00512D16" w:rsidRDefault="000C3773" w:rsidP="000C3773">
            <w:pPr>
              <w:jc w:val="center"/>
              <w:rPr>
                <w:rFonts w:cs="Arial"/>
                <w:sz w:val="20"/>
              </w:rPr>
            </w:pPr>
            <w:r w:rsidRPr="00512D16">
              <w:rPr>
                <w:rFonts w:cs="Arial"/>
                <w:b/>
                <w:sz w:val="20"/>
              </w:rPr>
              <w:t>*</w:t>
            </w:r>
            <w:r w:rsidRPr="00512D16">
              <w:rPr>
                <w:rFonts w:cs="Arial"/>
                <w:sz w:val="20"/>
              </w:rPr>
              <w:t>Supplies @ $47.54 x 12 months or $570</w:t>
            </w:r>
          </w:p>
          <w:p w14:paraId="5092CD7C" w14:textId="77777777" w:rsidR="000C3773" w:rsidRPr="00512D16" w:rsidRDefault="000C3773" w:rsidP="000C3773">
            <w:pPr>
              <w:jc w:val="center"/>
              <w:rPr>
                <w:rFonts w:cs="Arial"/>
                <w:sz w:val="20"/>
              </w:rPr>
            </w:pPr>
            <w:r w:rsidRPr="00512D16">
              <w:rPr>
                <w:rFonts w:cs="Arial"/>
                <w:b/>
                <w:sz w:val="20"/>
              </w:rPr>
              <w:t>*</w:t>
            </w:r>
            <w:r w:rsidRPr="00512D16">
              <w:rPr>
                <w:rFonts w:cs="Arial"/>
                <w:sz w:val="20"/>
              </w:rPr>
              <w:t>Telephone @ $60 x 12 months = $720</w:t>
            </w:r>
          </w:p>
          <w:p w14:paraId="2AE1DE85" w14:textId="77777777" w:rsidR="000C3773" w:rsidRPr="00512D16" w:rsidRDefault="000C3773" w:rsidP="000C3773">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3622714E" w14:textId="77777777" w:rsidR="000C3773" w:rsidRPr="00512D16" w:rsidRDefault="000C3773" w:rsidP="000C3773">
            <w:pPr>
              <w:jc w:val="center"/>
              <w:rPr>
                <w:rFonts w:cs="Arial"/>
                <w:sz w:val="20"/>
              </w:rPr>
            </w:pPr>
            <w:r w:rsidRPr="00512D16">
              <w:rPr>
                <w:rFonts w:cs="Arial"/>
                <w:sz w:val="20"/>
              </w:rPr>
              <w:t>$46,168</w:t>
            </w:r>
          </w:p>
        </w:tc>
      </w:tr>
      <w:tr w:rsidR="000C3773" w:rsidRPr="00512D16" w14:paraId="5E98EA18" w14:textId="77777777" w:rsidTr="000C3773">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14:paraId="5195F1B0" w14:textId="77777777" w:rsidR="000C3773" w:rsidRPr="00512D16" w:rsidRDefault="000C3773" w:rsidP="000C3773">
            <w:pPr>
              <w:spacing w:before="120" w:after="120"/>
              <w:jc w:val="center"/>
              <w:rPr>
                <w:rFonts w:cs="Arial"/>
                <w:sz w:val="20"/>
              </w:rPr>
            </w:pPr>
            <w:r w:rsidRPr="00512D16">
              <w:rPr>
                <w:rFonts w:cs="Arial"/>
                <w:sz w:val="20"/>
              </w:rPr>
              <w:br/>
              <w:t>(4) Jane Smith</w:t>
            </w:r>
          </w:p>
          <w:p w14:paraId="0065CAE7" w14:textId="77777777" w:rsidR="000C3773" w:rsidRPr="00512D16" w:rsidRDefault="000C3773" w:rsidP="000C3773">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5C25AADA" w14:textId="77777777" w:rsidR="000C3773" w:rsidRPr="00512D16" w:rsidRDefault="000C3773" w:rsidP="000C3773">
            <w:pPr>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2C184A1C" w14:textId="77777777" w:rsidR="000C3773" w:rsidRPr="00512D16" w:rsidRDefault="000C3773" w:rsidP="000C3773">
            <w:pPr>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3ADFDF07" w14:textId="77777777" w:rsidR="000C3773" w:rsidRPr="00512D16" w:rsidRDefault="000C3773" w:rsidP="000C3773">
            <w:pPr>
              <w:jc w:val="center"/>
              <w:rPr>
                <w:rFonts w:cs="Arial"/>
                <w:sz w:val="20"/>
              </w:rPr>
            </w:pPr>
            <w:r w:rsidRPr="00512D1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14:paraId="397BD4A1" w14:textId="77777777" w:rsidR="000C3773" w:rsidRPr="00512D16" w:rsidRDefault="000C3773" w:rsidP="000C3773">
            <w:pPr>
              <w:jc w:val="center"/>
              <w:rPr>
                <w:rFonts w:cs="Arial"/>
                <w:sz w:val="20"/>
              </w:rPr>
            </w:pPr>
            <w:r w:rsidRPr="00512D16">
              <w:rPr>
                <w:rFonts w:cs="Arial"/>
                <w:sz w:val="20"/>
              </w:rPr>
              <w:t>$9,000</w:t>
            </w:r>
          </w:p>
        </w:tc>
      </w:tr>
      <w:tr w:rsidR="000C3773" w:rsidRPr="00512D16" w14:paraId="4670950F" w14:textId="77777777" w:rsidTr="000C3773">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14:paraId="2B59911B" w14:textId="77777777" w:rsidR="000C3773" w:rsidRPr="00512D16" w:rsidRDefault="000C3773" w:rsidP="000C3773">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2620925A" w14:textId="77777777" w:rsidR="000C3773" w:rsidRPr="00512D16" w:rsidRDefault="000C3773" w:rsidP="000C3773">
            <w:pPr>
              <w:jc w:val="center"/>
              <w:rPr>
                <w:rFonts w:cs="Arial"/>
                <w:sz w:val="20"/>
              </w:rPr>
            </w:pPr>
            <w:r w:rsidRPr="00512D16">
              <w:rPr>
                <w:rFonts w:cs="Arial"/>
                <w:sz w:val="20"/>
              </w:rPr>
              <w:t>Marketing Coordinator</w:t>
            </w:r>
          </w:p>
          <w:p w14:paraId="4A9B3C7E" w14:textId="77777777" w:rsidR="000C3773" w:rsidRPr="00512D16" w:rsidRDefault="000C3773" w:rsidP="000C3773">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406C97A6" w14:textId="77777777" w:rsidR="000C3773" w:rsidRPr="00512D16" w:rsidRDefault="000C3773" w:rsidP="000C3773">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14:paraId="21028809" w14:textId="77777777" w:rsidR="000C3773" w:rsidRPr="00512D16" w:rsidRDefault="000C3773" w:rsidP="000C3773">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92974BE" w14:textId="77777777" w:rsidR="000C3773" w:rsidRPr="00512D16" w:rsidRDefault="000C3773" w:rsidP="000C3773">
            <w:pPr>
              <w:jc w:val="center"/>
              <w:rPr>
                <w:rFonts w:cs="Arial"/>
                <w:sz w:val="20"/>
              </w:rPr>
            </w:pPr>
            <w:r w:rsidRPr="00512D16">
              <w:rPr>
                <w:rFonts w:cs="Arial"/>
                <w:sz w:val="20"/>
              </w:rPr>
              <w:t>$3,000</w:t>
            </w:r>
          </w:p>
        </w:tc>
      </w:tr>
    </w:tbl>
    <w:p w14:paraId="681339FD" w14:textId="77777777" w:rsidR="000C3773" w:rsidRPr="00512D16" w:rsidRDefault="000C3773" w:rsidP="000C3773">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0C3773" w:rsidRPr="00512D16" w14:paraId="59E3EE3C" w14:textId="77777777" w:rsidTr="000C3773">
        <w:trPr>
          <w:trHeight w:val="341"/>
        </w:trPr>
        <w:tc>
          <w:tcPr>
            <w:tcW w:w="8124" w:type="dxa"/>
            <w:shd w:val="clear" w:color="auto" w:fill="E5DFEC"/>
          </w:tcPr>
          <w:p w14:paraId="44A47B12" w14:textId="77777777" w:rsidR="000C3773" w:rsidRPr="00512D16" w:rsidRDefault="000C3773" w:rsidP="000C3773">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14:paraId="75124B69" w14:textId="77777777" w:rsidR="000C3773" w:rsidRPr="00512D16" w:rsidRDefault="000C3773" w:rsidP="000C3773">
            <w:pPr>
              <w:spacing w:before="120"/>
              <w:jc w:val="center"/>
              <w:rPr>
                <w:rFonts w:cs="Arial"/>
                <w:b/>
                <w:bCs/>
                <w:sz w:val="20"/>
              </w:rPr>
            </w:pPr>
            <w:r w:rsidRPr="00512D16">
              <w:rPr>
                <w:rFonts w:cs="Arial"/>
                <w:b/>
                <w:bCs/>
                <w:sz w:val="20"/>
              </w:rPr>
              <w:t>$86,998</w:t>
            </w:r>
          </w:p>
        </w:tc>
      </w:tr>
    </w:tbl>
    <w:p w14:paraId="18374DA3" w14:textId="77777777" w:rsidR="000C3773" w:rsidRPr="00AC34BE" w:rsidRDefault="000C3773" w:rsidP="000C3773">
      <w:pPr>
        <w:spacing w:before="120"/>
        <w:ind w:left="360"/>
        <w:rPr>
          <w:rFonts w:cs="Arial"/>
          <w:b/>
          <w:szCs w:val="24"/>
        </w:rPr>
      </w:pPr>
      <w:r w:rsidRPr="00AC34BE">
        <w:rPr>
          <w:rFonts w:cs="Arial"/>
          <w:b/>
          <w:szCs w:val="24"/>
        </w:rPr>
        <w:t>*Represents separate/distinct requested funds by cost category</w:t>
      </w:r>
    </w:p>
    <w:p w14:paraId="1CAA37E4" w14:textId="77777777" w:rsidR="000C3773" w:rsidRPr="00AC34BE" w:rsidRDefault="000C3773" w:rsidP="000C3773">
      <w:pPr>
        <w:rPr>
          <w:rFonts w:cs="Arial"/>
          <w:b/>
          <w:bCs/>
          <w:szCs w:val="24"/>
        </w:rPr>
      </w:pPr>
      <w:r w:rsidRPr="00AC34BE">
        <w:rPr>
          <w:rFonts w:cs="Arial"/>
          <w:b/>
          <w:bCs/>
          <w:szCs w:val="24"/>
        </w:rPr>
        <w:t>FEDERAL REQUEST – Sample Justification for Contracts</w:t>
      </w:r>
    </w:p>
    <w:p w14:paraId="492ED8DB" w14:textId="1875E96F" w:rsidR="000C3773" w:rsidRPr="00DA6B4A" w:rsidRDefault="000C3773" w:rsidP="00744D51">
      <w:pPr>
        <w:pStyle w:val="ListParagraph"/>
        <w:numPr>
          <w:ilvl w:val="0"/>
          <w:numId w:val="84"/>
        </w:numPr>
        <w:tabs>
          <w:tab w:val="num" w:pos="720"/>
        </w:tabs>
        <w:spacing w:after="0"/>
        <w:rPr>
          <w:rFonts w:cs="Arial"/>
          <w:szCs w:val="24"/>
        </w:rPr>
      </w:pPr>
      <w:r w:rsidRPr="00DA6B4A">
        <w:rPr>
          <w:rFonts w:cs="Arial"/>
          <w:szCs w:val="24"/>
        </w:rPr>
        <w:lastRenderedPageBreak/>
        <w:t>Certified trainers are necessary to carry out the purpose of the statewide Consumer Network by providing recovery and wellness training, preparing consumer leaders statewide, and educating the pu</w:t>
      </w:r>
      <w:r w:rsidR="00ED6923">
        <w:rPr>
          <w:rFonts w:cs="Arial"/>
          <w:szCs w:val="24"/>
        </w:rPr>
        <w:t>blic on mental health recovery.</w:t>
      </w:r>
      <w:r w:rsidRPr="00DA6B4A">
        <w:rPr>
          <w:rFonts w:cs="Arial"/>
          <w:szCs w:val="24"/>
        </w:rPr>
        <w:t xml:space="preserve"> </w:t>
      </w:r>
    </w:p>
    <w:p w14:paraId="254217C9" w14:textId="77777777" w:rsidR="000C3773" w:rsidRPr="00DA6B4A" w:rsidRDefault="000C3773" w:rsidP="00744D51">
      <w:pPr>
        <w:pStyle w:val="ListParagraph"/>
        <w:numPr>
          <w:ilvl w:val="0"/>
          <w:numId w:val="84"/>
        </w:numPr>
        <w:tabs>
          <w:tab w:val="num" w:pos="720"/>
        </w:tabs>
        <w:spacing w:after="0"/>
        <w:rPr>
          <w:rFonts w:cs="Arial"/>
          <w:szCs w:val="24"/>
        </w:rPr>
      </w:pPr>
      <w:r w:rsidRPr="00DA6B4A">
        <w:rPr>
          <w:rFonts w:cs="Arial"/>
          <w:szCs w:val="24"/>
        </w:rPr>
        <w:t>Client treatment services to be provided are based on organizational history of expenses.</w:t>
      </w:r>
    </w:p>
    <w:p w14:paraId="739745C5" w14:textId="02B2C5EC" w:rsidR="000C3773" w:rsidRPr="00DA6B4A" w:rsidRDefault="000C3773" w:rsidP="00744D51">
      <w:pPr>
        <w:pStyle w:val="ListParagraph"/>
        <w:numPr>
          <w:ilvl w:val="0"/>
          <w:numId w:val="84"/>
        </w:numPr>
        <w:tabs>
          <w:tab w:val="num" w:pos="720"/>
        </w:tabs>
        <w:spacing w:after="0"/>
        <w:rPr>
          <w:rFonts w:cs="Arial"/>
          <w:szCs w:val="24"/>
        </w:rPr>
      </w:pPr>
      <w:r w:rsidRPr="00DA6B4A">
        <w:rPr>
          <w:rFonts w:cs="Arial"/>
          <w:szCs w:val="24"/>
        </w:rPr>
        <w:t>The Case Manager is vital to providing client services related to the program and l</w:t>
      </w:r>
      <w:r w:rsidR="00ED6923">
        <w:rPr>
          <w:rFonts w:cs="Arial"/>
          <w:szCs w:val="24"/>
        </w:rPr>
        <w:t>eading to successful outcomes.</w:t>
      </w:r>
    </w:p>
    <w:p w14:paraId="0D5C88E9" w14:textId="77777777" w:rsidR="000C3773" w:rsidRPr="00DA6B4A" w:rsidRDefault="000C3773" w:rsidP="00744D51">
      <w:pPr>
        <w:pStyle w:val="ListParagraph"/>
        <w:numPr>
          <w:ilvl w:val="0"/>
          <w:numId w:val="84"/>
        </w:numPr>
        <w:tabs>
          <w:tab w:val="num" w:pos="720"/>
        </w:tabs>
        <w:spacing w:after="0"/>
        <w:rPr>
          <w:rFonts w:cs="Arial"/>
          <w:szCs w:val="24"/>
        </w:rPr>
      </w:pPr>
      <w:r w:rsidRPr="00DA6B4A">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31FD0D51" w14:textId="77777777" w:rsidR="000C3773" w:rsidRPr="00DA6B4A" w:rsidRDefault="000C3773" w:rsidP="00744D51">
      <w:pPr>
        <w:pStyle w:val="ListParagraph"/>
        <w:numPr>
          <w:ilvl w:val="0"/>
          <w:numId w:val="84"/>
        </w:numPr>
        <w:tabs>
          <w:tab w:val="num" w:pos="720"/>
        </w:tabs>
        <w:spacing w:after="0"/>
        <w:rPr>
          <w:rFonts w:cs="Arial"/>
          <w:szCs w:val="24"/>
        </w:rPr>
      </w:pPr>
      <w:r w:rsidRPr="00DA6B4A">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DA6B4A">
        <w:rPr>
          <w:rFonts w:cs="Arial"/>
          <w:szCs w:val="24"/>
        </w:rPr>
        <w:br/>
      </w:r>
    </w:p>
    <w:p w14:paraId="53F49884" w14:textId="679CD60F" w:rsidR="000C3773" w:rsidRPr="00DA6B4A" w:rsidRDefault="000C3773" w:rsidP="00744D51">
      <w:pPr>
        <w:pStyle w:val="ListParagraph"/>
        <w:numPr>
          <w:ilvl w:val="0"/>
          <w:numId w:val="58"/>
        </w:numPr>
        <w:rPr>
          <w:rFonts w:cs="Arial"/>
          <w:b/>
          <w:bCs/>
          <w:szCs w:val="26"/>
        </w:rPr>
      </w:pPr>
      <w:r w:rsidRPr="00DA6B4A">
        <w:rPr>
          <w:rFonts w:cs="Arial"/>
          <w:b/>
          <w:bCs/>
          <w:sz w:val="28"/>
          <w:szCs w:val="28"/>
        </w:rPr>
        <w:t>Construction</w:t>
      </w:r>
    </w:p>
    <w:p w14:paraId="698BF3B7" w14:textId="66FBA029" w:rsidR="000C3773" w:rsidRDefault="000C3773" w:rsidP="000C3773">
      <w:pPr>
        <w:spacing w:after="0"/>
        <w:rPr>
          <w:rFonts w:eastAsia="Calibri" w:cs="Arial"/>
          <w:szCs w:val="24"/>
        </w:rPr>
      </w:pPr>
      <w:r w:rsidRPr="00AC34BE">
        <w:rPr>
          <w:rFonts w:eastAsia="Calibri" w:cs="Arial"/>
          <w:b/>
          <w:szCs w:val="24"/>
        </w:rPr>
        <w:t>Construction or major alternation and renovation are not authorized under this program. Leave this section blank on line 6g of the SF-424A.</w:t>
      </w:r>
      <w:r w:rsidR="00ED6923">
        <w:rPr>
          <w:rFonts w:eastAsia="Calibri" w:cs="Arial"/>
          <w:szCs w:val="24"/>
        </w:rPr>
        <w:t xml:space="preserve"> </w:t>
      </w:r>
      <w:r w:rsidRPr="00AC34BE">
        <w:rPr>
          <w:rFonts w:eastAsia="Calibri" w:cs="Arial"/>
          <w:szCs w:val="24"/>
        </w:rPr>
        <w:t>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14:paraId="3911A5AC" w14:textId="77777777" w:rsidR="000C3773" w:rsidRPr="00DD513F" w:rsidRDefault="000C3773" w:rsidP="000C3773">
      <w:pPr>
        <w:spacing w:after="0"/>
        <w:rPr>
          <w:rFonts w:eastAsia="Calibri" w:cs="Arial"/>
          <w:szCs w:val="24"/>
        </w:rPr>
      </w:pPr>
    </w:p>
    <w:p w14:paraId="750D8A6D" w14:textId="77777777" w:rsidR="000C3773" w:rsidRPr="00DA6B4A" w:rsidRDefault="000C3773" w:rsidP="00744D51">
      <w:pPr>
        <w:pStyle w:val="ListParagraph"/>
        <w:numPr>
          <w:ilvl w:val="0"/>
          <w:numId w:val="58"/>
        </w:numPr>
        <w:rPr>
          <w:rFonts w:cs="Arial"/>
          <w:b/>
          <w:bCs/>
          <w:sz w:val="28"/>
          <w:szCs w:val="28"/>
        </w:rPr>
      </w:pPr>
      <w:r w:rsidRPr="00DA6B4A">
        <w:rPr>
          <w:rFonts w:cs="Arial"/>
          <w:b/>
          <w:bCs/>
          <w:sz w:val="28"/>
          <w:szCs w:val="28"/>
        </w:rPr>
        <w:t>Other</w:t>
      </w:r>
    </w:p>
    <w:p w14:paraId="23847AB9" w14:textId="611FB7DE" w:rsidR="000C3773" w:rsidRPr="00AC34BE" w:rsidRDefault="000C3773" w:rsidP="000C3773">
      <w:pPr>
        <w:spacing w:after="0"/>
        <w:rPr>
          <w:rFonts w:eastAsia="Calibri" w:cs="Arial"/>
          <w:szCs w:val="24"/>
        </w:rPr>
      </w:pPr>
      <w:bookmarkStart w:id="358" w:name="_Toc90713309"/>
      <w:bookmarkStart w:id="359" w:name="_Toc93133741"/>
      <w:bookmarkStart w:id="360" w:name="_Toc93133799"/>
      <w:bookmarkStart w:id="361" w:name="_Toc93134311"/>
      <w:r w:rsidRPr="00AC34BE">
        <w:rPr>
          <w:rFonts w:eastAsia="Calibri" w:cs="Arial"/>
          <w:szCs w:val="24"/>
        </w:rPr>
        <w:t>This category addresses any costs not included in</w:t>
      </w:r>
      <w:r w:rsidR="00ED6923">
        <w:rPr>
          <w:rFonts w:eastAsia="Calibri" w:cs="Arial"/>
          <w:szCs w:val="24"/>
        </w:rPr>
        <w:t xml:space="preserve"> of the other cost categories. </w:t>
      </w:r>
      <w:r w:rsidRPr="00AC34BE">
        <w:rPr>
          <w:rFonts w:eastAsia="Calibri" w:cs="Arial"/>
          <w:szCs w:val="24"/>
        </w:rPr>
        <w:t>Costs that fa</w:t>
      </w:r>
      <w:r w:rsidR="00ED6923">
        <w:rPr>
          <w:rFonts w:eastAsia="Calibri" w:cs="Arial"/>
          <w:szCs w:val="24"/>
        </w:rPr>
        <w:t>ll under “Other” would include:</w:t>
      </w:r>
    </w:p>
    <w:p w14:paraId="2C64E041" w14:textId="77777777" w:rsidR="000C3773" w:rsidRPr="00AC34BE" w:rsidRDefault="000C3773" w:rsidP="00744D51">
      <w:pPr>
        <w:numPr>
          <w:ilvl w:val="0"/>
          <w:numId w:val="29"/>
        </w:numPr>
        <w:spacing w:after="0"/>
        <w:contextualSpacing/>
        <w:rPr>
          <w:rFonts w:eastAsia="Calibri" w:cs="Arial"/>
          <w:szCs w:val="24"/>
        </w:rPr>
      </w:pPr>
      <w:r w:rsidRPr="00AC34BE">
        <w:rPr>
          <w:rFonts w:eastAsia="Calibri" w:cs="Arial"/>
          <w:szCs w:val="24"/>
        </w:rPr>
        <w:t>Minor alteration and renovation (Minor A &amp; R)</w:t>
      </w:r>
    </w:p>
    <w:p w14:paraId="34FBD74F" w14:textId="6E3ABB64" w:rsidR="000C3773" w:rsidRPr="00AC34BE" w:rsidRDefault="000C3773" w:rsidP="00744D51">
      <w:pPr>
        <w:numPr>
          <w:ilvl w:val="0"/>
          <w:numId w:val="36"/>
        </w:numPr>
        <w:spacing w:after="0"/>
        <w:contextualSpacing/>
        <w:rPr>
          <w:rFonts w:eastAsia="Calibri" w:cs="Arial"/>
          <w:szCs w:val="24"/>
        </w:rPr>
      </w:pPr>
      <w:r w:rsidRPr="00AC34BE">
        <w:rPr>
          <w:rFonts w:eastAsia="Calibri" w:cs="Arial"/>
          <w:szCs w:val="24"/>
        </w:rPr>
        <w:t xml:space="preserve">Minor </w:t>
      </w:r>
      <w:proofErr w:type="gramStart"/>
      <w:r w:rsidRPr="00AC34BE">
        <w:rPr>
          <w:rFonts w:eastAsia="Calibri" w:cs="Arial"/>
          <w:szCs w:val="24"/>
        </w:rPr>
        <w:t>A</w:t>
      </w:r>
      <w:proofErr w:type="gramEnd"/>
      <w:r w:rsidRPr="00AC34BE">
        <w:rPr>
          <w:rFonts w:eastAsia="Calibri" w:cs="Arial"/>
          <w:szCs w:val="24"/>
        </w:rPr>
        <w:t xml:space="preserve"> &amp; R is defined as work that changes the interior arrangement or other physical characteristics of an existing facility or installed equipment so that it can be used more effectively for its currently designed purpose or adapted to an alternative use to meet a </w:t>
      </w:r>
      <w:r w:rsidR="00ED6923">
        <w:rPr>
          <w:rFonts w:eastAsia="Calibri" w:cs="Arial"/>
          <w:szCs w:val="24"/>
        </w:rPr>
        <w:t xml:space="preserve">programmatic requirement. </w:t>
      </w:r>
      <w:r w:rsidRPr="00AC34BE">
        <w:rPr>
          <w:rFonts w:eastAsia="Calibri" w:cs="Arial"/>
          <w:szCs w:val="24"/>
        </w:rPr>
        <w:t>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3C7FC64B" w14:textId="77777777" w:rsidR="000C3773" w:rsidRPr="00AC34BE" w:rsidRDefault="000C3773" w:rsidP="000C3773">
      <w:pPr>
        <w:spacing w:after="0"/>
        <w:ind w:left="1440"/>
        <w:contextualSpacing/>
        <w:rPr>
          <w:rFonts w:eastAsia="Calibri" w:cs="Arial"/>
          <w:szCs w:val="24"/>
        </w:rPr>
      </w:pPr>
    </w:p>
    <w:p w14:paraId="0CE707DC" w14:textId="447339DF" w:rsidR="000C3773" w:rsidRPr="00AC34BE" w:rsidRDefault="000C3773" w:rsidP="00744D51">
      <w:pPr>
        <w:numPr>
          <w:ilvl w:val="0"/>
          <w:numId w:val="36"/>
        </w:numPr>
        <w:spacing w:after="0"/>
        <w:contextualSpacing/>
        <w:rPr>
          <w:rFonts w:cs="Arial"/>
        </w:rPr>
      </w:pPr>
      <w:r w:rsidRPr="00AC34BE">
        <w:rPr>
          <w:rFonts w:cs="Arial"/>
        </w:rPr>
        <w:t xml:space="preserve">No more than $75,000 in Federal funds over the total period of performance may be used to support minor A&amp;R activities, and such requested must be submitted to the GMS for formal prior approval. SAMHSA grant funds cannot be used to support the construction, expansion or major alternation and renovation of facilities.  If the proposed project is part of a larger overall project that exceeds </w:t>
      </w:r>
      <w:r w:rsidRPr="00AC34BE">
        <w:rPr>
          <w:rFonts w:cs="Arial"/>
        </w:rPr>
        <w:lastRenderedPageBreak/>
        <w:t>$500,000, it may not be artificially segmented to achieve the cost threshold.</w:t>
      </w:r>
    </w:p>
    <w:p w14:paraId="162549E2" w14:textId="426BD2E5" w:rsidR="000C3773" w:rsidRPr="00AC34BE" w:rsidRDefault="00ED6923" w:rsidP="00744D51">
      <w:pPr>
        <w:numPr>
          <w:ilvl w:val="0"/>
          <w:numId w:val="29"/>
        </w:numPr>
        <w:spacing w:after="0"/>
        <w:contextualSpacing/>
        <w:rPr>
          <w:rFonts w:eastAsia="Calibri" w:cs="Arial"/>
          <w:szCs w:val="24"/>
        </w:rPr>
      </w:pPr>
      <w:r>
        <w:rPr>
          <w:rFonts w:eastAsia="Calibri" w:cs="Arial"/>
          <w:szCs w:val="24"/>
        </w:rPr>
        <w:t>Rent</w:t>
      </w:r>
    </w:p>
    <w:p w14:paraId="2F90171A" w14:textId="77777777" w:rsidR="000C3773" w:rsidRPr="00AC34BE" w:rsidRDefault="000C3773" w:rsidP="00744D51">
      <w:pPr>
        <w:numPr>
          <w:ilvl w:val="0"/>
          <w:numId w:val="29"/>
        </w:numPr>
        <w:spacing w:after="0"/>
        <w:contextualSpacing/>
        <w:rPr>
          <w:rFonts w:eastAsia="Calibri" w:cs="Arial"/>
          <w:szCs w:val="24"/>
        </w:rPr>
      </w:pPr>
      <w:r w:rsidRPr="00AC34BE">
        <w:rPr>
          <w:rFonts w:eastAsia="Calibri" w:cs="Arial"/>
          <w:szCs w:val="24"/>
        </w:rPr>
        <w:t>Client incentives</w:t>
      </w:r>
    </w:p>
    <w:p w14:paraId="45D31C88" w14:textId="77777777" w:rsidR="000C3773" w:rsidRPr="00AC34BE" w:rsidRDefault="000C3773" w:rsidP="00744D51">
      <w:pPr>
        <w:numPr>
          <w:ilvl w:val="0"/>
          <w:numId w:val="29"/>
        </w:numPr>
        <w:spacing w:after="0"/>
        <w:contextualSpacing/>
        <w:rPr>
          <w:rFonts w:eastAsia="Calibri" w:cs="Arial"/>
          <w:szCs w:val="24"/>
        </w:rPr>
      </w:pPr>
      <w:r w:rsidRPr="00AC34BE">
        <w:rPr>
          <w:rFonts w:eastAsia="Calibri" w:cs="Arial"/>
          <w:szCs w:val="24"/>
        </w:rPr>
        <w:t>Telephone</w:t>
      </w:r>
    </w:p>
    <w:p w14:paraId="4EFA7050" w14:textId="77777777" w:rsidR="000C3773" w:rsidRPr="00AC34BE" w:rsidRDefault="000C3773" w:rsidP="00744D51">
      <w:pPr>
        <w:numPr>
          <w:ilvl w:val="0"/>
          <w:numId w:val="29"/>
        </w:numPr>
        <w:spacing w:after="0"/>
        <w:contextualSpacing/>
        <w:rPr>
          <w:rFonts w:eastAsia="Calibri" w:cs="Arial"/>
          <w:szCs w:val="24"/>
        </w:rPr>
      </w:pPr>
      <w:r w:rsidRPr="00AC34BE">
        <w:rPr>
          <w:rFonts w:eastAsia="Calibri" w:cs="Arial"/>
          <w:szCs w:val="24"/>
        </w:rPr>
        <w:t>Travel for training participants, advisory committees, and review panels</w:t>
      </w:r>
    </w:p>
    <w:p w14:paraId="78B37DE8" w14:textId="4A4A5A02" w:rsidR="000C3773" w:rsidRPr="00AC34BE" w:rsidRDefault="000C3773" w:rsidP="00744D51">
      <w:pPr>
        <w:numPr>
          <w:ilvl w:val="0"/>
          <w:numId w:val="29"/>
        </w:numPr>
        <w:spacing w:after="0"/>
        <w:contextualSpacing/>
        <w:rPr>
          <w:rFonts w:eastAsia="Calibri" w:cs="Arial"/>
          <w:szCs w:val="24"/>
        </w:rPr>
      </w:pPr>
      <w:r w:rsidRPr="00AC34BE">
        <w:rPr>
          <w:rFonts w:eastAsia="Calibri" w:cs="Arial"/>
          <w:szCs w:val="24"/>
        </w:rPr>
        <w:t>Training activities (except costs for consultant and/or contractual).</w:t>
      </w:r>
    </w:p>
    <w:p w14:paraId="18F22D1D" w14:textId="77777777" w:rsidR="000C3773" w:rsidRPr="00AC34BE" w:rsidRDefault="000C3773" w:rsidP="000C3773">
      <w:pPr>
        <w:spacing w:after="0"/>
        <w:ind w:left="720"/>
        <w:contextualSpacing/>
        <w:rPr>
          <w:rFonts w:eastAsia="Calibri" w:cs="Arial"/>
          <w:szCs w:val="24"/>
        </w:rPr>
      </w:pPr>
    </w:p>
    <w:p w14:paraId="1DB96085" w14:textId="77777777" w:rsidR="000C3773" w:rsidRPr="00AC34BE" w:rsidRDefault="000C3773" w:rsidP="000C3773">
      <w:pPr>
        <w:spacing w:after="120"/>
        <w:rPr>
          <w:rFonts w:eastAsia="Calibri" w:cs="Arial"/>
          <w:b/>
          <w:szCs w:val="24"/>
        </w:rPr>
      </w:pPr>
      <w:r w:rsidRPr="00AC34BE">
        <w:rPr>
          <w:rFonts w:eastAsia="Calibri" w:cs="Arial"/>
          <w:b/>
          <w:szCs w:val="24"/>
        </w:rPr>
        <w:t>Provide the following information for the narrative and justification:</w:t>
      </w:r>
    </w:p>
    <w:p w14:paraId="6BB87D85" w14:textId="57BF7B14" w:rsidR="000C3773" w:rsidRPr="00DA6B4A" w:rsidRDefault="000C3773" w:rsidP="00744D51">
      <w:pPr>
        <w:pStyle w:val="ListParagraph"/>
        <w:numPr>
          <w:ilvl w:val="0"/>
          <w:numId w:val="85"/>
        </w:numPr>
        <w:spacing w:after="0"/>
        <w:rPr>
          <w:rFonts w:eastAsia="Calibri" w:cs="Arial"/>
          <w:szCs w:val="24"/>
        </w:rPr>
      </w:pPr>
      <w:r w:rsidRPr="00DA6B4A">
        <w:rPr>
          <w:rFonts w:eastAsia="Calibri" w:cs="Arial"/>
          <w:b/>
          <w:szCs w:val="24"/>
        </w:rPr>
        <w:t>Item</w:t>
      </w:r>
      <w:r w:rsidRPr="00DA6B4A">
        <w:rPr>
          <w:rFonts w:eastAsia="Calibri" w:cs="Arial"/>
          <w:szCs w:val="24"/>
        </w:rPr>
        <w:t xml:space="preserve"> − List items by type of material or nature of expense. In the justification, explain the necessity of each cost for successful implementation and completion of the project.</w:t>
      </w:r>
    </w:p>
    <w:p w14:paraId="1FB441CB" w14:textId="77777777" w:rsidR="000C3773" w:rsidRPr="00DA6B4A" w:rsidRDefault="000C3773" w:rsidP="00744D51">
      <w:pPr>
        <w:pStyle w:val="ListParagraph"/>
        <w:numPr>
          <w:ilvl w:val="0"/>
          <w:numId w:val="85"/>
        </w:numPr>
        <w:spacing w:after="0"/>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  </w:t>
      </w:r>
    </w:p>
    <w:p w14:paraId="614CC091" w14:textId="77777777" w:rsidR="000C3773" w:rsidRPr="00DA6B4A" w:rsidRDefault="000C3773" w:rsidP="000C3773">
      <w:pPr>
        <w:pStyle w:val="ListParagraph"/>
        <w:spacing w:after="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must be submitted with the following information: </w:t>
      </w:r>
    </w:p>
    <w:p w14:paraId="588460E0" w14:textId="77777777" w:rsidR="000C3773" w:rsidRPr="00DA6B4A" w:rsidRDefault="000C3773" w:rsidP="00744D51">
      <w:pPr>
        <w:pStyle w:val="ListParagraph"/>
        <w:numPr>
          <w:ilvl w:val="0"/>
          <w:numId w:val="87"/>
        </w:numPr>
        <w:spacing w:after="0"/>
        <w:rPr>
          <w:rFonts w:eastAsia="Calibri" w:cs="Arial"/>
          <w:szCs w:val="24"/>
        </w:rPr>
      </w:pPr>
      <w:r w:rsidRPr="00DA6B4A">
        <w:rPr>
          <w:rFonts w:eastAsia="Calibri" w:cs="Arial"/>
          <w:szCs w:val="24"/>
        </w:rPr>
        <w:t>The individual cost items that make up the total cost of the building</w:t>
      </w:r>
    </w:p>
    <w:p w14:paraId="69856849" w14:textId="77777777" w:rsidR="000C3773" w:rsidRPr="00DA6B4A" w:rsidRDefault="000C3773" w:rsidP="00744D51">
      <w:pPr>
        <w:pStyle w:val="ListParagraph"/>
        <w:numPr>
          <w:ilvl w:val="0"/>
          <w:numId w:val="86"/>
        </w:numPr>
        <w:spacing w:after="0"/>
        <w:rPr>
          <w:rFonts w:eastAsia="Calibri" w:cs="Arial"/>
          <w:szCs w:val="24"/>
        </w:rPr>
      </w:pPr>
      <w:r w:rsidRPr="00DA6B4A">
        <w:rPr>
          <w:rFonts w:eastAsia="Calibri" w:cs="Arial"/>
          <w:szCs w:val="24"/>
        </w:rPr>
        <w:t>The methodology used to allocate the costs to the programs or activities operating in the building</w:t>
      </w:r>
    </w:p>
    <w:p w14:paraId="3DFE9C79" w14:textId="77777777" w:rsidR="000C3773" w:rsidRPr="00DA6B4A" w:rsidRDefault="000C3773" w:rsidP="00744D51">
      <w:pPr>
        <w:pStyle w:val="ListParagraph"/>
        <w:numPr>
          <w:ilvl w:val="0"/>
          <w:numId w:val="86"/>
        </w:numPr>
        <w:spacing w:after="0"/>
        <w:rPr>
          <w:rFonts w:eastAsia="Calibri" w:cs="Arial"/>
          <w:szCs w:val="24"/>
        </w:rPr>
      </w:pPr>
      <w:r w:rsidRPr="00DA6B4A">
        <w:rPr>
          <w:rFonts w:eastAsia="Calibri" w:cs="Arial"/>
          <w:szCs w:val="24"/>
        </w:rPr>
        <w:t xml:space="preserve">Rent Questions Worksheet </w:t>
      </w:r>
      <w:hyperlink r:id="rId72"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14:paraId="6BC5B3A2" w14:textId="77777777" w:rsidR="000C3773" w:rsidRPr="00DA6B4A" w:rsidRDefault="000C3773" w:rsidP="00744D51">
      <w:pPr>
        <w:pStyle w:val="ListParagraph"/>
        <w:numPr>
          <w:ilvl w:val="0"/>
          <w:numId w:val="86"/>
        </w:numPr>
        <w:spacing w:after="0"/>
        <w:rPr>
          <w:rFonts w:eastAsia="Calibri" w:cs="Arial"/>
          <w:szCs w:val="24"/>
        </w:rPr>
      </w:pPr>
      <w:r w:rsidRPr="00DA6B4A">
        <w:rPr>
          <w:rFonts w:eastAsia="Calibri" w:cs="Arial"/>
          <w:szCs w:val="24"/>
        </w:rPr>
        <w:t>Supporting documentation</w:t>
      </w:r>
    </w:p>
    <w:p w14:paraId="1A893A5A" w14:textId="77777777" w:rsidR="000C3773" w:rsidRPr="00DA6B4A" w:rsidRDefault="000C3773" w:rsidP="00744D51">
      <w:pPr>
        <w:pStyle w:val="ListParagraph"/>
        <w:numPr>
          <w:ilvl w:val="0"/>
          <w:numId w:val="85"/>
        </w:numPr>
        <w:spacing w:after="0"/>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14:paraId="1D9042C6" w14:textId="77777777" w:rsidR="000C3773" w:rsidRPr="00DA6B4A" w:rsidRDefault="000C3773" w:rsidP="000C3773">
      <w:pPr>
        <w:pStyle w:val="ListParagraph"/>
        <w:spacing w:after="0"/>
        <w:rPr>
          <w:rFonts w:cs="Arial"/>
          <w:b/>
        </w:rPr>
      </w:pPr>
    </w:p>
    <w:p w14:paraId="425E629F" w14:textId="77777777" w:rsidR="000C3773" w:rsidRPr="00AC34BE" w:rsidRDefault="000C3773" w:rsidP="000C3773">
      <w:pPr>
        <w:rPr>
          <w:rFonts w:cs="Arial"/>
          <w:b/>
        </w:rPr>
      </w:pPr>
      <w:r w:rsidRPr="00AC34BE">
        <w:rPr>
          <w:rFonts w:cs="Arial"/>
          <w:b/>
        </w:rPr>
        <w:t>FEDERAL REQUEST</w:t>
      </w:r>
      <w:bookmarkEnd w:id="358"/>
      <w:bookmarkEnd w:id="359"/>
      <w:bookmarkEnd w:id="360"/>
      <w:bookmarkEnd w:id="361"/>
      <w:r w:rsidRPr="00AC34BE">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0C3773" w:rsidRPr="00DA6B4A" w14:paraId="159B9EFE" w14:textId="77777777" w:rsidTr="000C3773">
        <w:trPr>
          <w:cantSplit/>
          <w:tblHeader/>
        </w:trPr>
        <w:tc>
          <w:tcPr>
            <w:tcW w:w="2250" w:type="dxa"/>
            <w:shd w:val="clear" w:color="auto" w:fill="B8CCE4"/>
          </w:tcPr>
          <w:p w14:paraId="39FA4C8C" w14:textId="77777777" w:rsidR="000C3773" w:rsidRPr="00DA6B4A" w:rsidRDefault="000C3773" w:rsidP="000C3773">
            <w:pPr>
              <w:jc w:val="center"/>
              <w:rPr>
                <w:rFonts w:cs="Arial"/>
                <w:b/>
                <w:sz w:val="20"/>
              </w:rPr>
            </w:pPr>
            <w:bookmarkStart w:id="362" w:name="_Toc280259010"/>
            <w:bookmarkStart w:id="363" w:name="_Toc306973116"/>
            <w:bookmarkStart w:id="364" w:name="_Toc317150101"/>
            <w:bookmarkStart w:id="365" w:name="_Toc318707638"/>
            <w:r w:rsidRPr="00DA6B4A">
              <w:rPr>
                <w:rFonts w:cs="Arial"/>
                <w:b/>
                <w:sz w:val="20"/>
              </w:rPr>
              <w:t>Item</w:t>
            </w:r>
            <w:bookmarkEnd w:id="362"/>
            <w:bookmarkEnd w:id="363"/>
            <w:bookmarkEnd w:id="364"/>
            <w:bookmarkEnd w:id="365"/>
          </w:p>
        </w:tc>
        <w:tc>
          <w:tcPr>
            <w:tcW w:w="5940" w:type="dxa"/>
            <w:shd w:val="clear" w:color="auto" w:fill="B8CCE4"/>
          </w:tcPr>
          <w:p w14:paraId="52576815" w14:textId="77777777" w:rsidR="000C3773" w:rsidRPr="00DA6B4A" w:rsidRDefault="000C3773" w:rsidP="000C3773">
            <w:pPr>
              <w:jc w:val="center"/>
              <w:rPr>
                <w:rFonts w:cs="Arial"/>
                <w:b/>
                <w:sz w:val="20"/>
              </w:rPr>
            </w:pPr>
            <w:bookmarkStart w:id="366" w:name="_Toc280259011"/>
            <w:bookmarkStart w:id="367" w:name="_Toc306973117"/>
            <w:bookmarkStart w:id="368" w:name="_Toc317150102"/>
            <w:bookmarkStart w:id="369" w:name="_Toc318707639"/>
            <w:r w:rsidRPr="00DA6B4A">
              <w:rPr>
                <w:rFonts w:cs="Arial"/>
                <w:b/>
                <w:sz w:val="20"/>
              </w:rPr>
              <w:t>Rate</w:t>
            </w:r>
            <w:bookmarkEnd w:id="366"/>
            <w:bookmarkEnd w:id="367"/>
            <w:bookmarkEnd w:id="368"/>
            <w:bookmarkEnd w:id="369"/>
          </w:p>
        </w:tc>
        <w:tc>
          <w:tcPr>
            <w:tcW w:w="1440" w:type="dxa"/>
            <w:shd w:val="clear" w:color="auto" w:fill="B8CCE4"/>
          </w:tcPr>
          <w:p w14:paraId="7E40C391" w14:textId="77777777" w:rsidR="000C3773" w:rsidRPr="00DA6B4A" w:rsidRDefault="000C3773" w:rsidP="000C3773">
            <w:pPr>
              <w:jc w:val="center"/>
              <w:rPr>
                <w:rFonts w:cs="Arial"/>
                <w:b/>
                <w:sz w:val="20"/>
              </w:rPr>
            </w:pPr>
            <w:bookmarkStart w:id="370" w:name="_Toc280259012"/>
            <w:bookmarkStart w:id="371" w:name="_Toc306973118"/>
            <w:bookmarkStart w:id="372" w:name="_Toc317150103"/>
            <w:bookmarkStart w:id="373" w:name="_Toc318707640"/>
            <w:r w:rsidRPr="00DA6B4A">
              <w:rPr>
                <w:rFonts w:cs="Arial"/>
                <w:b/>
                <w:sz w:val="20"/>
              </w:rPr>
              <w:t>Cost</w:t>
            </w:r>
            <w:bookmarkEnd w:id="370"/>
            <w:bookmarkEnd w:id="371"/>
            <w:bookmarkEnd w:id="372"/>
            <w:bookmarkEnd w:id="373"/>
          </w:p>
        </w:tc>
      </w:tr>
      <w:tr w:rsidR="000C3773" w:rsidRPr="00DA6B4A" w14:paraId="2F33C85F" w14:textId="77777777" w:rsidTr="000C3773">
        <w:trPr>
          <w:cantSplit/>
        </w:trPr>
        <w:tc>
          <w:tcPr>
            <w:tcW w:w="2250" w:type="dxa"/>
            <w:vAlign w:val="center"/>
          </w:tcPr>
          <w:p w14:paraId="0E2F3FEE" w14:textId="77777777" w:rsidR="000C3773" w:rsidRPr="00DA6B4A" w:rsidRDefault="000C3773" w:rsidP="000C3773">
            <w:pPr>
              <w:jc w:val="center"/>
              <w:rPr>
                <w:rFonts w:cs="Arial"/>
                <w:sz w:val="20"/>
              </w:rPr>
            </w:pPr>
            <w:r w:rsidRPr="00DA6B4A">
              <w:rPr>
                <w:rFonts w:cs="Arial"/>
                <w:sz w:val="20"/>
              </w:rPr>
              <w:t>(1) Rent*</w:t>
            </w:r>
          </w:p>
        </w:tc>
        <w:tc>
          <w:tcPr>
            <w:tcW w:w="5940" w:type="dxa"/>
            <w:vAlign w:val="center"/>
          </w:tcPr>
          <w:p w14:paraId="45B45624" w14:textId="77777777" w:rsidR="000C3773" w:rsidRPr="00DA6B4A" w:rsidRDefault="000C3773" w:rsidP="000C3773">
            <w:pPr>
              <w:jc w:val="center"/>
              <w:rPr>
                <w:rFonts w:cs="Arial"/>
                <w:sz w:val="20"/>
              </w:rPr>
            </w:pPr>
            <w:r w:rsidRPr="00DA6B4A">
              <w:rPr>
                <w:rFonts w:cs="Arial"/>
                <w:sz w:val="20"/>
              </w:rPr>
              <w:t>$15/sq. ft. x 700 sq. feet</w:t>
            </w:r>
          </w:p>
        </w:tc>
        <w:tc>
          <w:tcPr>
            <w:tcW w:w="1440" w:type="dxa"/>
            <w:vAlign w:val="center"/>
          </w:tcPr>
          <w:p w14:paraId="32598443" w14:textId="77777777" w:rsidR="000C3773" w:rsidRPr="00DA6B4A" w:rsidRDefault="000C3773" w:rsidP="000C3773">
            <w:pPr>
              <w:jc w:val="center"/>
              <w:rPr>
                <w:rFonts w:cs="Arial"/>
                <w:sz w:val="20"/>
              </w:rPr>
            </w:pPr>
            <w:r w:rsidRPr="00DA6B4A">
              <w:rPr>
                <w:rFonts w:cs="Arial"/>
                <w:sz w:val="20"/>
              </w:rPr>
              <w:t>$10,500</w:t>
            </w:r>
          </w:p>
        </w:tc>
      </w:tr>
      <w:tr w:rsidR="000C3773" w:rsidRPr="00DA6B4A" w14:paraId="7BD68B35" w14:textId="77777777" w:rsidTr="000C3773">
        <w:trPr>
          <w:cantSplit/>
        </w:trPr>
        <w:tc>
          <w:tcPr>
            <w:tcW w:w="2250" w:type="dxa"/>
            <w:vAlign w:val="center"/>
          </w:tcPr>
          <w:p w14:paraId="709AA9AB" w14:textId="77777777" w:rsidR="000C3773" w:rsidRPr="00DA6B4A" w:rsidRDefault="000C3773" w:rsidP="000C3773">
            <w:pPr>
              <w:jc w:val="center"/>
              <w:rPr>
                <w:rFonts w:cs="Arial"/>
                <w:sz w:val="20"/>
              </w:rPr>
            </w:pPr>
            <w:r w:rsidRPr="00DA6B4A">
              <w:rPr>
                <w:rFonts w:cs="Arial"/>
                <w:sz w:val="20"/>
              </w:rPr>
              <w:t>(2) Telephone</w:t>
            </w:r>
          </w:p>
        </w:tc>
        <w:tc>
          <w:tcPr>
            <w:tcW w:w="5940" w:type="dxa"/>
            <w:vAlign w:val="center"/>
          </w:tcPr>
          <w:p w14:paraId="786BF80F" w14:textId="77777777" w:rsidR="000C3773" w:rsidRPr="00DA6B4A" w:rsidRDefault="000C3773" w:rsidP="000C3773">
            <w:pPr>
              <w:jc w:val="center"/>
              <w:rPr>
                <w:rFonts w:cs="Arial"/>
                <w:sz w:val="20"/>
              </w:rPr>
            </w:pPr>
            <w:r w:rsidRPr="00DA6B4A">
              <w:rPr>
                <w:rFonts w:cs="Arial"/>
                <w:sz w:val="20"/>
              </w:rPr>
              <w:t>$100/mo. x 12 mo.</w:t>
            </w:r>
          </w:p>
        </w:tc>
        <w:tc>
          <w:tcPr>
            <w:tcW w:w="1440" w:type="dxa"/>
            <w:vAlign w:val="center"/>
          </w:tcPr>
          <w:p w14:paraId="611849DD" w14:textId="77777777" w:rsidR="000C3773" w:rsidRPr="00DA6B4A" w:rsidRDefault="000C3773" w:rsidP="000C3773">
            <w:pPr>
              <w:jc w:val="center"/>
              <w:rPr>
                <w:rFonts w:cs="Arial"/>
                <w:sz w:val="20"/>
              </w:rPr>
            </w:pPr>
            <w:r w:rsidRPr="00DA6B4A">
              <w:rPr>
                <w:rFonts w:cs="Arial"/>
                <w:sz w:val="20"/>
              </w:rPr>
              <w:t>$1,200</w:t>
            </w:r>
          </w:p>
        </w:tc>
      </w:tr>
      <w:tr w:rsidR="000C3773" w:rsidRPr="00DA6B4A" w14:paraId="757632D8" w14:textId="77777777" w:rsidTr="000C3773">
        <w:trPr>
          <w:cantSplit/>
        </w:trPr>
        <w:tc>
          <w:tcPr>
            <w:tcW w:w="2250" w:type="dxa"/>
            <w:vAlign w:val="center"/>
          </w:tcPr>
          <w:p w14:paraId="70A76DFB" w14:textId="77777777" w:rsidR="000C3773" w:rsidRPr="00DA6B4A" w:rsidRDefault="000C3773" w:rsidP="000C3773">
            <w:pPr>
              <w:jc w:val="center"/>
              <w:rPr>
                <w:rFonts w:cs="Arial"/>
                <w:sz w:val="20"/>
              </w:rPr>
            </w:pPr>
            <w:r w:rsidRPr="00DA6B4A">
              <w:rPr>
                <w:rFonts w:cs="Arial"/>
                <w:sz w:val="20"/>
              </w:rPr>
              <w:t>(3) Client Incentives</w:t>
            </w:r>
          </w:p>
        </w:tc>
        <w:tc>
          <w:tcPr>
            <w:tcW w:w="5940" w:type="dxa"/>
            <w:vAlign w:val="center"/>
          </w:tcPr>
          <w:p w14:paraId="62332E97" w14:textId="77777777" w:rsidR="000C3773" w:rsidRPr="00DA6B4A" w:rsidRDefault="000C3773" w:rsidP="000C3773">
            <w:pPr>
              <w:jc w:val="center"/>
              <w:rPr>
                <w:rFonts w:cs="Arial"/>
                <w:sz w:val="20"/>
              </w:rPr>
            </w:pPr>
            <w:r w:rsidRPr="00DA6B4A">
              <w:rPr>
                <w:rFonts w:cs="Arial"/>
                <w:sz w:val="20"/>
              </w:rPr>
              <w:t>$10/client follow-up x 278 clients</w:t>
            </w:r>
          </w:p>
        </w:tc>
        <w:tc>
          <w:tcPr>
            <w:tcW w:w="1440" w:type="dxa"/>
            <w:vAlign w:val="center"/>
          </w:tcPr>
          <w:p w14:paraId="608F5329" w14:textId="77777777" w:rsidR="000C3773" w:rsidRPr="00DA6B4A" w:rsidRDefault="000C3773" w:rsidP="000C3773">
            <w:pPr>
              <w:jc w:val="center"/>
              <w:rPr>
                <w:rFonts w:cs="Arial"/>
                <w:sz w:val="20"/>
              </w:rPr>
            </w:pPr>
            <w:r w:rsidRPr="00DA6B4A">
              <w:rPr>
                <w:rFonts w:cs="Arial"/>
                <w:sz w:val="20"/>
              </w:rPr>
              <w:t>$2,780</w:t>
            </w:r>
          </w:p>
        </w:tc>
      </w:tr>
      <w:tr w:rsidR="000C3773" w:rsidRPr="00DA6B4A" w14:paraId="3AB164A6" w14:textId="77777777" w:rsidTr="000C3773">
        <w:trPr>
          <w:cantSplit/>
        </w:trPr>
        <w:tc>
          <w:tcPr>
            <w:tcW w:w="2250" w:type="dxa"/>
            <w:vAlign w:val="center"/>
          </w:tcPr>
          <w:p w14:paraId="52897856" w14:textId="77777777" w:rsidR="000C3773" w:rsidRPr="00DA6B4A" w:rsidRDefault="000C3773" w:rsidP="000C3773">
            <w:pPr>
              <w:jc w:val="center"/>
              <w:rPr>
                <w:rFonts w:cs="Arial"/>
                <w:sz w:val="20"/>
              </w:rPr>
            </w:pPr>
            <w:r w:rsidRPr="00DA6B4A">
              <w:rPr>
                <w:rFonts w:cs="Arial"/>
                <w:sz w:val="20"/>
              </w:rPr>
              <w:t>(4) Brochures</w:t>
            </w:r>
          </w:p>
        </w:tc>
        <w:tc>
          <w:tcPr>
            <w:tcW w:w="5940" w:type="dxa"/>
            <w:vAlign w:val="center"/>
          </w:tcPr>
          <w:p w14:paraId="7EDA5C6C" w14:textId="77777777" w:rsidR="000C3773" w:rsidRPr="00DA6B4A" w:rsidRDefault="000C3773" w:rsidP="000C3773">
            <w:pPr>
              <w:jc w:val="center"/>
              <w:rPr>
                <w:rFonts w:cs="Arial"/>
                <w:sz w:val="20"/>
              </w:rPr>
            </w:pPr>
            <w:r w:rsidRPr="00DA6B4A">
              <w:rPr>
                <w:rFonts w:cs="Arial"/>
                <w:sz w:val="20"/>
              </w:rPr>
              <w:t>.89/brochure X 1500 brochures</w:t>
            </w:r>
          </w:p>
        </w:tc>
        <w:tc>
          <w:tcPr>
            <w:tcW w:w="1440" w:type="dxa"/>
            <w:vAlign w:val="center"/>
          </w:tcPr>
          <w:p w14:paraId="1A188BA1" w14:textId="77777777" w:rsidR="000C3773" w:rsidRPr="00DA6B4A" w:rsidRDefault="000C3773" w:rsidP="000C3773">
            <w:pPr>
              <w:jc w:val="center"/>
              <w:rPr>
                <w:rFonts w:cs="Arial"/>
                <w:sz w:val="20"/>
              </w:rPr>
            </w:pPr>
            <w:r w:rsidRPr="00DA6B4A">
              <w:rPr>
                <w:rFonts w:cs="Arial"/>
                <w:sz w:val="20"/>
              </w:rPr>
              <w:t>$1,335</w:t>
            </w:r>
          </w:p>
        </w:tc>
      </w:tr>
    </w:tbl>
    <w:p w14:paraId="426F00E2" w14:textId="77777777" w:rsidR="000C3773" w:rsidRPr="00DA6B4A" w:rsidRDefault="000C3773" w:rsidP="000C3773">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0C3773" w:rsidRPr="00DA6B4A" w14:paraId="0220F670" w14:textId="77777777" w:rsidTr="000C3773">
        <w:trPr>
          <w:trHeight w:val="350"/>
        </w:trPr>
        <w:tc>
          <w:tcPr>
            <w:tcW w:w="8190" w:type="dxa"/>
            <w:shd w:val="clear" w:color="auto" w:fill="E5DFEC"/>
          </w:tcPr>
          <w:p w14:paraId="3781AA01" w14:textId="77777777" w:rsidR="000C3773" w:rsidRPr="00DA6B4A" w:rsidRDefault="000C3773" w:rsidP="000C3773">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14:paraId="0463C248" w14:textId="77777777" w:rsidR="000C3773" w:rsidRPr="00DA6B4A" w:rsidRDefault="000C3773" w:rsidP="000C3773">
            <w:pPr>
              <w:spacing w:before="120"/>
              <w:jc w:val="center"/>
              <w:rPr>
                <w:rFonts w:cs="Arial"/>
                <w:b/>
                <w:bCs/>
                <w:sz w:val="20"/>
              </w:rPr>
            </w:pPr>
            <w:r w:rsidRPr="00DA6B4A">
              <w:rPr>
                <w:rFonts w:cs="Arial"/>
                <w:b/>
                <w:bCs/>
                <w:sz w:val="20"/>
              </w:rPr>
              <w:t>$15,815</w:t>
            </w:r>
          </w:p>
        </w:tc>
      </w:tr>
    </w:tbl>
    <w:p w14:paraId="459AD598" w14:textId="77777777" w:rsidR="000C3773" w:rsidRPr="00AC34BE" w:rsidRDefault="000C3773" w:rsidP="000C3773">
      <w:pPr>
        <w:rPr>
          <w:rFonts w:cs="Arial"/>
          <w:b/>
          <w:bCs/>
          <w:szCs w:val="24"/>
        </w:rPr>
      </w:pPr>
    </w:p>
    <w:p w14:paraId="6000F6D2" w14:textId="77777777" w:rsidR="000C3773" w:rsidRPr="00AC34BE" w:rsidRDefault="000C3773" w:rsidP="000C3773">
      <w:pPr>
        <w:rPr>
          <w:rFonts w:cs="Arial"/>
          <w:b/>
          <w:bCs/>
          <w:szCs w:val="24"/>
        </w:rPr>
      </w:pPr>
      <w:r w:rsidRPr="00AC34BE">
        <w:rPr>
          <w:rFonts w:cs="Arial"/>
          <w:b/>
          <w:bCs/>
          <w:szCs w:val="24"/>
        </w:rPr>
        <w:t>FEDERAL REQUEST – Sample Justification for Other</w:t>
      </w:r>
    </w:p>
    <w:p w14:paraId="2009B586" w14:textId="0FC52E96" w:rsidR="000C3773" w:rsidRDefault="000C3773" w:rsidP="00744D51">
      <w:pPr>
        <w:pStyle w:val="ListParagraph"/>
        <w:numPr>
          <w:ilvl w:val="0"/>
          <w:numId w:val="88"/>
        </w:numPr>
        <w:rPr>
          <w:rFonts w:cs="Arial"/>
          <w:szCs w:val="24"/>
        </w:rPr>
      </w:pPr>
      <w:r w:rsidRPr="00DA6B4A">
        <w:rPr>
          <w:rFonts w:cs="Arial"/>
          <w:szCs w:val="24"/>
        </w:rPr>
        <w:t>Costs related to office space are typically included in the indirect cost rate agreement. However, if other rental costs for service site(s) are necessary for the project, they may be</w:t>
      </w:r>
      <w:r w:rsidR="00ED6923">
        <w:rPr>
          <w:rFonts w:cs="Arial"/>
          <w:szCs w:val="24"/>
        </w:rPr>
        <w:t xml:space="preserve"> requested as a direct charge. </w:t>
      </w:r>
      <w:r w:rsidRPr="00DA6B4A">
        <w:rPr>
          <w:rFonts w:cs="Arial"/>
          <w:szCs w:val="24"/>
        </w:rPr>
        <w:t>The rent is calculated by square footage or FTE and reflects SAMHSA’s fair share of the space.</w:t>
      </w:r>
    </w:p>
    <w:p w14:paraId="2F85AA5A" w14:textId="77777777" w:rsidR="000C3773" w:rsidRPr="00DA6B4A" w:rsidRDefault="000C3773" w:rsidP="000C3773">
      <w:pPr>
        <w:pStyle w:val="ListParagraph"/>
        <w:rPr>
          <w:rFonts w:cs="Arial"/>
          <w:szCs w:val="24"/>
        </w:rPr>
      </w:pPr>
    </w:p>
    <w:p w14:paraId="35E4FBEA" w14:textId="77B2B30F" w:rsidR="000C3773" w:rsidRPr="00DA6B4A" w:rsidRDefault="000C3773" w:rsidP="000C3773">
      <w:pPr>
        <w:pStyle w:val="ListParagraph"/>
        <w:rPr>
          <w:rFonts w:cs="Arial"/>
          <w:b/>
          <w:szCs w:val="24"/>
        </w:rPr>
      </w:pPr>
      <w:r w:rsidRPr="00DA6B4A">
        <w:rPr>
          <w:rFonts w:cs="Arial"/>
          <w:b/>
          <w:szCs w:val="24"/>
        </w:rPr>
        <w:lastRenderedPageBreak/>
        <w:t xml:space="preserve">*If rent is requested (direct or indirect), provide the name of the owner(s) of the space/facility. If anyone related to the project owns the building which is less than an “arms’ length arrangement”, provide the cost of ownership/use allowance calculations. Additionally, the lease and floor plan (including common areas) are required for all </w:t>
      </w:r>
      <w:r w:rsidR="00ED6923">
        <w:rPr>
          <w:rFonts w:cs="Arial"/>
          <w:b/>
          <w:szCs w:val="24"/>
        </w:rPr>
        <w:t>projects allocating rent costs.</w:t>
      </w:r>
    </w:p>
    <w:p w14:paraId="2CA102D8" w14:textId="61E7FEBC" w:rsidR="000C3773" w:rsidRPr="00DA6B4A" w:rsidRDefault="000C3773" w:rsidP="00744D51">
      <w:pPr>
        <w:pStyle w:val="ListParagraph"/>
        <w:numPr>
          <w:ilvl w:val="0"/>
          <w:numId w:val="88"/>
        </w:numPr>
        <w:rPr>
          <w:rFonts w:cs="Arial"/>
          <w:szCs w:val="24"/>
        </w:rPr>
      </w:pPr>
      <w:r w:rsidRPr="00DA6B4A">
        <w:rPr>
          <w:rFonts w:cs="Arial"/>
          <w:szCs w:val="24"/>
        </w:rPr>
        <w:t>The monthly telephone costs reflect the percent of effort for the personnel listed in this application f</w:t>
      </w:r>
      <w:r w:rsidR="00ED6923">
        <w:rPr>
          <w:rFonts w:cs="Arial"/>
          <w:szCs w:val="24"/>
        </w:rPr>
        <w:t>or the SAMHSA project only.</w:t>
      </w:r>
    </w:p>
    <w:p w14:paraId="37F6F335" w14:textId="40A7DED7" w:rsidR="000C3773" w:rsidRDefault="000C3773" w:rsidP="00744D51">
      <w:pPr>
        <w:pStyle w:val="ListParagraph"/>
        <w:numPr>
          <w:ilvl w:val="0"/>
          <w:numId w:val="88"/>
        </w:numPr>
        <w:rPr>
          <w:rFonts w:cs="Arial"/>
          <w:szCs w:val="24"/>
        </w:rPr>
      </w:pPr>
      <w:r w:rsidRPr="00DA6B4A">
        <w:rPr>
          <w:rFonts w:cs="Arial"/>
          <w:szCs w:val="24"/>
        </w:rPr>
        <w:t>The $10 incentive is needed to meet program goals in order to encourage attendance</w:t>
      </w:r>
      <w:r w:rsidR="00ED6923">
        <w:rPr>
          <w:rFonts w:cs="Arial"/>
          <w:szCs w:val="24"/>
        </w:rPr>
        <w:t xml:space="preserve"> and follow-up with 278 clients</w:t>
      </w:r>
      <w:r w:rsidRPr="00DA6B4A">
        <w:rPr>
          <w:rFonts w:cs="Arial"/>
          <w:szCs w:val="24"/>
        </w:rPr>
        <w:br/>
        <w:t>Brochures will be used at various community functions, suc</w:t>
      </w:r>
      <w:r w:rsidR="00ED6923">
        <w:rPr>
          <w:rFonts w:cs="Arial"/>
          <w:szCs w:val="24"/>
        </w:rPr>
        <w:t>h as health fairs and exhibits.</w:t>
      </w:r>
    </w:p>
    <w:p w14:paraId="17DD10D2" w14:textId="77777777" w:rsidR="000C3773" w:rsidRPr="00DA6B4A" w:rsidRDefault="000C3773" w:rsidP="000C3773">
      <w:pPr>
        <w:pStyle w:val="ListParagraph"/>
        <w:rPr>
          <w:rFonts w:cs="Arial"/>
          <w:szCs w:val="24"/>
        </w:rPr>
      </w:pPr>
    </w:p>
    <w:p w14:paraId="16DB1698" w14:textId="77777777" w:rsidR="000C3773" w:rsidRPr="00DA6B4A" w:rsidRDefault="000C3773" w:rsidP="00744D51">
      <w:pPr>
        <w:pStyle w:val="ListParagraph"/>
        <w:numPr>
          <w:ilvl w:val="0"/>
          <w:numId w:val="58"/>
        </w:numPr>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0C3773" w:rsidRPr="00AC34BE" w14:paraId="63D7C3AF" w14:textId="77777777" w:rsidTr="000C3773">
        <w:trPr>
          <w:trHeight w:val="728"/>
        </w:trPr>
        <w:tc>
          <w:tcPr>
            <w:tcW w:w="7852" w:type="dxa"/>
            <w:shd w:val="clear" w:color="auto" w:fill="E5DFEC"/>
          </w:tcPr>
          <w:p w14:paraId="6DFE7193" w14:textId="77777777" w:rsidR="000C3773" w:rsidRPr="00DA6B4A" w:rsidRDefault="000C3773" w:rsidP="000C3773">
            <w:pPr>
              <w:spacing w:after="0"/>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14:paraId="5558029F" w14:textId="77777777" w:rsidR="000C3773" w:rsidRPr="00DA6B4A" w:rsidRDefault="000C3773" w:rsidP="000C3773">
            <w:pPr>
              <w:spacing w:after="0"/>
              <w:rPr>
                <w:rFonts w:cs="Arial"/>
                <w:b/>
                <w:bCs/>
                <w:sz w:val="20"/>
              </w:rPr>
            </w:pPr>
            <w:r w:rsidRPr="00DA6B4A">
              <w:rPr>
                <w:rFonts w:cs="Arial"/>
                <w:sz w:val="20"/>
              </w:rPr>
              <w:t>(The Total Direct Charges will sum automatically on the form)</w:t>
            </w:r>
          </w:p>
        </w:tc>
        <w:tc>
          <w:tcPr>
            <w:tcW w:w="1886" w:type="dxa"/>
            <w:shd w:val="clear" w:color="auto" w:fill="E5DFEC"/>
          </w:tcPr>
          <w:p w14:paraId="2C696F18" w14:textId="77777777" w:rsidR="000C3773" w:rsidRPr="00DA6B4A" w:rsidRDefault="000C3773" w:rsidP="000C3773">
            <w:pPr>
              <w:rPr>
                <w:rFonts w:cs="Arial"/>
                <w:b/>
                <w:bCs/>
                <w:sz w:val="20"/>
              </w:rPr>
            </w:pPr>
            <w:r w:rsidRPr="00DA6B4A">
              <w:rPr>
                <w:rFonts w:cs="Arial"/>
                <w:b/>
                <w:bCs/>
                <w:sz w:val="20"/>
              </w:rPr>
              <w:t>$177,462</w:t>
            </w:r>
          </w:p>
        </w:tc>
      </w:tr>
    </w:tbl>
    <w:p w14:paraId="677AF3DA" w14:textId="77777777" w:rsidR="000C3773" w:rsidRPr="00AC34BE" w:rsidRDefault="000C3773" w:rsidP="000C3773">
      <w:pPr>
        <w:rPr>
          <w:rFonts w:cs="Arial"/>
          <w:b/>
          <w:bCs/>
          <w:szCs w:val="26"/>
        </w:rPr>
      </w:pPr>
    </w:p>
    <w:p w14:paraId="72E9E5E2" w14:textId="77777777" w:rsidR="000C3773" w:rsidRPr="00DA6B4A" w:rsidRDefault="000C3773" w:rsidP="00744D51">
      <w:pPr>
        <w:pStyle w:val="ListParagraph"/>
        <w:numPr>
          <w:ilvl w:val="0"/>
          <w:numId w:val="58"/>
        </w:numPr>
        <w:rPr>
          <w:rFonts w:cs="Arial"/>
          <w:b/>
          <w:bCs/>
          <w:sz w:val="28"/>
          <w:szCs w:val="28"/>
        </w:rPr>
      </w:pPr>
      <w:r w:rsidRPr="00DA6B4A">
        <w:rPr>
          <w:rFonts w:cs="Arial"/>
          <w:b/>
          <w:bCs/>
          <w:sz w:val="28"/>
          <w:szCs w:val="28"/>
        </w:rPr>
        <w:t>Indirect Cost Rate</w:t>
      </w:r>
    </w:p>
    <w:p w14:paraId="1224FA54" w14:textId="45C667E1" w:rsidR="000C3773" w:rsidRPr="00AC34BE" w:rsidRDefault="000C3773" w:rsidP="000C3773">
      <w:pPr>
        <w:spacing w:after="0"/>
        <w:rPr>
          <w:rFonts w:eastAsia="Calibri" w:cs="Arial"/>
          <w:szCs w:val="24"/>
        </w:rPr>
      </w:pPr>
      <w:r w:rsidRPr="00AC34BE">
        <w:rPr>
          <w:rFonts w:eastAsia="Calibri" w:cs="Arial"/>
          <w:szCs w:val="24"/>
        </w:rPr>
        <w:t xml:space="preserve">Indirect costs are those costs incurred for common or joint objectives which cannot be readily identified with an individual project or program but are necessary to the operations of the organization. Indirect costs </w:t>
      </w:r>
      <w:r w:rsidR="00ED6923">
        <w:rPr>
          <w:rFonts w:eastAsia="Calibri" w:cs="Arial"/>
          <w:szCs w:val="24"/>
        </w:rPr>
        <w:t>may be charged to the award if:</w:t>
      </w:r>
    </w:p>
    <w:p w14:paraId="2FA4194C" w14:textId="77777777" w:rsidR="000C3773" w:rsidRPr="00AC34BE" w:rsidRDefault="000C3773" w:rsidP="00744D51">
      <w:pPr>
        <w:numPr>
          <w:ilvl w:val="0"/>
          <w:numId w:val="35"/>
        </w:numPr>
        <w:spacing w:after="0"/>
        <w:contextualSpacing/>
        <w:rPr>
          <w:rFonts w:eastAsia="Calibri" w:cs="Arial"/>
          <w:szCs w:val="24"/>
        </w:rPr>
      </w:pPr>
      <w:r w:rsidRPr="00AC34BE">
        <w:rPr>
          <w:rFonts w:eastAsia="Calibri" w:cs="Arial"/>
          <w:szCs w:val="24"/>
        </w:rPr>
        <w:t>The applicant has a Federally approved indirect cost rate</w:t>
      </w:r>
    </w:p>
    <w:p w14:paraId="456B359A" w14:textId="77777777" w:rsidR="000C3773" w:rsidRPr="00AC34BE" w:rsidRDefault="000C3773" w:rsidP="00744D51">
      <w:pPr>
        <w:numPr>
          <w:ilvl w:val="0"/>
          <w:numId w:val="35"/>
        </w:numPr>
        <w:spacing w:after="0"/>
        <w:contextualSpacing/>
        <w:rPr>
          <w:rFonts w:eastAsia="Calibri" w:cs="Arial"/>
          <w:szCs w:val="24"/>
        </w:rPr>
      </w:pPr>
      <w:r w:rsidRPr="00AC34BE">
        <w:rPr>
          <w:rFonts w:eastAsia="Calibri" w:cs="Arial"/>
          <w:szCs w:val="24"/>
        </w:rPr>
        <w:t xml:space="preserve">The applicant has never received a negotiated indirect cost rate and elects to </w:t>
      </w:r>
    </w:p>
    <w:p w14:paraId="3CF4293D" w14:textId="77777777" w:rsidR="000C3773" w:rsidRPr="00AC34BE" w:rsidRDefault="000C3773" w:rsidP="000C3773">
      <w:pPr>
        <w:spacing w:after="0"/>
        <w:contextualSpacing/>
        <w:rPr>
          <w:rFonts w:eastAsia="Calibri" w:cs="Arial"/>
          <w:szCs w:val="24"/>
        </w:rPr>
      </w:pPr>
      <w:r w:rsidRPr="00AC34BE">
        <w:rPr>
          <w:rFonts w:eastAsia="Calibri" w:cs="Arial"/>
          <w:szCs w:val="24"/>
        </w:rPr>
        <w:t xml:space="preserve">          </w:t>
      </w:r>
      <w:proofErr w:type="gramStart"/>
      <w:r w:rsidRPr="00AC34BE">
        <w:rPr>
          <w:rFonts w:eastAsia="Calibri" w:cs="Arial"/>
          <w:szCs w:val="24"/>
        </w:rPr>
        <w:t>charge</w:t>
      </w:r>
      <w:proofErr w:type="gramEnd"/>
      <w:r w:rsidRPr="00AC34BE">
        <w:rPr>
          <w:rFonts w:eastAsia="Calibri" w:cs="Arial"/>
          <w:szCs w:val="24"/>
        </w:rPr>
        <w:t xml:space="preserve"> a de </w:t>
      </w:r>
      <w:proofErr w:type="spellStart"/>
      <w:r w:rsidRPr="00AC34BE">
        <w:rPr>
          <w:rFonts w:eastAsia="Calibri" w:cs="Arial"/>
          <w:szCs w:val="24"/>
        </w:rPr>
        <w:t>minimis</w:t>
      </w:r>
      <w:proofErr w:type="spellEnd"/>
      <w:r w:rsidRPr="00AC34BE">
        <w:rPr>
          <w:rFonts w:eastAsia="Calibri" w:cs="Arial"/>
          <w:szCs w:val="24"/>
        </w:rPr>
        <w:t xml:space="preserve"> rate of 10 percent of modified total direct costs (MTDC) </w:t>
      </w:r>
    </w:p>
    <w:p w14:paraId="7DDEF042" w14:textId="77777777" w:rsidR="000C3773" w:rsidRPr="00AC34BE" w:rsidRDefault="000C3773" w:rsidP="000C3773">
      <w:pPr>
        <w:spacing w:after="0"/>
        <w:contextualSpacing/>
        <w:rPr>
          <w:rFonts w:eastAsia="Calibri" w:cs="Arial"/>
          <w:szCs w:val="24"/>
        </w:rPr>
      </w:pPr>
      <w:r w:rsidRPr="00AC34BE">
        <w:rPr>
          <w:rFonts w:eastAsia="Calibri" w:cs="Arial"/>
          <w:szCs w:val="24"/>
        </w:rPr>
        <w:t xml:space="preserve">          </w:t>
      </w:r>
      <w:proofErr w:type="gramStart"/>
      <w:r w:rsidRPr="00AC34BE">
        <w:rPr>
          <w:rFonts w:eastAsia="Calibri" w:cs="Arial"/>
          <w:szCs w:val="24"/>
        </w:rPr>
        <w:t>which</w:t>
      </w:r>
      <w:proofErr w:type="gramEnd"/>
      <w:r w:rsidRPr="00AC34BE">
        <w:rPr>
          <w:rFonts w:eastAsia="Calibri" w:cs="Arial"/>
          <w:szCs w:val="24"/>
        </w:rPr>
        <w:t xml:space="preserve"> can be used indefinitely for all awards until an indirect cost rate is </w:t>
      </w:r>
    </w:p>
    <w:p w14:paraId="6CB411C7" w14:textId="77777777" w:rsidR="000C3773" w:rsidRPr="00AC34BE" w:rsidRDefault="000C3773" w:rsidP="000C3773">
      <w:pPr>
        <w:spacing w:after="0"/>
        <w:contextualSpacing/>
        <w:rPr>
          <w:rFonts w:eastAsiaTheme="minorHAnsi" w:cs="Arial"/>
          <w:szCs w:val="24"/>
        </w:rPr>
      </w:pPr>
      <w:r w:rsidRPr="00AC34BE">
        <w:rPr>
          <w:rFonts w:eastAsia="Calibri" w:cs="Arial"/>
          <w:szCs w:val="24"/>
        </w:rPr>
        <w:t xml:space="preserve">          </w:t>
      </w:r>
      <w:proofErr w:type="gramStart"/>
      <w:r w:rsidRPr="00AC34BE">
        <w:rPr>
          <w:rFonts w:eastAsia="Calibri" w:cs="Arial"/>
          <w:szCs w:val="24"/>
        </w:rPr>
        <w:t>approved</w:t>
      </w:r>
      <w:proofErr w:type="gramEnd"/>
      <w:r w:rsidRPr="00AC34BE">
        <w:rPr>
          <w:rFonts w:eastAsia="Calibri" w:cs="Arial"/>
          <w:szCs w:val="24"/>
        </w:rPr>
        <w:t xml:space="preserve">. </w:t>
      </w:r>
      <w:r w:rsidRPr="00AC34BE">
        <w:rPr>
          <w:rFonts w:eastAsiaTheme="minorHAnsi" w:cs="Arial"/>
          <w:szCs w:val="24"/>
        </w:rPr>
        <w:t xml:space="preserve">If the de </w:t>
      </w:r>
      <w:proofErr w:type="spellStart"/>
      <w:r w:rsidRPr="00AC34BE">
        <w:rPr>
          <w:rFonts w:eastAsiaTheme="minorHAnsi" w:cs="Arial"/>
          <w:szCs w:val="24"/>
        </w:rPr>
        <w:t>minimis</w:t>
      </w:r>
      <w:proofErr w:type="spellEnd"/>
      <w:r w:rsidRPr="00AC34BE">
        <w:rPr>
          <w:rFonts w:eastAsiaTheme="minorHAnsi" w:cs="Arial"/>
          <w:szCs w:val="24"/>
        </w:rPr>
        <w:t xml:space="preserve"> rate is proposed the applicant must clearly state in </w:t>
      </w:r>
    </w:p>
    <w:p w14:paraId="531AFE98" w14:textId="77777777" w:rsidR="000C3773" w:rsidRPr="00AC34BE" w:rsidRDefault="000C3773" w:rsidP="000C3773">
      <w:pPr>
        <w:spacing w:after="0"/>
        <w:contextualSpacing/>
        <w:rPr>
          <w:rFonts w:eastAsiaTheme="minorHAnsi" w:cs="Arial"/>
          <w:szCs w:val="24"/>
        </w:rPr>
      </w:pPr>
      <w:r w:rsidRPr="00AC34BE">
        <w:rPr>
          <w:rFonts w:eastAsiaTheme="minorHAnsi" w:cs="Arial"/>
          <w:szCs w:val="24"/>
        </w:rPr>
        <w:t xml:space="preserve">          </w:t>
      </w:r>
      <w:proofErr w:type="gramStart"/>
      <w:r w:rsidRPr="00AC34BE">
        <w:rPr>
          <w:rFonts w:eastAsiaTheme="minorHAnsi" w:cs="Arial"/>
          <w:szCs w:val="24"/>
        </w:rPr>
        <w:t>their</w:t>
      </w:r>
      <w:proofErr w:type="gramEnd"/>
      <w:r w:rsidRPr="00AC34BE">
        <w:rPr>
          <w:rFonts w:eastAsiaTheme="minorHAnsi" w:cs="Arial"/>
          <w:szCs w:val="24"/>
        </w:rPr>
        <w:t xml:space="preserve"> justification that they have never received a negotiated IDC rate and are </w:t>
      </w:r>
    </w:p>
    <w:p w14:paraId="4DA5FE6F" w14:textId="77777777" w:rsidR="000C3773" w:rsidRPr="00AC34BE" w:rsidRDefault="000C3773" w:rsidP="000C3773">
      <w:pPr>
        <w:spacing w:after="0"/>
        <w:contextualSpacing/>
        <w:rPr>
          <w:rFonts w:eastAsia="Calibri" w:cs="Arial"/>
          <w:szCs w:val="24"/>
        </w:rPr>
      </w:pPr>
      <w:r w:rsidRPr="00AC34BE">
        <w:rPr>
          <w:rFonts w:eastAsiaTheme="minorHAnsi" w:cs="Arial"/>
          <w:szCs w:val="24"/>
        </w:rPr>
        <w:t xml:space="preserve">          </w:t>
      </w:r>
      <w:proofErr w:type="gramStart"/>
      <w:r w:rsidRPr="00AC34BE">
        <w:rPr>
          <w:rFonts w:eastAsiaTheme="minorHAnsi" w:cs="Arial"/>
          <w:szCs w:val="24"/>
        </w:rPr>
        <w:t>electing</w:t>
      </w:r>
      <w:proofErr w:type="gramEnd"/>
      <w:r w:rsidRPr="00AC34BE">
        <w:rPr>
          <w:rFonts w:eastAsiaTheme="minorHAnsi" w:cs="Arial"/>
          <w:szCs w:val="24"/>
        </w:rPr>
        <w:t xml:space="preserve"> to charge a de </w:t>
      </w:r>
      <w:proofErr w:type="spellStart"/>
      <w:r w:rsidRPr="00AC34BE">
        <w:rPr>
          <w:rFonts w:eastAsiaTheme="minorHAnsi" w:cs="Arial"/>
          <w:szCs w:val="24"/>
        </w:rPr>
        <w:t>minimis</w:t>
      </w:r>
      <w:proofErr w:type="spellEnd"/>
      <w:r w:rsidRPr="00AC34BE">
        <w:rPr>
          <w:rFonts w:eastAsiaTheme="minorHAnsi" w:cs="Arial"/>
          <w:szCs w:val="24"/>
        </w:rPr>
        <w:t xml:space="preserve"> rate of 10% of modified total direct costs (MTDC).</w:t>
      </w:r>
    </w:p>
    <w:p w14:paraId="741ED3C5" w14:textId="77777777" w:rsidR="000C3773" w:rsidRPr="00AC34BE" w:rsidRDefault="000C3773" w:rsidP="000C3773">
      <w:pPr>
        <w:spacing w:after="0"/>
        <w:contextualSpacing/>
        <w:rPr>
          <w:rFonts w:eastAsia="Calibri" w:cs="Arial"/>
          <w:szCs w:val="24"/>
        </w:rPr>
      </w:pPr>
      <w:r w:rsidRPr="00AC34BE">
        <w:rPr>
          <w:rFonts w:eastAsia="Calibri" w:cs="Arial"/>
          <w:szCs w:val="24"/>
        </w:rPr>
        <w:t xml:space="preserve">          The MTDC indirect cost rate may be applied to:</w:t>
      </w:r>
    </w:p>
    <w:p w14:paraId="5DAF1889" w14:textId="77777777" w:rsidR="000C3773" w:rsidRPr="00AC34BE" w:rsidRDefault="000C3773" w:rsidP="00744D51">
      <w:pPr>
        <w:numPr>
          <w:ilvl w:val="0"/>
          <w:numId w:val="37"/>
        </w:numPr>
        <w:spacing w:after="0"/>
        <w:contextualSpacing/>
        <w:rPr>
          <w:rFonts w:eastAsia="Calibri" w:cs="Arial"/>
          <w:szCs w:val="24"/>
        </w:rPr>
      </w:pPr>
      <w:r w:rsidRPr="00AC34BE">
        <w:rPr>
          <w:rFonts w:eastAsia="Calibri" w:cs="Arial"/>
          <w:szCs w:val="24"/>
        </w:rPr>
        <w:t>All direct salaries and wages charged to the award;</w:t>
      </w:r>
    </w:p>
    <w:p w14:paraId="214D363C" w14:textId="77777777" w:rsidR="000C3773" w:rsidRPr="00AC34BE" w:rsidRDefault="000C3773" w:rsidP="00744D51">
      <w:pPr>
        <w:numPr>
          <w:ilvl w:val="0"/>
          <w:numId w:val="37"/>
        </w:numPr>
        <w:spacing w:after="0"/>
        <w:contextualSpacing/>
        <w:rPr>
          <w:rFonts w:eastAsia="Calibri" w:cs="Arial"/>
          <w:szCs w:val="24"/>
        </w:rPr>
      </w:pPr>
      <w:r w:rsidRPr="00AC34BE">
        <w:rPr>
          <w:rFonts w:eastAsia="Calibri" w:cs="Arial"/>
          <w:szCs w:val="24"/>
        </w:rPr>
        <w:t>Applicable fringe benefits;</w:t>
      </w:r>
    </w:p>
    <w:p w14:paraId="2A2655F1" w14:textId="77777777" w:rsidR="000C3773" w:rsidRPr="00AC34BE" w:rsidRDefault="000C3773" w:rsidP="00744D51">
      <w:pPr>
        <w:numPr>
          <w:ilvl w:val="0"/>
          <w:numId w:val="37"/>
        </w:numPr>
        <w:spacing w:after="0"/>
        <w:contextualSpacing/>
        <w:rPr>
          <w:rFonts w:eastAsia="Calibri" w:cs="Arial"/>
          <w:szCs w:val="24"/>
        </w:rPr>
      </w:pPr>
      <w:r w:rsidRPr="00AC34BE">
        <w:rPr>
          <w:rFonts w:eastAsia="Calibri" w:cs="Arial"/>
          <w:szCs w:val="24"/>
        </w:rPr>
        <w:t>Materials and supplies;</w:t>
      </w:r>
    </w:p>
    <w:p w14:paraId="1BBBD698" w14:textId="77777777" w:rsidR="000C3773" w:rsidRPr="00AC34BE" w:rsidRDefault="000C3773" w:rsidP="00744D51">
      <w:pPr>
        <w:numPr>
          <w:ilvl w:val="0"/>
          <w:numId w:val="37"/>
        </w:numPr>
        <w:spacing w:after="0"/>
        <w:contextualSpacing/>
        <w:rPr>
          <w:rFonts w:eastAsia="Calibri" w:cs="Arial"/>
          <w:szCs w:val="24"/>
        </w:rPr>
      </w:pPr>
      <w:r w:rsidRPr="00AC34BE">
        <w:rPr>
          <w:rFonts w:eastAsia="Calibri" w:cs="Arial"/>
          <w:szCs w:val="24"/>
        </w:rPr>
        <w:t>Services;</w:t>
      </w:r>
    </w:p>
    <w:p w14:paraId="1024491B" w14:textId="77777777" w:rsidR="000C3773" w:rsidRPr="00AC34BE" w:rsidRDefault="000C3773" w:rsidP="00744D51">
      <w:pPr>
        <w:numPr>
          <w:ilvl w:val="0"/>
          <w:numId w:val="37"/>
        </w:numPr>
        <w:spacing w:after="0"/>
        <w:contextualSpacing/>
        <w:rPr>
          <w:rFonts w:eastAsia="Calibri" w:cs="Arial"/>
          <w:szCs w:val="24"/>
        </w:rPr>
      </w:pPr>
      <w:r w:rsidRPr="00AC34BE">
        <w:rPr>
          <w:rFonts w:eastAsia="Calibri" w:cs="Arial"/>
          <w:szCs w:val="24"/>
        </w:rPr>
        <w:t>Travel; and</w:t>
      </w:r>
    </w:p>
    <w:p w14:paraId="5B155A03" w14:textId="478CC7AF" w:rsidR="000C3773" w:rsidRDefault="000C3773" w:rsidP="00744D51">
      <w:pPr>
        <w:numPr>
          <w:ilvl w:val="0"/>
          <w:numId w:val="37"/>
        </w:numPr>
        <w:spacing w:after="0"/>
        <w:contextualSpacing/>
        <w:rPr>
          <w:rFonts w:eastAsia="Calibri" w:cs="Arial"/>
          <w:szCs w:val="24"/>
        </w:rPr>
      </w:pPr>
      <w:r w:rsidRPr="00AC34BE">
        <w:rPr>
          <w:rFonts w:eastAsia="Calibri" w:cs="Arial"/>
          <w:szCs w:val="24"/>
        </w:rPr>
        <w:t>Sub-contracts (first $25,000 of each sub-contract)</w:t>
      </w:r>
    </w:p>
    <w:p w14:paraId="5D2B10AF" w14:textId="77777777" w:rsidR="000C3773" w:rsidRDefault="000C3773" w:rsidP="000C3773">
      <w:pPr>
        <w:spacing w:after="0"/>
        <w:ind w:left="1080"/>
        <w:contextualSpacing/>
        <w:rPr>
          <w:rFonts w:eastAsia="Calibri" w:cs="Arial"/>
          <w:szCs w:val="24"/>
        </w:rPr>
      </w:pPr>
    </w:p>
    <w:p w14:paraId="582C037B" w14:textId="77777777" w:rsidR="000C3773" w:rsidRPr="00DA6B4A" w:rsidRDefault="000C3773" w:rsidP="000C3773">
      <w:pPr>
        <w:spacing w:after="0"/>
        <w:ind w:left="1080"/>
        <w:contextualSpacing/>
        <w:rPr>
          <w:rFonts w:eastAsia="Calibri" w:cs="Arial"/>
          <w:szCs w:val="24"/>
        </w:rPr>
      </w:pPr>
      <w:r w:rsidRPr="00DA6B4A">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14:paraId="2B8E73D4" w14:textId="77777777" w:rsidR="000C3773" w:rsidRPr="00AC34BE" w:rsidRDefault="000C3773" w:rsidP="000C3773">
      <w:pPr>
        <w:spacing w:after="0"/>
        <w:rPr>
          <w:rFonts w:eastAsia="Calibri" w:cs="Arial"/>
          <w:szCs w:val="24"/>
        </w:rPr>
      </w:pPr>
    </w:p>
    <w:p w14:paraId="12FE664F" w14:textId="4234D28E" w:rsidR="000C3773" w:rsidRPr="00DA6B4A" w:rsidRDefault="000C3773" w:rsidP="00744D51">
      <w:pPr>
        <w:pStyle w:val="ListParagraph"/>
        <w:numPr>
          <w:ilvl w:val="0"/>
          <w:numId w:val="89"/>
        </w:numPr>
        <w:spacing w:after="0"/>
        <w:rPr>
          <w:rFonts w:eastAsia="Calibri" w:cs="Arial"/>
          <w:szCs w:val="24"/>
        </w:rPr>
      </w:pPr>
      <w:r w:rsidRPr="00DA6B4A">
        <w:rPr>
          <w:rFonts w:eastAsia="Calibri" w:cs="Arial"/>
          <w:szCs w:val="24"/>
        </w:rPr>
        <w:lastRenderedPageBreak/>
        <w:t>If the FOA is for a training grant or cooperative agreement,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 xml:space="preserve">. Please refer to 45 CFR §75.414 at </w:t>
      </w:r>
      <w:hyperlink r:id="rId73" w:anchor="se45.1.75_12" w:history="1">
        <w:r w:rsidRPr="00DA6B4A">
          <w:rPr>
            <w:rFonts w:eastAsia="Calibri" w:cs="Arial"/>
            <w:color w:val="0000FF"/>
            <w:szCs w:val="24"/>
            <w:u w:val="single"/>
          </w:rPr>
          <w:t>https://www.ecfr.gov/cgi-bin/text-idx?node=pt45.1.75#se45.1.75_12</w:t>
        </w:r>
      </w:hyperlink>
      <w:r w:rsidRPr="00DA6B4A">
        <w:rPr>
          <w:rFonts w:eastAsia="Calibri" w:cs="Arial"/>
          <w:szCs w:val="24"/>
        </w:rPr>
        <w:t>, for more information about indirect costs and facilities and administrative costs.</w:t>
      </w:r>
    </w:p>
    <w:p w14:paraId="44A79374" w14:textId="77777777" w:rsidR="000C3773" w:rsidRPr="00AC34BE" w:rsidRDefault="000C3773" w:rsidP="000C3773">
      <w:pPr>
        <w:spacing w:after="0"/>
        <w:ind w:left="2340"/>
        <w:contextualSpacing/>
        <w:rPr>
          <w:rFonts w:eastAsia="Calibri" w:cs="Arial"/>
          <w:szCs w:val="24"/>
        </w:rPr>
      </w:pPr>
    </w:p>
    <w:p w14:paraId="6BD0B02A" w14:textId="77777777" w:rsidR="000C3773" w:rsidRPr="00AC34BE" w:rsidRDefault="000C3773" w:rsidP="000C3773">
      <w:pPr>
        <w:spacing w:after="0"/>
        <w:rPr>
          <w:rFonts w:eastAsia="Calibri" w:cs="Arial"/>
          <w:b/>
          <w:szCs w:val="24"/>
        </w:rPr>
      </w:pPr>
      <w:r w:rsidRPr="00AC34BE">
        <w:rPr>
          <w:rFonts w:eastAsia="Calibri" w:cs="Arial"/>
          <w:b/>
          <w:szCs w:val="24"/>
        </w:rPr>
        <w:t>Provide the following information for the narrative and justification:</w:t>
      </w:r>
    </w:p>
    <w:p w14:paraId="40033218" w14:textId="62721C4F" w:rsidR="000C3773" w:rsidRPr="00DA6B4A" w:rsidRDefault="000C3773" w:rsidP="00744D51">
      <w:pPr>
        <w:pStyle w:val="ListParagraph"/>
        <w:numPr>
          <w:ilvl w:val="0"/>
          <w:numId w:val="90"/>
        </w:numPr>
        <w:spacing w:after="0"/>
        <w:rPr>
          <w:rFonts w:eastAsia="Calibri" w:cs="Arial"/>
          <w:szCs w:val="24"/>
        </w:rPr>
      </w:pPr>
      <w:r w:rsidRPr="00DA6B4A">
        <w:rPr>
          <w:rFonts w:eastAsia="Calibri" w:cs="Arial"/>
          <w:b/>
          <w:szCs w:val="24"/>
        </w:rPr>
        <w:t xml:space="preserve">Calculation </w:t>
      </w:r>
      <w:r w:rsidRPr="00DA6B4A">
        <w:rPr>
          <w:rFonts w:eastAsia="Calibri" w:cs="Arial"/>
          <w:szCs w:val="24"/>
        </w:rPr>
        <w:t>– Briefly summarize type of indirect cost rate.</w:t>
      </w:r>
    </w:p>
    <w:p w14:paraId="55A59FDB" w14:textId="72A2FF4B" w:rsidR="000C3773" w:rsidRPr="00DA6B4A" w:rsidRDefault="000C3773" w:rsidP="00744D51">
      <w:pPr>
        <w:pStyle w:val="ListParagraph"/>
        <w:numPr>
          <w:ilvl w:val="0"/>
          <w:numId w:val="91"/>
        </w:numPr>
        <w:spacing w:after="0"/>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sidRPr="00DA6B4A">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4DF265EE" w14:textId="32AE113D" w:rsidR="000C3773" w:rsidRPr="00DA6B4A" w:rsidRDefault="000C3773" w:rsidP="00744D51">
      <w:pPr>
        <w:pStyle w:val="ListParagraph"/>
        <w:numPr>
          <w:ilvl w:val="0"/>
          <w:numId w:val="90"/>
        </w:numPr>
        <w:spacing w:after="0"/>
        <w:rPr>
          <w:rFonts w:eastAsia="Calibri" w:cs="Arial"/>
          <w:szCs w:val="24"/>
        </w:rPr>
      </w:pPr>
      <w:r w:rsidRPr="00DA6B4A">
        <w:rPr>
          <w:rFonts w:eastAsia="Calibri" w:cs="Arial"/>
          <w:b/>
          <w:szCs w:val="24"/>
        </w:rPr>
        <w:t>Indirect Cost Charged to the Award</w:t>
      </w:r>
      <w:r w:rsidRPr="00DA6B4A">
        <w:rPr>
          <w:rFonts w:eastAsia="Calibri" w:cs="Arial"/>
          <w:szCs w:val="24"/>
        </w:rPr>
        <w:t xml:space="preserve"> – list the total indirect costs that will be charged to the award. Costs must be calculated using the correct indirect cost base award (the categories of costs to which the </w:t>
      </w:r>
      <w:r w:rsidR="00ED6923">
        <w:rPr>
          <w:rFonts w:eastAsia="Calibri" w:cs="Arial"/>
          <w:szCs w:val="24"/>
        </w:rPr>
        <w:t>indirect cost rate is applied).</w:t>
      </w:r>
    </w:p>
    <w:p w14:paraId="673D3F57" w14:textId="77777777" w:rsidR="000C3773" w:rsidRPr="00AC34BE" w:rsidRDefault="000C3773" w:rsidP="000C3773">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0C3773" w:rsidRPr="00DA6B4A" w14:paraId="1107DED5" w14:textId="77777777" w:rsidTr="000C3773">
        <w:trPr>
          <w:cantSplit/>
          <w:trHeight w:val="1043"/>
          <w:tblHeader/>
        </w:trPr>
        <w:tc>
          <w:tcPr>
            <w:tcW w:w="7848" w:type="dxa"/>
            <w:shd w:val="clear" w:color="auto" w:fill="B8CCE4"/>
          </w:tcPr>
          <w:p w14:paraId="33B3CB51" w14:textId="77777777" w:rsidR="000C3773" w:rsidRPr="00DA6B4A" w:rsidRDefault="000C3773" w:rsidP="000C3773">
            <w:pPr>
              <w:spacing w:after="0"/>
              <w:jc w:val="center"/>
              <w:rPr>
                <w:rFonts w:cs="Arial"/>
                <w:b/>
                <w:sz w:val="20"/>
              </w:rPr>
            </w:pPr>
            <w:r w:rsidRPr="00DA6B4A">
              <w:rPr>
                <w:rFonts w:cs="Arial"/>
                <w:b/>
                <w:sz w:val="20"/>
              </w:rPr>
              <w:t>Calculation</w:t>
            </w:r>
          </w:p>
          <w:p w14:paraId="138BACAF" w14:textId="77777777" w:rsidR="000C3773" w:rsidRPr="00DA6B4A" w:rsidRDefault="000C3773" w:rsidP="000C3773">
            <w:pPr>
              <w:jc w:val="center"/>
              <w:rPr>
                <w:rFonts w:cs="Arial"/>
                <w:b/>
                <w:sz w:val="20"/>
              </w:rPr>
            </w:pPr>
            <w:r w:rsidRPr="00DA6B4A">
              <w:rPr>
                <w:rFonts w:cs="Arial"/>
                <w:b/>
                <w:sz w:val="20"/>
              </w:rPr>
              <w:t>(1)</w:t>
            </w:r>
          </w:p>
        </w:tc>
        <w:tc>
          <w:tcPr>
            <w:tcW w:w="1710" w:type="dxa"/>
            <w:shd w:val="clear" w:color="auto" w:fill="B8CCE4"/>
          </w:tcPr>
          <w:p w14:paraId="706C6946" w14:textId="77777777" w:rsidR="000C3773" w:rsidRPr="00DA6B4A" w:rsidRDefault="000C3773" w:rsidP="000C3773">
            <w:pPr>
              <w:spacing w:after="0"/>
              <w:jc w:val="center"/>
              <w:rPr>
                <w:rFonts w:cs="Arial"/>
                <w:b/>
                <w:sz w:val="20"/>
              </w:rPr>
            </w:pPr>
            <w:r w:rsidRPr="00DA6B4A">
              <w:rPr>
                <w:rFonts w:cs="Arial"/>
                <w:b/>
                <w:sz w:val="20"/>
              </w:rPr>
              <w:t>Indirect Cost Charged to the Award</w:t>
            </w:r>
          </w:p>
          <w:p w14:paraId="0A0F8903" w14:textId="77777777" w:rsidR="000C3773" w:rsidRPr="00DA6B4A" w:rsidRDefault="000C3773" w:rsidP="000C3773">
            <w:pPr>
              <w:jc w:val="center"/>
              <w:rPr>
                <w:rFonts w:cs="Arial"/>
                <w:b/>
                <w:sz w:val="20"/>
              </w:rPr>
            </w:pPr>
            <w:r w:rsidRPr="00DA6B4A">
              <w:rPr>
                <w:rFonts w:cs="Arial"/>
                <w:b/>
                <w:sz w:val="20"/>
              </w:rPr>
              <w:t>(2)</w:t>
            </w:r>
          </w:p>
        </w:tc>
      </w:tr>
      <w:tr w:rsidR="000C3773" w:rsidRPr="00DA6B4A" w14:paraId="1F33DB0A" w14:textId="77777777" w:rsidTr="000C3773">
        <w:trPr>
          <w:cantSplit/>
        </w:trPr>
        <w:tc>
          <w:tcPr>
            <w:tcW w:w="7848" w:type="dxa"/>
            <w:tcBorders>
              <w:top w:val="single" w:sz="4" w:space="0" w:color="auto"/>
              <w:left w:val="single" w:sz="4" w:space="0" w:color="auto"/>
              <w:bottom w:val="single" w:sz="4" w:space="0" w:color="auto"/>
              <w:right w:val="single" w:sz="4" w:space="0" w:color="auto"/>
            </w:tcBorders>
            <w:vAlign w:val="center"/>
          </w:tcPr>
          <w:p w14:paraId="75FC4154" w14:textId="77777777" w:rsidR="000C3773" w:rsidRPr="00DA6B4A" w:rsidRDefault="000C3773" w:rsidP="000C3773">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69633D4E" w14:textId="77777777" w:rsidR="000C3773" w:rsidRPr="00DA6B4A" w:rsidRDefault="000C3773" w:rsidP="000C3773">
            <w:pPr>
              <w:jc w:val="center"/>
              <w:rPr>
                <w:rFonts w:cs="Arial"/>
                <w:sz w:val="20"/>
              </w:rPr>
            </w:pPr>
            <w:r w:rsidRPr="00DA6B4A">
              <w:rPr>
                <w:rFonts w:cs="Arial"/>
                <w:sz w:val="20"/>
              </w:rPr>
              <w:t>$6,841</w:t>
            </w:r>
          </w:p>
        </w:tc>
      </w:tr>
    </w:tbl>
    <w:p w14:paraId="2366D238" w14:textId="77777777" w:rsidR="000C3773" w:rsidRPr="00DA6B4A" w:rsidRDefault="000C3773" w:rsidP="000C3773">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0C3773" w:rsidRPr="00DA6B4A" w14:paraId="610041BD" w14:textId="77777777" w:rsidTr="000C3773">
        <w:trPr>
          <w:trHeight w:val="341"/>
        </w:trPr>
        <w:tc>
          <w:tcPr>
            <w:tcW w:w="7848" w:type="dxa"/>
            <w:shd w:val="clear" w:color="auto" w:fill="E5DFEC"/>
          </w:tcPr>
          <w:p w14:paraId="3A9B820A" w14:textId="77777777" w:rsidR="000C3773" w:rsidRPr="00DA6B4A" w:rsidRDefault="000C3773" w:rsidP="000C3773">
            <w:pPr>
              <w:spacing w:before="120"/>
              <w:jc w:val="center"/>
              <w:rPr>
                <w:rFonts w:cs="Arial"/>
                <w:b/>
                <w:bCs/>
                <w:sz w:val="20"/>
              </w:rPr>
            </w:pPr>
            <w:r w:rsidRPr="00DA6B4A">
              <w:rPr>
                <w:rFonts w:cs="Arial"/>
                <w:b/>
                <w:bCs/>
                <w:sz w:val="20"/>
              </w:rPr>
              <w:t>FEDERAL REQUEST – (enter in Section B column 1, line 6j of-SF-424A)</w:t>
            </w:r>
          </w:p>
        </w:tc>
        <w:tc>
          <w:tcPr>
            <w:tcW w:w="1710" w:type="dxa"/>
            <w:shd w:val="clear" w:color="auto" w:fill="E5DFEC"/>
          </w:tcPr>
          <w:p w14:paraId="7AD88F59" w14:textId="77777777" w:rsidR="000C3773" w:rsidRPr="00DA6B4A" w:rsidRDefault="000C3773" w:rsidP="000C3773">
            <w:pPr>
              <w:spacing w:before="120"/>
              <w:jc w:val="center"/>
              <w:rPr>
                <w:rFonts w:cs="Arial"/>
                <w:b/>
                <w:bCs/>
                <w:sz w:val="20"/>
              </w:rPr>
            </w:pPr>
            <w:r w:rsidRPr="00DA6B4A">
              <w:rPr>
                <w:rFonts w:cs="Arial"/>
                <w:b/>
                <w:bCs/>
                <w:sz w:val="20"/>
              </w:rPr>
              <w:t>$6,841</w:t>
            </w:r>
          </w:p>
        </w:tc>
      </w:tr>
    </w:tbl>
    <w:p w14:paraId="61E6EBF7" w14:textId="77777777" w:rsidR="000C3773" w:rsidRPr="00AC34BE" w:rsidRDefault="000C3773" w:rsidP="000C3773">
      <w:pPr>
        <w:spacing w:after="0"/>
        <w:rPr>
          <w:rFonts w:cs="Arial"/>
          <w:b/>
          <w:szCs w:val="24"/>
        </w:rPr>
      </w:pPr>
    </w:p>
    <w:p w14:paraId="72F749AE" w14:textId="77777777" w:rsidR="000C3773" w:rsidRPr="00AC34BE" w:rsidRDefault="000C3773" w:rsidP="000C3773">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0C3773" w:rsidRPr="00AC34BE" w14:paraId="41D72DCF" w14:textId="77777777" w:rsidTr="000C3773">
        <w:trPr>
          <w:trHeight w:val="737"/>
        </w:trPr>
        <w:tc>
          <w:tcPr>
            <w:tcW w:w="9558" w:type="dxa"/>
            <w:shd w:val="clear" w:color="auto" w:fill="E5DFEC"/>
          </w:tcPr>
          <w:p w14:paraId="13D28815" w14:textId="77777777" w:rsidR="000C3773" w:rsidRPr="00A821EC" w:rsidRDefault="000C3773" w:rsidP="000C3773">
            <w:pPr>
              <w:spacing w:after="0"/>
              <w:rPr>
                <w:rFonts w:cs="Arial"/>
                <w:b/>
                <w:bCs/>
                <w:sz w:val="22"/>
                <w:szCs w:val="24"/>
              </w:rPr>
            </w:pPr>
          </w:p>
          <w:p w14:paraId="0EBB4873" w14:textId="77777777" w:rsidR="000C3773" w:rsidRPr="00A821EC" w:rsidRDefault="000C3773" w:rsidP="000C3773">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tr w:rsidR="000C3773" w:rsidRPr="00AC34BE" w14:paraId="6A4ED207" w14:textId="77777777" w:rsidTr="000C3773">
        <w:tblPrEx>
          <w:shd w:val="clear" w:color="auto" w:fill="CCC0D9"/>
        </w:tblPrEx>
        <w:trPr>
          <w:trHeight w:val="440"/>
        </w:trPr>
        <w:tc>
          <w:tcPr>
            <w:tcW w:w="9558" w:type="dxa"/>
            <w:shd w:val="clear" w:color="auto" w:fill="E5DFEC"/>
          </w:tcPr>
          <w:p w14:paraId="7705235B" w14:textId="77777777" w:rsidR="000C3773" w:rsidRPr="00A821EC" w:rsidRDefault="000C3773" w:rsidP="000C3773">
            <w:pPr>
              <w:rPr>
                <w:rFonts w:cs="Arial"/>
                <w:b/>
                <w:sz w:val="20"/>
                <w:szCs w:val="24"/>
              </w:rPr>
            </w:pPr>
            <w:r w:rsidRPr="00A821EC">
              <w:rPr>
                <w:rFonts w:cs="Arial"/>
                <w:b/>
                <w:sz w:val="20"/>
                <w:szCs w:val="24"/>
              </w:rPr>
              <w:t>ADDITIONAL INSTRUCTIONS ON COMPLETING THE SF- 424A</w:t>
            </w:r>
          </w:p>
          <w:p w14:paraId="1B2A4D00" w14:textId="77777777" w:rsidR="000C3773" w:rsidRPr="00A821EC" w:rsidRDefault="000C3773" w:rsidP="000C3773">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A</w:t>
            </w:r>
            <w:r w:rsidRPr="00A821EC">
              <w:rPr>
                <w:rFonts w:cs="Arial"/>
                <w:sz w:val="20"/>
                <w:szCs w:val="24"/>
              </w:rPr>
              <w:t xml:space="preserve">, </w:t>
            </w:r>
            <w:r w:rsidRPr="00A821EC">
              <w:rPr>
                <w:rFonts w:cs="Arial"/>
                <w:sz w:val="20"/>
              </w:rPr>
              <w:t xml:space="preserve">Use the first row only (Line 1) to report the total federal (e) funds and non-federal (f) funds requested for the </w:t>
            </w:r>
            <w:r w:rsidRPr="00A821EC">
              <w:rPr>
                <w:rFonts w:cs="Arial"/>
                <w:b/>
                <w:bCs/>
                <w:sz w:val="20"/>
                <w:u w:val="single"/>
              </w:rPr>
              <w:t>first year</w:t>
            </w:r>
            <w:r w:rsidRPr="00A821EC">
              <w:rPr>
                <w:rFonts w:cs="Arial"/>
                <w:sz w:val="20"/>
              </w:rPr>
              <w:t xml:space="preserve"> of your project only.</w:t>
            </w:r>
          </w:p>
          <w:p w14:paraId="40D8C50D" w14:textId="77777777" w:rsidR="000C3773" w:rsidRPr="00A821EC" w:rsidRDefault="000C3773" w:rsidP="000C3773">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B,</w:t>
            </w:r>
            <w:r w:rsidRPr="00A821EC">
              <w:rPr>
                <w:rFonts w:cs="Arial"/>
                <w:sz w:val="20"/>
                <w:szCs w:val="24"/>
              </w:rPr>
              <w:t xml:space="preserve"> </w:t>
            </w:r>
            <w:r w:rsidRPr="00A821EC">
              <w:rPr>
                <w:rFonts w:cs="Arial"/>
                <w:sz w:val="20"/>
              </w:rPr>
              <w:t>Use the first column only (Column 1) to report the budget category breakouts (Lines 6a through 6h) and indirect charges (Line 6j) for the total funding requested for the</w:t>
            </w:r>
            <w:r w:rsidRPr="00A821EC">
              <w:rPr>
                <w:rFonts w:cs="Arial"/>
                <w:b/>
                <w:sz w:val="20"/>
                <w:u w:val="single"/>
              </w:rPr>
              <w:t xml:space="preserve"> first</w:t>
            </w:r>
            <w:r w:rsidRPr="00A821EC">
              <w:rPr>
                <w:rFonts w:cs="Arial"/>
                <w:b/>
                <w:bCs/>
                <w:sz w:val="20"/>
                <w:u w:val="single"/>
              </w:rPr>
              <w:t xml:space="preserve"> year</w:t>
            </w:r>
            <w:r w:rsidRPr="00A821EC">
              <w:rPr>
                <w:rFonts w:cs="Arial"/>
                <w:sz w:val="20"/>
              </w:rPr>
              <w:t xml:space="preserve"> of your project only.  </w:t>
            </w:r>
            <w:r w:rsidRPr="00A821EC">
              <w:rPr>
                <w:rFonts w:cs="Arial"/>
                <w:sz w:val="20"/>
                <w:szCs w:val="24"/>
              </w:rPr>
              <w:t>This total amount in 6k should be the same as the Total Federal Request for Year 1 entered on Line 1, Column (e) of Section A.</w:t>
            </w:r>
          </w:p>
          <w:p w14:paraId="570C6B92" w14:textId="2CDDD7B4" w:rsidR="000C3773" w:rsidRPr="00A821EC" w:rsidRDefault="000C3773" w:rsidP="000C3773">
            <w:pPr>
              <w:spacing w:after="0"/>
              <w:rPr>
                <w:rFonts w:cs="Arial"/>
                <w:bCs/>
                <w:sz w:val="20"/>
                <w:szCs w:val="24"/>
              </w:rPr>
            </w:pPr>
            <w:r w:rsidRPr="00A821EC">
              <w:rPr>
                <w:rFonts w:cs="Arial"/>
                <w:bCs/>
                <w:sz w:val="20"/>
                <w:szCs w:val="24"/>
              </w:rPr>
              <w:t xml:space="preserve">In </w:t>
            </w:r>
            <w:r w:rsidRPr="00A821EC">
              <w:rPr>
                <w:rFonts w:cs="Arial"/>
                <w:b/>
                <w:bCs/>
                <w:sz w:val="20"/>
                <w:szCs w:val="24"/>
              </w:rPr>
              <w:t>Section C</w:t>
            </w:r>
            <w:r w:rsidRPr="00A821EC">
              <w:rPr>
                <w:rFonts w:cs="Arial"/>
                <w:bCs/>
                <w:sz w:val="20"/>
                <w:szCs w:val="24"/>
              </w:rPr>
              <w:t>, if applicable, enter the funding/resources that your organization will contribute (Applicant) as well as support you expect to receive from the State or other sources</w:t>
            </w:r>
            <w:r w:rsidRPr="00A821EC">
              <w:rPr>
                <w:rFonts w:cs="Arial"/>
                <w:b/>
                <w:bCs/>
                <w:sz w:val="20"/>
                <w:szCs w:val="24"/>
              </w:rPr>
              <w:t xml:space="preserve">. </w:t>
            </w:r>
            <w:r w:rsidRPr="00A821EC">
              <w:rPr>
                <w:rFonts w:cs="Arial"/>
                <w:bCs/>
                <w:sz w:val="20"/>
                <w:szCs w:val="24"/>
              </w:rPr>
              <w:t xml:space="preserve">Other support is defined as funds or resources, whether federal, non-federal or institutional, in direct support of activities through fellowships, gifts, prizes, in-kind contributions or non-federal means. [See </w:t>
            </w:r>
            <w:hyperlink w:anchor="_Appendix_I_–" w:history="1">
              <w:r w:rsidRPr="00744D51">
                <w:rPr>
                  <w:rStyle w:val="Hyperlink"/>
                  <w:rFonts w:cs="Arial"/>
                  <w:bCs/>
                  <w:sz w:val="20"/>
                  <w:szCs w:val="24"/>
                </w:rPr>
                <w:t xml:space="preserve">Appendix </w:t>
              </w:r>
              <w:r w:rsidR="00DE76C5">
                <w:rPr>
                  <w:rStyle w:val="Hyperlink"/>
                  <w:rFonts w:cs="Arial"/>
                  <w:bCs/>
                  <w:sz w:val="20"/>
                  <w:szCs w:val="24"/>
                </w:rPr>
                <w:t>H</w:t>
              </w:r>
              <w:r w:rsidRPr="00744D51">
                <w:rPr>
                  <w:rStyle w:val="Hyperlink"/>
                  <w:rFonts w:cs="Arial"/>
                  <w:bCs/>
                  <w:sz w:val="20"/>
                  <w:szCs w:val="24"/>
                </w:rPr>
                <w:t xml:space="preserve"> </w:t>
              </w:r>
            </w:hyperlink>
            <w:r w:rsidRPr="00A821EC">
              <w:rPr>
                <w:rFonts w:cs="Arial"/>
                <w:bCs/>
                <w:sz w:val="20"/>
                <w:szCs w:val="24"/>
              </w:rPr>
              <w:t>– Standard Funding Restrictions for i</w:t>
            </w:r>
            <w:r w:rsidR="00ED6923">
              <w:rPr>
                <w:rFonts w:cs="Arial"/>
                <w:bCs/>
                <w:sz w:val="20"/>
                <w:szCs w:val="24"/>
              </w:rPr>
              <w:t>nformation on allowable costs.]</w:t>
            </w:r>
          </w:p>
          <w:p w14:paraId="1287B6CE" w14:textId="77777777" w:rsidR="000C3773" w:rsidRPr="00A821EC" w:rsidRDefault="000C3773" w:rsidP="000C3773">
            <w:pPr>
              <w:spacing w:after="0"/>
              <w:rPr>
                <w:rFonts w:cs="Arial"/>
                <w:sz w:val="16"/>
                <w:szCs w:val="24"/>
              </w:rPr>
            </w:pPr>
          </w:p>
          <w:p w14:paraId="7B7CAC7D" w14:textId="394B34B3" w:rsidR="000C3773" w:rsidRPr="00A821EC" w:rsidRDefault="000C3773" w:rsidP="000C3773">
            <w:pPr>
              <w:spacing w:after="0"/>
              <w:rPr>
                <w:rFonts w:cs="Arial"/>
                <w:sz w:val="20"/>
                <w:szCs w:val="24"/>
              </w:rPr>
            </w:pPr>
            <w:r w:rsidRPr="00A821EC">
              <w:rPr>
                <w:rFonts w:cs="Arial"/>
                <w:sz w:val="20"/>
                <w:szCs w:val="24"/>
              </w:rPr>
              <w:lastRenderedPageBreak/>
              <w:t xml:space="preserve">In </w:t>
            </w:r>
            <w:r w:rsidRPr="00A821EC">
              <w:rPr>
                <w:rFonts w:cs="Arial"/>
                <w:b/>
                <w:sz w:val="20"/>
                <w:szCs w:val="24"/>
              </w:rPr>
              <w:t>Section D</w:t>
            </w:r>
            <w:r w:rsidRPr="00A821EC">
              <w:rPr>
                <w:rFonts w:cs="Arial"/>
                <w:sz w:val="20"/>
                <w:szCs w:val="24"/>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78F22554" w14:textId="77777777" w:rsidR="000C3773" w:rsidRPr="00A821EC" w:rsidRDefault="000C3773" w:rsidP="000C3773">
            <w:pPr>
              <w:spacing w:after="0"/>
              <w:rPr>
                <w:rFonts w:cs="Arial"/>
                <w:sz w:val="20"/>
                <w:szCs w:val="24"/>
              </w:rPr>
            </w:pPr>
          </w:p>
          <w:p w14:paraId="7C8EF356" w14:textId="29282721" w:rsidR="000C3773" w:rsidRPr="00A821EC" w:rsidRDefault="000C3773" w:rsidP="000C3773">
            <w:pPr>
              <w:rPr>
                <w:rFonts w:cs="Arial"/>
                <w:sz w:val="20"/>
                <w:szCs w:val="24"/>
              </w:rPr>
            </w:pPr>
            <w:r w:rsidRPr="00A821EC">
              <w:rPr>
                <w:rFonts w:cs="Arial"/>
                <w:sz w:val="20"/>
                <w:szCs w:val="24"/>
              </w:rPr>
              <w:t xml:space="preserve">In </w:t>
            </w:r>
            <w:r w:rsidRPr="00A821EC">
              <w:rPr>
                <w:rFonts w:cs="Arial"/>
                <w:b/>
                <w:sz w:val="20"/>
                <w:szCs w:val="24"/>
              </w:rPr>
              <w:t>Section E</w:t>
            </w:r>
            <w:r w:rsidRPr="00A821EC">
              <w:rPr>
                <w:rFonts w:cs="Arial"/>
                <w:sz w:val="20"/>
                <w:szCs w:val="24"/>
              </w:rPr>
              <w:t>, the funds being requested for Yea</w:t>
            </w:r>
            <w:r w:rsidRPr="00F535DE">
              <w:rPr>
                <w:rFonts w:cs="Arial"/>
                <w:sz w:val="20"/>
                <w:szCs w:val="24"/>
              </w:rPr>
              <w:t>rs 2, 3, 4, and 5 sho</w:t>
            </w:r>
            <w:r w:rsidRPr="00A821EC">
              <w:rPr>
                <w:rFonts w:cs="Arial"/>
                <w:sz w:val="20"/>
                <w:szCs w:val="24"/>
              </w:rPr>
              <w:t xml:space="preserve">uld be entered. For example, Year 2 will be entered in column </w:t>
            </w:r>
            <w:r w:rsidR="00ED6923">
              <w:rPr>
                <w:rFonts w:cs="Arial"/>
                <w:sz w:val="20"/>
                <w:szCs w:val="24"/>
              </w:rPr>
              <w:t>(b), Year 3 in column (c), etc.</w:t>
            </w:r>
          </w:p>
          <w:p w14:paraId="131A12C5" w14:textId="77777777" w:rsidR="000C3773" w:rsidRPr="00AC34BE" w:rsidRDefault="000C3773" w:rsidP="000C3773">
            <w:pPr>
              <w:rPr>
                <w:rFonts w:cs="Arial"/>
                <w:sz w:val="20"/>
                <w:szCs w:val="24"/>
              </w:rPr>
            </w:pPr>
            <w:r w:rsidRPr="00A821EC">
              <w:rPr>
                <w:rFonts w:cs="Arial"/>
                <w:sz w:val="20"/>
                <w:szCs w:val="24"/>
              </w:rPr>
              <w:t>A sample of a completed SF-424A is included at the end of this appendix.</w:t>
            </w:r>
          </w:p>
        </w:tc>
      </w:tr>
    </w:tbl>
    <w:p w14:paraId="6CDC34CD" w14:textId="77777777" w:rsidR="000C3773" w:rsidRPr="00AC34BE" w:rsidRDefault="000C3773" w:rsidP="000C3773">
      <w:pPr>
        <w:pBdr>
          <w:bottom w:val="double" w:sz="6" w:space="1" w:color="auto"/>
        </w:pBdr>
        <w:rPr>
          <w:rFonts w:cs="Arial"/>
          <w:szCs w:val="24"/>
        </w:rPr>
      </w:pPr>
    </w:p>
    <w:p w14:paraId="56E289A4" w14:textId="77777777" w:rsidR="000C3773" w:rsidRPr="00AC34BE" w:rsidRDefault="000C3773" w:rsidP="000C3773">
      <w:pPr>
        <w:contextualSpacing/>
        <w:rPr>
          <w:rFonts w:cs="Arial"/>
          <w:b/>
          <w:bCs/>
          <w:szCs w:val="24"/>
        </w:rPr>
      </w:pPr>
      <w:r w:rsidRPr="00AC34BE">
        <w:rPr>
          <w:rFonts w:cs="Arial"/>
          <w:b/>
          <w:bCs/>
          <w:szCs w:val="26"/>
        </w:rPr>
        <w:t>Provide the total proposed project period and federal funding as follows</w:t>
      </w:r>
      <w:r w:rsidRPr="00AC34BE">
        <w:rPr>
          <w:rFonts w:cs="Arial"/>
          <w:b/>
        </w:rPr>
        <w:t>:</w:t>
      </w:r>
      <w:r w:rsidRPr="00AC34BE">
        <w:rPr>
          <w:rFonts w:cs="Arial"/>
        </w:rPr>
        <w:br/>
      </w:r>
    </w:p>
    <w:p w14:paraId="4BC74B71" w14:textId="77777777" w:rsidR="000C3773" w:rsidRPr="00166864" w:rsidRDefault="000C3773" w:rsidP="000C3773">
      <w:pPr>
        <w:contextualSpacing/>
        <w:rPr>
          <w:rFonts w:cs="Arial"/>
          <w:bCs/>
          <w:szCs w:val="24"/>
        </w:rPr>
      </w:pPr>
      <w:r w:rsidRPr="00AC34BE">
        <w:rPr>
          <w:rFonts w:cs="Arial"/>
          <w:b/>
          <w:bCs/>
          <w:szCs w:val="24"/>
        </w:rPr>
        <w:t xml:space="preserve">Proposed </w:t>
      </w:r>
      <w:r w:rsidRPr="00166864">
        <w:rPr>
          <w:rFonts w:cs="Arial"/>
          <w:b/>
          <w:bCs/>
          <w:szCs w:val="24"/>
        </w:rPr>
        <w:t>Project Period</w:t>
      </w:r>
    </w:p>
    <w:p w14:paraId="37A61959" w14:textId="77777777" w:rsidR="000C3773" w:rsidRPr="00AC34BE" w:rsidRDefault="000C3773" w:rsidP="000C3773">
      <w:pPr>
        <w:tabs>
          <w:tab w:val="left" w:pos="4320"/>
          <w:tab w:val="left" w:pos="4680"/>
        </w:tabs>
        <w:ind w:left="1080" w:hanging="360"/>
        <w:contextualSpacing/>
        <w:rPr>
          <w:rFonts w:cs="Arial"/>
          <w:bCs/>
          <w:szCs w:val="24"/>
        </w:rPr>
      </w:pPr>
      <w:r w:rsidRPr="00166864">
        <w:rPr>
          <w:rFonts w:cs="Arial"/>
          <w:bCs/>
          <w:szCs w:val="24"/>
        </w:rPr>
        <w:t>a.</w:t>
      </w:r>
      <w:r w:rsidRPr="00166864">
        <w:rPr>
          <w:rFonts w:cs="Arial"/>
          <w:bCs/>
          <w:szCs w:val="24"/>
        </w:rPr>
        <w:tab/>
        <w:t>Start Date: 09/30/2018</w:t>
      </w:r>
      <w:r w:rsidRPr="00166864">
        <w:rPr>
          <w:rFonts w:cs="Arial"/>
          <w:bCs/>
          <w:szCs w:val="24"/>
        </w:rPr>
        <w:tab/>
        <w:t>b.</w:t>
      </w:r>
      <w:r w:rsidRPr="00166864">
        <w:rPr>
          <w:rFonts w:cs="Arial"/>
          <w:bCs/>
          <w:szCs w:val="24"/>
        </w:rPr>
        <w:tab/>
        <w:t>End Date: 09/29/2023</w:t>
      </w:r>
    </w:p>
    <w:p w14:paraId="7A27495D" w14:textId="77777777" w:rsidR="000C3773" w:rsidRPr="00AC34BE" w:rsidRDefault="000C3773" w:rsidP="000C3773">
      <w:pPr>
        <w:tabs>
          <w:tab w:val="left" w:pos="4320"/>
          <w:tab w:val="left" w:pos="4680"/>
        </w:tabs>
        <w:ind w:left="1080" w:hanging="360"/>
        <w:contextualSpacing/>
        <w:rPr>
          <w:rFonts w:cs="Arial"/>
          <w:bCs/>
          <w:szCs w:val="24"/>
        </w:rPr>
      </w:pPr>
    </w:p>
    <w:p w14:paraId="3A3314B4" w14:textId="77777777" w:rsidR="00DA291A" w:rsidRPr="00911E37" w:rsidRDefault="00DA291A" w:rsidP="00DA291A">
      <w:pPr>
        <w:rPr>
          <w:b/>
        </w:rPr>
      </w:pPr>
      <w:r w:rsidRPr="00AC34BE">
        <w:rPr>
          <w:b/>
        </w:rPr>
        <w:t xml:space="preserve">BUDGET SUMMARY </w:t>
      </w:r>
      <w:r w:rsidRPr="00AC34BE">
        <w:t>(should include future years and projected total)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DA291A" w:rsidRPr="00AC34BE" w14:paraId="25A4C918" w14:textId="77777777" w:rsidTr="00082CA5">
        <w:trPr>
          <w:cantSplit/>
          <w:tblHeader/>
        </w:trPr>
        <w:tc>
          <w:tcPr>
            <w:tcW w:w="1670" w:type="dxa"/>
            <w:shd w:val="clear" w:color="auto" w:fill="B8CCE4"/>
            <w:vAlign w:val="center"/>
          </w:tcPr>
          <w:p w14:paraId="54AE1E46" w14:textId="77777777" w:rsidR="00DA291A" w:rsidRPr="00A821EC" w:rsidRDefault="00DA291A" w:rsidP="00082CA5">
            <w:pPr>
              <w:rPr>
                <w:rFonts w:cs="Arial"/>
                <w:b/>
                <w:bCs/>
                <w:sz w:val="22"/>
              </w:rPr>
            </w:pPr>
            <w:r w:rsidRPr="00A821EC">
              <w:rPr>
                <w:rFonts w:cs="Arial"/>
                <w:b/>
                <w:sz w:val="22"/>
              </w:rPr>
              <w:t>Category</w:t>
            </w:r>
          </w:p>
        </w:tc>
        <w:tc>
          <w:tcPr>
            <w:tcW w:w="1264" w:type="dxa"/>
            <w:shd w:val="clear" w:color="auto" w:fill="B8CCE4"/>
            <w:vAlign w:val="center"/>
          </w:tcPr>
          <w:p w14:paraId="36CC37F3" w14:textId="77777777" w:rsidR="00DA291A" w:rsidRPr="00A821EC" w:rsidRDefault="00DA291A" w:rsidP="00082CA5">
            <w:pPr>
              <w:rPr>
                <w:rFonts w:cs="Arial"/>
                <w:b/>
                <w:bCs/>
                <w:sz w:val="22"/>
              </w:rPr>
            </w:pPr>
            <w:r w:rsidRPr="00A821EC">
              <w:rPr>
                <w:rFonts w:cs="Arial"/>
                <w:b/>
                <w:sz w:val="22"/>
              </w:rPr>
              <w:t>Year 1</w:t>
            </w:r>
          </w:p>
        </w:tc>
        <w:tc>
          <w:tcPr>
            <w:tcW w:w="1265" w:type="dxa"/>
            <w:shd w:val="clear" w:color="auto" w:fill="B8CCE4"/>
            <w:vAlign w:val="center"/>
          </w:tcPr>
          <w:p w14:paraId="538B3AEB" w14:textId="77777777" w:rsidR="00DA291A" w:rsidRPr="00A821EC" w:rsidRDefault="00DA291A" w:rsidP="00082CA5">
            <w:pPr>
              <w:rPr>
                <w:rFonts w:cs="Arial"/>
                <w:b/>
                <w:bCs/>
                <w:sz w:val="22"/>
              </w:rPr>
            </w:pPr>
            <w:r w:rsidRPr="00A821EC">
              <w:rPr>
                <w:rFonts w:cs="Arial"/>
                <w:b/>
                <w:sz w:val="22"/>
              </w:rPr>
              <w:t>Year 2*</w:t>
            </w:r>
          </w:p>
        </w:tc>
        <w:tc>
          <w:tcPr>
            <w:tcW w:w="1265" w:type="dxa"/>
            <w:shd w:val="clear" w:color="auto" w:fill="B8CCE4"/>
            <w:vAlign w:val="center"/>
          </w:tcPr>
          <w:p w14:paraId="1F603AD1" w14:textId="77777777" w:rsidR="00DA291A" w:rsidRPr="00A821EC" w:rsidRDefault="00DA291A" w:rsidP="00082CA5">
            <w:pPr>
              <w:rPr>
                <w:rFonts w:cs="Arial"/>
                <w:b/>
                <w:bCs/>
                <w:sz w:val="22"/>
              </w:rPr>
            </w:pPr>
            <w:r w:rsidRPr="00A821EC">
              <w:rPr>
                <w:rFonts w:cs="Arial"/>
                <w:b/>
                <w:sz w:val="22"/>
              </w:rPr>
              <w:t>Year 3*</w:t>
            </w:r>
          </w:p>
        </w:tc>
        <w:tc>
          <w:tcPr>
            <w:tcW w:w="1264" w:type="dxa"/>
            <w:shd w:val="clear" w:color="auto" w:fill="B8CCE4"/>
            <w:vAlign w:val="center"/>
          </w:tcPr>
          <w:p w14:paraId="49BD178D" w14:textId="77777777" w:rsidR="00DA291A" w:rsidRPr="00A821EC" w:rsidRDefault="00DA291A" w:rsidP="00082CA5">
            <w:pPr>
              <w:rPr>
                <w:rFonts w:cs="Arial"/>
                <w:b/>
                <w:bCs/>
                <w:sz w:val="22"/>
              </w:rPr>
            </w:pPr>
            <w:r w:rsidRPr="00A821EC">
              <w:rPr>
                <w:rFonts w:cs="Arial"/>
                <w:b/>
                <w:sz w:val="22"/>
              </w:rPr>
              <w:t>Year 4*</w:t>
            </w:r>
          </w:p>
        </w:tc>
        <w:tc>
          <w:tcPr>
            <w:tcW w:w="1265" w:type="dxa"/>
            <w:shd w:val="clear" w:color="auto" w:fill="B8CCE4"/>
            <w:vAlign w:val="center"/>
          </w:tcPr>
          <w:p w14:paraId="763D5BD4" w14:textId="77777777" w:rsidR="00DA291A" w:rsidRPr="00A821EC" w:rsidRDefault="00DA291A" w:rsidP="00082CA5">
            <w:pPr>
              <w:rPr>
                <w:rFonts w:cs="Arial"/>
                <w:b/>
                <w:bCs/>
                <w:sz w:val="22"/>
              </w:rPr>
            </w:pPr>
            <w:bookmarkStart w:id="374" w:name="_Toc280259018"/>
            <w:bookmarkStart w:id="375" w:name="_Toc306973124"/>
            <w:bookmarkStart w:id="376" w:name="_Toc317150109"/>
            <w:bookmarkStart w:id="377" w:name="_Toc318707646"/>
            <w:r w:rsidRPr="00A821EC">
              <w:rPr>
                <w:rFonts w:cs="Arial"/>
                <w:b/>
                <w:sz w:val="22"/>
              </w:rPr>
              <w:t>Year 5*</w:t>
            </w:r>
            <w:bookmarkEnd w:id="374"/>
            <w:bookmarkEnd w:id="375"/>
            <w:bookmarkEnd w:id="376"/>
            <w:bookmarkEnd w:id="377"/>
          </w:p>
        </w:tc>
        <w:tc>
          <w:tcPr>
            <w:tcW w:w="1265" w:type="dxa"/>
            <w:tcBorders>
              <w:bottom w:val="single" w:sz="4" w:space="0" w:color="auto"/>
            </w:tcBorders>
            <w:shd w:val="clear" w:color="auto" w:fill="B8CCE4"/>
          </w:tcPr>
          <w:p w14:paraId="2AF8CB87" w14:textId="77777777" w:rsidR="00DA291A" w:rsidRPr="00A821EC" w:rsidRDefault="00DA291A" w:rsidP="00082CA5">
            <w:pPr>
              <w:rPr>
                <w:rFonts w:cs="Arial"/>
                <w:b/>
                <w:bCs/>
                <w:sz w:val="22"/>
              </w:rPr>
            </w:pPr>
            <w:r w:rsidRPr="00A821EC">
              <w:rPr>
                <w:rFonts w:cs="Arial"/>
                <w:b/>
                <w:sz w:val="22"/>
              </w:rPr>
              <w:t>Total Project Costs</w:t>
            </w:r>
          </w:p>
        </w:tc>
      </w:tr>
      <w:tr w:rsidR="00DA291A" w:rsidRPr="00AC34BE" w14:paraId="00CE528B" w14:textId="77777777" w:rsidTr="00082CA5">
        <w:trPr>
          <w:cantSplit/>
        </w:trPr>
        <w:tc>
          <w:tcPr>
            <w:tcW w:w="1670" w:type="dxa"/>
            <w:vAlign w:val="center"/>
          </w:tcPr>
          <w:p w14:paraId="3DC36966" w14:textId="77777777" w:rsidR="00DA291A" w:rsidRPr="00A821EC" w:rsidRDefault="00DA291A" w:rsidP="00082CA5">
            <w:pPr>
              <w:rPr>
                <w:rFonts w:cs="Arial"/>
                <w:sz w:val="20"/>
                <w:szCs w:val="24"/>
              </w:rPr>
            </w:pPr>
            <w:r w:rsidRPr="00A821EC">
              <w:rPr>
                <w:rFonts w:cs="Arial"/>
                <w:sz w:val="20"/>
                <w:szCs w:val="24"/>
              </w:rPr>
              <w:t>Personnel</w:t>
            </w:r>
          </w:p>
        </w:tc>
        <w:tc>
          <w:tcPr>
            <w:tcW w:w="1264" w:type="dxa"/>
            <w:vAlign w:val="center"/>
          </w:tcPr>
          <w:p w14:paraId="0CAF3311" w14:textId="77777777" w:rsidR="00DA291A" w:rsidRPr="00A821EC" w:rsidRDefault="00DA291A" w:rsidP="00082CA5">
            <w:pPr>
              <w:rPr>
                <w:rFonts w:cs="Arial"/>
                <w:sz w:val="20"/>
                <w:szCs w:val="24"/>
              </w:rPr>
            </w:pPr>
            <w:r w:rsidRPr="00A821EC">
              <w:rPr>
                <w:rFonts w:cs="Arial"/>
                <w:sz w:val="20"/>
                <w:szCs w:val="24"/>
              </w:rPr>
              <w:t>$52,765</w:t>
            </w:r>
          </w:p>
        </w:tc>
        <w:tc>
          <w:tcPr>
            <w:tcW w:w="1265" w:type="dxa"/>
            <w:vAlign w:val="center"/>
          </w:tcPr>
          <w:p w14:paraId="3846D1D1" w14:textId="77777777" w:rsidR="00DA291A" w:rsidRPr="00A821EC" w:rsidRDefault="00DA291A" w:rsidP="00082CA5">
            <w:pPr>
              <w:rPr>
                <w:rFonts w:cs="Arial"/>
                <w:sz w:val="20"/>
                <w:szCs w:val="24"/>
              </w:rPr>
            </w:pPr>
            <w:r w:rsidRPr="00A821EC">
              <w:rPr>
                <w:rFonts w:cs="Arial"/>
                <w:sz w:val="20"/>
                <w:szCs w:val="24"/>
              </w:rPr>
              <w:t>$54,348</w:t>
            </w:r>
          </w:p>
        </w:tc>
        <w:tc>
          <w:tcPr>
            <w:tcW w:w="1265" w:type="dxa"/>
            <w:vAlign w:val="center"/>
          </w:tcPr>
          <w:p w14:paraId="0FEC1313" w14:textId="77777777" w:rsidR="00DA291A" w:rsidRPr="00A821EC" w:rsidRDefault="00DA291A" w:rsidP="00082CA5">
            <w:pPr>
              <w:rPr>
                <w:rFonts w:cs="Arial"/>
                <w:sz w:val="20"/>
                <w:szCs w:val="24"/>
              </w:rPr>
            </w:pPr>
            <w:r w:rsidRPr="00A821EC">
              <w:rPr>
                <w:rFonts w:cs="Arial"/>
                <w:sz w:val="20"/>
                <w:szCs w:val="24"/>
              </w:rPr>
              <w:t>$55,978</w:t>
            </w:r>
          </w:p>
        </w:tc>
        <w:tc>
          <w:tcPr>
            <w:tcW w:w="1264" w:type="dxa"/>
            <w:vAlign w:val="center"/>
          </w:tcPr>
          <w:p w14:paraId="6EA472B4" w14:textId="77777777" w:rsidR="00DA291A" w:rsidRPr="00A821EC" w:rsidRDefault="00DA291A" w:rsidP="00082CA5">
            <w:pPr>
              <w:rPr>
                <w:rFonts w:cs="Arial"/>
                <w:sz w:val="20"/>
                <w:szCs w:val="24"/>
              </w:rPr>
            </w:pPr>
            <w:r w:rsidRPr="00A821EC">
              <w:rPr>
                <w:rFonts w:cs="Arial"/>
                <w:sz w:val="20"/>
                <w:szCs w:val="24"/>
              </w:rPr>
              <w:t>$57,658</w:t>
            </w:r>
          </w:p>
        </w:tc>
        <w:tc>
          <w:tcPr>
            <w:tcW w:w="1265" w:type="dxa"/>
            <w:vAlign w:val="center"/>
          </w:tcPr>
          <w:p w14:paraId="35D14313" w14:textId="77777777" w:rsidR="00DA291A" w:rsidRPr="00A821EC" w:rsidRDefault="00DA291A" w:rsidP="00082CA5">
            <w:pPr>
              <w:rPr>
                <w:rFonts w:cs="Arial"/>
                <w:sz w:val="20"/>
                <w:szCs w:val="24"/>
              </w:rPr>
            </w:pPr>
            <w:r w:rsidRPr="00A821EC">
              <w:rPr>
                <w:rFonts w:cs="Arial"/>
                <w:sz w:val="20"/>
                <w:szCs w:val="24"/>
              </w:rPr>
              <w:t>$59,387</w:t>
            </w:r>
          </w:p>
        </w:tc>
        <w:tc>
          <w:tcPr>
            <w:tcW w:w="1265" w:type="dxa"/>
            <w:shd w:val="clear" w:color="auto" w:fill="B8CCE4"/>
            <w:vAlign w:val="center"/>
          </w:tcPr>
          <w:p w14:paraId="38070818" w14:textId="77777777" w:rsidR="00DA291A" w:rsidRPr="00A821EC" w:rsidRDefault="00DA291A" w:rsidP="00082CA5">
            <w:pPr>
              <w:rPr>
                <w:rFonts w:cs="Arial"/>
                <w:sz w:val="20"/>
                <w:szCs w:val="24"/>
              </w:rPr>
            </w:pPr>
            <w:r w:rsidRPr="00A821EC">
              <w:rPr>
                <w:rFonts w:cs="Arial"/>
                <w:sz w:val="20"/>
                <w:szCs w:val="24"/>
              </w:rPr>
              <w:t>$280,136</w:t>
            </w:r>
          </w:p>
        </w:tc>
      </w:tr>
      <w:tr w:rsidR="00DA291A" w:rsidRPr="00AC34BE" w14:paraId="136FE211" w14:textId="77777777" w:rsidTr="00082CA5">
        <w:trPr>
          <w:cantSplit/>
        </w:trPr>
        <w:tc>
          <w:tcPr>
            <w:tcW w:w="1670" w:type="dxa"/>
            <w:vAlign w:val="center"/>
          </w:tcPr>
          <w:p w14:paraId="06415F76" w14:textId="77777777" w:rsidR="00DA291A" w:rsidRPr="00A821EC" w:rsidRDefault="00DA291A" w:rsidP="00082CA5">
            <w:pPr>
              <w:rPr>
                <w:rFonts w:cs="Arial"/>
                <w:sz w:val="20"/>
                <w:szCs w:val="24"/>
              </w:rPr>
            </w:pPr>
            <w:r w:rsidRPr="00A821EC">
              <w:rPr>
                <w:rFonts w:cs="Arial"/>
                <w:sz w:val="20"/>
                <w:szCs w:val="24"/>
              </w:rPr>
              <w:t>Fringe</w:t>
            </w:r>
          </w:p>
        </w:tc>
        <w:tc>
          <w:tcPr>
            <w:tcW w:w="1264" w:type="dxa"/>
            <w:vAlign w:val="center"/>
          </w:tcPr>
          <w:p w14:paraId="14F7F7DB" w14:textId="77777777" w:rsidR="00DA291A" w:rsidRPr="00A821EC" w:rsidRDefault="00DA291A" w:rsidP="00082CA5">
            <w:pPr>
              <w:rPr>
                <w:rFonts w:cs="Arial"/>
                <w:sz w:val="20"/>
                <w:szCs w:val="24"/>
              </w:rPr>
            </w:pPr>
            <w:r w:rsidRPr="00A821EC">
              <w:rPr>
                <w:rFonts w:cs="Arial"/>
                <w:sz w:val="20"/>
                <w:szCs w:val="24"/>
              </w:rPr>
              <w:t>$15,644</w:t>
            </w:r>
          </w:p>
        </w:tc>
        <w:tc>
          <w:tcPr>
            <w:tcW w:w="1265" w:type="dxa"/>
            <w:vAlign w:val="center"/>
          </w:tcPr>
          <w:p w14:paraId="07EC3E34" w14:textId="77777777" w:rsidR="00DA291A" w:rsidRPr="00A821EC" w:rsidRDefault="00DA291A" w:rsidP="00082CA5">
            <w:pPr>
              <w:rPr>
                <w:rFonts w:cs="Arial"/>
                <w:sz w:val="20"/>
                <w:szCs w:val="24"/>
              </w:rPr>
            </w:pPr>
            <w:r w:rsidRPr="00A821EC">
              <w:rPr>
                <w:rFonts w:cs="Arial"/>
                <w:sz w:val="20"/>
                <w:szCs w:val="24"/>
              </w:rPr>
              <w:t>$16,114</w:t>
            </w:r>
          </w:p>
        </w:tc>
        <w:tc>
          <w:tcPr>
            <w:tcW w:w="1265" w:type="dxa"/>
            <w:vAlign w:val="center"/>
          </w:tcPr>
          <w:p w14:paraId="0D1AFE1D" w14:textId="77777777" w:rsidR="00DA291A" w:rsidRPr="00A821EC" w:rsidRDefault="00DA291A" w:rsidP="00082CA5">
            <w:pPr>
              <w:rPr>
                <w:rFonts w:cs="Arial"/>
                <w:sz w:val="20"/>
                <w:szCs w:val="24"/>
              </w:rPr>
            </w:pPr>
            <w:r w:rsidRPr="00A821EC">
              <w:rPr>
                <w:rFonts w:cs="Arial"/>
                <w:sz w:val="20"/>
                <w:szCs w:val="24"/>
              </w:rPr>
              <w:t>$17,353</w:t>
            </w:r>
          </w:p>
        </w:tc>
        <w:tc>
          <w:tcPr>
            <w:tcW w:w="1264" w:type="dxa"/>
            <w:vAlign w:val="center"/>
          </w:tcPr>
          <w:p w14:paraId="5F93569E" w14:textId="77777777" w:rsidR="00DA291A" w:rsidRPr="00A821EC" w:rsidRDefault="00DA291A" w:rsidP="00082CA5">
            <w:pPr>
              <w:rPr>
                <w:rFonts w:cs="Arial"/>
                <w:sz w:val="20"/>
                <w:szCs w:val="24"/>
              </w:rPr>
            </w:pPr>
            <w:r w:rsidRPr="00A821EC">
              <w:rPr>
                <w:rFonts w:cs="Arial"/>
                <w:sz w:val="20"/>
                <w:szCs w:val="24"/>
              </w:rPr>
              <w:t>$17,873</w:t>
            </w:r>
          </w:p>
        </w:tc>
        <w:tc>
          <w:tcPr>
            <w:tcW w:w="1265" w:type="dxa"/>
            <w:vAlign w:val="center"/>
          </w:tcPr>
          <w:p w14:paraId="326ED6CF" w14:textId="77777777" w:rsidR="00DA291A" w:rsidRPr="00A821EC" w:rsidRDefault="00DA291A" w:rsidP="00082CA5">
            <w:pPr>
              <w:rPr>
                <w:rFonts w:cs="Arial"/>
                <w:sz w:val="20"/>
                <w:szCs w:val="24"/>
              </w:rPr>
            </w:pPr>
            <w:r w:rsidRPr="00A821EC">
              <w:rPr>
                <w:rFonts w:cs="Arial"/>
                <w:sz w:val="20"/>
                <w:szCs w:val="24"/>
              </w:rPr>
              <w:t>$18,409</w:t>
            </w:r>
          </w:p>
        </w:tc>
        <w:tc>
          <w:tcPr>
            <w:tcW w:w="1265" w:type="dxa"/>
            <w:shd w:val="clear" w:color="auto" w:fill="B8CCE4"/>
            <w:vAlign w:val="center"/>
          </w:tcPr>
          <w:p w14:paraId="6133988A" w14:textId="77777777" w:rsidR="00DA291A" w:rsidRPr="00A821EC" w:rsidRDefault="00DA291A" w:rsidP="00082CA5">
            <w:pPr>
              <w:rPr>
                <w:rFonts w:cs="Arial"/>
                <w:sz w:val="20"/>
                <w:szCs w:val="24"/>
              </w:rPr>
            </w:pPr>
            <w:r w:rsidRPr="00A821EC">
              <w:rPr>
                <w:rFonts w:cs="Arial"/>
                <w:sz w:val="20"/>
                <w:szCs w:val="24"/>
              </w:rPr>
              <w:t>$85,393</w:t>
            </w:r>
          </w:p>
        </w:tc>
      </w:tr>
      <w:tr w:rsidR="00DA291A" w:rsidRPr="00AC34BE" w14:paraId="22FA0609" w14:textId="77777777" w:rsidTr="00082CA5">
        <w:trPr>
          <w:cantSplit/>
        </w:trPr>
        <w:tc>
          <w:tcPr>
            <w:tcW w:w="1670" w:type="dxa"/>
            <w:vAlign w:val="center"/>
          </w:tcPr>
          <w:p w14:paraId="46406A49" w14:textId="77777777" w:rsidR="00DA291A" w:rsidRPr="00A821EC" w:rsidRDefault="00DA291A" w:rsidP="00082CA5">
            <w:pPr>
              <w:rPr>
                <w:rFonts w:cs="Arial"/>
                <w:sz w:val="20"/>
                <w:szCs w:val="24"/>
              </w:rPr>
            </w:pPr>
            <w:r w:rsidRPr="00A821EC">
              <w:rPr>
                <w:rFonts w:cs="Arial"/>
                <w:sz w:val="20"/>
                <w:szCs w:val="24"/>
              </w:rPr>
              <w:t>Travel</w:t>
            </w:r>
          </w:p>
        </w:tc>
        <w:tc>
          <w:tcPr>
            <w:tcW w:w="1264" w:type="dxa"/>
            <w:vAlign w:val="center"/>
          </w:tcPr>
          <w:p w14:paraId="303A50A1" w14:textId="77777777" w:rsidR="00DA291A" w:rsidRPr="00A821EC" w:rsidRDefault="00DA291A" w:rsidP="00082CA5">
            <w:pPr>
              <w:rPr>
                <w:rFonts w:cs="Arial"/>
                <w:sz w:val="20"/>
                <w:szCs w:val="24"/>
              </w:rPr>
            </w:pPr>
            <w:r w:rsidRPr="00A821EC">
              <w:rPr>
                <w:rFonts w:cs="Arial"/>
                <w:sz w:val="20"/>
                <w:szCs w:val="24"/>
              </w:rPr>
              <w:t>$2,444</w:t>
            </w:r>
          </w:p>
        </w:tc>
        <w:tc>
          <w:tcPr>
            <w:tcW w:w="1265" w:type="dxa"/>
            <w:vAlign w:val="center"/>
          </w:tcPr>
          <w:p w14:paraId="48340FB9" w14:textId="77777777" w:rsidR="00DA291A" w:rsidRPr="00A821EC" w:rsidRDefault="00DA291A" w:rsidP="00082CA5">
            <w:pPr>
              <w:rPr>
                <w:rFonts w:cs="Arial"/>
                <w:sz w:val="20"/>
                <w:szCs w:val="24"/>
              </w:rPr>
            </w:pPr>
            <w:r w:rsidRPr="00A821EC">
              <w:rPr>
                <w:rFonts w:cs="Arial"/>
                <w:sz w:val="20"/>
                <w:szCs w:val="24"/>
              </w:rPr>
              <w:t>$1,140</w:t>
            </w:r>
          </w:p>
        </w:tc>
        <w:tc>
          <w:tcPr>
            <w:tcW w:w="1265" w:type="dxa"/>
            <w:vAlign w:val="center"/>
          </w:tcPr>
          <w:p w14:paraId="104C00E1" w14:textId="77777777" w:rsidR="00DA291A" w:rsidRPr="00A821EC" w:rsidRDefault="00DA291A" w:rsidP="00082CA5">
            <w:pPr>
              <w:rPr>
                <w:rFonts w:cs="Arial"/>
                <w:sz w:val="20"/>
                <w:szCs w:val="24"/>
              </w:rPr>
            </w:pPr>
            <w:r w:rsidRPr="00A821EC">
              <w:rPr>
                <w:rFonts w:cs="Arial"/>
                <w:sz w:val="20"/>
                <w:szCs w:val="24"/>
              </w:rPr>
              <w:t>$2,444</w:t>
            </w:r>
          </w:p>
        </w:tc>
        <w:tc>
          <w:tcPr>
            <w:tcW w:w="1264" w:type="dxa"/>
            <w:vAlign w:val="center"/>
          </w:tcPr>
          <w:p w14:paraId="4ECA74F4" w14:textId="77777777" w:rsidR="00DA291A" w:rsidRPr="00A821EC" w:rsidRDefault="00DA291A" w:rsidP="00082CA5">
            <w:pPr>
              <w:rPr>
                <w:rFonts w:cs="Arial"/>
                <w:sz w:val="20"/>
                <w:szCs w:val="24"/>
              </w:rPr>
            </w:pPr>
            <w:r w:rsidRPr="00A821EC">
              <w:rPr>
                <w:rFonts w:cs="Arial"/>
                <w:sz w:val="20"/>
                <w:szCs w:val="24"/>
              </w:rPr>
              <w:t>$1,140</w:t>
            </w:r>
          </w:p>
        </w:tc>
        <w:tc>
          <w:tcPr>
            <w:tcW w:w="1265" w:type="dxa"/>
            <w:vAlign w:val="center"/>
          </w:tcPr>
          <w:p w14:paraId="47F59DD7" w14:textId="77777777" w:rsidR="00DA291A" w:rsidRPr="00A821EC" w:rsidRDefault="00DA291A" w:rsidP="00082CA5">
            <w:pPr>
              <w:rPr>
                <w:rFonts w:cs="Arial"/>
                <w:sz w:val="20"/>
                <w:szCs w:val="24"/>
              </w:rPr>
            </w:pPr>
            <w:r w:rsidRPr="00A821EC">
              <w:rPr>
                <w:rFonts w:cs="Arial"/>
                <w:sz w:val="20"/>
                <w:szCs w:val="24"/>
              </w:rPr>
              <w:t>$1,375</w:t>
            </w:r>
          </w:p>
        </w:tc>
        <w:tc>
          <w:tcPr>
            <w:tcW w:w="1265" w:type="dxa"/>
            <w:shd w:val="clear" w:color="auto" w:fill="B8CCE4"/>
            <w:vAlign w:val="center"/>
          </w:tcPr>
          <w:p w14:paraId="34B51BD8" w14:textId="77777777" w:rsidR="00DA291A" w:rsidRPr="00A821EC" w:rsidRDefault="00DA291A" w:rsidP="00082CA5">
            <w:pPr>
              <w:rPr>
                <w:rFonts w:cs="Arial"/>
                <w:sz w:val="20"/>
                <w:szCs w:val="24"/>
              </w:rPr>
            </w:pPr>
            <w:r w:rsidRPr="00A821EC">
              <w:rPr>
                <w:rFonts w:cs="Arial"/>
                <w:sz w:val="20"/>
                <w:szCs w:val="24"/>
              </w:rPr>
              <w:t>$8,543</w:t>
            </w:r>
          </w:p>
        </w:tc>
      </w:tr>
      <w:tr w:rsidR="00DA291A" w:rsidRPr="00AC34BE" w14:paraId="60BFC28B" w14:textId="77777777" w:rsidTr="00082CA5">
        <w:trPr>
          <w:cantSplit/>
        </w:trPr>
        <w:tc>
          <w:tcPr>
            <w:tcW w:w="1670" w:type="dxa"/>
            <w:vAlign w:val="center"/>
          </w:tcPr>
          <w:p w14:paraId="6CC65591" w14:textId="77777777" w:rsidR="00DA291A" w:rsidRPr="00A821EC" w:rsidRDefault="00DA291A" w:rsidP="00082CA5">
            <w:pPr>
              <w:rPr>
                <w:rFonts w:cs="Arial"/>
                <w:sz w:val="20"/>
                <w:szCs w:val="24"/>
              </w:rPr>
            </w:pPr>
            <w:r w:rsidRPr="00A821EC">
              <w:rPr>
                <w:rFonts w:cs="Arial"/>
                <w:sz w:val="20"/>
                <w:szCs w:val="24"/>
              </w:rPr>
              <w:t>Equipment</w:t>
            </w:r>
          </w:p>
        </w:tc>
        <w:tc>
          <w:tcPr>
            <w:tcW w:w="1264" w:type="dxa"/>
            <w:vAlign w:val="center"/>
          </w:tcPr>
          <w:p w14:paraId="0FCD94C3" w14:textId="77777777" w:rsidR="00DA291A" w:rsidRPr="00A821EC" w:rsidRDefault="00DA291A" w:rsidP="00082CA5">
            <w:pPr>
              <w:rPr>
                <w:rFonts w:cs="Arial"/>
                <w:sz w:val="20"/>
                <w:szCs w:val="24"/>
              </w:rPr>
            </w:pPr>
            <w:r w:rsidRPr="00A821EC">
              <w:rPr>
                <w:rFonts w:cs="Arial"/>
                <w:sz w:val="20"/>
                <w:szCs w:val="24"/>
              </w:rPr>
              <w:t>0</w:t>
            </w:r>
          </w:p>
        </w:tc>
        <w:tc>
          <w:tcPr>
            <w:tcW w:w="1265" w:type="dxa"/>
            <w:vAlign w:val="center"/>
          </w:tcPr>
          <w:p w14:paraId="5CD0C4B2" w14:textId="77777777" w:rsidR="00DA291A" w:rsidRPr="00A821EC" w:rsidRDefault="00DA291A" w:rsidP="00082CA5">
            <w:pPr>
              <w:rPr>
                <w:rFonts w:cs="Arial"/>
                <w:sz w:val="20"/>
                <w:szCs w:val="24"/>
              </w:rPr>
            </w:pPr>
            <w:r w:rsidRPr="00A821EC">
              <w:rPr>
                <w:rFonts w:cs="Arial"/>
                <w:sz w:val="20"/>
                <w:szCs w:val="24"/>
              </w:rPr>
              <w:t>0</w:t>
            </w:r>
          </w:p>
        </w:tc>
        <w:tc>
          <w:tcPr>
            <w:tcW w:w="1265" w:type="dxa"/>
            <w:vAlign w:val="center"/>
          </w:tcPr>
          <w:p w14:paraId="5016C1EC" w14:textId="77777777" w:rsidR="00DA291A" w:rsidRPr="00A821EC" w:rsidRDefault="00DA291A" w:rsidP="00082CA5">
            <w:pPr>
              <w:rPr>
                <w:rFonts w:cs="Arial"/>
                <w:sz w:val="20"/>
                <w:szCs w:val="24"/>
              </w:rPr>
            </w:pPr>
            <w:r w:rsidRPr="00A821EC">
              <w:rPr>
                <w:rFonts w:cs="Arial"/>
                <w:sz w:val="20"/>
                <w:szCs w:val="24"/>
              </w:rPr>
              <w:t>0</w:t>
            </w:r>
          </w:p>
        </w:tc>
        <w:tc>
          <w:tcPr>
            <w:tcW w:w="1264" w:type="dxa"/>
            <w:vAlign w:val="center"/>
          </w:tcPr>
          <w:p w14:paraId="141A4BBC" w14:textId="77777777" w:rsidR="00DA291A" w:rsidRPr="00A821EC" w:rsidRDefault="00DA291A" w:rsidP="00082CA5">
            <w:pPr>
              <w:rPr>
                <w:rFonts w:cs="Arial"/>
                <w:sz w:val="20"/>
                <w:szCs w:val="24"/>
              </w:rPr>
            </w:pPr>
            <w:r w:rsidRPr="00A821EC">
              <w:rPr>
                <w:rFonts w:cs="Arial"/>
                <w:sz w:val="20"/>
                <w:szCs w:val="24"/>
              </w:rPr>
              <w:t>0</w:t>
            </w:r>
          </w:p>
        </w:tc>
        <w:tc>
          <w:tcPr>
            <w:tcW w:w="1265" w:type="dxa"/>
            <w:vAlign w:val="center"/>
          </w:tcPr>
          <w:p w14:paraId="4FD82C56" w14:textId="77777777" w:rsidR="00DA291A" w:rsidRPr="00A821EC" w:rsidRDefault="00DA291A" w:rsidP="00082CA5">
            <w:pPr>
              <w:rPr>
                <w:rFonts w:cs="Arial"/>
                <w:sz w:val="20"/>
                <w:szCs w:val="24"/>
              </w:rPr>
            </w:pPr>
            <w:r w:rsidRPr="00A821EC">
              <w:rPr>
                <w:rFonts w:cs="Arial"/>
                <w:sz w:val="20"/>
                <w:szCs w:val="24"/>
              </w:rPr>
              <w:t>0</w:t>
            </w:r>
          </w:p>
        </w:tc>
        <w:tc>
          <w:tcPr>
            <w:tcW w:w="1265" w:type="dxa"/>
            <w:tcBorders>
              <w:bottom w:val="single" w:sz="4" w:space="0" w:color="auto"/>
            </w:tcBorders>
            <w:shd w:val="clear" w:color="auto" w:fill="B8CCE4"/>
            <w:vAlign w:val="center"/>
          </w:tcPr>
          <w:p w14:paraId="3329AC32" w14:textId="77777777" w:rsidR="00DA291A" w:rsidRPr="00A821EC" w:rsidRDefault="00DA291A" w:rsidP="00082CA5">
            <w:pPr>
              <w:rPr>
                <w:rFonts w:cs="Arial"/>
                <w:sz w:val="20"/>
                <w:szCs w:val="24"/>
              </w:rPr>
            </w:pPr>
            <w:r w:rsidRPr="00A821EC">
              <w:rPr>
                <w:rFonts w:cs="Arial"/>
                <w:sz w:val="20"/>
                <w:szCs w:val="24"/>
              </w:rPr>
              <w:t>0</w:t>
            </w:r>
          </w:p>
        </w:tc>
      </w:tr>
      <w:tr w:rsidR="00DA291A" w:rsidRPr="00AC34BE" w14:paraId="485BCA29" w14:textId="77777777" w:rsidTr="00082CA5">
        <w:trPr>
          <w:cantSplit/>
        </w:trPr>
        <w:tc>
          <w:tcPr>
            <w:tcW w:w="1670" w:type="dxa"/>
            <w:vAlign w:val="center"/>
          </w:tcPr>
          <w:p w14:paraId="37973A2B" w14:textId="77777777" w:rsidR="00DA291A" w:rsidRPr="00A821EC" w:rsidRDefault="00DA291A" w:rsidP="00082CA5">
            <w:pPr>
              <w:rPr>
                <w:rFonts w:cs="Arial"/>
                <w:sz w:val="20"/>
                <w:szCs w:val="24"/>
              </w:rPr>
            </w:pPr>
            <w:r w:rsidRPr="00A821EC">
              <w:rPr>
                <w:rFonts w:cs="Arial"/>
                <w:sz w:val="20"/>
                <w:szCs w:val="24"/>
              </w:rPr>
              <w:t>Supplies</w:t>
            </w:r>
          </w:p>
        </w:tc>
        <w:tc>
          <w:tcPr>
            <w:tcW w:w="1264" w:type="dxa"/>
            <w:vAlign w:val="center"/>
          </w:tcPr>
          <w:p w14:paraId="3F9F5E23" w14:textId="77777777" w:rsidR="00DA291A" w:rsidRPr="00A821EC" w:rsidRDefault="00DA291A" w:rsidP="00082CA5">
            <w:pPr>
              <w:rPr>
                <w:rFonts w:cs="Arial"/>
                <w:sz w:val="20"/>
                <w:szCs w:val="24"/>
              </w:rPr>
            </w:pPr>
            <w:r w:rsidRPr="00A821EC">
              <w:rPr>
                <w:rFonts w:cs="Arial"/>
                <w:sz w:val="20"/>
                <w:szCs w:val="24"/>
              </w:rPr>
              <w:t>$3,796</w:t>
            </w:r>
          </w:p>
        </w:tc>
        <w:tc>
          <w:tcPr>
            <w:tcW w:w="1265" w:type="dxa"/>
            <w:vAlign w:val="center"/>
          </w:tcPr>
          <w:p w14:paraId="5FEB2860" w14:textId="77777777" w:rsidR="00DA291A" w:rsidRPr="00A821EC" w:rsidRDefault="00DA291A" w:rsidP="00082CA5">
            <w:pPr>
              <w:rPr>
                <w:rFonts w:cs="Arial"/>
                <w:sz w:val="20"/>
                <w:szCs w:val="24"/>
              </w:rPr>
            </w:pPr>
            <w:r w:rsidRPr="00A821EC">
              <w:rPr>
                <w:rFonts w:cs="Arial"/>
                <w:sz w:val="20"/>
                <w:szCs w:val="24"/>
              </w:rPr>
              <w:t>$3,796</w:t>
            </w:r>
          </w:p>
        </w:tc>
        <w:tc>
          <w:tcPr>
            <w:tcW w:w="1265" w:type="dxa"/>
            <w:vAlign w:val="center"/>
          </w:tcPr>
          <w:p w14:paraId="5B78C589" w14:textId="77777777" w:rsidR="00DA291A" w:rsidRPr="00A821EC" w:rsidRDefault="00DA291A" w:rsidP="00082CA5">
            <w:pPr>
              <w:rPr>
                <w:rFonts w:cs="Arial"/>
                <w:sz w:val="20"/>
                <w:szCs w:val="24"/>
              </w:rPr>
            </w:pPr>
            <w:r w:rsidRPr="00A821EC">
              <w:rPr>
                <w:rFonts w:cs="Arial"/>
                <w:sz w:val="20"/>
                <w:szCs w:val="24"/>
              </w:rPr>
              <w:t>$3,796</w:t>
            </w:r>
          </w:p>
        </w:tc>
        <w:tc>
          <w:tcPr>
            <w:tcW w:w="1264" w:type="dxa"/>
            <w:vAlign w:val="center"/>
          </w:tcPr>
          <w:p w14:paraId="433F10BB" w14:textId="77777777" w:rsidR="00DA291A" w:rsidRPr="00A821EC" w:rsidRDefault="00DA291A" w:rsidP="00082CA5">
            <w:pPr>
              <w:rPr>
                <w:rFonts w:cs="Arial"/>
                <w:sz w:val="20"/>
                <w:szCs w:val="24"/>
              </w:rPr>
            </w:pPr>
            <w:r w:rsidRPr="00A821EC">
              <w:rPr>
                <w:rFonts w:cs="Arial"/>
                <w:sz w:val="20"/>
                <w:szCs w:val="24"/>
              </w:rPr>
              <w:t>$3,796</w:t>
            </w:r>
          </w:p>
        </w:tc>
        <w:tc>
          <w:tcPr>
            <w:tcW w:w="1265" w:type="dxa"/>
            <w:vAlign w:val="center"/>
          </w:tcPr>
          <w:p w14:paraId="6571A85A" w14:textId="77777777" w:rsidR="00DA291A" w:rsidRPr="00A821EC" w:rsidRDefault="00DA291A" w:rsidP="00082CA5">
            <w:pPr>
              <w:rPr>
                <w:rFonts w:cs="Arial"/>
                <w:sz w:val="20"/>
                <w:szCs w:val="24"/>
              </w:rPr>
            </w:pPr>
            <w:r w:rsidRPr="00A821EC">
              <w:rPr>
                <w:rFonts w:cs="Arial"/>
                <w:sz w:val="20"/>
                <w:szCs w:val="24"/>
              </w:rPr>
              <w:t>$3,796</w:t>
            </w:r>
          </w:p>
        </w:tc>
        <w:tc>
          <w:tcPr>
            <w:tcW w:w="1265" w:type="dxa"/>
            <w:shd w:val="clear" w:color="auto" w:fill="B8CCE4"/>
            <w:vAlign w:val="center"/>
          </w:tcPr>
          <w:p w14:paraId="54547D67" w14:textId="77777777" w:rsidR="00DA291A" w:rsidRPr="00A821EC" w:rsidRDefault="00DA291A" w:rsidP="00082CA5">
            <w:pPr>
              <w:rPr>
                <w:rFonts w:cs="Arial"/>
                <w:sz w:val="20"/>
                <w:szCs w:val="24"/>
              </w:rPr>
            </w:pPr>
            <w:r w:rsidRPr="00A821EC">
              <w:rPr>
                <w:rFonts w:cs="Arial"/>
                <w:sz w:val="20"/>
                <w:szCs w:val="24"/>
              </w:rPr>
              <w:t>$18,980</w:t>
            </w:r>
          </w:p>
        </w:tc>
      </w:tr>
      <w:tr w:rsidR="00DA291A" w:rsidRPr="00AC34BE" w14:paraId="0F185355" w14:textId="77777777" w:rsidTr="00082CA5">
        <w:trPr>
          <w:cantSplit/>
        </w:trPr>
        <w:tc>
          <w:tcPr>
            <w:tcW w:w="1670" w:type="dxa"/>
            <w:vAlign w:val="center"/>
          </w:tcPr>
          <w:p w14:paraId="04675666" w14:textId="77777777" w:rsidR="00DA291A" w:rsidRPr="00A821EC" w:rsidRDefault="00DA291A" w:rsidP="00082CA5">
            <w:pPr>
              <w:rPr>
                <w:rFonts w:cs="Arial"/>
                <w:sz w:val="20"/>
                <w:szCs w:val="24"/>
              </w:rPr>
            </w:pPr>
            <w:r w:rsidRPr="00A821EC">
              <w:rPr>
                <w:rFonts w:cs="Arial"/>
                <w:sz w:val="20"/>
                <w:szCs w:val="24"/>
              </w:rPr>
              <w:t>Contractual</w:t>
            </w:r>
          </w:p>
        </w:tc>
        <w:tc>
          <w:tcPr>
            <w:tcW w:w="1264" w:type="dxa"/>
            <w:vAlign w:val="center"/>
          </w:tcPr>
          <w:p w14:paraId="0B6A2FD2" w14:textId="77777777" w:rsidR="00DA291A" w:rsidRPr="00A821EC" w:rsidRDefault="00DA291A" w:rsidP="00082CA5">
            <w:pPr>
              <w:rPr>
                <w:rFonts w:cs="Arial"/>
                <w:sz w:val="20"/>
                <w:szCs w:val="24"/>
              </w:rPr>
            </w:pPr>
            <w:r w:rsidRPr="00A821EC">
              <w:rPr>
                <w:rFonts w:cs="Arial"/>
                <w:sz w:val="20"/>
                <w:szCs w:val="24"/>
              </w:rPr>
              <w:t>$86,998</w:t>
            </w:r>
          </w:p>
        </w:tc>
        <w:tc>
          <w:tcPr>
            <w:tcW w:w="1265" w:type="dxa"/>
            <w:vAlign w:val="center"/>
          </w:tcPr>
          <w:p w14:paraId="03B93793" w14:textId="77777777" w:rsidR="00DA291A" w:rsidRPr="00A821EC" w:rsidRDefault="00DA291A" w:rsidP="00082CA5">
            <w:pPr>
              <w:rPr>
                <w:rFonts w:cs="Arial"/>
                <w:sz w:val="20"/>
                <w:szCs w:val="24"/>
              </w:rPr>
            </w:pPr>
            <w:r w:rsidRPr="00A821EC">
              <w:rPr>
                <w:rFonts w:cs="Arial"/>
                <w:sz w:val="20"/>
                <w:szCs w:val="24"/>
              </w:rPr>
              <w:t>$86,998</w:t>
            </w:r>
          </w:p>
        </w:tc>
        <w:tc>
          <w:tcPr>
            <w:tcW w:w="1265" w:type="dxa"/>
            <w:vAlign w:val="center"/>
          </w:tcPr>
          <w:p w14:paraId="7395C34A" w14:textId="77777777" w:rsidR="00DA291A" w:rsidRPr="00A821EC" w:rsidRDefault="00DA291A" w:rsidP="00082CA5">
            <w:pPr>
              <w:rPr>
                <w:rFonts w:cs="Arial"/>
                <w:sz w:val="20"/>
                <w:szCs w:val="24"/>
              </w:rPr>
            </w:pPr>
            <w:r w:rsidRPr="00A821EC">
              <w:rPr>
                <w:rFonts w:cs="Arial"/>
                <w:sz w:val="20"/>
                <w:szCs w:val="24"/>
              </w:rPr>
              <w:t>$86,998</w:t>
            </w:r>
          </w:p>
        </w:tc>
        <w:tc>
          <w:tcPr>
            <w:tcW w:w="1264" w:type="dxa"/>
            <w:vAlign w:val="center"/>
          </w:tcPr>
          <w:p w14:paraId="5371D343" w14:textId="77777777" w:rsidR="00DA291A" w:rsidRPr="00A821EC" w:rsidRDefault="00DA291A" w:rsidP="00082CA5">
            <w:pPr>
              <w:rPr>
                <w:rFonts w:cs="Arial"/>
                <w:sz w:val="20"/>
                <w:szCs w:val="24"/>
              </w:rPr>
            </w:pPr>
            <w:r w:rsidRPr="00A821EC">
              <w:rPr>
                <w:rFonts w:cs="Arial"/>
                <w:sz w:val="20"/>
                <w:szCs w:val="24"/>
              </w:rPr>
              <w:t>$86,998</w:t>
            </w:r>
          </w:p>
        </w:tc>
        <w:tc>
          <w:tcPr>
            <w:tcW w:w="1265" w:type="dxa"/>
            <w:vAlign w:val="center"/>
          </w:tcPr>
          <w:p w14:paraId="50C28209" w14:textId="77777777" w:rsidR="00DA291A" w:rsidRPr="00A821EC" w:rsidRDefault="00DA291A" w:rsidP="00082CA5">
            <w:pPr>
              <w:rPr>
                <w:rFonts w:cs="Arial"/>
                <w:sz w:val="20"/>
                <w:szCs w:val="24"/>
              </w:rPr>
            </w:pPr>
            <w:r w:rsidRPr="00A821EC">
              <w:rPr>
                <w:rFonts w:cs="Arial"/>
                <w:sz w:val="20"/>
                <w:szCs w:val="24"/>
              </w:rPr>
              <w:t>$86,998</w:t>
            </w:r>
          </w:p>
        </w:tc>
        <w:tc>
          <w:tcPr>
            <w:tcW w:w="1265" w:type="dxa"/>
            <w:shd w:val="clear" w:color="auto" w:fill="B8CCE4"/>
            <w:vAlign w:val="center"/>
          </w:tcPr>
          <w:p w14:paraId="51038529" w14:textId="77777777" w:rsidR="00DA291A" w:rsidRPr="00A821EC" w:rsidRDefault="00DA291A" w:rsidP="00082CA5">
            <w:pPr>
              <w:rPr>
                <w:rFonts w:cs="Arial"/>
                <w:sz w:val="20"/>
                <w:szCs w:val="24"/>
              </w:rPr>
            </w:pPr>
            <w:r w:rsidRPr="00A821EC">
              <w:rPr>
                <w:rFonts w:cs="Arial"/>
                <w:sz w:val="20"/>
                <w:szCs w:val="24"/>
              </w:rPr>
              <w:t>$434,990</w:t>
            </w:r>
          </w:p>
        </w:tc>
      </w:tr>
      <w:tr w:rsidR="00DA291A" w:rsidRPr="00AC34BE" w14:paraId="7D629FF3" w14:textId="77777777" w:rsidTr="00082CA5">
        <w:trPr>
          <w:cantSplit/>
        </w:trPr>
        <w:tc>
          <w:tcPr>
            <w:tcW w:w="1670" w:type="dxa"/>
            <w:vAlign w:val="center"/>
          </w:tcPr>
          <w:p w14:paraId="3341AAC3" w14:textId="77777777" w:rsidR="00DA291A" w:rsidRPr="00A821EC" w:rsidRDefault="00DA291A" w:rsidP="00082CA5">
            <w:pPr>
              <w:rPr>
                <w:rFonts w:cs="Arial"/>
                <w:sz w:val="20"/>
                <w:szCs w:val="24"/>
              </w:rPr>
            </w:pPr>
            <w:r w:rsidRPr="00A821EC">
              <w:rPr>
                <w:rFonts w:cs="Arial"/>
                <w:sz w:val="20"/>
                <w:szCs w:val="24"/>
              </w:rPr>
              <w:t>Other</w:t>
            </w:r>
          </w:p>
        </w:tc>
        <w:tc>
          <w:tcPr>
            <w:tcW w:w="1264" w:type="dxa"/>
            <w:vAlign w:val="center"/>
          </w:tcPr>
          <w:p w14:paraId="7940CE3B" w14:textId="77777777" w:rsidR="00DA291A" w:rsidRPr="00A821EC" w:rsidRDefault="00DA291A" w:rsidP="00082CA5">
            <w:pPr>
              <w:rPr>
                <w:rFonts w:cs="Arial"/>
                <w:sz w:val="20"/>
                <w:szCs w:val="24"/>
              </w:rPr>
            </w:pPr>
            <w:r w:rsidRPr="00A821EC">
              <w:rPr>
                <w:rFonts w:cs="Arial"/>
                <w:sz w:val="20"/>
                <w:szCs w:val="24"/>
              </w:rPr>
              <w:t>$15,815</w:t>
            </w:r>
          </w:p>
        </w:tc>
        <w:tc>
          <w:tcPr>
            <w:tcW w:w="1265" w:type="dxa"/>
            <w:vAlign w:val="center"/>
          </w:tcPr>
          <w:p w14:paraId="4634B401" w14:textId="77777777" w:rsidR="00DA291A" w:rsidRPr="00A821EC" w:rsidRDefault="00DA291A" w:rsidP="00082CA5">
            <w:pPr>
              <w:rPr>
                <w:rFonts w:cs="Arial"/>
                <w:sz w:val="20"/>
                <w:szCs w:val="24"/>
              </w:rPr>
            </w:pPr>
            <w:r w:rsidRPr="00A821EC">
              <w:rPr>
                <w:rFonts w:cs="Arial"/>
                <w:sz w:val="20"/>
                <w:szCs w:val="24"/>
              </w:rPr>
              <w:t>$13,752</w:t>
            </w:r>
          </w:p>
        </w:tc>
        <w:tc>
          <w:tcPr>
            <w:tcW w:w="1265" w:type="dxa"/>
            <w:vAlign w:val="center"/>
          </w:tcPr>
          <w:p w14:paraId="6EEA6CE4" w14:textId="77777777" w:rsidR="00DA291A" w:rsidRPr="00A821EC" w:rsidRDefault="00DA291A" w:rsidP="00082CA5">
            <w:pPr>
              <w:rPr>
                <w:rFonts w:cs="Arial"/>
                <w:sz w:val="20"/>
                <w:szCs w:val="24"/>
              </w:rPr>
            </w:pPr>
            <w:r w:rsidRPr="00A821EC">
              <w:rPr>
                <w:rFonts w:cs="Arial"/>
                <w:sz w:val="20"/>
                <w:szCs w:val="24"/>
              </w:rPr>
              <w:t>$11,629</w:t>
            </w:r>
          </w:p>
        </w:tc>
        <w:tc>
          <w:tcPr>
            <w:tcW w:w="1264" w:type="dxa"/>
            <w:vAlign w:val="center"/>
          </w:tcPr>
          <w:p w14:paraId="32606190" w14:textId="77777777" w:rsidR="00DA291A" w:rsidRPr="00A821EC" w:rsidRDefault="00DA291A" w:rsidP="00082CA5">
            <w:pPr>
              <w:rPr>
                <w:rFonts w:cs="Arial"/>
                <w:sz w:val="20"/>
                <w:szCs w:val="24"/>
              </w:rPr>
            </w:pPr>
            <w:r w:rsidRPr="00A821EC">
              <w:rPr>
                <w:rFonts w:cs="Arial"/>
                <w:sz w:val="20"/>
                <w:szCs w:val="24"/>
              </w:rPr>
              <w:t>$9,440</w:t>
            </w:r>
          </w:p>
        </w:tc>
        <w:tc>
          <w:tcPr>
            <w:tcW w:w="1265" w:type="dxa"/>
            <w:vAlign w:val="center"/>
          </w:tcPr>
          <w:p w14:paraId="368B9905" w14:textId="77777777" w:rsidR="00DA291A" w:rsidRPr="00A821EC" w:rsidRDefault="00DA291A" w:rsidP="00082CA5">
            <w:pPr>
              <w:rPr>
                <w:rFonts w:cs="Arial"/>
                <w:sz w:val="20"/>
                <w:szCs w:val="24"/>
              </w:rPr>
            </w:pPr>
            <w:r w:rsidRPr="00A821EC">
              <w:rPr>
                <w:rFonts w:cs="Arial"/>
                <w:sz w:val="20"/>
                <w:szCs w:val="24"/>
              </w:rPr>
              <w:t>$7,187</w:t>
            </w:r>
          </w:p>
        </w:tc>
        <w:tc>
          <w:tcPr>
            <w:tcW w:w="1265" w:type="dxa"/>
            <w:shd w:val="clear" w:color="auto" w:fill="B8CCE4"/>
            <w:vAlign w:val="center"/>
          </w:tcPr>
          <w:p w14:paraId="247A2824" w14:textId="77777777" w:rsidR="00DA291A" w:rsidRPr="00A821EC" w:rsidRDefault="00DA291A" w:rsidP="00082CA5">
            <w:pPr>
              <w:rPr>
                <w:rFonts w:cs="Arial"/>
                <w:sz w:val="20"/>
                <w:szCs w:val="24"/>
              </w:rPr>
            </w:pPr>
            <w:r w:rsidRPr="00A821EC">
              <w:rPr>
                <w:rFonts w:cs="Arial"/>
                <w:sz w:val="20"/>
                <w:szCs w:val="24"/>
              </w:rPr>
              <w:t>$57,823</w:t>
            </w:r>
          </w:p>
        </w:tc>
      </w:tr>
      <w:tr w:rsidR="00DA291A" w:rsidRPr="00AC34BE" w14:paraId="41005F59" w14:textId="77777777" w:rsidTr="00082CA5">
        <w:trPr>
          <w:cantSplit/>
        </w:trPr>
        <w:tc>
          <w:tcPr>
            <w:tcW w:w="1670" w:type="dxa"/>
            <w:vAlign w:val="center"/>
          </w:tcPr>
          <w:p w14:paraId="4B9F3A4B" w14:textId="77777777" w:rsidR="00DA291A" w:rsidRPr="00A821EC" w:rsidRDefault="00DA291A" w:rsidP="00082CA5">
            <w:pPr>
              <w:rPr>
                <w:rFonts w:cs="Arial"/>
                <w:sz w:val="20"/>
                <w:szCs w:val="24"/>
              </w:rPr>
            </w:pPr>
            <w:r w:rsidRPr="00A821EC">
              <w:rPr>
                <w:rFonts w:cs="Arial"/>
                <w:sz w:val="20"/>
                <w:szCs w:val="24"/>
              </w:rPr>
              <w:t>Total Direct Charges</w:t>
            </w:r>
          </w:p>
        </w:tc>
        <w:tc>
          <w:tcPr>
            <w:tcW w:w="1264" w:type="dxa"/>
            <w:vAlign w:val="center"/>
          </w:tcPr>
          <w:p w14:paraId="368C233E" w14:textId="77777777" w:rsidR="00DA291A" w:rsidRPr="00A821EC" w:rsidRDefault="00DA291A" w:rsidP="00082CA5">
            <w:pPr>
              <w:rPr>
                <w:rFonts w:cs="Arial"/>
                <w:sz w:val="20"/>
                <w:szCs w:val="24"/>
              </w:rPr>
            </w:pPr>
            <w:r w:rsidRPr="00A821EC">
              <w:rPr>
                <w:rFonts w:cs="Arial"/>
                <w:sz w:val="20"/>
                <w:szCs w:val="24"/>
              </w:rPr>
              <w:t>$177,462</w:t>
            </w:r>
          </w:p>
        </w:tc>
        <w:tc>
          <w:tcPr>
            <w:tcW w:w="1265" w:type="dxa"/>
            <w:vAlign w:val="center"/>
          </w:tcPr>
          <w:p w14:paraId="3930CCC1" w14:textId="77777777" w:rsidR="00DA291A" w:rsidRPr="00A821EC" w:rsidRDefault="00DA291A" w:rsidP="00082CA5">
            <w:pPr>
              <w:rPr>
                <w:rFonts w:cs="Arial"/>
                <w:sz w:val="20"/>
                <w:szCs w:val="24"/>
              </w:rPr>
            </w:pPr>
            <w:r w:rsidRPr="00A821EC">
              <w:rPr>
                <w:rFonts w:cs="Arial"/>
                <w:sz w:val="20"/>
                <w:szCs w:val="24"/>
              </w:rPr>
              <w:t>$176,148</w:t>
            </w:r>
          </w:p>
        </w:tc>
        <w:tc>
          <w:tcPr>
            <w:tcW w:w="1265" w:type="dxa"/>
            <w:vAlign w:val="center"/>
          </w:tcPr>
          <w:p w14:paraId="202BC9AE" w14:textId="77777777" w:rsidR="00DA291A" w:rsidRPr="00A821EC" w:rsidRDefault="00DA291A" w:rsidP="00082CA5">
            <w:pPr>
              <w:rPr>
                <w:rFonts w:cs="Arial"/>
                <w:sz w:val="20"/>
                <w:szCs w:val="24"/>
              </w:rPr>
            </w:pPr>
            <w:r w:rsidRPr="00A821EC">
              <w:rPr>
                <w:rFonts w:cs="Arial"/>
                <w:sz w:val="20"/>
                <w:szCs w:val="24"/>
              </w:rPr>
              <w:t>$178,198</w:t>
            </w:r>
          </w:p>
        </w:tc>
        <w:tc>
          <w:tcPr>
            <w:tcW w:w="1264" w:type="dxa"/>
            <w:vAlign w:val="center"/>
          </w:tcPr>
          <w:p w14:paraId="4AE4C937" w14:textId="77777777" w:rsidR="00DA291A" w:rsidRPr="00A821EC" w:rsidRDefault="00DA291A" w:rsidP="00082CA5">
            <w:pPr>
              <w:rPr>
                <w:rFonts w:cs="Arial"/>
                <w:sz w:val="20"/>
                <w:szCs w:val="24"/>
              </w:rPr>
            </w:pPr>
            <w:r w:rsidRPr="00A821EC">
              <w:rPr>
                <w:rFonts w:cs="Arial"/>
                <w:sz w:val="20"/>
                <w:szCs w:val="24"/>
              </w:rPr>
              <w:t>$176,905</w:t>
            </w:r>
          </w:p>
        </w:tc>
        <w:tc>
          <w:tcPr>
            <w:tcW w:w="1265" w:type="dxa"/>
            <w:vAlign w:val="center"/>
          </w:tcPr>
          <w:p w14:paraId="460814E1" w14:textId="77777777" w:rsidR="00DA291A" w:rsidRPr="00A821EC" w:rsidRDefault="00DA291A" w:rsidP="00082CA5">
            <w:pPr>
              <w:rPr>
                <w:rFonts w:cs="Arial"/>
                <w:sz w:val="20"/>
                <w:szCs w:val="24"/>
              </w:rPr>
            </w:pPr>
            <w:r w:rsidRPr="00A821EC">
              <w:rPr>
                <w:rFonts w:cs="Arial"/>
                <w:sz w:val="20"/>
                <w:szCs w:val="24"/>
              </w:rPr>
              <w:t>$177,152</w:t>
            </w:r>
          </w:p>
        </w:tc>
        <w:tc>
          <w:tcPr>
            <w:tcW w:w="1265" w:type="dxa"/>
            <w:shd w:val="clear" w:color="auto" w:fill="B8CCE4"/>
            <w:vAlign w:val="center"/>
          </w:tcPr>
          <w:p w14:paraId="3F15C3AB" w14:textId="77777777" w:rsidR="00DA291A" w:rsidRPr="00A821EC" w:rsidRDefault="00DA291A" w:rsidP="00082CA5">
            <w:pPr>
              <w:rPr>
                <w:rFonts w:cs="Arial"/>
                <w:sz w:val="20"/>
                <w:szCs w:val="24"/>
              </w:rPr>
            </w:pPr>
            <w:r w:rsidRPr="00A821EC">
              <w:rPr>
                <w:rFonts w:cs="Arial"/>
                <w:sz w:val="20"/>
                <w:szCs w:val="24"/>
              </w:rPr>
              <w:t>$885,865</w:t>
            </w:r>
          </w:p>
        </w:tc>
      </w:tr>
      <w:tr w:rsidR="00DA291A" w:rsidRPr="00AC34BE" w14:paraId="48BF9851" w14:textId="77777777" w:rsidTr="00082CA5">
        <w:trPr>
          <w:cantSplit/>
        </w:trPr>
        <w:tc>
          <w:tcPr>
            <w:tcW w:w="1670" w:type="dxa"/>
            <w:vAlign w:val="center"/>
          </w:tcPr>
          <w:p w14:paraId="4656A635" w14:textId="77777777" w:rsidR="00DA291A" w:rsidRPr="00A821EC" w:rsidRDefault="00DA291A" w:rsidP="00082CA5">
            <w:pPr>
              <w:rPr>
                <w:rFonts w:cs="Arial"/>
                <w:sz w:val="20"/>
                <w:szCs w:val="24"/>
              </w:rPr>
            </w:pPr>
            <w:r w:rsidRPr="00A821EC">
              <w:rPr>
                <w:rFonts w:cs="Arial"/>
                <w:sz w:val="20"/>
                <w:szCs w:val="24"/>
              </w:rPr>
              <w:t>Indirect Charges</w:t>
            </w:r>
          </w:p>
        </w:tc>
        <w:tc>
          <w:tcPr>
            <w:tcW w:w="1264" w:type="dxa"/>
            <w:vAlign w:val="center"/>
          </w:tcPr>
          <w:p w14:paraId="05332709" w14:textId="77777777" w:rsidR="00DA291A" w:rsidRPr="00A821EC" w:rsidRDefault="00DA291A" w:rsidP="00082CA5">
            <w:pPr>
              <w:rPr>
                <w:rFonts w:cs="Arial"/>
                <w:sz w:val="20"/>
                <w:szCs w:val="24"/>
              </w:rPr>
            </w:pPr>
            <w:r w:rsidRPr="00A821EC">
              <w:rPr>
                <w:rFonts w:cs="Arial"/>
                <w:sz w:val="20"/>
                <w:szCs w:val="24"/>
              </w:rPr>
              <w:t>$6,841</w:t>
            </w:r>
          </w:p>
        </w:tc>
        <w:tc>
          <w:tcPr>
            <w:tcW w:w="1265" w:type="dxa"/>
            <w:vAlign w:val="center"/>
          </w:tcPr>
          <w:p w14:paraId="166D2757" w14:textId="77777777" w:rsidR="00DA291A" w:rsidRPr="00A821EC" w:rsidRDefault="00DA291A" w:rsidP="00082CA5">
            <w:pPr>
              <w:rPr>
                <w:rFonts w:cs="Arial"/>
                <w:sz w:val="20"/>
                <w:szCs w:val="24"/>
              </w:rPr>
            </w:pPr>
            <w:r w:rsidRPr="00A821EC">
              <w:rPr>
                <w:rFonts w:cs="Arial"/>
                <w:sz w:val="20"/>
                <w:szCs w:val="24"/>
              </w:rPr>
              <w:t>$7,046</w:t>
            </w:r>
          </w:p>
        </w:tc>
        <w:tc>
          <w:tcPr>
            <w:tcW w:w="1265" w:type="dxa"/>
            <w:vAlign w:val="center"/>
          </w:tcPr>
          <w:p w14:paraId="748AE861" w14:textId="77777777" w:rsidR="00DA291A" w:rsidRPr="00A821EC" w:rsidRDefault="00DA291A" w:rsidP="00082CA5">
            <w:pPr>
              <w:rPr>
                <w:rFonts w:cs="Arial"/>
                <w:sz w:val="20"/>
                <w:szCs w:val="24"/>
              </w:rPr>
            </w:pPr>
            <w:r w:rsidRPr="00A821EC">
              <w:rPr>
                <w:rFonts w:cs="Arial"/>
                <w:sz w:val="20"/>
                <w:szCs w:val="24"/>
              </w:rPr>
              <w:t>$7,333</w:t>
            </w:r>
          </w:p>
        </w:tc>
        <w:tc>
          <w:tcPr>
            <w:tcW w:w="1264" w:type="dxa"/>
            <w:vAlign w:val="center"/>
          </w:tcPr>
          <w:p w14:paraId="1001BEC9" w14:textId="77777777" w:rsidR="00DA291A" w:rsidRPr="00A821EC" w:rsidRDefault="00DA291A" w:rsidP="00082CA5">
            <w:pPr>
              <w:rPr>
                <w:rFonts w:cs="Arial"/>
                <w:sz w:val="20"/>
                <w:szCs w:val="24"/>
              </w:rPr>
            </w:pPr>
            <w:r w:rsidRPr="00A821EC">
              <w:rPr>
                <w:rFonts w:cs="Arial"/>
                <w:sz w:val="20"/>
                <w:szCs w:val="24"/>
              </w:rPr>
              <w:t>$7,553</w:t>
            </w:r>
          </w:p>
        </w:tc>
        <w:tc>
          <w:tcPr>
            <w:tcW w:w="1265" w:type="dxa"/>
            <w:vAlign w:val="center"/>
          </w:tcPr>
          <w:p w14:paraId="2E00EDED" w14:textId="77777777" w:rsidR="00DA291A" w:rsidRPr="00A821EC" w:rsidRDefault="00DA291A" w:rsidP="00082CA5">
            <w:pPr>
              <w:rPr>
                <w:rFonts w:cs="Arial"/>
                <w:sz w:val="20"/>
                <w:szCs w:val="24"/>
              </w:rPr>
            </w:pPr>
            <w:r w:rsidRPr="00A821EC">
              <w:rPr>
                <w:rFonts w:cs="Arial"/>
                <w:sz w:val="20"/>
                <w:szCs w:val="24"/>
              </w:rPr>
              <w:t>$7,780</w:t>
            </w:r>
          </w:p>
        </w:tc>
        <w:tc>
          <w:tcPr>
            <w:tcW w:w="1265" w:type="dxa"/>
            <w:shd w:val="clear" w:color="auto" w:fill="B8CCE4"/>
            <w:vAlign w:val="center"/>
          </w:tcPr>
          <w:p w14:paraId="74B46CD2" w14:textId="77777777" w:rsidR="00DA291A" w:rsidRPr="00A821EC" w:rsidRDefault="00DA291A" w:rsidP="00082CA5">
            <w:pPr>
              <w:rPr>
                <w:rFonts w:cs="Arial"/>
                <w:sz w:val="20"/>
                <w:szCs w:val="24"/>
              </w:rPr>
            </w:pPr>
            <w:r w:rsidRPr="00A821EC">
              <w:rPr>
                <w:rFonts w:cs="Arial"/>
                <w:sz w:val="20"/>
                <w:szCs w:val="24"/>
              </w:rPr>
              <w:t>$36,553</w:t>
            </w:r>
          </w:p>
        </w:tc>
      </w:tr>
      <w:tr w:rsidR="00DA291A" w:rsidRPr="00AC34BE" w14:paraId="7351C09A" w14:textId="77777777" w:rsidTr="00082CA5">
        <w:trPr>
          <w:cantSplit/>
        </w:trPr>
        <w:tc>
          <w:tcPr>
            <w:tcW w:w="1670" w:type="dxa"/>
            <w:vAlign w:val="center"/>
          </w:tcPr>
          <w:p w14:paraId="79434825" w14:textId="77777777" w:rsidR="00DA291A" w:rsidRPr="00A821EC" w:rsidRDefault="00DA291A" w:rsidP="00082CA5">
            <w:pPr>
              <w:rPr>
                <w:rFonts w:cs="Arial"/>
                <w:b/>
                <w:sz w:val="20"/>
                <w:szCs w:val="24"/>
              </w:rPr>
            </w:pPr>
            <w:r w:rsidRPr="00A821EC">
              <w:rPr>
                <w:rFonts w:cs="Arial"/>
                <w:b/>
                <w:sz w:val="20"/>
                <w:szCs w:val="24"/>
              </w:rPr>
              <w:t>Total Project Costs</w:t>
            </w:r>
          </w:p>
        </w:tc>
        <w:tc>
          <w:tcPr>
            <w:tcW w:w="1264" w:type="dxa"/>
            <w:vAlign w:val="center"/>
          </w:tcPr>
          <w:p w14:paraId="2533A2C9" w14:textId="77777777" w:rsidR="00DA291A" w:rsidRPr="00A821EC" w:rsidRDefault="00DA291A" w:rsidP="00082CA5">
            <w:pPr>
              <w:rPr>
                <w:rFonts w:cs="Arial"/>
                <w:b/>
                <w:sz w:val="20"/>
                <w:szCs w:val="24"/>
              </w:rPr>
            </w:pPr>
            <w:r w:rsidRPr="00A821EC">
              <w:rPr>
                <w:rFonts w:cs="Arial"/>
                <w:b/>
                <w:sz w:val="20"/>
                <w:szCs w:val="24"/>
              </w:rPr>
              <w:t>$184,303</w:t>
            </w:r>
          </w:p>
        </w:tc>
        <w:tc>
          <w:tcPr>
            <w:tcW w:w="1265" w:type="dxa"/>
            <w:vAlign w:val="center"/>
          </w:tcPr>
          <w:p w14:paraId="48F8CFB6" w14:textId="77777777" w:rsidR="00DA291A" w:rsidRPr="00A821EC" w:rsidRDefault="00DA291A" w:rsidP="00082CA5">
            <w:pPr>
              <w:rPr>
                <w:rFonts w:cs="Arial"/>
                <w:b/>
                <w:sz w:val="20"/>
                <w:szCs w:val="24"/>
              </w:rPr>
            </w:pPr>
            <w:r w:rsidRPr="00A821EC">
              <w:rPr>
                <w:rFonts w:cs="Arial"/>
                <w:b/>
                <w:sz w:val="20"/>
                <w:szCs w:val="24"/>
              </w:rPr>
              <w:t>$183,194</w:t>
            </w:r>
          </w:p>
        </w:tc>
        <w:tc>
          <w:tcPr>
            <w:tcW w:w="1265" w:type="dxa"/>
            <w:vAlign w:val="center"/>
          </w:tcPr>
          <w:p w14:paraId="0C455907" w14:textId="77777777" w:rsidR="00DA291A" w:rsidRPr="00A821EC" w:rsidRDefault="00DA291A" w:rsidP="00082CA5">
            <w:pPr>
              <w:rPr>
                <w:rFonts w:cs="Arial"/>
                <w:b/>
                <w:sz w:val="20"/>
                <w:szCs w:val="24"/>
              </w:rPr>
            </w:pPr>
            <w:r w:rsidRPr="00A821EC">
              <w:rPr>
                <w:rFonts w:cs="Arial"/>
                <w:b/>
                <w:sz w:val="20"/>
                <w:szCs w:val="24"/>
              </w:rPr>
              <w:t>$185,531</w:t>
            </w:r>
          </w:p>
        </w:tc>
        <w:tc>
          <w:tcPr>
            <w:tcW w:w="1264" w:type="dxa"/>
            <w:vAlign w:val="center"/>
          </w:tcPr>
          <w:p w14:paraId="5B752833" w14:textId="77777777" w:rsidR="00DA291A" w:rsidRPr="00A821EC" w:rsidRDefault="00DA291A" w:rsidP="00082CA5">
            <w:pPr>
              <w:rPr>
                <w:rFonts w:cs="Arial"/>
                <w:b/>
                <w:sz w:val="20"/>
                <w:szCs w:val="24"/>
              </w:rPr>
            </w:pPr>
            <w:r w:rsidRPr="00A821EC">
              <w:rPr>
                <w:rFonts w:cs="Arial"/>
                <w:b/>
                <w:sz w:val="20"/>
                <w:szCs w:val="24"/>
              </w:rPr>
              <w:t>$184,458</w:t>
            </w:r>
          </w:p>
        </w:tc>
        <w:tc>
          <w:tcPr>
            <w:tcW w:w="1265" w:type="dxa"/>
            <w:vAlign w:val="center"/>
          </w:tcPr>
          <w:p w14:paraId="38941162" w14:textId="77777777" w:rsidR="00DA291A" w:rsidRPr="00A821EC" w:rsidRDefault="00DA291A" w:rsidP="00082CA5">
            <w:pPr>
              <w:rPr>
                <w:rFonts w:cs="Arial"/>
                <w:b/>
                <w:sz w:val="20"/>
                <w:szCs w:val="24"/>
              </w:rPr>
            </w:pPr>
            <w:r w:rsidRPr="00A821EC">
              <w:rPr>
                <w:rFonts w:cs="Arial"/>
                <w:b/>
                <w:sz w:val="20"/>
                <w:szCs w:val="24"/>
              </w:rPr>
              <w:t>$184,932</w:t>
            </w:r>
          </w:p>
        </w:tc>
        <w:tc>
          <w:tcPr>
            <w:tcW w:w="1265" w:type="dxa"/>
            <w:shd w:val="clear" w:color="auto" w:fill="B8CCE4"/>
            <w:vAlign w:val="center"/>
          </w:tcPr>
          <w:p w14:paraId="236BA2D0" w14:textId="77777777" w:rsidR="00DA291A" w:rsidRPr="00A821EC" w:rsidRDefault="00DA291A" w:rsidP="00082CA5">
            <w:pPr>
              <w:rPr>
                <w:rFonts w:cs="Arial"/>
                <w:b/>
                <w:sz w:val="20"/>
                <w:szCs w:val="24"/>
              </w:rPr>
            </w:pPr>
            <w:r w:rsidRPr="00A821EC">
              <w:rPr>
                <w:rFonts w:cs="Arial"/>
                <w:b/>
                <w:sz w:val="20"/>
                <w:szCs w:val="24"/>
              </w:rPr>
              <w:t>$922,418</w:t>
            </w:r>
          </w:p>
        </w:tc>
      </w:tr>
    </w:tbl>
    <w:p w14:paraId="2256D93F" w14:textId="77777777" w:rsidR="00DA291A" w:rsidRPr="00AC34BE" w:rsidRDefault="00DA291A" w:rsidP="00DA291A">
      <w:pPr>
        <w:rPr>
          <w:rFonts w:cs="Arial"/>
          <w:szCs w:val="24"/>
        </w:rPr>
      </w:pPr>
    </w:p>
    <w:p w14:paraId="78D8FEC1" w14:textId="77777777" w:rsidR="00DA291A" w:rsidRPr="00911E37" w:rsidRDefault="00DA291A" w:rsidP="00DA291A">
      <w:pPr>
        <w:rPr>
          <w:b/>
        </w:rPr>
      </w:pPr>
      <w:r w:rsidRPr="00911E37">
        <w:rPr>
          <w:b/>
        </w:rPr>
        <w:t>*FOR REQUESTED FUTURE YEARS:</w:t>
      </w:r>
      <w:r w:rsidRPr="00911E37">
        <w:rPr>
          <w:b/>
        </w:rPr>
        <w:br/>
      </w:r>
    </w:p>
    <w:p w14:paraId="37B22D25" w14:textId="77777777" w:rsidR="00DA291A" w:rsidRPr="00DA6B4A" w:rsidRDefault="00DA291A" w:rsidP="00DA291A">
      <w:pPr>
        <w:pStyle w:val="ListParagraph"/>
        <w:numPr>
          <w:ilvl w:val="0"/>
          <w:numId w:val="92"/>
        </w:numPr>
        <w:rPr>
          <w:rFonts w:cs="Arial"/>
          <w:szCs w:val="24"/>
        </w:rPr>
      </w:pPr>
      <w:r w:rsidRPr="00DA6B4A">
        <w:rPr>
          <w:rFonts w:cs="Arial"/>
          <w:szCs w:val="24"/>
        </w:rPr>
        <w:lastRenderedPageBreak/>
        <w:t>Justify and explain any changes to the budget that differ from the amounts reported in the Year 1 Budget Summary.</w:t>
      </w:r>
    </w:p>
    <w:p w14:paraId="497AC805" w14:textId="77777777" w:rsidR="00DA291A" w:rsidRDefault="00DA291A" w:rsidP="00DA291A">
      <w:pPr>
        <w:pStyle w:val="ListParagraph"/>
        <w:numPr>
          <w:ilvl w:val="0"/>
          <w:numId w:val="92"/>
        </w:numPr>
        <w:rPr>
          <w:rFonts w:cs="Arial"/>
        </w:rPr>
      </w:pPr>
      <w:r w:rsidRPr="00DA6B4A">
        <w:rPr>
          <w:rFonts w:cs="Arial"/>
        </w:rPr>
        <w:t>If a cost of living adjustment (COLA) is included in future years, provide your organization’s personnel policy and procedures which states that all employees within the org</w:t>
      </w:r>
      <w:r>
        <w:rPr>
          <w:rFonts w:cs="Arial"/>
        </w:rPr>
        <w:t>anization will receive a COLA.</w:t>
      </w:r>
    </w:p>
    <w:p w14:paraId="06585105" w14:textId="77777777" w:rsidR="00DA291A" w:rsidRPr="00DA6B4A" w:rsidRDefault="00DA291A" w:rsidP="00DA291A">
      <w:pPr>
        <w:ind w:left="360"/>
        <w:rPr>
          <w:rFonts w:cs="Arial"/>
        </w:rPr>
      </w:pPr>
      <w:r w:rsidRPr="00DA6B4A">
        <w:rPr>
          <w:rFonts w:cs="Arial"/>
          <w:szCs w:val="24"/>
        </w:rPr>
        <w:t xml:space="preserve">In Section IV-3 of the FOA, any funding limitations or restrictions for the project will be specified. If there are limitations, </w:t>
      </w:r>
      <w:r w:rsidRPr="00DA6B4A">
        <w:rPr>
          <w:rFonts w:cs="Arial"/>
        </w:rPr>
        <w:t>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w:t>
      </w:r>
      <w:r>
        <w:rPr>
          <w:rFonts w:cs="Arial"/>
        </w:rPr>
        <w:t xml:space="preserve"> for this area is shown below.</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DA291A" w:rsidRPr="00AC34BE" w14:paraId="5D6CE12A" w14:textId="77777777" w:rsidTr="00082CA5">
        <w:trPr>
          <w:cantSplit/>
          <w:trHeight w:val="1373"/>
          <w:tblHeader/>
        </w:trPr>
        <w:tc>
          <w:tcPr>
            <w:tcW w:w="1764" w:type="dxa"/>
            <w:shd w:val="clear" w:color="auto" w:fill="B8CCE4"/>
          </w:tcPr>
          <w:p w14:paraId="0528E132" w14:textId="77777777" w:rsidR="00DA291A" w:rsidRPr="00A821EC" w:rsidRDefault="00DA291A" w:rsidP="00082CA5">
            <w:pPr>
              <w:rPr>
                <w:rFonts w:cs="Arial"/>
                <w:sz w:val="22"/>
                <w:szCs w:val="24"/>
              </w:rPr>
            </w:pPr>
            <w:r w:rsidRPr="00A821EC">
              <w:rPr>
                <w:rFonts w:cs="Arial"/>
                <w:b/>
                <w:sz w:val="22"/>
                <w:szCs w:val="24"/>
              </w:rPr>
              <w:t>Data Collection &amp; Performance Measurement</w:t>
            </w:r>
          </w:p>
        </w:tc>
        <w:tc>
          <w:tcPr>
            <w:tcW w:w="1202" w:type="dxa"/>
            <w:shd w:val="clear" w:color="auto" w:fill="B8CCE4"/>
          </w:tcPr>
          <w:p w14:paraId="0C53ED5F" w14:textId="77777777" w:rsidR="00DA291A" w:rsidRPr="00A821EC" w:rsidRDefault="00DA291A" w:rsidP="00082CA5">
            <w:pPr>
              <w:jc w:val="center"/>
              <w:rPr>
                <w:rFonts w:cs="Arial"/>
                <w:b/>
                <w:sz w:val="22"/>
                <w:szCs w:val="24"/>
              </w:rPr>
            </w:pPr>
            <w:r w:rsidRPr="00A821EC">
              <w:rPr>
                <w:rFonts w:cs="Arial"/>
                <w:b/>
                <w:sz w:val="22"/>
                <w:szCs w:val="24"/>
              </w:rPr>
              <w:t>Year 1</w:t>
            </w:r>
          </w:p>
        </w:tc>
        <w:tc>
          <w:tcPr>
            <w:tcW w:w="1202" w:type="dxa"/>
            <w:shd w:val="clear" w:color="auto" w:fill="B8CCE4"/>
          </w:tcPr>
          <w:p w14:paraId="0AC5FD74" w14:textId="77777777" w:rsidR="00DA291A" w:rsidRPr="00A821EC" w:rsidRDefault="00DA291A" w:rsidP="00082CA5">
            <w:pPr>
              <w:jc w:val="center"/>
              <w:rPr>
                <w:rFonts w:cs="Arial"/>
                <w:b/>
                <w:sz w:val="22"/>
                <w:szCs w:val="24"/>
              </w:rPr>
            </w:pPr>
            <w:r w:rsidRPr="00A821EC">
              <w:rPr>
                <w:rFonts w:cs="Arial"/>
                <w:b/>
                <w:sz w:val="22"/>
                <w:szCs w:val="24"/>
              </w:rPr>
              <w:t>Year 2</w:t>
            </w:r>
          </w:p>
        </w:tc>
        <w:tc>
          <w:tcPr>
            <w:tcW w:w="1203" w:type="dxa"/>
            <w:shd w:val="clear" w:color="auto" w:fill="B8CCE4"/>
          </w:tcPr>
          <w:p w14:paraId="6898F77F" w14:textId="77777777" w:rsidR="00DA291A" w:rsidRPr="00A821EC" w:rsidRDefault="00DA291A" w:rsidP="00082CA5">
            <w:pPr>
              <w:jc w:val="center"/>
              <w:rPr>
                <w:rFonts w:cs="Arial"/>
                <w:b/>
                <w:sz w:val="22"/>
                <w:szCs w:val="24"/>
              </w:rPr>
            </w:pPr>
            <w:r w:rsidRPr="00A821EC">
              <w:rPr>
                <w:rFonts w:cs="Arial"/>
                <w:b/>
                <w:sz w:val="22"/>
                <w:szCs w:val="24"/>
              </w:rPr>
              <w:t>Year 3</w:t>
            </w:r>
          </w:p>
        </w:tc>
        <w:tc>
          <w:tcPr>
            <w:tcW w:w="1202" w:type="dxa"/>
            <w:shd w:val="clear" w:color="auto" w:fill="B8CCE4"/>
          </w:tcPr>
          <w:p w14:paraId="4F5BB15B" w14:textId="77777777" w:rsidR="00DA291A" w:rsidRPr="00A821EC" w:rsidRDefault="00DA291A" w:rsidP="00082CA5">
            <w:pPr>
              <w:jc w:val="center"/>
              <w:rPr>
                <w:rFonts w:cs="Arial"/>
                <w:b/>
                <w:sz w:val="22"/>
                <w:szCs w:val="24"/>
              </w:rPr>
            </w:pPr>
            <w:r w:rsidRPr="00A821EC">
              <w:rPr>
                <w:rFonts w:cs="Arial"/>
                <w:b/>
                <w:sz w:val="22"/>
                <w:szCs w:val="24"/>
              </w:rPr>
              <w:t>Year 4</w:t>
            </w:r>
          </w:p>
        </w:tc>
        <w:tc>
          <w:tcPr>
            <w:tcW w:w="1203" w:type="dxa"/>
            <w:shd w:val="clear" w:color="auto" w:fill="B8CCE4"/>
          </w:tcPr>
          <w:p w14:paraId="0BAFD152" w14:textId="77777777" w:rsidR="00DA291A" w:rsidRPr="00A821EC" w:rsidRDefault="00DA291A" w:rsidP="00082CA5">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14:paraId="72FDE16C" w14:textId="77777777" w:rsidR="00DA291A" w:rsidRPr="00A821EC" w:rsidRDefault="00DA291A" w:rsidP="00082CA5">
            <w:pPr>
              <w:contextualSpacing/>
              <w:jc w:val="center"/>
              <w:rPr>
                <w:rFonts w:cs="Arial"/>
                <w:b/>
                <w:sz w:val="22"/>
                <w:szCs w:val="24"/>
              </w:rPr>
            </w:pPr>
            <w:r w:rsidRPr="00A821EC">
              <w:rPr>
                <w:rFonts w:cs="Arial"/>
                <w:b/>
                <w:sz w:val="22"/>
                <w:szCs w:val="24"/>
              </w:rPr>
              <w:t>Total Data Collection &amp; Performance Measurement</w:t>
            </w:r>
          </w:p>
          <w:p w14:paraId="10BDD3A3" w14:textId="77777777" w:rsidR="00DA291A" w:rsidRPr="00A821EC" w:rsidRDefault="00DA291A" w:rsidP="00082CA5">
            <w:pPr>
              <w:contextualSpacing/>
              <w:jc w:val="center"/>
              <w:rPr>
                <w:rFonts w:cs="Arial"/>
                <w:b/>
                <w:sz w:val="22"/>
                <w:szCs w:val="24"/>
              </w:rPr>
            </w:pPr>
            <w:r w:rsidRPr="00A821EC">
              <w:rPr>
                <w:rFonts w:cs="Arial"/>
                <w:b/>
                <w:sz w:val="22"/>
                <w:szCs w:val="24"/>
              </w:rPr>
              <w:t>Costs</w:t>
            </w:r>
          </w:p>
        </w:tc>
      </w:tr>
      <w:tr w:rsidR="00DA291A" w:rsidRPr="00AC34BE" w14:paraId="2EDBE601" w14:textId="77777777" w:rsidTr="00082CA5">
        <w:trPr>
          <w:trHeight w:val="512"/>
        </w:trPr>
        <w:tc>
          <w:tcPr>
            <w:tcW w:w="1764" w:type="dxa"/>
            <w:shd w:val="clear" w:color="auto" w:fill="auto"/>
          </w:tcPr>
          <w:p w14:paraId="3506F701" w14:textId="77777777" w:rsidR="00DA291A" w:rsidRPr="00A821EC" w:rsidRDefault="00DA291A" w:rsidP="00082CA5">
            <w:pPr>
              <w:rPr>
                <w:rFonts w:cs="Arial"/>
                <w:sz w:val="20"/>
                <w:szCs w:val="24"/>
              </w:rPr>
            </w:pPr>
            <w:r w:rsidRPr="00A821EC">
              <w:rPr>
                <w:rFonts w:cs="Arial"/>
                <w:sz w:val="20"/>
                <w:szCs w:val="24"/>
              </w:rPr>
              <w:t>Personnel</w:t>
            </w:r>
          </w:p>
        </w:tc>
        <w:tc>
          <w:tcPr>
            <w:tcW w:w="1202" w:type="dxa"/>
            <w:shd w:val="clear" w:color="auto" w:fill="auto"/>
          </w:tcPr>
          <w:p w14:paraId="673EA6AB" w14:textId="77777777" w:rsidR="00DA291A" w:rsidRPr="00A821EC" w:rsidRDefault="00DA291A" w:rsidP="00082CA5">
            <w:pPr>
              <w:jc w:val="center"/>
              <w:rPr>
                <w:rFonts w:cs="Arial"/>
                <w:sz w:val="20"/>
                <w:szCs w:val="24"/>
              </w:rPr>
            </w:pPr>
            <w:r w:rsidRPr="00A821EC">
              <w:rPr>
                <w:rFonts w:cs="Arial"/>
                <w:sz w:val="20"/>
                <w:szCs w:val="24"/>
              </w:rPr>
              <w:t>$6,700</w:t>
            </w:r>
          </w:p>
        </w:tc>
        <w:tc>
          <w:tcPr>
            <w:tcW w:w="1202" w:type="dxa"/>
            <w:shd w:val="clear" w:color="auto" w:fill="auto"/>
          </w:tcPr>
          <w:p w14:paraId="698CEEFF" w14:textId="77777777" w:rsidR="00DA291A" w:rsidRPr="00A821EC" w:rsidRDefault="00DA291A" w:rsidP="00082CA5">
            <w:pPr>
              <w:jc w:val="center"/>
              <w:rPr>
                <w:rFonts w:cs="Arial"/>
                <w:sz w:val="20"/>
                <w:szCs w:val="24"/>
              </w:rPr>
            </w:pPr>
            <w:r w:rsidRPr="00A821EC">
              <w:rPr>
                <w:rFonts w:cs="Arial"/>
                <w:sz w:val="20"/>
                <w:szCs w:val="24"/>
              </w:rPr>
              <w:t>$6,700</w:t>
            </w:r>
          </w:p>
        </w:tc>
        <w:tc>
          <w:tcPr>
            <w:tcW w:w="1203" w:type="dxa"/>
            <w:shd w:val="clear" w:color="auto" w:fill="auto"/>
          </w:tcPr>
          <w:p w14:paraId="5EB996A9" w14:textId="77777777" w:rsidR="00DA291A" w:rsidRPr="00A821EC" w:rsidRDefault="00DA291A" w:rsidP="00082CA5">
            <w:pPr>
              <w:jc w:val="center"/>
              <w:rPr>
                <w:rFonts w:cs="Arial"/>
                <w:sz w:val="20"/>
                <w:szCs w:val="24"/>
              </w:rPr>
            </w:pPr>
            <w:r w:rsidRPr="00A821EC">
              <w:rPr>
                <w:rFonts w:cs="Arial"/>
                <w:sz w:val="20"/>
                <w:szCs w:val="24"/>
              </w:rPr>
              <w:t>$6,700</w:t>
            </w:r>
          </w:p>
        </w:tc>
        <w:tc>
          <w:tcPr>
            <w:tcW w:w="1202" w:type="dxa"/>
            <w:shd w:val="clear" w:color="auto" w:fill="auto"/>
          </w:tcPr>
          <w:p w14:paraId="10D5AC10" w14:textId="77777777" w:rsidR="00DA291A" w:rsidRPr="00A821EC" w:rsidRDefault="00DA291A" w:rsidP="00082CA5">
            <w:pPr>
              <w:jc w:val="center"/>
              <w:rPr>
                <w:rFonts w:cs="Arial"/>
                <w:sz w:val="20"/>
                <w:szCs w:val="24"/>
              </w:rPr>
            </w:pPr>
            <w:r w:rsidRPr="00A821EC">
              <w:rPr>
                <w:rFonts w:cs="Arial"/>
                <w:sz w:val="20"/>
                <w:szCs w:val="24"/>
              </w:rPr>
              <w:t>$6,700</w:t>
            </w:r>
          </w:p>
        </w:tc>
        <w:tc>
          <w:tcPr>
            <w:tcW w:w="1203" w:type="dxa"/>
            <w:shd w:val="clear" w:color="auto" w:fill="auto"/>
          </w:tcPr>
          <w:p w14:paraId="70368D0B" w14:textId="77777777" w:rsidR="00DA291A" w:rsidRPr="00A821EC" w:rsidRDefault="00DA291A" w:rsidP="00082CA5">
            <w:pPr>
              <w:jc w:val="center"/>
              <w:rPr>
                <w:rFonts w:cs="Arial"/>
                <w:sz w:val="20"/>
                <w:szCs w:val="24"/>
              </w:rPr>
            </w:pPr>
            <w:r w:rsidRPr="00A821EC">
              <w:rPr>
                <w:rFonts w:cs="Arial"/>
                <w:sz w:val="20"/>
                <w:szCs w:val="24"/>
              </w:rPr>
              <w:t>$6,700</w:t>
            </w:r>
          </w:p>
        </w:tc>
        <w:tc>
          <w:tcPr>
            <w:tcW w:w="1779" w:type="dxa"/>
            <w:shd w:val="clear" w:color="auto" w:fill="B8CCE4"/>
          </w:tcPr>
          <w:p w14:paraId="77CDD7C7" w14:textId="77777777" w:rsidR="00DA291A" w:rsidRPr="00A821EC" w:rsidRDefault="00DA291A" w:rsidP="00082CA5">
            <w:pPr>
              <w:jc w:val="center"/>
              <w:rPr>
                <w:rFonts w:cs="Arial"/>
                <w:sz w:val="20"/>
                <w:szCs w:val="24"/>
              </w:rPr>
            </w:pPr>
            <w:r w:rsidRPr="00A821EC">
              <w:rPr>
                <w:rFonts w:cs="Arial"/>
                <w:sz w:val="20"/>
                <w:szCs w:val="24"/>
              </w:rPr>
              <w:t>$33,500</w:t>
            </w:r>
          </w:p>
        </w:tc>
      </w:tr>
      <w:tr w:rsidR="00DA291A" w:rsidRPr="00AC34BE" w14:paraId="2FAB3270" w14:textId="77777777" w:rsidTr="00082CA5">
        <w:trPr>
          <w:trHeight w:val="512"/>
        </w:trPr>
        <w:tc>
          <w:tcPr>
            <w:tcW w:w="1764" w:type="dxa"/>
            <w:shd w:val="clear" w:color="auto" w:fill="auto"/>
          </w:tcPr>
          <w:p w14:paraId="45137FD1" w14:textId="77777777" w:rsidR="00DA291A" w:rsidRPr="00A821EC" w:rsidRDefault="00DA291A" w:rsidP="00082CA5">
            <w:pPr>
              <w:rPr>
                <w:rFonts w:cs="Arial"/>
                <w:sz w:val="20"/>
                <w:szCs w:val="24"/>
              </w:rPr>
            </w:pPr>
            <w:r w:rsidRPr="00A821EC">
              <w:rPr>
                <w:rFonts w:cs="Arial"/>
                <w:sz w:val="20"/>
                <w:szCs w:val="24"/>
              </w:rPr>
              <w:t>Fringe</w:t>
            </w:r>
          </w:p>
        </w:tc>
        <w:tc>
          <w:tcPr>
            <w:tcW w:w="1202" w:type="dxa"/>
            <w:shd w:val="clear" w:color="auto" w:fill="auto"/>
          </w:tcPr>
          <w:p w14:paraId="181B4B65" w14:textId="77777777" w:rsidR="00DA291A" w:rsidRPr="00A821EC" w:rsidRDefault="00DA291A" w:rsidP="00082CA5">
            <w:pPr>
              <w:jc w:val="center"/>
              <w:rPr>
                <w:rFonts w:cs="Arial"/>
                <w:sz w:val="20"/>
                <w:szCs w:val="24"/>
              </w:rPr>
            </w:pPr>
            <w:r w:rsidRPr="00A821EC">
              <w:rPr>
                <w:rFonts w:cs="Arial"/>
                <w:sz w:val="20"/>
                <w:szCs w:val="24"/>
              </w:rPr>
              <w:t>$2,400</w:t>
            </w:r>
          </w:p>
        </w:tc>
        <w:tc>
          <w:tcPr>
            <w:tcW w:w="1202" w:type="dxa"/>
            <w:shd w:val="clear" w:color="auto" w:fill="auto"/>
          </w:tcPr>
          <w:p w14:paraId="6A282CB1" w14:textId="77777777" w:rsidR="00DA291A" w:rsidRPr="00A821EC" w:rsidRDefault="00DA291A" w:rsidP="00082CA5">
            <w:pPr>
              <w:jc w:val="center"/>
              <w:rPr>
                <w:rFonts w:cs="Arial"/>
                <w:sz w:val="20"/>
                <w:szCs w:val="24"/>
              </w:rPr>
            </w:pPr>
            <w:r w:rsidRPr="00A821EC">
              <w:rPr>
                <w:rFonts w:cs="Arial"/>
                <w:sz w:val="20"/>
                <w:szCs w:val="24"/>
              </w:rPr>
              <w:t>$2,400</w:t>
            </w:r>
          </w:p>
        </w:tc>
        <w:tc>
          <w:tcPr>
            <w:tcW w:w="1203" w:type="dxa"/>
            <w:shd w:val="clear" w:color="auto" w:fill="auto"/>
          </w:tcPr>
          <w:p w14:paraId="22477BB0" w14:textId="77777777" w:rsidR="00DA291A" w:rsidRPr="00A821EC" w:rsidRDefault="00DA291A" w:rsidP="00082CA5">
            <w:pPr>
              <w:jc w:val="center"/>
              <w:rPr>
                <w:rFonts w:cs="Arial"/>
                <w:sz w:val="20"/>
                <w:szCs w:val="24"/>
              </w:rPr>
            </w:pPr>
            <w:r w:rsidRPr="00A821EC">
              <w:rPr>
                <w:rFonts w:cs="Arial"/>
                <w:sz w:val="20"/>
                <w:szCs w:val="24"/>
              </w:rPr>
              <w:t>$2,400</w:t>
            </w:r>
          </w:p>
        </w:tc>
        <w:tc>
          <w:tcPr>
            <w:tcW w:w="1202" w:type="dxa"/>
            <w:shd w:val="clear" w:color="auto" w:fill="auto"/>
          </w:tcPr>
          <w:p w14:paraId="2B60CC4E" w14:textId="77777777" w:rsidR="00DA291A" w:rsidRPr="00A821EC" w:rsidRDefault="00DA291A" w:rsidP="00082CA5">
            <w:pPr>
              <w:jc w:val="center"/>
              <w:rPr>
                <w:rFonts w:cs="Arial"/>
                <w:sz w:val="20"/>
                <w:szCs w:val="24"/>
              </w:rPr>
            </w:pPr>
            <w:r w:rsidRPr="00A821EC">
              <w:rPr>
                <w:rFonts w:cs="Arial"/>
                <w:sz w:val="20"/>
                <w:szCs w:val="24"/>
              </w:rPr>
              <w:t>$2,400</w:t>
            </w:r>
          </w:p>
        </w:tc>
        <w:tc>
          <w:tcPr>
            <w:tcW w:w="1203" w:type="dxa"/>
            <w:shd w:val="clear" w:color="auto" w:fill="auto"/>
          </w:tcPr>
          <w:p w14:paraId="3B8A9D1C" w14:textId="77777777" w:rsidR="00DA291A" w:rsidRPr="00A821EC" w:rsidRDefault="00DA291A" w:rsidP="00082CA5">
            <w:pPr>
              <w:jc w:val="center"/>
              <w:rPr>
                <w:rFonts w:cs="Arial"/>
                <w:sz w:val="20"/>
                <w:szCs w:val="24"/>
              </w:rPr>
            </w:pPr>
            <w:r w:rsidRPr="00A821EC">
              <w:rPr>
                <w:rFonts w:cs="Arial"/>
                <w:sz w:val="20"/>
                <w:szCs w:val="24"/>
              </w:rPr>
              <w:t>$2,400</w:t>
            </w:r>
          </w:p>
        </w:tc>
        <w:tc>
          <w:tcPr>
            <w:tcW w:w="1779" w:type="dxa"/>
            <w:shd w:val="clear" w:color="auto" w:fill="B8CCE4"/>
          </w:tcPr>
          <w:p w14:paraId="4FBA0DAB" w14:textId="77777777" w:rsidR="00DA291A" w:rsidRPr="00A821EC" w:rsidRDefault="00DA291A" w:rsidP="00082CA5">
            <w:pPr>
              <w:jc w:val="center"/>
              <w:rPr>
                <w:rFonts w:cs="Arial"/>
                <w:sz w:val="20"/>
                <w:szCs w:val="24"/>
              </w:rPr>
            </w:pPr>
            <w:r w:rsidRPr="00A821EC">
              <w:rPr>
                <w:rFonts w:cs="Arial"/>
                <w:sz w:val="20"/>
                <w:szCs w:val="24"/>
              </w:rPr>
              <w:t>$12,000</w:t>
            </w:r>
          </w:p>
        </w:tc>
      </w:tr>
      <w:tr w:rsidR="00DA291A" w:rsidRPr="00AC34BE" w14:paraId="3C9E4033" w14:textId="77777777" w:rsidTr="00082CA5">
        <w:trPr>
          <w:trHeight w:val="512"/>
        </w:trPr>
        <w:tc>
          <w:tcPr>
            <w:tcW w:w="1764" w:type="dxa"/>
            <w:shd w:val="clear" w:color="auto" w:fill="auto"/>
          </w:tcPr>
          <w:p w14:paraId="55BAB9F1" w14:textId="77777777" w:rsidR="00DA291A" w:rsidRPr="00A821EC" w:rsidRDefault="00DA291A" w:rsidP="00082CA5">
            <w:pPr>
              <w:rPr>
                <w:rFonts w:cs="Arial"/>
                <w:sz w:val="20"/>
                <w:szCs w:val="24"/>
              </w:rPr>
            </w:pPr>
            <w:r w:rsidRPr="00A821EC">
              <w:rPr>
                <w:rFonts w:cs="Arial"/>
                <w:sz w:val="20"/>
                <w:szCs w:val="24"/>
              </w:rPr>
              <w:t>Travel</w:t>
            </w:r>
          </w:p>
        </w:tc>
        <w:tc>
          <w:tcPr>
            <w:tcW w:w="1202" w:type="dxa"/>
            <w:shd w:val="clear" w:color="auto" w:fill="auto"/>
          </w:tcPr>
          <w:p w14:paraId="777C48C9" w14:textId="77777777" w:rsidR="00DA291A" w:rsidRPr="00A821EC" w:rsidRDefault="00DA291A" w:rsidP="00082CA5">
            <w:pPr>
              <w:jc w:val="center"/>
              <w:rPr>
                <w:rFonts w:cs="Arial"/>
                <w:sz w:val="20"/>
                <w:szCs w:val="24"/>
              </w:rPr>
            </w:pPr>
            <w:r w:rsidRPr="00A821EC">
              <w:rPr>
                <w:rFonts w:cs="Arial"/>
                <w:sz w:val="20"/>
                <w:szCs w:val="24"/>
              </w:rPr>
              <w:t>$100</w:t>
            </w:r>
          </w:p>
        </w:tc>
        <w:tc>
          <w:tcPr>
            <w:tcW w:w="1202" w:type="dxa"/>
            <w:shd w:val="clear" w:color="auto" w:fill="auto"/>
          </w:tcPr>
          <w:p w14:paraId="760138FC" w14:textId="77777777" w:rsidR="00DA291A" w:rsidRPr="00A821EC" w:rsidRDefault="00DA291A" w:rsidP="00082CA5">
            <w:pPr>
              <w:jc w:val="center"/>
              <w:rPr>
                <w:rFonts w:cs="Arial"/>
                <w:sz w:val="20"/>
                <w:szCs w:val="24"/>
              </w:rPr>
            </w:pPr>
            <w:r w:rsidRPr="00A821EC">
              <w:rPr>
                <w:rFonts w:cs="Arial"/>
                <w:sz w:val="20"/>
                <w:szCs w:val="24"/>
              </w:rPr>
              <w:t>$100</w:t>
            </w:r>
          </w:p>
        </w:tc>
        <w:tc>
          <w:tcPr>
            <w:tcW w:w="1203" w:type="dxa"/>
            <w:shd w:val="clear" w:color="auto" w:fill="auto"/>
          </w:tcPr>
          <w:p w14:paraId="27F40007" w14:textId="77777777" w:rsidR="00DA291A" w:rsidRPr="00A821EC" w:rsidRDefault="00DA291A" w:rsidP="00082CA5">
            <w:pPr>
              <w:jc w:val="center"/>
              <w:rPr>
                <w:rFonts w:cs="Arial"/>
                <w:sz w:val="20"/>
                <w:szCs w:val="24"/>
              </w:rPr>
            </w:pPr>
            <w:r w:rsidRPr="00A821EC">
              <w:rPr>
                <w:rFonts w:cs="Arial"/>
                <w:sz w:val="20"/>
                <w:szCs w:val="24"/>
              </w:rPr>
              <w:t>$100</w:t>
            </w:r>
          </w:p>
        </w:tc>
        <w:tc>
          <w:tcPr>
            <w:tcW w:w="1202" w:type="dxa"/>
            <w:shd w:val="clear" w:color="auto" w:fill="auto"/>
          </w:tcPr>
          <w:p w14:paraId="56B1D659" w14:textId="77777777" w:rsidR="00DA291A" w:rsidRPr="00A821EC" w:rsidRDefault="00DA291A" w:rsidP="00082CA5">
            <w:pPr>
              <w:jc w:val="center"/>
              <w:rPr>
                <w:rFonts w:cs="Arial"/>
                <w:sz w:val="20"/>
                <w:szCs w:val="24"/>
              </w:rPr>
            </w:pPr>
            <w:r w:rsidRPr="00A821EC">
              <w:rPr>
                <w:rFonts w:cs="Arial"/>
                <w:sz w:val="20"/>
                <w:szCs w:val="24"/>
              </w:rPr>
              <w:t>$100</w:t>
            </w:r>
          </w:p>
        </w:tc>
        <w:tc>
          <w:tcPr>
            <w:tcW w:w="1203" w:type="dxa"/>
            <w:shd w:val="clear" w:color="auto" w:fill="auto"/>
          </w:tcPr>
          <w:p w14:paraId="7F78EAF2" w14:textId="77777777" w:rsidR="00DA291A" w:rsidRPr="00A821EC" w:rsidRDefault="00DA291A" w:rsidP="00082CA5">
            <w:pPr>
              <w:jc w:val="center"/>
              <w:rPr>
                <w:rFonts w:cs="Arial"/>
                <w:sz w:val="20"/>
                <w:szCs w:val="24"/>
              </w:rPr>
            </w:pPr>
            <w:r w:rsidRPr="00A821EC">
              <w:rPr>
                <w:rFonts w:cs="Arial"/>
                <w:sz w:val="20"/>
                <w:szCs w:val="24"/>
              </w:rPr>
              <w:t>1$100</w:t>
            </w:r>
          </w:p>
        </w:tc>
        <w:tc>
          <w:tcPr>
            <w:tcW w:w="1779" w:type="dxa"/>
            <w:shd w:val="clear" w:color="auto" w:fill="B8CCE4"/>
          </w:tcPr>
          <w:p w14:paraId="5CDA4537" w14:textId="77777777" w:rsidR="00DA291A" w:rsidRPr="00A821EC" w:rsidRDefault="00DA291A" w:rsidP="00082CA5">
            <w:pPr>
              <w:jc w:val="center"/>
              <w:rPr>
                <w:rFonts w:cs="Arial"/>
                <w:sz w:val="20"/>
                <w:szCs w:val="24"/>
              </w:rPr>
            </w:pPr>
            <w:r w:rsidRPr="00A821EC">
              <w:rPr>
                <w:rFonts w:cs="Arial"/>
                <w:sz w:val="20"/>
                <w:szCs w:val="24"/>
              </w:rPr>
              <w:t>$500</w:t>
            </w:r>
          </w:p>
        </w:tc>
      </w:tr>
      <w:tr w:rsidR="00DA291A" w:rsidRPr="00AC34BE" w14:paraId="5030914A" w14:textId="77777777" w:rsidTr="00082CA5">
        <w:trPr>
          <w:trHeight w:val="512"/>
        </w:trPr>
        <w:tc>
          <w:tcPr>
            <w:tcW w:w="1764" w:type="dxa"/>
            <w:shd w:val="clear" w:color="auto" w:fill="auto"/>
          </w:tcPr>
          <w:p w14:paraId="1E11A99D" w14:textId="77777777" w:rsidR="00DA291A" w:rsidRPr="00A821EC" w:rsidRDefault="00DA291A" w:rsidP="00082CA5">
            <w:pPr>
              <w:rPr>
                <w:rFonts w:cs="Arial"/>
                <w:sz w:val="20"/>
                <w:szCs w:val="24"/>
              </w:rPr>
            </w:pPr>
            <w:r w:rsidRPr="00A821EC">
              <w:rPr>
                <w:rFonts w:cs="Arial"/>
                <w:sz w:val="20"/>
                <w:szCs w:val="24"/>
              </w:rPr>
              <w:t>Equipment</w:t>
            </w:r>
          </w:p>
        </w:tc>
        <w:tc>
          <w:tcPr>
            <w:tcW w:w="1202" w:type="dxa"/>
            <w:shd w:val="clear" w:color="auto" w:fill="auto"/>
          </w:tcPr>
          <w:p w14:paraId="26A4B1A5" w14:textId="77777777" w:rsidR="00DA291A" w:rsidRPr="00A821EC" w:rsidRDefault="00DA291A" w:rsidP="00082CA5">
            <w:pPr>
              <w:jc w:val="center"/>
              <w:rPr>
                <w:rFonts w:cs="Arial"/>
                <w:sz w:val="20"/>
                <w:szCs w:val="24"/>
              </w:rPr>
            </w:pPr>
            <w:r w:rsidRPr="00A821EC">
              <w:rPr>
                <w:rFonts w:cs="Arial"/>
                <w:sz w:val="20"/>
                <w:szCs w:val="24"/>
              </w:rPr>
              <w:t>0</w:t>
            </w:r>
          </w:p>
        </w:tc>
        <w:tc>
          <w:tcPr>
            <w:tcW w:w="1202" w:type="dxa"/>
            <w:shd w:val="clear" w:color="auto" w:fill="auto"/>
          </w:tcPr>
          <w:p w14:paraId="173FD6F8" w14:textId="77777777" w:rsidR="00DA291A" w:rsidRPr="00A821EC" w:rsidRDefault="00DA291A" w:rsidP="00082CA5">
            <w:pPr>
              <w:jc w:val="center"/>
              <w:rPr>
                <w:rFonts w:cs="Arial"/>
                <w:sz w:val="20"/>
                <w:szCs w:val="24"/>
              </w:rPr>
            </w:pPr>
            <w:r w:rsidRPr="00A821EC">
              <w:rPr>
                <w:rFonts w:cs="Arial"/>
                <w:sz w:val="20"/>
                <w:szCs w:val="24"/>
              </w:rPr>
              <w:t>0</w:t>
            </w:r>
          </w:p>
        </w:tc>
        <w:tc>
          <w:tcPr>
            <w:tcW w:w="1203" w:type="dxa"/>
            <w:shd w:val="clear" w:color="auto" w:fill="auto"/>
          </w:tcPr>
          <w:p w14:paraId="07269B46" w14:textId="77777777" w:rsidR="00DA291A" w:rsidRPr="00A821EC" w:rsidRDefault="00DA291A" w:rsidP="00082CA5">
            <w:pPr>
              <w:jc w:val="center"/>
              <w:rPr>
                <w:rFonts w:cs="Arial"/>
                <w:sz w:val="20"/>
                <w:szCs w:val="24"/>
              </w:rPr>
            </w:pPr>
            <w:r w:rsidRPr="00A821EC">
              <w:rPr>
                <w:rFonts w:cs="Arial"/>
                <w:sz w:val="20"/>
                <w:szCs w:val="24"/>
              </w:rPr>
              <w:t>0</w:t>
            </w:r>
          </w:p>
        </w:tc>
        <w:tc>
          <w:tcPr>
            <w:tcW w:w="1202" w:type="dxa"/>
            <w:shd w:val="clear" w:color="auto" w:fill="auto"/>
          </w:tcPr>
          <w:p w14:paraId="6F1F823A" w14:textId="77777777" w:rsidR="00DA291A" w:rsidRPr="00A821EC" w:rsidRDefault="00DA291A" w:rsidP="00082CA5">
            <w:pPr>
              <w:jc w:val="center"/>
              <w:rPr>
                <w:rFonts w:cs="Arial"/>
                <w:sz w:val="20"/>
                <w:szCs w:val="24"/>
              </w:rPr>
            </w:pPr>
            <w:r w:rsidRPr="00A821EC">
              <w:rPr>
                <w:rFonts w:cs="Arial"/>
                <w:sz w:val="20"/>
                <w:szCs w:val="24"/>
              </w:rPr>
              <w:t>0</w:t>
            </w:r>
          </w:p>
        </w:tc>
        <w:tc>
          <w:tcPr>
            <w:tcW w:w="1203" w:type="dxa"/>
            <w:shd w:val="clear" w:color="auto" w:fill="auto"/>
          </w:tcPr>
          <w:p w14:paraId="26D3D4F2" w14:textId="77777777" w:rsidR="00DA291A" w:rsidRPr="00A821EC" w:rsidRDefault="00DA291A" w:rsidP="00082CA5">
            <w:pPr>
              <w:jc w:val="center"/>
              <w:rPr>
                <w:rFonts w:cs="Arial"/>
                <w:sz w:val="20"/>
                <w:szCs w:val="24"/>
              </w:rPr>
            </w:pPr>
            <w:r w:rsidRPr="00A821EC">
              <w:rPr>
                <w:rFonts w:cs="Arial"/>
                <w:sz w:val="20"/>
                <w:szCs w:val="24"/>
              </w:rPr>
              <w:t>0</w:t>
            </w:r>
          </w:p>
        </w:tc>
        <w:tc>
          <w:tcPr>
            <w:tcW w:w="1779" w:type="dxa"/>
            <w:shd w:val="clear" w:color="auto" w:fill="B8CCE4"/>
          </w:tcPr>
          <w:p w14:paraId="279D14B8" w14:textId="77777777" w:rsidR="00DA291A" w:rsidRPr="00A821EC" w:rsidRDefault="00DA291A" w:rsidP="00082CA5">
            <w:pPr>
              <w:jc w:val="center"/>
              <w:rPr>
                <w:rFonts w:cs="Arial"/>
                <w:sz w:val="20"/>
                <w:szCs w:val="24"/>
              </w:rPr>
            </w:pPr>
            <w:r w:rsidRPr="00A821EC">
              <w:rPr>
                <w:rFonts w:cs="Arial"/>
                <w:sz w:val="20"/>
                <w:szCs w:val="24"/>
              </w:rPr>
              <w:t>0</w:t>
            </w:r>
          </w:p>
        </w:tc>
      </w:tr>
      <w:tr w:rsidR="00DA291A" w:rsidRPr="00AC34BE" w14:paraId="36294490" w14:textId="77777777" w:rsidTr="00082CA5">
        <w:trPr>
          <w:trHeight w:val="512"/>
        </w:trPr>
        <w:tc>
          <w:tcPr>
            <w:tcW w:w="1764" w:type="dxa"/>
            <w:shd w:val="clear" w:color="auto" w:fill="auto"/>
          </w:tcPr>
          <w:p w14:paraId="7242916E" w14:textId="77777777" w:rsidR="00DA291A" w:rsidRPr="00A821EC" w:rsidRDefault="00DA291A" w:rsidP="00082CA5">
            <w:pPr>
              <w:rPr>
                <w:rFonts w:cs="Arial"/>
                <w:sz w:val="20"/>
                <w:szCs w:val="24"/>
              </w:rPr>
            </w:pPr>
            <w:r w:rsidRPr="00A821EC">
              <w:rPr>
                <w:rFonts w:cs="Arial"/>
                <w:sz w:val="20"/>
                <w:szCs w:val="24"/>
              </w:rPr>
              <w:t>Supplies</w:t>
            </w:r>
          </w:p>
        </w:tc>
        <w:tc>
          <w:tcPr>
            <w:tcW w:w="1202" w:type="dxa"/>
            <w:shd w:val="clear" w:color="auto" w:fill="auto"/>
          </w:tcPr>
          <w:p w14:paraId="7ED22916" w14:textId="77777777" w:rsidR="00DA291A" w:rsidRPr="00A821EC" w:rsidRDefault="00DA291A" w:rsidP="00082CA5">
            <w:pPr>
              <w:jc w:val="center"/>
              <w:rPr>
                <w:rFonts w:cs="Arial"/>
                <w:sz w:val="20"/>
                <w:szCs w:val="24"/>
              </w:rPr>
            </w:pPr>
            <w:r w:rsidRPr="00A821EC">
              <w:rPr>
                <w:rFonts w:cs="Arial"/>
                <w:sz w:val="20"/>
                <w:szCs w:val="24"/>
              </w:rPr>
              <w:t>$750</w:t>
            </w:r>
          </w:p>
        </w:tc>
        <w:tc>
          <w:tcPr>
            <w:tcW w:w="1202" w:type="dxa"/>
            <w:shd w:val="clear" w:color="auto" w:fill="auto"/>
          </w:tcPr>
          <w:p w14:paraId="5F7F220F" w14:textId="77777777" w:rsidR="00DA291A" w:rsidRPr="00A821EC" w:rsidRDefault="00DA291A" w:rsidP="00082CA5">
            <w:pPr>
              <w:jc w:val="center"/>
              <w:rPr>
                <w:rFonts w:cs="Arial"/>
                <w:sz w:val="20"/>
                <w:szCs w:val="24"/>
              </w:rPr>
            </w:pPr>
            <w:r w:rsidRPr="00A821EC">
              <w:rPr>
                <w:rFonts w:cs="Arial"/>
                <w:sz w:val="20"/>
                <w:szCs w:val="24"/>
              </w:rPr>
              <w:t>$750</w:t>
            </w:r>
          </w:p>
        </w:tc>
        <w:tc>
          <w:tcPr>
            <w:tcW w:w="1203" w:type="dxa"/>
            <w:shd w:val="clear" w:color="auto" w:fill="auto"/>
          </w:tcPr>
          <w:p w14:paraId="2B4A7709" w14:textId="77777777" w:rsidR="00DA291A" w:rsidRPr="00A821EC" w:rsidRDefault="00DA291A" w:rsidP="00082CA5">
            <w:pPr>
              <w:jc w:val="center"/>
              <w:rPr>
                <w:rFonts w:cs="Arial"/>
                <w:sz w:val="20"/>
                <w:szCs w:val="24"/>
              </w:rPr>
            </w:pPr>
            <w:r w:rsidRPr="00A821EC">
              <w:rPr>
                <w:rFonts w:cs="Arial"/>
                <w:sz w:val="20"/>
                <w:szCs w:val="24"/>
              </w:rPr>
              <w:t>$750</w:t>
            </w:r>
          </w:p>
        </w:tc>
        <w:tc>
          <w:tcPr>
            <w:tcW w:w="1202" w:type="dxa"/>
            <w:shd w:val="clear" w:color="auto" w:fill="auto"/>
          </w:tcPr>
          <w:p w14:paraId="62C56916" w14:textId="77777777" w:rsidR="00DA291A" w:rsidRPr="00A821EC" w:rsidRDefault="00DA291A" w:rsidP="00082CA5">
            <w:pPr>
              <w:jc w:val="center"/>
              <w:rPr>
                <w:rFonts w:cs="Arial"/>
                <w:sz w:val="20"/>
                <w:szCs w:val="24"/>
              </w:rPr>
            </w:pPr>
            <w:r w:rsidRPr="00A821EC">
              <w:rPr>
                <w:rFonts w:cs="Arial"/>
                <w:sz w:val="20"/>
                <w:szCs w:val="24"/>
              </w:rPr>
              <w:t>$750</w:t>
            </w:r>
          </w:p>
        </w:tc>
        <w:tc>
          <w:tcPr>
            <w:tcW w:w="1203" w:type="dxa"/>
            <w:shd w:val="clear" w:color="auto" w:fill="auto"/>
          </w:tcPr>
          <w:p w14:paraId="4A5D6282" w14:textId="77777777" w:rsidR="00DA291A" w:rsidRPr="00A821EC" w:rsidRDefault="00DA291A" w:rsidP="00082CA5">
            <w:pPr>
              <w:jc w:val="center"/>
              <w:rPr>
                <w:rFonts w:cs="Arial"/>
                <w:sz w:val="20"/>
                <w:szCs w:val="24"/>
              </w:rPr>
            </w:pPr>
            <w:r w:rsidRPr="00A821EC">
              <w:rPr>
                <w:rFonts w:cs="Arial"/>
                <w:sz w:val="20"/>
                <w:szCs w:val="24"/>
              </w:rPr>
              <w:t>$750</w:t>
            </w:r>
          </w:p>
        </w:tc>
        <w:tc>
          <w:tcPr>
            <w:tcW w:w="1779" w:type="dxa"/>
            <w:shd w:val="clear" w:color="auto" w:fill="B8CCE4"/>
          </w:tcPr>
          <w:p w14:paraId="7B98F62E" w14:textId="77777777" w:rsidR="00DA291A" w:rsidRPr="00A821EC" w:rsidRDefault="00DA291A" w:rsidP="00082CA5">
            <w:pPr>
              <w:jc w:val="center"/>
              <w:rPr>
                <w:rFonts w:cs="Arial"/>
                <w:sz w:val="20"/>
                <w:szCs w:val="24"/>
              </w:rPr>
            </w:pPr>
            <w:r w:rsidRPr="00A821EC">
              <w:rPr>
                <w:rFonts w:cs="Arial"/>
                <w:sz w:val="20"/>
                <w:szCs w:val="24"/>
              </w:rPr>
              <w:t>$3,750</w:t>
            </w:r>
          </w:p>
        </w:tc>
      </w:tr>
      <w:tr w:rsidR="00DA291A" w:rsidRPr="00AC34BE" w14:paraId="4AD8B610" w14:textId="77777777" w:rsidTr="00082CA5">
        <w:trPr>
          <w:trHeight w:val="512"/>
        </w:trPr>
        <w:tc>
          <w:tcPr>
            <w:tcW w:w="1764" w:type="dxa"/>
            <w:shd w:val="clear" w:color="auto" w:fill="auto"/>
          </w:tcPr>
          <w:p w14:paraId="683819E8" w14:textId="77777777" w:rsidR="00DA291A" w:rsidRPr="00A821EC" w:rsidRDefault="00DA291A" w:rsidP="00082CA5">
            <w:pPr>
              <w:rPr>
                <w:rFonts w:cs="Arial"/>
                <w:sz w:val="22"/>
                <w:szCs w:val="24"/>
              </w:rPr>
            </w:pPr>
            <w:r w:rsidRPr="00A821EC">
              <w:rPr>
                <w:rFonts w:cs="Arial"/>
                <w:sz w:val="22"/>
                <w:szCs w:val="24"/>
              </w:rPr>
              <w:t>Contractual</w:t>
            </w:r>
          </w:p>
        </w:tc>
        <w:tc>
          <w:tcPr>
            <w:tcW w:w="1202" w:type="dxa"/>
            <w:shd w:val="clear" w:color="auto" w:fill="auto"/>
          </w:tcPr>
          <w:p w14:paraId="4B46D211" w14:textId="77777777" w:rsidR="00DA291A" w:rsidRPr="00A821EC" w:rsidRDefault="00DA291A" w:rsidP="00082CA5">
            <w:pPr>
              <w:jc w:val="center"/>
              <w:rPr>
                <w:rFonts w:cs="Arial"/>
                <w:sz w:val="22"/>
                <w:szCs w:val="24"/>
              </w:rPr>
            </w:pPr>
            <w:r w:rsidRPr="00A821EC">
              <w:rPr>
                <w:rFonts w:cs="Arial"/>
                <w:sz w:val="22"/>
                <w:szCs w:val="24"/>
              </w:rPr>
              <w:t>$24,000</w:t>
            </w:r>
          </w:p>
        </w:tc>
        <w:tc>
          <w:tcPr>
            <w:tcW w:w="1202" w:type="dxa"/>
            <w:shd w:val="clear" w:color="auto" w:fill="auto"/>
          </w:tcPr>
          <w:p w14:paraId="76F5A885" w14:textId="77777777" w:rsidR="00DA291A" w:rsidRPr="00A821EC" w:rsidRDefault="00DA291A" w:rsidP="00082CA5">
            <w:pPr>
              <w:jc w:val="center"/>
              <w:rPr>
                <w:rFonts w:cs="Arial"/>
                <w:sz w:val="22"/>
                <w:szCs w:val="24"/>
              </w:rPr>
            </w:pPr>
            <w:r w:rsidRPr="00A821EC">
              <w:rPr>
                <w:rFonts w:cs="Arial"/>
                <w:sz w:val="22"/>
                <w:szCs w:val="24"/>
              </w:rPr>
              <w:t>$24,000</w:t>
            </w:r>
          </w:p>
        </w:tc>
        <w:tc>
          <w:tcPr>
            <w:tcW w:w="1203" w:type="dxa"/>
            <w:shd w:val="clear" w:color="auto" w:fill="auto"/>
          </w:tcPr>
          <w:p w14:paraId="494EE80F" w14:textId="77777777" w:rsidR="00DA291A" w:rsidRPr="00A821EC" w:rsidRDefault="00DA291A" w:rsidP="00082CA5">
            <w:pPr>
              <w:jc w:val="center"/>
              <w:rPr>
                <w:rFonts w:cs="Arial"/>
                <w:sz w:val="22"/>
                <w:szCs w:val="24"/>
              </w:rPr>
            </w:pPr>
            <w:r w:rsidRPr="00A821EC">
              <w:rPr>
                <w:rFonts w:cs="Arial"/>
                <w:sz w:val="22"/>
                <w:szCs w:val="24"/>
              </w:rPr>
              <w:t>$24,000</w:t>
            </w:r>
          </w:p>
        </w:tc>
        <w:tc>
          <w:tcPr>
            <w:tcW w:w="1202" w:type="dxa"/>
            <w:shd w:val="clear" w:color="auto" w:fill="auto"/>
          </w:tcPr>
          <w:p w14:paraId="732956F2" w14:textId="77777777" w:rsidR="00DA291A" w:rsidRPr="00A821EC" w:rsidRDefault="00DA291A" w:rsidP="00082CA5">
            <w:pPr>
              <w:jc w:val="center"/>
              <w:rPr>
                <w:rFonts w:cs="Arial"/>
                <w:sz w:val="22"/>
                <w:szCs w:val="24"/>
              </w:rPr>
            </w:pPr>
            <w:r w:rsidRPr="00A821EC">
              <w:rPr>
                <w:rFonts w:cs="Arial"/>
                <w:sz w:val="22"/>
                <w:szCs w:val="24"/>
              </w:rPr>
              <w:t>$24,000</w:t>
            </w:r>
          </w:p>
        </w:tc>
        <w:tc>
          <w:tcPr>
            <w:tcW w:w="1203" w:type="dxa"/>
            <w:shd w:val="clear" w:color="auto" w:fill="auto"/>
          </w:tcPr>
          <w:p w14:paraId="13F97768" w14:textId="77777777" w:rsidR="00DA291A" w:rsidRPr="00A821EC" w:rsidRDefault="00DA291A" w:rsidP="00082CA5">
            <w:pPr>
              <w:jc w:val="center"/>
              <w:rPr>
                <w:rFonts w:cs="Arial"/>
                <w:sz w:val="22"/>
                <w:szCs w:val="24"/>
              </w:rPr>
            </w:pPr>
            <w:r w:rsidRPr="00A821EC">
              <w:rPr>
                <w:rFonts w:cs="Arial"/>
                <w:sz w:val="22"/>
                <w:szCs w:val="24"/>
              </w:rPr>
              <w:t>$24,000</w:t>
            </w:r>
          </w:p>
        </w:tc>
        <w:tc>
          <w:tcPr>
            <w:tcW w:w="1779" w:type="dxa"/>
            <w:shd w:val="clear" w:color="auto" w:fill="B8CCE4"/>
          </w:tcPr>
          <w:p w14:paraId="64667D10" w14:textId="77777777" w:rsidR="00DA291A" w:rsidRPr="00A821EC" w:rsidRDefault="00DA291A" w:rsidP="00082CA5">
            <w:pPr>
              <w:jc w:val="center"/>
              <w:rPr>
                <w:rFonts w:cs="Arial"/>
                <w:sz w:val="22"/>
                <w:szCs w:val="24"/>
              </w:rPr>
            </w:pPr>
            <w:r w:rsidRPr="00A821EC">
              <w:rPr>
                <w:rFonts w:cs="Arial"/>
                <w:sz w:val="22"/>
                <w:szCs w:val="24"/>
              </w:rPr>
              <w:t>$120,000</w:t>
            </w:r>
          </w:p>
        </w:tc>
      </w:tr>
      <w:tr w:rsidR="00DA291A" w:rsidRPr="00AC34BE" w14:paraId="329D6B44" w14:textId="77777777" w:rsidTr="00082CA5">
        <w:trPr>
          <w:trHeight w:val="512"/>
        </w:trPr>
        <w:tc>
          <w:tcPr>
            <w:tcW w:w="1764" w:type="dxa"/>
            <w:shd w:val="clear" w:color="auto" w:fill="auto"/>
          </w:tcPr>
          <w:p w14:paraId="76CD6930" w14:textId="77777777" w:rsidR="00DA291A" w:rsidRPr="00A821EC" w:rsidRDefault="00DA291A" w:rsidP="00082CA5">
            <w:pPr>
              <w:rPr>
                <w:rFonts w:cs="Arial"/>
                <w:sz w:val="22"/>
                <w:szCs w:val="24"/>
              </w:rPr>
            </w:pPr>
            <w:r w:rsidRPr="00A821EC">
              <w:rPr>
                <w:rFonts w:cs="Arial"/>
                <w:sz w:val="22"/>
                <w:szCs w:val="24"/>
              </w:rPr>
              <w:t>Other</w:t>
            </w:r>
          </w:p>
        </w:tc>
        <w:tc>
          <w:tcPr>
            <w:tcW w:w="1202" w:type="dxa"/>
            <w:shd w:val="clear" w:color="auto" w:fill="auto"/>
          </w:tcPr>
          <w:p w14:paraId="41494D6D" w14:textId="77777777" w:rsidR="00DA291A" w:rsidRPr="00A821EC" w:rsidRDefault="00DA291A" w:rsidP="00082CA5">
            <w:pPr>
              <w:jc w:val="center"/>
              <w:rPr>
                <w:rFonts w:cs="Arial"/>
                <w:sz w:val="22"/>
                <w:szCs w:val="24"/>
              </w:rPr>
            </w:pPr>
            <w:r w:rsidRPr="00A821EC">
              <w:rPr>
                <w:rFonts w:cs="Arial"/>
                <w:sz w:val="22"/>
                <w:szCs w:val="24"/>
              </w:rPr>
              <w:t>0</w:t>
            </w:r>
          </w:p>
        </w:tc>
        <w:tc>
          <w:tcPr>
            <w:tcW w:w="1202" w:type="dxa"/>
            <w:shd w:val="clear" w:color="auto" w:fill="auto"/>
          </w:tcPr>
          <w:p w14:paraId="342C1328" w14:textId="77777777" w:rsidR="00DA291A" w:rsidRPr="00A821EC" w:rsidRDefault="00DA291A" w:rsidP="00082CA5">
            <w:pPr>
              <w:jc w:val="center"/>
              <w:rPr>
                <w:rFonts w:cs="Arial"/>
                <w:sz w:val="22"/>
                <w:szCs w:val="24"/>
              </w:rPr>
            </w:pPr>
            <w:r w:rsidRPr="00A821EC">
              <w:rPr>
                <w:rFonts w:cs="Arial"/>
                <w:sz w:val="22"/>
                <w:szCs w:val="24"/>
              </w:rPr>
              <w:t>0</w:t>
            </w:r>
          </w:p>
        </w:tc>
        <w:tc>
          <w:tcPr>
            <w:tcW w:w="1203" w:type="dxa"/>
            <w:shd w:val="clear" w:color="auto" w:fill="auto"/>
          </w:tcPr>
          <w:p w14:paraId="19E7C717" w14:textId="77777777" w:rsidR="00DA291A" w:rsidRPr="00A821EC" w:rsidRDefault="00DA291A" w:rsidP="00082CA5">
            <w:pPr>
              <w:jc w:val="center"/>
              <w:rPr>
                <w:rFonts w:cs="Arial"/>
                <w:sz w:val="22"/>
                <w:szCs w:val="24"/>
              </w:rPr>
            </w:pPr>
            <w:r w:rsidRPr="00A821EC">
              <w:rPr>
                <w:rFonts w:cs="Arial"/>
                <w:sz w:val="22"/>
                <w:szCs w:val="24"/>
              </w:rPr>
              <w:t>0</w:t>
            </w:r>
          </w:p>
        </w:tc>
        <w:tc>
          <w:tcPr>
            <w:tcW w:w="1202" w:type="dxa"/>
            <w:shd w:val="clear" w:color="auto" w:fill="auto"/>
          </w:tcPr>
          <w:p w14:paraId="6BCD83DC" w14:textId="77777777" w:rsidR="00DA291A" w:rsidRPr="00A821EC" w:rsidRDefault="00DA291A" w:rsidP="00082CA5">
            <w:pPr>
              <w:jc w:val="center"/>
              <w:rPr>
                <w:rFonts w:cs="Arial"/>
                <w:sz w:val="22"/>
                <w:szCs w:val="24"/>
              </w:rPr>
            </w:pPr>
            <w:r w:rsidRPr="00A821EC">
              <w:rPr>
                <w:rFonts w:cs="Arial"/>
                <w:sz w:val="22"/>
                <w:szCs w:val="24"/>
              </w:rPr>
              <w:t>0</w:t>
            </w:r>
          </w:p>
        </w:tc>
        <w:tc>
          <w:tcPr>
            <w:tcW w:w="1203" w:type="dxa"/>
            <w:shd w:val="clear" w:color="auto" w:fill="auto"/>
          </w:tcPr>
          <w:p w14:paraId="46488C34" w14:textId="77777777" w:rsidR="00DA291A" w:rsidRPr="00A821EC" w:rsidRDefault="00DA291A" w:rsidP="00082CA5">
            <w:pPr>
              <w:jc w:val="center"/>
              <w:rPr>
                <w:rFonts w:cs="Arial"/>
                <w:sz w:val="22"/>
                <w:szCs w:val="24"/>
              </w:rPr>
            </w:pPr>
            <w:r w:rsidRPr="00A821EC">
              <w:rPr>
                <w:rFonts w:cs="Arial"/>
                <w:sz w:val="22"/>
                <w:szCs w:val="24"/>
              </w:rPr>
              <w:t>0</w:t>
            </w:r>
          </w:p>
        </w:tc>
        <w:tc>
          <w:tcPr>
            <w:tcW w:w="1779" w:type="dxa"/>
            <w:shd w:val="clear" w:color="auto" w:fill="B8CCE4"/>
          </w:tcPr>
          <w:p w14:paraId="68377557" w14:textId="77777777" w:rsidR="00DA291A" w:rsidRPr="00A821EC" w:rsidRDefault="00DA291A" w:rsidP="00082CA5">
            <w:pPr>
              <w:jc w:val="center"/>
              <w:rPr>
                <w:rFonts w:cs="Arial"/>
                <w:sz w:val="22"/>
                <w:szCs w:val="24"/>
              </w:rPr>
            </w:pPr>
            <w:r w:rsidRPr="00A821EC">
              <w:rPr>
                <w:rFonts w:cs="Arial"/>
                <w:sz w:val="22"/>
                <w:szCs w:val="24"/>
              </w:rPr>
              <w:t>0</w:t>
            </w:r>
          </w:p>
        </w:tc>
      </w:tr>
      <w:tr w:rsidR="00DA291A" w:rsidRPr="00AC34BE" w14:paraId="726ECFB8" w14:textId="77777777" w:rsidTr="00082CA5">
        <w:trPr>
          <w:trHeight w:val="887"/>
        </w:trPr>
        <w:tc>
          <w:tcPr>
            <w:tcW w:w="1764" w:type="dxa"/>
            <w:shd w:val="clear" w:color="auto" w:fill="auto"/>
          </w:tcPr>
          <w:p w14:paraId="5C28CF51" w14:textId="77777777" w:rsidR="00DA291A" w:rsidRPr="00A821EC" w:rsidRDefault="00DA291A" w:rsidP="00082CA5">
            <w:pPr>
              <w:rPr>
                <w:rFonts w:cs="Arial"/>
                <w:sz w:val="22"/>
                <w:szCs w:val="24"/>
              </w:rPr>
            </w:pPr>
            <w:r w:rsidRPr="00A821EC">
              <w:rPr>
                <w:rFonts w:cs="Arial"/>
                <w:sz w:val="22"/>
                <w:szCs w:val="24"/>
              </w:rPr>
              <w:t>Total Direct Charges</w:t>
            </w:r>
          </w:p>
        </w:tc>
        <w:tc>
          <w:tcPr>
            <w:tcW w:w="1202" w:type="dxa"/>
            <w:shd w:val="clear" w:color="auto" w:fill="auto"/>
          </w:tcPr>
          <w:p w14:paraId="24A6386F" w14:textId="77777777" w:rsidR="00DA291A" w:rsidRPr="00A821EC" w:rsidRDefault="00DA291A" w:rsidP="00082CA5">
            <w:pPr>
              <w:jc w:val="center"/>
              <w:rPr>
                <w:rFonts w:cs="Arial"/>
                <w:sz w:val="22"/>
                <w:szCs w:val="24"/>
              </w:rPr>
            </w:pPr>
            <w:r w:rsidRPr="00A821EC">
              <w:rPr>
                <w:rFonts w:cs="Arial"/>
                <w:sz w:val="22"/>
                <w:szCs w:val="24"/>
              </w:rPr>
              <w:t>$33,950</w:t>
            </w:r>
          </w:p>
        </w:tc>
        <w:tc>
          <w:tcPr>
            <w:tcW w:w="1202" w:type="dxa"/>
            <w:shd w:val="clear" w:color="auto" w:fill="auto"/>
          </w:tcPr>
          <w:p w14:paraId="17CFC448" w14:textId="77777777" w:rsidR="00DA291A" w:rsidRPr="00A821EC" w:rsidRDefault="00DA291A" w:rsidP="00082CA5">
            <w:pPr>
              <w:jc w:val="center"/>
              <w:rPr>
                <w:rFonts w:cs="Arial"/>
                <w:sz w:val="22"/>
                <w:szCs w:val="24"/>
              </w:rPr>
            </w:pPr>
            <w:r w:rsidRPr="00A821EC">
              <w:rPr>
                <w:rFonts w:cs="Arial"/>
                <w:sz w:val="22"/>
                <w:szCs w:val="24"/>
              </w:rPr>
              <w:t>$33,950</w:t>
            </w:r>
          </w:p>
        </w:tc>
        <w:tc>
          <w:tcPr>
            <w:tcW w:w="1203" w:type="dxa"/>
            <w:shd w:val="clear" w:color="auto" w:fill="auto"/>
          </w:tcPr>
          <w:p w14:paraId="18A9BC59" w14:textId="77777777" w:rsidR="00DA291A" w:rsidRPr="00A821EC" w:rsidRDefault="00DA291A" w:rsidP="00082CA5">
            <w:pPr>
              <w:jc w:val="center"/>
              <w:rPr>
                <w:rFonts w:cs="Arial"/>
                <w:sz w:val="22"/>
                <w:szCs w:val="24"/>
              </w:rPr>
            </w:pPr>
            <w:r w:rsidRPr="00A821EC">
              <w:rPr>
                <w:rFonts w:cs="Arial"/>
                <w:sz w:val="22"/>
                <w:szCs w:val="24"/>
              </w:rPr>
              <w:t>$33,950</w:t>
            </w:r>
          </w:p>
        </w:tc>
        <w:tc>
          <w:tcPr>
            <w:tcW w:w="1202" w:type="dxa"/>
            <w:shd w:val="clear" w:color="auto" w:fill="auto"/>
          </w:tcPr>
          <w:p w14:paraId="42AB7308" w14:textId="77777777" w:rsidR="00DA291A" w:rsidRPr="00A821EC" w:rsidRDefault="00DA291A" w:rsidP="00082CA5">
            <w:pPr>
              <w:jc w:val="center"/>
              <w:rPr>
                <w:rFonts w:cs="Arial"/>
                <w:sz w:val="22"/>
                <w:szCs w:val="24"/>
              </w:rPr>
            </w:pPr>
            <w:r w:rsidRPr="00A821EC">
              <w:rPr>
                <w:rFonts w:cs="Arial"/>
                <w:sz w:val="22"/>
                <w:szCs w:val="24"/>
              </w:rPr>
              <w:t>$33,950</w:t>
            </w:r>
          </w:p>
        </w:tc>
        <w:tc>
          <w:tcPr>
            <w:tcW w:w="1203" w:type="dxa"/>
            <w:shd w:val="clear" w:color="auto" w:fill="auto"/>
          </w:tcPr>
          <w:p w14:paraId="4668C56F" w14:textId="77777777" w:rsidR="00DA291A" w:rsidRPr="00A821EC" w:rsidRDefault="00DA291A" w:rsidP="00082CA5">
            <w:pPr>
              <w:jc w:val="center"/>
              <w:rPr>
                <w:rFonts w:cs="Arial"/>
                <w:sz w:val="22"/>
                <w:szCs w:val="24"/>
              </w:rPr>
            </w:pPr>
            <w:r w:rsidRPr="00A821EC">
              <w:rPr>
                <w:rFonts w:cs="Arial"/>
                <w:sz w:val="22"/>
                <w:szCs w:val="24"/>
              </w:rPr>
              <w:t>$33,950</w:t>
            </w:r>
          </w:p>
        </w:tc>
        <w:tc>
          <w:tcPr>
            <w:tcW w:w="1779" w:type="dxa"/>
            <w:shd w:val="clear" w:color="auto" w:fill="B8CCE4"/>
          </w:tcPr>
          <w:p w14:paraId="3C6B10C3" w14:textId="77777777" w:rsidR="00DA291A" w:rsidRPr="00A821EC" w:rsidRDefault="00DA291A" w:rsidP="00082CA5">
            <w:pPr>
              <w:jc w:val="center"/>
              <w:rPr>
                <w:rFonts w:cs="Arial"/>
                <w:sz w:val="22"/>
                <w:szCs w:val="24"/>
              </w:rPr>
            </w:pPr>
            <w:r w:rsidRPr="00A821EC">
              <w:rPr>
                <w:rFonts w:cs="Arial"/>
                <w:sz w:val="22"/>
                <w:szCs w:val="24"/>
              </w:rPr>
              <w:t>$169,750</w:t>
            </w:r>
          </w:p>
        </w:tc>
      </w:tr>
      <w:tr w:rsidR="00DA291A" w:rsidRPr="00AC34BE" w14:paraId="401A195C" w14:textId="77777777" w:rsidTr="00082CA5">
        <w:trPr>
          <w:trHeight w:val="786"/>
        </w:trPr>
        <w:tc>
          <w:tcPr>
            <w:tcW w:w="1764" w:type="dxa"/>
            <w:shd w:val="clear" w:color="auto" w:fill="auto"/>
          </w:tcPr>
          <w:p w14:paraId="2023BF9B" w14:textId="77777777" w:rsidR="00DA291A" w:rsidRPr="00A821EC" w:rsidRDefault="00DA291A" w:rsidP="00082CA5">
            <w:pPr>
              <w:rPr>
                <w:rFonts w:cs="Arial"/>
                <w:sz w:val="22"/>
                <w:szCs w:val="24"/>
              </w:rPr>
            </w:pPr>
            <w:r w:rsidRPr="00A821EC">
              <w:rPr>
                <w:rFonts w:cs="Arial"/>
                <w:sz w:val="22"/>
                <w:szCs w:val="24"/>
              </w:rPr>
              <w:t>Indirect Charges</w:t>
            </w:r>
          </w:p>
        </w:tc>
        <w:tc>
          <w:tcPr>
            <w:tcW w:w="1202" w:type="dxa"/>
            <w:shd w:val="clear" w:color="auto" w:fill="auto"/>
          </w:tcPr>
          <w:p w14:paraId="167A573B" w14:textId="77777777" w:rsidR="00DA291A" w:rsidRPr="00A821EC" w:rsidRDefault="00DA291A" w:rsidP="00082CA5">
            <w:pPr>
              <w:jc w:val="center"/>
              <w:rPr>
                <w:rFonts w:cs="Arial"/>
                <w:sz w:val="22"/>
                <w:szCs w:val="24"/>
              </w:rPr>
            </w:pPr>
            <w:r w:rsidRPr="00A821EC">
              <w:rPr>
                <w:rFonts w:cs="Arial"/>
                <w:sz w:val="22"/>
                <w:szCs w:val="24"/>
              </w:rPr>
              <w:t>$910</w:t>
            </w:r>
          </w:p>
        </w:tc>
        <w:tc>
          <w:tcPr>
            <w:tcW w:w="1202" w:type="dxa"/>
            <w:shd w:val="clear" w:color="auto" w:fill="auto"/>
          </w:tcPr>
          <w:p w14:paraId="6E713591" w14:textId="77777777" w:rsidR="00DA291A" w:rsidRPr="00A821EC" w:rsidRDefault="00DA291A" w:rsidP="00082CA5">
            <w:pPr>
              <w:jc w:val="center"/>
              <w:rPr>
                <w:rFonts w:cs="Arial"/>
                <w:sz w:val="22"/>
                <w:szCs w:val="24"/>
              </w:rPr>
            </w:pPr>
            <w:r w:rsidRPr="00A821EC">
              <w:rPr>
                <w:rFonts w:cs="Arial"/>
                <w:sz w:val="22"/>
                <w:szCs w:val="24"/>
              </w:rPr>
              <w:t>$910</w:t>
            </w:r>
          </w:p>
        </w:tc>
        <w:tc>
          <w:tcPr>
            <w:tcW w:w="1203" w:type="dxa"/>
            <w:shd w:val="clear" w:color="auto" w:fill="auto"/>
          </w:tcPr>
          <w:p w14:paraId="0820F24A" w14:textId="77777777" w:rsidR="00DA291A" w:rsidRPr="00A821EC" w:rsidRDefault="00DA291A" w:rsidP="00082CA5">
            <w:pPr>
              <w:jc w:val="center"/>
              <w:rPr>
                <w:rFonts w:cs="Arial"/>
                <w:sz w:val="22"/>
                <w:szCs w:val="24"/>
              </w:rPr>
            </w:pPr>
            <w:r w:rsidRPr="00A821EC">
              <w:rPr>
                <w:rFonts w:cs="Arial"/>
                <w:sz w:val="22"/>
                <w:szCs w:val="24"/>
              </w:rPr>
              <w:t>$910</w:t>
            </w:r>
          </w:p>
        </w:tc>
        <w:tc>
          <w:tcPr>
            <w:tcW w:w="1202" w:type="dxa"/>
            <w:shd w:val="clear" w:color="auto" w:fill="auto"/>
          </w:tcPr>
          <w:p w14:paraId="72FBC909" w14:textId="77777777" w:rsidR="00DA291A" w:rsidRPr="00A821EC" w:rsidRDefault="00DA291A" w:rsidP="00082CA5">
            <w:pPr>
              <w:jc w:val="center"/>
              <w:rPr>
                <w:rFonts w:cs="Arial"/>
                <w:sz w:val="22"/>
                <w:szCs w:val="24"/>
              </w:rPr>
            </w:pPr>
            <w:r w:rsidRPr="00A821EC">
              <w:rPr>
                <w:rFonts w:cs="Arial"/>
                <w:sz w:val="22"/>
                <w:szCs w:val="24"/>
              </w:rPr>
              <w:t>$910</w:t>
            </w:r>
          </w:p>
        </w:tc>
        <w:tc>
          <w:tcPr>
            <w:tcW w:w="1203" w:type="dxa"/>
            <w:shd w:val="clear" w:color="auto" w:fill="auto"/>
          </w:tcPr>
          <w:p w14:paraId="405C5B66" w14:textId="77777777" w:rsidR="00DA291A" w:rsidRPr="00A821EC" w:rsidRDefault="00DA291A" w:rsidP="00082CA5">
            <w:pPr>
              <w:jc w:val="center"/>
              <w:rPr>
                <w:rFonts w:cs="Arial"/>
                <w:sz w:val="22"/>
                <w:szCs w:val="24"/>
              </w:rPr>
            </w:pPr>
            <w:r w:rsidRPr="00A821EC">
              <w:rPr>
                <w:rFonts w:cs="Arial"/>
                <w:sz w:val="22"/>
                <w:szCs w:val="24"/>
              </w:rPr>
              <w:t>$910</w:t>
            </w:r>
          </w:p>
        </w:tc>
        <w:tc>
          <w:tcPr>
            <w:tcW w:w="1779" w:type="dxa"/>
            <w:shd w:val="clear" w:color="auto" w:fill="B8CCE4"/>
          </w:tcPr>
          <w:p w14:paraId="322B3EEF" w14:textId="77777777" w:rsidR="00DA291A" w:rsidRPr="00A821EC" w:rsidRDefault="00DA291A" w:rsidP="00082CA5">
            <w:pPr>
              <w:jc w:val="center"/>
              <w:rPr>
                <w:rFonts w:cs="Arial"/>
                <w:sz w:val="22"/>
                <w:szCs w:val="24"/>
              </w:rPr>
            </w:pPr>
            <w:r w:rsidRPr="00A821EC">
              <w:rPr>
                <w:rFonts w:cs="Arial"/>
                <w:sz w:val="22"/>
                <w:szCs w:val="24"/>
              </w:rPr>
              <w:t>$4,550</w:t>
            </w:r>
          </w:p>
        </w:tc>
      </w:tr>
      <w:tr w:rsidR="00DA291A" w:rsidRPr="00AC34BE" w14:paraId="3FD1A44A" w14:textId="77777777" w:rsidTr="00082CA5">
        <w:trPr>
          <w:trHeight w:val="1624"/>
        </w:trPr>
        <w:tc>
          <w:tcPr>
            <w:tcW w:w="1764" w:type="dxa"/>
            <w:shd w:val="clear" w:color="auto" w:fill="auto"/>
          </w:tcPr>
          <w:p w14:paraId="444BC3A6" w14:textId="77777777" w:rsidR="00DA291A" w:rsidRPr="00A821EC" w:rsidRDefault="00DA291A" w:rsidP="00082CA5">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14:paraId="299DA05B" w14:textId="77777777" w:rsidR="00DA291A" w:rsidRPr="00A821EC" w:rsidRDefault="00DA291A" w:rsidP="00082CA5">
            <w:pPr>
              <w:jc w:val="center"/>
              <w:rPr>
                <w:rFonts w:cs="Arial"/>
                <w:b/>
                <w:sz w:val="22"/>
                <w:szCs w:val="24"/>
              </w:rPr>
            </w:pPr>
            <w:r w:rsidRPr="00A821EC">
              <w:rPr>
                <w:rFonts w:cs="Arial"/>
                <w:b/>
                <w:sz w:val="22"/>
                <w:szCs w:val="24"/>
              </w:rPr>
              <w:t>$34,860</w:t>
            </w:r>
          </w:p>
        </w:tc>
        <w:tc>
          <w:tcPr>
            <w:tcW w:w="1202" w:type="dxa"/>
            <w:shd w:val="clear" w:color="auto" w:fill="auto"/>
          </w:tcPr>
          <w:p w14:paraId="1F1D8FDD" w14:textId="77777777" w:rsidR="00DA291A" w:rsidRPr="00A821EC" w:rsidRDefault="00DA291A" w:rsidP="00082CA5">
            <w:pPr>
              <w:jc w:val="center"/>
              <w:rPr>
                <w:rFonts w:cs="Arial"/>
                <w:b/>
                <w:sz w:val="22"/>
                <w:szCs w:val="24"/>
              </w:rPr>
            </w:pPr>
            <w:r w:rsidRPr="00A821EC">
              <w:rPr>
                <w:rFonts w:cs="Arial"/>
                <w:b/>
                <w:sz w:val="22"/>
                <w:szCs w:val="24"/>
              </w:rPr>
              <w:t>$34,860</w:t>
            </w:r>
          </w:p>
        </w:tc>
        <w:tc>
          <w:tcPr>
            <w:tcW w:w="1203" w:type="dxa"/>
            <w:shd w:val="clear" w:color="auto" w:fill="auto"/>
          </w:tcPr>
          <w:p w14:paraId="4C24CBBB" w14:textId="77777777" w:rsidR="00DA291A" w:rsidRPr="00A821EC" w:rsidRDefault="00DA291A" w:rsidP="00082CA5">
            <w:pPr>
              <w:jc w:val="center"/>
              <w:rPr>
                <w:rFonts w:cs="Arial"/>
                <w:b/>
                <w:sz w:val="22"/>
                <w:szCs w:val="24"/>
              </w:rPr>
            </w:pPr>
            <w:r w:rsidRPr="00A821EC">
              <w:rPr>
                <w:rFonts w:cs="Arial"/>
                <w:b/>
                <w:sz w:val="22"/>
                <w:szCs w:val="24"/>
              </w:rPr>
              <w:t>$34,860</w:t>
            </w:r>
          </w:p>
        </w:tc>
        <w:tc>
          <w:tcPr>
            <w:tcW w:w="1202" w:type="dxa"/>
            <w:shd w:val="clear" w:color="auto" w:fill="auto"/>
          </w:tcPr>
          <w:p w14:paraId="3AA8927C" w14:textId="77777777" w:rsidR="00DA291A" w:rsidRPr="00A821EC" w:rsidRDefault="00DA291A" w:rsidP="00082CA5">
            <w:pPr>
              <w:jc w:val="center"/>
              <w:rPr>
                <w:rFonts w:cs="Arial"/>
                <w:b/>
                <w:sz w:val="22"/>
                <w:szCs w:val="24"/>
              </w:rPr>
            </w:pPr>
            <w:r w:rsidRPr="00A821EC">
              <w:rPr>
                <w:rFonts w:cs="Arial"/>
                <w:b/>
                <w:sz w:val="22"/>
                <w:szCs w:val="24"/>
              </w:rPr>
              <w:t>$34,860</w:t>
            </w:r>
          </w:p>
        </w:tc>
        <w:tc>
          <w:tcPr>
            <w:tcW w:w="1203" w:type="dxa"/>
            <w:shd w:val="clear" w:color="auto" w:fill="auto"/>
          </w:tcPr>
          <w:p w14:paraId="700878CF" w14:textId="77777777" w:rsidR="00DA291A" w:rsidRPr="00A821EC" w:rsidRDefault="00DA291A" w:rsidP="00082CA5">
            <w:pPr>
              <w:jc w:val="center"/>
              <w:rPr>
                <w:rFonts w:cs="Arial"/>
                <w:b/>
                <w:sz w:val="22"/>
                <w:szCs w:val="24"/>
              </w:rPr>
            </w:pPr>
            <w:r w:rsidRPr="00A821EC">
              <w:rPr>
                <w:rFonts w:cs="Arial"/>
                <w:b/>
                <w:sz w:val="22"/>
                <w:szCs w:val="24"/>
              </w:rPr>
              <w:t>$34,860</w:t>
            </w:r>
          </w:p>
        </w:tc>
        <w:tc>
          <w:tcPr>
            <w:tcW w:w="1779" w:type="dxa"/>
            <w:shd w:val="clear" w:color="auto" w:fill="B8CCE4"/>
          </w:tcPr>
          <w:p w14:paraId="100F8E45" w14:textId="77777777" w:rsidR="00DA291A" w:rsidRPr="00A821EC" w:rsidRDefault="00DA291A" w:rsidP="00082CA5">
            <w:pPr>
              <w:jc w:val="center"/>
              <w:rPr>
                <w:rFonts w:cs="Arial"/>
                <w:b/>
                <w:sz w:val="22"/>
                <w:szCs w:val="24"/>
              </w:rPr>
            </w:pPr>
            <w:r w:rsidRPr="00A821EC">
              <w:rPr>
                <w:rFonts w:cs="Arial"/>
                <w:b/>
                <w:sz w:val="22"/>
                <w:szCs w:val="24"/>
              </w:rPr>
              <w:t>$174,300</w:t>
            </w:r>
          </w:p>
        </w:tc>
      </w:tr>
    </w:tbl>
    <w:p w14:paraId="68987FB3" w14:textId="77777777" w:rsidR="00DA291A" w:rsidRPr="00AC34BE" w:rsidRDefault="00DA291A" w:rsidP="00DA291A">
      <w:pPr>
        <w:spacing w:after="0"/>
        <w:rPr>
          <w:rFonts w:cs="Arial"/>
        </w:rPr>
      </w:pPr>
    </w:p>
    <w:p w14:paraId="3D67E78B" w14:textId="77777777" w:rsidR="00DA291A" w:rsidRPr="00F5108C" w:rsidRDefault="00DA291A" w:rsidP="00DA291A">
      <w:pPr>
        <w:widowControl w:val="0"/>
        <w:tabs>
          <w:tab w:val="left" w:pos="1905"/>
        </w:tabs>
        <w:rPr>
          <w:rFonts w:cs="Arial"/>
        </w:rPr>
      </w:pPr>
      <w:r w:rsidRPr="00AC34BE">
        <w:rPr>
          <w:rFonts w:cs="Arial"/>
        </w:rPr>
        <w:t xml:space="preserve">The percentage of the budget that will be spent on data collection and performance </w:t>
      </w:r>
      <w:r w:rsidRPr="00AC34BE">
        <w:rPr>
          <w:rFonts w:cs="Arial"/>
        </w:rPr>
        <w:lastRenderedPageBreak/>
        <w:t>measurement does not exceed 20% for any budget period. Maximum percentage for any budget period is 18.9% ($34,860/$184,303 – Year 1).</w:t>
      </w:r>
    </w:p>
    <w:p w14:paraId="53F68272" w14:textId="2DE20542" w:rsidR="000C3773" w:rsidRPr="00911E37" w:rsidRDefault="000C3773" w:rsidP="000C3773">
      <w:pPr>
        <w:rPr>
          <w:b/>
        </w:rPr>
      </w:pPr>
      <w:r w:rsidRPr="00AC34BE">
        <w:rPr>
          <w:b/>
        </w:rPr>
        <w:t xml:space="preserve">BUDGET SUMMARY </w:t>
      </w:r>
      <w:r w:rsidRPr="00AC34BE">
        <w:t>(should include future years and projected total)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7"/>
        <w:gridCol w:w="1262"/>
        <w:gridCol w:w="1263"/>
        <w:gridCol w:w="1263"/>
        <w:gridCol w:w="1262"/>
        <w:gridCol w:w="1262"/>
        <w:gridCol w:w="1263"/>
      </w:tblGrid>
      <w:tr w:rsidR="00F535DE" w:rsidRPr="00AC34BE" w14:paraId="6409859A" w14:textId="77777777" w:rsidTr="00082CA5">
        <w:trPr>
          <w:cantSplit/>
          <w:tblHeader/>
        </w:trPr>
        <w:tc>
          <w:tcPr>
            <w:tcW w:w="1670" w:type="dxa"/>
            <w:shd w:val="clear" w:color="auto" w:fill="B8CCE4"/>
            <w:vAlign w:val="center"/>
          </w:tcPr>
          <w:p w14:paraId="32F7408F" w14:textId="77777777" w:rsidR="00F535DE" w:rsidRPr="00A821EC" w:rsidRDefault="00F535DE" w:rsidP="000C3773">
            <w:pPr>
              <w:rPr>
                <w:rFonts w:cs="Arial"/>
                <w:b/>
                <w:bCs/>
                <w:sz w:val="22"/>
              </w:rPr>
            </w:pPr>
            <w:bookmarkStart w:id="378" w:name="_Toc280259013"/>
            <w:bookmarkStart w:id="379" w:name="_Toc306973119"/>
            <w:bookmarkStart w:id="380" w:name="_Toc317150104"/>
            <w:bookmarkStart w:id="381" w:name="_Toc318707641"/>
            <w:r w:rsidRPr="00A821EC">
              <w:rPr>
                <w:rFonts w:cs="Arial"/>
                <w:b/>
                <w:sz w:val="22"/>
              </w:rPr>
              <w:t>Category</w:t>
            </w:r>
            <w:bookmarkEnd w:id="378"/>
            <w:bookmarkEnd w:id="379"/>
            <w:bookmarkEnd w:id="380"/>
            <w:bookmarkEnd w:id="381"/>
          </w:p>
        </w:tc>
        <w:tc>
          <w:tcPr>
            <w:tcW w:w="1264" w:type="dxa"/>
            <w:shd w:val="clear" w:color="auto" w:fill="B8CCE4"/>
            <w:vAlign w:val="center"/>
          </w:tcPr>
          <w:p w14:paraId="52746C10" w14:textId="77777777" w:rsidR="00F535DE" w:rsidRPr="00A821EC" w:rsidRDefault="00F535DE" w:rsidP="000C3773">
            <w:pPr>
              <w:rPr>
                <w:rFonts w:cs="Arial"/>
                <w:b/>
                <w:bCs/>
                <w:sz w:val="22"/>
              </w:rPr>
            </w:pPr>
            <w:bookmarkStart w:id="382" w:name="_Toc280259014"/>
            <w:bookmarkStart w:id="383" w:name="_Toc306973120"/>
            <w:bookmarkStart w:id="384" w:name="_Toc317150105"/>
            <w:bookmarkStart w:id="385" w:name="_Toc318707642"/>
            <w:r w:rsidRPr="00A821EC">
              <w:rPr>
                <w:rFonts w:cs="Arial"/>
                <w:b/>
                <w:sz w:val="22"/>
              </w:rPr>
              <w:t>Year 1</w:t>
            </w:r>
            <w:bookmarkEnd w:id="382"/>
            <w:bookmarkEnd w:id="383"/>
            <w:bookmarkEnd w:id="384"/>
            <w:bookmarkEnd w:id="385"/>
          </w:p>
        </w:tc>
        <w:tc>
          <w:tcPr>
            <w:tcW w:w="1265" w:type="dxa"/>
            <w:shd w:val="clear" w:color="auto" w:fill="B8CCE4"/>
            <w:vAlign w:val="center"/>
          </w:tcPr>
          <w:p w14:paraId="576291E7" w14:textId="77777777" w:rsidR="00F535DE" w:rsidRPr="00A821EC" w:rsidRDefault="00F535DE" w:rsidP="000C3773">
            <w:pPr>
              <w:rPr>
                <w:rFonts w:cs="Arial"/>
                <w:b/>
                <w:bCs/>
                <w:sz w:val="22"/>
              </w:rPr>
            </w:pPr>
            <w:bookmarkStart w:id="386" w:name="_Toc280259015"/>
            <w:bookmarkStart w:id="387" w:name="_Toc306973121"/>
            <w:bookmarkStart w:id="388" w:name="_Toc317150106"/>
            <w:bookmarkStart w:id="389" w:name="_Toc318707643"/>
            <w:r w:rsidRPr="00A821EC">
              <w:rPr>
                <w:rFonts w:cs="Arial"/>
                <w:b/>
                <w:sz w:val="22"/>
              </w:rPr>
              <w:t>Year 2*</w:t>
            </w:r>
            <w:bookmarkEnd w:id="386"/>
            <w:bookmarkEnd w:id="387"/>
            <w:bookmarkEnd w:id="388"/>
            <w:bookmarkEnd w:id="389"/>
          </w:p>
        </w:tc>
        <w:tc>
          <w:tcPr>
            <w:tcW w:w="1265" w:type="dxa"/>
            <w:shd w:val="clear" w:color="auto" w:fill="B8CCE4"/>
            <w:vAlign w:val="center"/>
          </w:tcPr>
          <w:p w14:paraId="7B8440ED" w14:textId="77777777" w:rsidR="00F535DE" w:rsidRPr="00A821EC" w:rsidRDefault="00F535DE" w:rsidP="000C3773">
            <w:pPr>
              <w:rPr>
                <w:rFonts w:cs="Arial"/>
                <w:b/>
                <w:bCs/>
                <w:sz w:val="22"/>
              </w:rPr>
            </w:pPr>
            <w:bookmarkStart w:id="390" w:name="_Toc280259016"/>
            <w:bookmarkStart w:id="391" w:name="_Toc306973122"/>
            <w:bookmarkStart w:id="392" w:name="_Toc317150107"/>
            <w:bookmarkStart w:id="393" w:name="_Toc318707644"/>
            <w:r w:rsidRPr="00A821EC">
              <w:rPr>
                <w:rFonts w:cs="Arial"/>
                <w:b/>
                <w:sz w:val="22"/>
              </w:rPr>
              <w:t>Year 3*</w:t>
            </w:r>
            <w:bookmarkEnd w:id="390"/>
            <w:bookmarkEnd w:id="391"/>
            <w:bookmarkEnd w:id="392"/>
            <w:bookmarkEnd w:id="393"/>
          </w:p>
        </w:tc>
        <w:tc>
          <w:tcPr>
            <w:tcW w:w="1264" w:type="dxa"/>
            <w:shd w:val="clear" w:color="auto" w:fill="B8CCE4"/>
            <w:vAlign w:val="center"/>
          </w:tcPr>
          <w:p w14:paraId="1BBBC786" w14:textId="77777777" w:rsidR="00F535DE" w:rsidRPr="00A821EC" w:rsidRDefault="00F535DE" w:rsidP="000C3773">
            <w:pPr>
              <w:rPr>
                <w:rFonts w:cs="Arial"/>
                <w:b/>
                <w:bCs/>
                <w:sz w:val="22"/>
              </w:rPr>
            </w:pPr>
            <w:bookmarkStart w:id="394" w:name="_Toc280259017"/>
            <w:bookmarkStart w:id="395" w:name="_Toc306973123"/>
            <w:bookmarkStart w:id="396" w:name="_Toc317150108"/>
            <w:bookmarkStart w:id="397" w:name="_Toc318707645"/>
            <w:r w:rsidRPr="00A821EC">
              <w:rPr>
                <w:rFonts w:cs="Arial"/>
                <w:b/>
                <w:sz w:val="22"/>
              </w:rPr>
              <w:t>Year 4*</w:t>
            </w:r>
            <w:bookmarkEnd w:id="394"/>
            <w:bookmarkEnd w:id="395"/>
            <w:bookmarkEnd w:id="396"/>
            <w:bookmarkEnd w:id="397"/>
          </w:p>
        </w:tc>
        <w:tc>
          <w:tcPr>
            <w:tcW w:w="1265" w:type="dxa"/>
            <w:shd w:val="clear" w:color="auto" w:fill="B8CCE4"/>
          </w:tcPr>
          <w:p w14:paraId="213343B4" w14:textId="77777777" w:rsidR="00F535DE" w:rsidRDefault="00F535DE" w:rsidP="00F535DE">
            <w:pPr>
              <w:jc w:val="center"/>
              <w:rPr>
                <w:rFonts w:cs="Arial"/>
                <w:b/>
                <w:sz w:val="22"/>
              </w:rPr>
            </w:pPr>
          </w:p>
          <w:p w14:paraId="0E12AA1F" w14:textId="77777777" w:rsidR="00F535DE" w:rsidRDefault="00F535DE" w:rsidP="00F535DE">
            <w:pPr>
              <w:jc w:val="center"/>
              <w:rPr>
                <w:rFonts w:cs="Arial"/>
                <w:b/>
                <w:sz w:val="22"/>
              </w:rPr>
            </w:pPr>
            <w:r>
              <w:rPr>
                <w:rFonts w:cs="Arial"/>
                <w:b/>
                <w:sz w:val="22"/>
              </w:rPr>
              <w:t xml:space="preserve">Year 5* </w:t>
            </w:r>
          </w:p>
          <w:p w14:paraId="1CC89B57" w14:textId="7D152C0B" w:rsidR="00F535DE" w:rsidRPr="00A821EC" w:rsidRDefault="00F535DE" w:rsidP="00F535DE">
            <w:pPr>
              <w:jc w:val="center"/>
              <w:rPr>
                <w:rFonts w:cs="Arial"/>
                <w:b/>
                <w:sz w:val="22"/>
              </w:rPr>
            </w:pPr>
          </w:p>
        </w:tc>
        <w:tc>
          <w:tcPr>
            <w:tcW w:w="1265" w:type="dxa"/>
            <w:tcBorders>
              <w:bottom w:val="single" w:sz="4" w:space="0" w:color="auto"/>
            </w:tcBorders>
            <w:shd w:val="clear" w:color="auto" w:fill="B8CCE4"/>
          </w:tcPr>
          <w:p w14:paraId="387B0F5F" w14:textId="7BFC6556" w:rsidR="00F535DE" w:rsidRPr="00A821EC" w:rsidRDefault="00F535DE" w:rsidP="000C3773">
            <w:pPr>
              <w:rPr>
                <w:rFonts w:cs="Arial"/>
                <w:b/>
                <w:bCs/>
                <w:sz w:val="22"/>
              </w:rPr>
            </w:pPr>
            <w:bookmarkStart w:id="398" w:name="_Toc280259019"/>
            <w:bookmarkStart w:id="399" w:name="_Toc306973125"/>
            <w:bookmarkStart w:id="400" w:name="_Toc317150110"/>
            <w:bookmarkStart w:id="401" w:name="_Toc318707647"/>
            <w:r w:rsidRPr="00A821EC">
              <w:rPr>
                <w:rFonts w:cs="Arial"/>
                <w:b/>
                <w:sz w:val="22"/>
              </w:rPr>
              <w:t>Total Project Costs</w:t>
            </w:r>
            <w:bookmarkEnd w:id="398"/>
            <w:bookmarkEnd w:id="399"/>
            <w:bookmarkEnd w:id="400"/>
            <w:bookmarkEnd w:id="401"/>
          </w:p>
        </w:tc>
      </w:tr>
      <w:tr w:rsidR="00F535DE" w:rsidRPr="00AC34BE" w14:paraId="48133422" w14:textId="77777777" w:rsidTr="00082CA5">
        <w:trPr>
          <w:cantSplit/>
        </w:trPr>
        <w:tc>
          <w:tcPr>
            <w:tcW w:w="1670" w:type="dxa"/>
            <w:vAlign w:val="center"/>
          </w:tcPr>
          <w:p w14:paraId="5C5759D5" w14:textId="77777777" w:rsidR="00F535DE" w:rsidRPr="00A821EC" w:rsidRDefault="00F535DE" w:rsidP="000C3773">
            <w:pPr>
              <w:rPr>
                <w:rFonts w:cs="Arial"/>
                <w:sz w:val="20"/>
                <w:szCs w:val="24"/>
              </w:rPr>
            </w:pPr>
            <w:r w:rsidRPr="00A821EC">
              <w:rPr>
                <w:rFonts w:cs="Arial"/>
                <w:sz w:val="20"/>
                <w:szCs w:val="24"/>
              </w:rPr>
              <w:t>Personnel</w:t>
            </w:r>
          </w:p>
        </w:tc>
        <w:tc>
          <w:tcPr>
            <w:tcW w:w="1264" w:type="dxa"/>
            <w:vAlign w:val="center"/>
          </w:tcPr>
          <w:p w14:paraId="1E1E2802" w14:textId="77777777" w:rsidR="00F535DE" w:rsidRPr="00A821EC" w:rsidRDefault="00F535DE" w:rsidP="000C3773">
            <w:pPr>
              <w:rPr>
                <w:rFonts w:cs="Arial"/>
                <w:sz w:val="20"/>
                <w:szCs w:val="24"/>
              </w:rPr>
            </w:pPr>
            <w:r w:rsidRPr="00A821EC">
              <w:rPr>
                <w:rFonts w:cs="Arial"/>
                <w:sz w:val="20"/>
                <w:szCs w:val="24"/>
              </w:rPr>
              <w:t>$52,765</w:t>
            </w:r>
          </w:p>
        </w:tc>
        <w:tc>
          <w:tcPr>
            <w:tcW w:w="1265" w:type="dxa"/>
            <w:vAlign w:val="center"/>
          </w:tcPr>
          <w:p w14:paraId="05F19039" w14:textId="77777777" w:rsidR="00F535DE" w:rsidRPr="00A821EC" w:rsidRDefault="00F535DE" w:rsidP="000C3773">
            <w:pPr>
              <w:rPr>
                <w:rFonts w:cs="Arial"/>
                <w:sz w:val="20"/>
                <w:szCs w:val="24"/>
              </w:rPr>
            </w:pPr>
            <w:r w:rsidRPr="00A821EC">
              <w:rPr>
                <w:rFonts w:cs="Arial"/>
                <w:sz w:val="20"/>
                <w:szCs w:val="24"/>
              </w:rPr>
              <w:t>$54,348</w:t>
            </w:r>
          </w:p>
        </w:tc>
        <w:tc>
          <w:tcPr>
            <w:tcW w:w="1265" w:type="dxa"/>
            <w:vAlign w:val="center"/>
          </w:tcPr>
          <w:p w14:paraId="1F3696BA" w14:textId="77777777" w:rsidR="00F535DE" w:rsidRPr="00A821EC" w:rsidRDefault="00F535DE" w:rsidP="000C3773">
            <w:pPr>
              <w:rPr>
                <w:rFonts w:cs="Arial"/>
                <w:sz w:val="20"/>
                <w:szCs w:val="24"/>
              </w:rPr>
            </w:pPr>
            <w:r w:rsidRPr="00A821EC">
              <w:rPr>
                <w:rFonts w:cs="Arial"/>
                <w:sz w:val="20"/>
                <w:szCs w:val="24"/>
              </w:rPr>
              <w:t>$55,978</w:t>
            </w:r>
          </w:p>
        </w:tc>
        <w:tc>
          <w:tcPr>
            <w:tcW w:w="1264" w:type="dxa"/>
            <w:vAlign w:val="center"/>
          </w:tcPr>
          <w:p w14:paraId="0C412402" w14:textId="77777777" w:rsidR="00F535DE" w:rsidRPr="00A821EC" w:rsidRDefault="00F535DE" w:rsidP="000C3773">
            <w:pPr>
              <w:rPr>
                <w:rFonts w:cs="Arial"/>
                <w:sz w:val="20"/>
                <w:szCs w:val="24"/>
              </w:rPr>
            </w:pPr>
            <w:r w:rsidRPr="00A821EC">
              <w:rPr>
                <w:rFonts w:cs="Arial"/>
                <w:sz w:val="20"/>
                <w:szCs w:val="24"/>
              </w:rPr>
              <w:t>$57,658</w:t>
            </w:r>
          </w:p>
        </w:tc>
        <w:tc>
          <w:tcPr>
            <w:tcW w:w="1265" w:type="dxa"/>
            <w:shd w:val="clear" w:color="auto" w:fill="B8CCE4"/>
          </w:tcPr>
          <w:p w14:paraId="302913EB" w14:textId="45B0A116" w:rsidR="00F535DE" w:rsidRDefault="00F535DE" w:rsidP="000C3773">
            <w:pPr>
              <w:rPr>
                <w:rFonts w:cs="Arial"/>
                <w:sz w:val="20"/>
                <w:szCs w:val="24"/>
              </w:rPr>
            </w:pPr>
            <w:r>
              <w:rPr>
                <w:rFonts w:cs="Arial"/>
                <w:sz w:val="20"/>
                <w:szCs w:val="24"/>
              </w:rPr>
              <w:t>58,000</w:t>
            </w:r>
          </w:p>
        </w:tc>
        <w:tc>
          <w:tcPr>
            <w:tcW w:w="1265" w:type="dxa"/>
            <w:shd w:val="clear" w:color="auto" w:fill="B8CCE4"/>
            <w:vAlign w:val="center"/>
          </w:tcPr>
          <w:p w14:paraId="6E0B71A2" w14:textId="69BA6E5F" w:rsidR="00F535DE" w:rsidRPr="00A821EC" w:rsidRDefault="00F535DE" w:rsidP="000C3773">
            <w:pPr>
              <w:rPr>
                <w:rFonts w:cs="Arial"/>
                <w:sz w:val="20"/>
                <w:szCs w:val="24"/>
              </w:rPr>
            </w:pPr>
            <w:r>
              <w:rPr>
                <w:rFonts w:cs="Arial"/>
                <w:sz w:val="20"/>
                <w:szCs w:val="24"/>
              </w:rPr>
              <w:t>$220,749</w:t>
            </w:r>
          </w:p>
        </w:tc>
      </w:tr>
      <w:tr w:rsidR="00F535DE" w:rsidRPr="00AC34BE" w14:paraId="3C75B847" w14:textId="77777777" w:rsidTr="00082CA5">
        <w:trPr>
          <w:cantSplit/>
        </w:trPr>
        <w:tc>
          <w:tcPr>
            <w:tcW w:w="1670" w:type="dxa"/>
            <w:vAlign w:val="center"/>
          </w:tcPr>
          <w:p w14:paraId="23C3E5ED" w14:textId="77777777" w:rsidR="00F535DE" w:rsidRPr="00A821EC" w:rsidRDefault="00F535DE" w:rsidP="000C3773">
            <w:pPr>
              <w:rPr>
                <w:rFonts w:cs="Arial"/>
                <w:sz w:val="20"/>
                <w:szCs w:val="24"/>
              </w:rPr>
            </w:pPr>
            <w:r w:rsidRPr="00A821EC">
              <w:rPr>
                <w:rFonts w:cs="Arial"/>
                <w:sz w:val="20"/>
                <w:szCs w:val="24"/>
              </w:rPr>
              <w:t>Fringe</w:t>
            </w:r>
          </w:p>
        </w:tc>
        <w:tc>
          <w:tcPr>
            <w:tcW w:w="1264" w:type="dxa"/>
            <w:vAlign w:val="center"/>
          </w:tcPr>
          <w:p w14:paraId="2D588C51" w14:textId="77777777" w:rsidR="00F535DE" w:rsidRPr="00A821EC" w:rsidRDefault="00F535DE" w:rsidP="000C3773">
            <w:pPr>
              <w:rPr>
                <w:rFonts w:cs="Arial"/>
                <w:sz w:val="20"/>
                <w:szCs w:val="24"/>
              </w:rPr>
            </w:pPr>
            <w:r w:rsidRPr="00A821EC">
              <w:rPr>
                <w:rFonts w:cs="Arial"/>
                <w:sz w:val="20"/>
                <w:szCs w:val="24"/>
              </w:rPr>
              <w:t>$15,644</w:t>
            </w:r>
          </w:p>
        </w:tc>
        <w:tc>
          <w:tcPr>
            <w:tcW w:w="1265" w:type="dxa"/>
            <w:vAlign w:val="center"/>
          </w:tcPr>
          <w:p w14:paraId="390BC363" w14:textId="77777777" w:rsidR="00F535DE" w:rsidRPr="00A821EC" w:rsidRDefault="00F535DE" w:rsidP="000C3773">
            <w:pPr>
              <w:rPr>
                <w:rFonts w:cs="Arial"/>
                <w:sz w:val="20"/>
                <w:szCs w:val="24"/>
              </w:rPr>
            </w:pPr>
            <w:r w:rsidRPr="00A821EC">
              <w:rPr>
                <w:rFonts w:cs="Arial"/>
                <w:sz w:val="20"/>
                <w:szCs w:val="24"/>
              </w:rPr>
              <w:t>$16,114</w:t>
            </w:r>
          </w:p>
        </w:tc>
        <w:tc>
          <w:tcPr>
            <w:tcW w:w="1265" w:type="dxa"/>
            <w:vAlign w:val="center"/>
          </w:tcPr>
          <w:p w14:paraId="13537D24" w14:textId="77777777" w:rsidR="00F535DE" w:rsidRPr="00A821EC" w:rsidRDefault="00F535DE" w:rsidP="000C3773">
            <w:pPr>
              <w:rPr>
                <w:rFonts w:cs="Arial"/>
                <w:sz w:val="20"/>
                <w:szCs w:val="24"/>
              </w:rPr>
            </w:pPr>
            <w:r w:rsidRPr="00A821EC">
              <w:rPr>
                <w:rFonts w:cs="Arial"/>
                <w:sz w:val="20"/>
                <w:szCs w:val="24"/>
              </w:rPr>
              <w:t>$17,353</w:t>
            </w:r>
          </w:p>
        </w:tc>
        <w:tc>
          <w:tcPr>
            <w:tcW w:w="1264" w:type="dxa"/>
            <w:vAlign w:val="center"/>
          </w:tcPr>
          <w:p w14:paraId="04F48F32" w14:textId="77777777" w:rsidR="00F535DE" w:rsidRPr="00A821EC" w:rsidRDefault="00F535DE" w:rsidP="000C3773">
            <w:pPr>
              <w:rPr>
                <w:rFonts w:cs="Arial"/>
                <w:sz w:val="20"/>
                <w:szCs w:val="24"/>
              </w:rPr>
            </w:pPr>
            <w:r w:rsidRPr="00A821EC">
              <w:rPr>
                <w:rFonts w:cs="Arial"/>
                <w:sz w:val="20"/>
                <w:szCs w:val="24"/>
              </w:rPr>
              <w:t>$17,873</w:t>
            </w:r>
          </w:p>
        </w:tc>
        <w:tc>
          <w:tcPr>
            <w:tcW w:w="1265" w:type="dxa"/>
            <w:shd w:val="clear" w:color="auto" w:fill="B8CCE4"/>
          </w:tcPr>
          <w:p w14:paraId="3B849285" w14:textId="13D9EE21" w:rsidR="00F535DE" w:rsidRDefault="00F535DE" w:rsidP="000C3773">
            <w:pPr>
              <w:rPr>
                <w:rFonts w:cs="Arial"/>
                <w:sz w:val="20"/>
                <w:szCs w:val="24"/>
              </w:rPr>
            </w:pPr>
            <w:r>
              <w:rPr>
                <w:rFonts w:cs="Arial"/>
                <w:sz w:val="20"/>
                <w:szCs w:val="24"/>
              </w:rPr>
              <w:t>17,945</w:t>
            </w:r>
          </w:p>
        </w:tc>
        <w:tc>
          <w:tcPr>
            <w:tcW w:w="1265" w:type="dxa"/>
            <w:shd w:val="clear" w:color="auto" w:fill="B8CCE4"/>
            <w:vAlign w:val="center"/>
          </w:tcPr>
          <w:p w14:paraId="12756378" w14:textId="0BEA6DD7" w:rsidR="00F535DE" w:rsidRPr="00A821EC" w:rsidRDefault="00F535DE" w:rsidP="000C3773">
            <w:pPr>
              <w:rPr>
                <w:rFonts w:cs="Arial"/>
                <w:sz w:val="20"/>
                <w:szCs w:val="24"/>
              </w:rPr>
            </w:pPr>
            <w:r>
              <w:rPr>
                <w:rFonts w:cs="Arial"/>
                <w:sz w:val="20"/>
                <w:szCs w:val="24"/>
              </w:rPr>
              <w:t>$66,984</w:t>
            </w:r>
          </w:p>
        </w:tc>
      </w:tr>
      <w:tr w:rsidR="00F535DE" w:rsidRPr="00AC34BE" w14:paraId="4297869E" w14:textId="77777777" w:rsidTr="00082CA5">
        <w:trPr>
          <w:cantSplit/>
        </w:trPr>
        <w:tc>
          <w:tcPr>
            <w:tcW w:w="1670" w:type="dxa"/>
            <w:vAlign w:val="center"/>
          </w:tcPr>
          <w:p w14:paraId="0B2B52CA" w14:textId="77777777" w:rsidR="00F535DE" w:rsidRPr="00A821EC" w:rsidRDefault="00F535DE" w:rsidP="000C3773">
            <w:pPr>
              <w:rPr>
                <w:rFonts w:cs="Arial"/>
                <w:sz w:val="20"/>
                <w:szCs w:val="24"/>
              </w:rPr>
            </w:pPr>
            <w:r w:rsidRPr="00A821EC">
              <w:rPr>
                <w:rFonts w:cs="Arial"/>
                <w:sz w:val="20"/>
                <w:szCs w:val="24"/>
              </w:rPr>
              <w:t>Travel</w:t>
            </w:r>
          </w:p>
        </w:tc>
        <w:tc>
          <w:tcPr>
            <w:tcW w:w="1264" w:type="dxa"/>
            <w:vAlign w:val="center"/>
          </w:tcPr>
          <w:p w14:paraId="1813BE71" w14:textId="77777777" w:rsidR="00F535DE" w:rsidRPr="00A821EC" w:rsidRDefault="00F535DE" w:rsidP="000C3773">
            <w:pPr>
              <w:rPr>
                <w:rFonts w:cs="Arial"/>
                <w:sz w:val="20"/>
                <w:szCs w:val="24"/>
              </w:rPr>
            </w:pPr>
            <w:r w:rsidRPr="00A821EC">
              <w:rPr>
                <w:rFonts w:cs="Arial"/>
                <w:sz w:val="20"/>
                <w:szCs w:val="24"/>
              </w:rPr>
              <w:t>$2,444</w:t>
            </w:r>
          </w:p>
        </w:tc>
        <w:tc>
          <w:tcPr>
            <w:tcW w:w="1265" w:type="dxa"/>
            <w:vAlign w:val="center"/>
          </w:tcPr>
          <w:p w14:paraId="487DAB39" w14:textId="77777777" w:rsidR="00F535DE" w:rsidRPr="00A821EC" w:rsidRDefault="00F535DE" w:rsidP="000C3773">
            <w:pPr>
              <w:rPr>
                <w:rFonts w:cs="Arial"/>
                <w:sz w:val="20"/>
                <w:szCs w:val="24"/>
              </w:rPr>
            </w:pPr>
            <w:r w:rsidRPr="00A821EC">
              <w:rPr>
                <w:rFonts w:cs="Arial"/>
                <w:sz w:val="20"/>
                <w:szCs w:val="24"/>
              </w:rPr>
              <w:t>$1,140</w:t>
            </w:r>
          </w:p>
        </w:tc>
        <w:tc>
          <w:tcPr>
            <w:tcW w:w="1265" w:type="dxa"/>
            <w:vAlign w:val="center"/>
          </w:tcPr>
          <w:p w14:paraId="181E9010" w14:textId="77777777" w:rsidR="00F535DE" w:rsidRPr="00A821EC" w:rsidRDefault="00F535DE" w:rsidP="000C3773">
            <w:pPr>
              <w:rPr>
                <w:rFonts w:cs="Arial"/>
                <w:sz w:val="20"/>
                <w:szCs w:val="24"/>
              </w:rPr>
            </w:pPr>
            <w:r w:rsidRPr="00A821EC">
              <w:rPr>
                <w:rFonts w:cs="Arial"/>
                <w:sz w:val="20"/>
                <w:szCs w:val="24"/>
              </w:rPr>
              <w:t>$2,444</w:t>
            </w:r>
          </w:p>
        </w:tc>
        <w:tc>
          <w:tcPr>
            <w:tcW w:w="1264" w:type="dxa"/>
            <w:vAlign w:val="center"/>
          </w:tcPr>
          <w:p w14:paraId="67896DEF" w14:textId="77777777" w:rsidR="00F535DE" w:rsidRPr="00A821EC" w:rsidRDefault="00F535DE" w:rsidP="000C3773">
            <w:pPr>
              <w:rPr>
                <w:rFonts w:cs="Arial"/>
                <w:sz w:val="20"/>
                <w:szCs w:val="24"/>
              </w:rPr>
            </w:pPr>
            <w:r w:rsidRPr="00A821EC">
              <w:rPr>
                <w:rFonts w:cs="Arial"/>
                <w:sz w:val="20"/>
                <w:szCs w:val="24"/>
              </w:rPr>
              <w:t>$1,140</w:t>
            </w:r>
          </w:p>
        </w:tc>
        <w:tc>
          <w:tcPr>
            <w:tcW w:w="1265" w:type="dxa"/>
            <w:shd w:val="clear" w:color="auto" w:fill="B8CCE4"/>
          </w:tcPr>
          <w:p w14:paraId="2ED8F9FA" w14:textId="1F276FC1" w:rsidR="00F535DE" w:rsidRDefault="00F535DE" w:rsidP="000C3773">
            <w:pPr>
              <w:rPr>
                <w:rFonts w:cs="Arial"/>
                <w:sz w:val="20"/>
                <w:szCs w:val="24"/>
              </w:rPr>
            </w:pPr>
            <w:r>
              <w:rPr>
                <w:rFonts w:cs="Arial"/>
                <w:sz w:val="20"/>
                <w:szCs w:val="24"/>
              </w:rPr>
              <w:t>1,140</w:t>
            </w:r>
          </w:p>
        </w:tc>
        <w:tc>
          <w:tcPr>
            <w:tcW w:w="1265" w:type="dxa"/>
            <w:shd w:val="clear" w:color="auto" w:fill="B8CCE4"/>
            <w:vAlign w:val="center"/>
          </w:tcPr>
          <w:p w14:paraId="48B77F32" w14:textId="2F99803A" w:rsidR="00F535DE" w:rsidRPr="00A821EC" w:rsidRDefault="00F535DE" w:rsidP="000C3773">
            <w:pPr>
              <w:rPr>
                <w:rFonts w:cs="Arial"/>
                <w:sz w:val="20"/>
                <w:szCs w:val="24"/>
              </w:rPr>
            </w:pPr>
            <w:r>
              <w:rPr>
                <w:rFonts w:cs="Arial"/>
                <w:sz w:val="20"/>
                <w:szCs w:val="24"/>
              </w:rPr>
              <w:t>$7,168</w:t>
            </w:r>
          </w:p>
        </w:tc>
      </w:tr>
      <w:tr w:rsidR="00F535DE" w:rsidRPr="00AC34BE" w14:paraId="2FF9648E" w14:textId="77777777" w:rsidTr="00082CA5">
        <w:trPr>
          <w:cantSplit/>
        </w:trPr>
        <w:tc>
          <w:tcPr>
            <w:tcW w:w="1670" w:type="dxa"/>
            <w:vAlign w:val="center"/>
          </w:tcPr>
          <w:p w14:paraId="4A1432FD" w14:textId="77777777" w:rsidR="00F535DE" w:rsidRPr="00A821EC" w:rsidRDefault="00F535DE" w:rsidP="000C3773">
            <w:pPr>
              <w:rPr>
                <w:rFonts w:cs="Arial"/>
                <w:sz w:val="20"/>
                <w:szCs w:val="24"/>
              </w:rPr>
            </w:pPr>
            <w:r w:rsidRPr="00A821EC">
              <w:rPr>
                <w:rFonts w:cs="Arial"/>
                <w:sz w:val="20"/>
                <w:szCs w:val="24"/>
              </w:rPr>
              <w:t>Equipment</w:t>
            </w:r>
          </w:p>
        </w:tc>
        <w:tc>
          <w:tcPr>
            <w:tcW w:w="1264" w:type="dxa"/>
            <w:vAlign w:val="center"/>
          </w:tcPr>
          <w:p w14:paraId="03F4FAB7" w14:textId="77777777" w:rsidR="00F535DE" w:rsidRPr="00A821EC" w:rsidRDefault="00F535DE" w:rsidP="000C3773">
            <w:pPr>
              <w:rPr>
                <w:rFonts w:cs="Arial"/>
                <w:sz w:val="20"/>
                <w:szCs w:val="24"/>
              </w:rPr>
            </w:pPr>
            <w:r w:rsidRPr="00A821EC">
              <w:rPr>
                <w:rFonts w:cs="Arial"/>
                <w:sz w:val="20"/>
                <w:szCs w:val="24"/>
              </w:rPr>
              <w:t>0</w:t>
            </w:r>
          </w:p>
        </w:tc>
        <w:tc>
          <w:tcPr>
            <w:tcW w:w="1265" w:type="dxa"/>
            <w:vAlign w:val="center"/>
          </w:tcPr>
          <w:p w14:paraId="6842FA0C" w14:textId="77777777" w:rsidR="00F535DE" w:rsidRPr="00A821EC" w:rsidRDefault="00F535DE" w:rsidP="000C3773">
            <w:pPr>
              <w:rPr>
                <w:rFonts w:cs="Arial"/>
                <w:sz w:val="20"/>
                <w:szCs w:val="24"/>
              </w:rPr>
            </w:pPr>
            <w:r w:rsidRPr="00A821EC">
              <w:rPr>
                <w:rFonts w:cs="Arial"/>
                <w:sz w:val="20"/>
                <w:szCs w:val="24"/>
              </w:rPr>
              <w:t>0</w:t>
            </w:r>
          </w:p>
        </w:tc>
        <w:tc>
          <w:tcPr>
            <w:tcW w:w="1265" w:type="dxa"/>
            <w:vAlign w:val="center"/>
          </w:tcPr>
          <w:p w14:paraId="6C7F87B5" w14:textId="77777777" w:rsidR="00F535DE" w:rsidRPr="00A821EC" w:rsidRDefault="00F535DE" w:rsidP="000C3773">
            <w:pPr>
              <w:rPr>
                <w:rFonts w:cs="Arial"/>
                <w:sz w:val="20"/>
                <w:szCs w:val="24"/>
              </w:rPr>
            </w:pPr>
            <w:r w:rsidRPr="00A821EC">
              <w:rPr>
                <w:rFonts w:cs="Arial"/>
                <w:sz w:val="20"/>
                <w:szCs w:val="24"/>
              </w:rPr>
              <w:t>0</w:t>
            </w:r>
          </w:p>
        </w:tc>
        <w:tc>
          <w:tcPr>
            <w:tcW w:w="1264" w:type="dxa"/>
            <w:vAlign w:val="center"/>
          </w:tcPr>
          <w:p w14:paraId="7386136D" w14:textId="77777777" w:rsidR="00F535DE" w:rsidRPr="00A821EC" w:rsidRDefault="00F535DE" w:rsidP="000C3773">
            <w:pPr>
              <w:rPr>
                <w:rFonts w:cs="Arial"/>
                <w:sz w:val="20"/>
                <w:szCs w:val="24"/>
              </w:rPr>
            </w:pPr>
            <w:r w:rsidRPr="00A821EC">
              <w:rPr>
                <w:rFonts w:cs="Arial"/>
                <w:sz w:val="20"/>
                <w:szCs w:val="24"/>
              </w:rPr>
              <w:t>0</w:t>
            </w:r>
          </w:p>
        </w:tc>
        <w:tc>
          <w:tcPr>
            <w:tcW w:w="1265" w:type="dxa"/>
            <w:shd w:val="clear" w:color="auto" w:fill="B8CCE4"/>
          </w:tcPr>
          <w:p w14:paraId="028BD488" w14:textId="46F6FE0E" w:rsidR="00F535DE" w:rsidRPr="00A821EC" w:rsidRDefault="00F535DE" w:rsidP="000C3773">
            <w:pPr>
              <w:rPr>
                <w:rFonts w:cs="Arial"/>
                <w:sz w:val="20"/>
                <w:szCs w:val="24"/>
              </w:rPr>
            </w:pPr>
            <w:r>
              <w:rPr>
                <w:rFonts w:cs="Arial"/>
                <w:sz w:val="20"/>
                <w:szCs w:val="24"/>
              </w:rPr>
              <w:t>0</w:t>
            </w:r>
          </w:p>
        </w:tc>
        <w:tc>
          <w:tcPr>
            <w:tcW w:w="1265" w:type="dxa"/>
            <w:tcBorders>
              <w:bottom w:val="single" w:sz="4" w:space="0" w:color="auto"/>
            </w:tcBorders>
            <w:shd w:val="clear" w:color="auto" w:fill="B8CCE4"/>
            <w:vAlign w:val="center"/>
          </w:tcPr>
          <w:p w14:paraId="2B532684" w14:textId="519CAC53" w:rsidR="00F535DE" w:rsidRPr="00A821EC" w:rsidRDefault="00F535DE" w:rsidP="000C3773">
            <w:pPr>
              <w:rPr>
                <w:rFonts w:cs="Arial"/>
                <w:sz w:val="20"/>
                <w:szCs w:val="24"/>
              </w:rPr>
            </w:pPr>
            <w:r w:rsidRPr="00A821EC">
              <w:rPr>
                <w:rFonts w:cs="Arial"/>
                <w:sz w:val="20"/>
                <w:szCs w:val="24"/>
              </w:rPr>
              <w:t>0</w:t>
            </w:r>
          </w:p>
        </w:tc>
      </w:tr>
      <w:tr w:rsidR="00F535DE" w:rsidRPr="00AC34BE" w14:paraId="3C61B56B" w14:textId="77777777" w:rsidTr="00082CA5">
        <w:trPr>
          <w:cantSplit/>
        </w:trPr>
        <w:tc>
          <w:tcPr>
            <w:tcW w:w="1670" w:type="dxa"/>
            <w:vAlign w:val="center"/>
          </w:tcPr>
          <w:p w14:paraId="0D9363D2" w14:textId="77777777" w:rsidR="00F535DE" w:rsidRPr="00A821EC" w:rsidRDefault="00F535DE" w:rsidP="000C3773">
            <w:pPr>
              <w:rPr>
                <w:rFonts w:cs="Arial"/>
                <w:sz w:val="20"/>
                <w:szCs w:val="24"/>
              </w:rPr>
            </w:pPr>
            <w:r w:rsidRPr="00A821EC">
              <w:rPr>
                <w:rFonts w:cs="Arial"/>
                <w:sz w:val="20"/>
                <w:szCs w:val="24"/>
              </w:rPr>
              <w:t>Supplies</w:t>
            </w:r>
          </w:p>
        </w:tc>
        <w:tc>
          <w:tcPr>
            <w:tcW w:w="1264" w:type="dxa"/>
            <w:vAlign w:val="center"/>
          </w:tcPr>
          <w:p w14:paraId="6A6926A9" w14:textId="77777777" w:rsidR="00F535DE" w:rsidRPr="00A821EC" w:rsidRDefault="00F535DE" w:rsidP="000C3773">
            <w:pPr>
              <w:rPr>
                <w:rFonts w:cs="Arial"/>
                <w:sz w:val="20"/>
                <w:szCs w:val="24"/>
              </w:rPr>
            </w:pPr>
            <w:r w:rsidRPr="00A821EC">
              <w:rPr>
                <w:rFonts w:cs="Arial"/>
                <w:sz w:val="20"/>
                <w:szCs w:val="24"/>
              </w:rPr>
              <w:t>$3,796</w:t>
            </w:r>
          </w:p>
        </w:tc>
        <w:tc>
          <w:tcPr>
            <w:tcW w:w="1265" w:type="dxa"/>
            <w:vAlign w:val="center"/>
          </w:tcPr>
          <w:p w14:paraId="5EFD0426" w14:textId="77777777" w:rsidR="00F535DE" w:rsidRPr="00A821EC" w:rsidRDefault="00F535DE" w:rsidP="000C3773">
            <w:pPr>
              <w:rPr>
                <w:rFonts w:cs="Arial"/>
                <w:sz w:val="20"/>
                <w:szCs w:val="24"/>
              </w:rPr>
            </w:pPr>
            <w:r w:rsidRPr="00A821EC">
              <w:rPr>
                <w:rFonts w:cs="Arial"/>
                <w:sz w:val="20"/>
                <w:szCs w:val="24"/>
              </w:rPr>
              <w:t>$3,796</w:t>
            </w:r>
          </w:p>
        </w:tc>
        <w:tc>
          <w:tcPr>
            <w:tcW w:w="1265" w:type="dxa"/>
            <w:vAlign w:val="center"/>
          </w:tcPr>
          <w:p w14:paraId="2B950F15" w14:textId="77777777" w:rsidR="00F535DE" w:rsidRPr="00A821EC" w:rsidRDefault="00F535DE" w:rsidP="000C3773">
            <w:pPr>
              <w:rPr>
                <w:rFonts w:cs="Arial"/>
                <w:sz w:val="20"/>
                <w:szCs w:val="24"/>
              </w:rPr>
            </w:pPr>
            <w:r w:rsidRPr="00A821EC">
              <w:rPr>
                <w:rFonts w:cs="Arial"/>
                <w:sz w:val="20"/>
                <w:szCs w:val="24"/>
              </w:rPr>
              <w:t>$3,796</w:t>
            </w:r>
          </w:p>
        </w:tc>
        <w:tc>
          <w:tcPr>
            <w:tcW w:w="1264" w:type="dxa"/>
            <w:vAlign w:val="center"/>
          </w:tcPr>
          <w:p w14:paraId="107053FA" w14:textId="77777777" w:rsidR="00F535DE" w:rsidRPr="00A821EC" w:rsidRDefault="00F535DE" w:rsidP="000C3773">
            <w:pPr>
              <w:rPr>
                <w:rFonts w:cs="Arial"/>
                <w:sz w:val="20"/>
                <w:szCs w:val="24"/>
              </w:rPr>
            </w:pPr>
            <w:r w:rsidRPr="00A821EC">
              <w:rPr>
                <w:rFonts w:cs="Arial"/>
                <w:sz w:val="20"/>
                <w:szCs w:val="24"/>
              </w:rPr>
              <w:t>$3,796</w:t>
            </w:r>
          </w:p>
        </w:tc>
        <w:tc>
          <w:tcPr>
            <w:tcW w:w="1265" w:type="dxa"/>
            <w:shd w:val="clear" w:color="auto" w:fill="B8CCE4"/>
          </w:tcPr>
          <w:p w14:paraId="092FD2F3" w14:textId="3890C9B4" w:rsidR="00F535DE" w:rsidRPr="00A821EC" w:rsidRDefault="00F535DE" w:rsidP="008C6252">
            <w:pPr>
              <w:rPr>
                <w:rFonts w:cs="Arial"/>
                <w:sz w:val="20"/>
                <w:szCs w:val="24"/>
              </w:rPr>
            </w:pPr>
            <w:r>
              <w:rPr>
                <w:rFonts w:cs="Arial"/>
                <w:sz w:val="20"/>
                <w:szCs w:val="24"/>
              </w:rPr>
              <w:t>3,796</w:t>
            </w:r>
          </w:p>
        </w:tc>
        <w:tc>
          <w:tcPr>
            <w:tcW w:w="1265" w:type="dxa"/>
            <w:shd w:val="clear" w:color="auto" w:fill="B8CCE4"/>
            <w:vAlign w:val="center"/>
          </w:tcPr>
          <w:p w14:paraId="3036AB98" w14:textId="2DC567E7" w:rsidR="00F535DE" w:rsidRPr="00A821EC" w:rsidRDefault="00F535DE" w:rsidP="008C6252">
            <w:pPr>
              <w:rPr>
                <w:rFonts w:cs="Arial"/>
                <w:sz w:val="20"/>
                <w:szCs w:val="24"/>
              </w:rPr>
            </w:pPr>
            <w:r w:rsidRPr="00A821EC">
              <w:rPr>
                <w:rFonts w:cs="Arial"/>
                <w:sz w:val="20"/>
                <w:szCs w:val="24"/>
              </w:rPr>
              <w:t>$</w:t>
            </w:r>
            <w:r>
              <w:rPr>
                <w:rFonts w:cs="Arial"/>
                <w:sz w:val="20"/>
                <w:szCs w:val="24"/>
              </w:rPr>
              <w:t>15,184</w:t>
            </w:r>
          </w:p>
        </w:tc>
      </w:tr>
      <w:tr w:rsidR="00F535DE" w:rsidRPr="00AC34BE" w14:paraId="7440BEB7" w14:textId="77777777" w:rsidTr="00082CA5">
        <w:trPr>
          <w:cantSplit/>
        </w:trPr>
        <w:tc>
          <w:tcPr>
            <w:tcW w:w="1670" w:type="dxa"/>
            <w:vAlign w:val="center"/>
          </w:tcPr>
          <w:p w14:paraId="0B79A37D" w14:textId="77777777" w:rsidR="00F535DE" w:rsidRPr="00A821EC" w:rsidRDefault="00F535DE" w:rsidP="000C3773">
            <w:pPr>
              <w:rPr>
                <w:rFonts w:cs="Arial"/>
                <w:sz w:val="20"/>
                <w:szCs w:val="24"/>
              </w:rPr>
            </w:pPr>
            <w:r w:rsidRPr="00A821EC">
              <w:rPr>
                <w:rFonts w:cs="Arial"/>
                <w:sz w:val="20"/>
                <w:szCs w:val="24"/>
              </w:rPr>
              <w:t>Contractual</w:t>
            </w:r>
          </w:p>
        </w:tc>
        <w:tc>
          <w:tcPr>
            <w:tcW w:w="1264" w:type="dxa"/>
            <w:vAlign w:val="center"/>
          </w:tcPr>
          <w:p w14:paraId="5481AF2D" w14:textId="77777777" w:rsidR="00F535DE" w:rsidRPr="00A821EC" w:rsidRDefault="00F535DE" w:rsidP="000C3773">
            <w:pPr>
              <w:rPr>
                <w:rFonts w:cs="Arial"/>
                <w:sz w:val="20"/>
                <w:szCs w:val="24"/>
              </w:rPr>
            </w:pPr>
            <w:r w:rsidRPr="00A821EC">
              <w:rPr>
                <w:rFonts w:cs="Arial"/>
                <w:sz w:val="20"/>
                <w:szCs w:val="24"/>
              </w:rPr>
              <w:t>$86,998</w:t>
            </w:r>
          </w:p>
        </w:tc>
        <w:tc>
          <w:tcPr>
            <w:tcW w:w="1265" w:type="dxa"/>
            <w:vAlign w:val="center"/>
          </w:tcPr>
          <w:p w14:paraId="0E2A371B" w14:textId="77777777" w:rsidR="00F535DE" w:rsidRPr="00A821EC" w:rsidRDefault="00F535DE" w:rsidP="000C3773">
            <w:pPr>
              <w:rPr>
                <w:rFonts w:cs="Arial"/>
                <w:sz w:val="20"/>
                <w:szCs w:val="24"/>
              </w:rPr>
            </w:pPr>
            <w:r w:rsidRPr="00A821EC">
              <w:rPr>
                <w:rFonts w:cs="Arial"/>
                <w:sz w:val="20"/>
                <w:szCs w:val="24"/>
              </w:rPr>
              <w:t>$86,998</w:t>
            </w:r>
          </w:p>
        </w:tc>
        <w:tc>
          <w:tcPr>
            <w:tcW w:w="1265" w:type="dxa"/>
            <w:vAlign w:val="center"/>
          </w:tcPr>
          <w:p w14:paraId="0490AD8D" w14:textId="77777777" w:rsidR="00F535DE" w:rsidRPr="00A821EC" w:rsidRDefault="00F535DE" w:rsidP="000C3773">
            <w:pPr>
              <w:rPr>
                <w:rFonts w:cs="Arial"/>
                <w:sz w:val="20"/>
                <w:szCs w:val="24"/>
              </w:rPr>
            </w:pPr>
            <w:r w:rsidRPr="00A821EC">
              <w:rPr>
                <w:rFonts w:cs="Arial"/>
                <w:sz w:val="20"/>
                <w:szCs w:val="24"/>
              </w:rPr>
              <w:t>$86,998</w:t>
            </w:r>
          </w:p>
        </w:tc>
        <w:tc>
          <w:tcPr>
            <w:tcW w:w="1264" w:type="dxa"/>
            <w:vAlign w:val="center"/>
          </w:tcPr>
          <w:p w14:paraId="3D5EAA2D" w14:textId="77777777" w:rsidR="00F535DE" w:rsidRPr="00A821EC" w:rsidRDefault="00F535DE" w:rsidP="000C3773">
            <w:pPr>
              <w:rPr>
                <w:rFonts w:cs="Arial"/>
                <w:sz w:val="20"/>
                <w:szCs w:val="24"/>
              </w:rPr>
            </w:pPr>
            <w:r w:rsidRPr="00A821EC">
              <w:rPr>
                <w:rFonts w:cs="Arial"/>
                <w:sz w:val="20"/>
                <w:szCs w:val="24"/>
              </w:rPr>
              <w:t>$86,998</w:t>
            </w:r>
          </w:p>
        </w:tc>
        <w:tc>
          <w:tcPr>
            <w:tcW w:w="1265" w:type="dxa"/>
            <w:shd w:val="clear" w:color="auto" w:fill="B8CCE4"/>
          </w:tcPr>
          <w:p w14:paraId="5756FA4C" w14:textId="280BD46F" w:rsidR="00F535DE" w:rsidRPr="00A821EC" w:rsidRDefault="00F535DE" w:rsidP="008C6252">
            <w:pPr>
              <w:rPr>
                <w:rFonts w:cs="Arial"/>
                <w:sz w:val="20"/>
                <w:szCs w:val="24"/>
              </w:rPr>
            </w:pPr>
            <w:r>
              <w:rPr>
                <w:rFonts w:cs="Arial"/>
                <w:sz w:val="20"/>
                <w:szCs w:val="24"/>
              </w:rPr>
              <w:t>86,998</w:t>
            </w:r>
          </w:p>
        </w:tc>
        <w:tc>
          <w:tcPr>
            <w:tcW w:w="1265" w:type="dxa"/>
            <w:shd w:val="clear" w:color="auto" w:fill="B8CCE4"/>
            <w:vAlign w:val="center"/>
          </w:tcPr>
          <w:p w14:paraId="4407A48E" w14:textId="33441E9B" w:rsidR="00F535DE" w:rsidRPr="00A821EC" w:rsidRDefault="00F535DE" w:rsidP="008C6252">
            <w:pPr>
              <w:rPr>
                <w:rFonts w:cs="Arial"/>
                <w:sz w:val="20"/>
                <w:szCs w:val="24"/>
              </w:rPr>
            </w:pPr>
            <w:r w:rsidRPr="00A821EC">
              <w:rPr>
                <w:rFonts w:cs="Arial"/>
                <w:sz w:val="20"/>
                <w:szCs w:val="24"/>
              </w:rPr>
              <w:t>$</w:t>
            </w:r>
            <w:r>
              <w:rPr>
                <w:rFonts w:cs="Arial"/>
                <w:sz w:val="20"/>
                <w:szCs w:val="24"/>
              </w:rPr>
              <w:t>347,992</w:t>
            </w:r>
          </w:p>
        </w:tc>
      </w:tr>
      <w:tr w:rsidR="00F535DE" w:rsidRPr="00AC34BE" w14:paraId="7544E81E" w14:textId="77777777" w:rsidTr="00082CA5">
        <w:trPr>
          <w:cantSplit/>
        </w:trPr>
        <w:tc>
          <w:tcPr>
            <w:tcW w:w="1670" w:type="dxa"/>
            <w:vAlign w:val="center"/>
          </w:tcPr>
          <w:p w14:paraId="72E1583B" w14:textId="77777777" w:rsidR="00F535DE" w:rsidRPr="00A821EC" w:rsidRDefault="00F535DE" w:rsidP="000C3773">
            <w:pPr>
              <w:rPr>
                <w:rFonts w:cs="Arial"/>
                <w:sz w:val="20"/>
                <w:szCs w:val="24"/>
              </w:rPr>
            </w:pPr>
            <w:r w:rsidRPr="00A821EC">
              <w:rPr>
                <w:rFonts w:cs="Arial"/>
                <w:sz w:val="20"/>
                <w:szCs w:val="24"/>
              </w:rPr>
              <w:t>Other</w:t>
            </w:r>
          </w:p>
        </w:tc>
        <w:tc>
          <w:tcPr>
            <w:tcW w:w="1264" w:type="dxa"/>
            <w:vAlign w:val="center"/>
          </w:tcPr>
          <w:p w14:paraId="4A02C30C" w14:textId="77777777" w:rsidR="00F535DE" w:rsidRPr="00A821EC" w:rsidRDefault="00F535DE" w:rsidP="000C3773">
            <w:pPr>
              <w:rPr>
                <w:rFonts w:cs="Arial"/>
                <w:sz w:val="20"/>
                <w:szCs w:val="24"/>
              </w:rPr>
            </w:pPr>
            <w:r w:rsidRPr="00A821EC">
              <w:rPr>
                <w:rFonts w:cs="Arial"/>
                <w:sz w:val="20"/>
                <w:szCs w:val="24"/>
              </w:rPr>
              <w:t>$15,815</w:t>
            </w:r>
          </w:p>
        </w:tc>
        <w:tc>
          <w:tcPr>
            <w:tcW w:w="1265" w:type="dxa"/>
            <w:vAlign w:val="center"/>
          </w:tcPr>
          <w:p w14:paraId="670187B0" w14:textId="77777777" w:rsidR="00F535DE" w:rsidRPr="00A821EC" w:rsidRDefault="00F535DE" w:rsidP="000C3773">
            <w:pPr>
              <w:rPr>
                <w:rFonts w:cs="Arial"/>
                <w:sz w:val="20"/>
                <w:szCs w:val="24"/>
              </w:rPr>
            </w:pPr>
            <w:r w:rsidRPr="00A821EC">
              <w:rPr>
                <w:rFonts w:cs="Arial"/>
                <w:sz w:val="20"/>
                <w:szCs w:val="24"/>
              </w:rPr>
              <w:t>$13,752</w:t>
            </w:r>
          </w:p>
        </w:tc>
        <w:tc>
          <w:tcPr>
            <w:tcW w:w="1265" w:type="dxa"/>
            <w:vAlign w:val="center"/>
          </w:tcPr>
          <w:p w14:paraId="40BF4D18" w14:textId="77777777" w:rsidR="00F535DE" w:rsidRPr="00A821EC" w:rsidRDefault="00F535DE" w:rsidP="000C3773">
            <w:pPr>
              <w:rPr>
                <w:rFonts w:cs="Arial"/>
                <w:sz w:val="20"/>
                <w:szCs w:val="24"/>
              </w:rPr>
            </w:pPr>
            <w:r w:rsidRPr="00A821EC">
              <w:rPr>
                <w:rFonts w:cs="Arial"/>
                <w:sz w:val="20"/>
                <w:szCs w:val="24"/>
              </w:rPr>
              <w:t>$11,629</w:t>
            </w:r>
          </w:p>
        </w:tc>
        <w:tc>
          <w:tcPr>
            <w:tcW w:w="1264" w:type="dxa"/>
            <w:vAlign w:val="center"/>
          </w:tcPr>
          <w:p w14:paraId="05FD699D" w14:textId="77777777" w:rsidR="00F535DE" w:rsidRPr="00A821EC" w:rsidRDefault="00F535DE" w:rsidP="000C3773">
            <w:pPr>
              <w:rPr>
                <w:rFonts w:cs="Arial"/>
                <w:sz w:val="20"/>
                <w:szCs w:val="24"/>
              </w:rPr>
            </w:pPr>
            <w:r w:rsidRPr="00A821EC">
              <w:rPr>
                <w:rFonts w:cs="Arial"/>
                <w:sz w:val="20"/>
                <w:szCs w:val="24"/>
              </w:rPr>
              <w:t>$9,440</w:t>
            </w:r>
          </w:p>
        </w:tc>
        <w:tc>
          <w:tcPr>
            <w:tcW w:w="1265" w:type="dxa"/>
            <w:shd w:val="clear" w:color="auto" w:fill="B8CCE4"/>
          </w:tcPr>
          <w:p w14:paraId="61FD8075" w14:textId="2AE540A0" w:rsidR="00F535DE" w:rsidRPr="00A821EC" w:rsidRDefault="00F535DE" w:rsidP="008C6252">
            <w:pPr>
              <w:rPr>
                <w:rFonts w:cs="Arial"/>
                <w:sz w:val="20"/>
                <w:szCs w:val="24"/>
              </w:rPr>
            </w:pPr>
            <w:r>
              <w:rPr>
                <w:rFonts w:cs="Arial"/>
                <w:sz w:val="20"/>
                <w:szCs w:val="24"/>
              </w:rPr>
              <w:t>12,314</w:t>
            </w:r>
          </w:p>
        </w:tc>
        <w:tc>
          <w:tcPr>
            <w:tcW w:w="1265" w:type="dxa"/>
            <w:shd w:val="clear" w:color="auto" w:fill="B8CCE4"/>
            <w:vAlign w:val="center"/>
          </w:tcPr>
          <w:p w14:paraId="79C0D1FE" w14:textId="7A386EBF" w:rsidR="00F535DE" w:rsidRPr="00A821EC" w:rsidRDefault="00F535DE" w:rsidP="008C6252">
            <w:pPr>
              <w:rPr>
                <w:rFonts w:cs="Arial"/>
                <w:sz w:val="20"/>
                <w:szCs w:val="24"/>
              </w:rPr>
            </w:pPr>
            <w:r w:rsidRPr="00A821EC">
              <w:rPr>
                <w:rFonts w:cs="Arial"/>
                <w:sz w:val="20"/>
                <w:szCs w:val="24"/>
              </w:rPr>
              <w:t>$</w:t>
            </w:r>
            <w:r>
              <w:rPr>
                <w:rFonts w:cs="Arial"/>
                <w:sz w:val="20"/>
                <w:szCs w:val="24"/>
              </w:rPr>
              <w:t>50,636</w:t>
            </w:r>
          </w:p>
        </w:tc>
      </w:tr>
      <w:tr w:rsidR="00F535DE" w:rsidRPr="00AC34BE" w14:paraId="03E5A6AE" w14:textId="77777777" w:rsidTr="00082CA5">
        <w:trPr>
          <w:cantSplit/>
        </w:trPr>
        <w:tc>
          <w:tcPr>
            <w:tcW w:w="1670" w:type="dxa"/>
            <w:vAlign w:val="center"/>
          </w:tcPr>
          <w:p w14:paraId="6F89C7FF" w14:textId="77777777" w:rsidR="00F535DE" w:rsidRPr="00A821EC" w:rsidRDefault="00F535DE" w:rsidP="000C3773">
            <w:pPr>
              <w:rPr>
                <w:rFonts w:cs="Arial"/>
                <w:sz w:val="20"/>
                <w:szCs w:val="24"/>
              </w:rPr>
            </w:pPr>
            <w:r w:rsidRPr="00A821EC">
              <w:rPr>
                <w:rFonts w:cs="Arial"/>
                <w:sz w:val="20"/>
                <w:szCs w:val="24"/>
              </w:rPr>
              <w:t>Total Direct Charges</w:t>
            </w:r>
          </w:p>
        </w:tc>
        <w:tc>
          <w:tcPr>
            <w:tcW w:w="1264" w:type="dxa"/>
            <w:vAlign w:val="center"/>
          </w:tcPr>
          <w:p w14:paraId="13CA80A5" w14:textId="77777777" w:rsidR="00F535DE" w:rsidRPr="00A821EC" w:rsidRDefault="00F535DE" w:rsidP="000C3773">
            <w:pPr>
              <w:rPr>
                <w:rFonts w:cs="Arial"/>
                <w:sz w:val="20"/>
                <w:szCs w:val="24"/>
              </w:rPr>
            </w:pPr>
            <w:r w:rsidRPr="00A821EC">
              <w:rPr>
                <w:rFonts w:cs="Arial"/>
                <w:sz w:val="20"/>
                <w:szCs w:val="24"/>
              </w:rPr>
              <w:t>$177,462</w:t>
            </w:r>
          </w:p>
        </w:tc>
        <w:tc>
          <w:tcPr>
            <w:tcW w:w="1265" w:type="dxa"/>
            <w:vAlign w:val="center"/>
          </w:tcPr>
          <w:p w14:paraId="5AB5E8EC" w14:textId="77777777" w:rsidR="00F535DE" w:rsidRPr="00A821EC" w:rsidRDefault="00F535DE" w:rsidP="000C3773">
            <w:pPr>
              <w:rPr>
                <w:rFonts w:cs="Arial"/>
                <w:sz w:val="20"/>
                <w:szCs w:val="24"/>
              </w:rPr>
            </w:pPr>
            <w:r w:rsidRPr="00A821EC">
              <w:rPr>
                <w:rFonts w:cs="Arial"/>
                <w:sz w:val="20"/>
                <w:szCs w:val="24"/>
              </w:rPr>
              <w:t>$176,148</w:t>
            </w:r>
          </w:p>
        </w:tc>
        <w:tc>
          <w:tcPr>
            <w:tcW w:w="1265" w:type="dxa"/>
            <w:vAlign w:val="center"/>
          </w:tcPr>
          <w:p w14:paraId="0FB57B4E" w14:textId="77777777" w:rsidR="00F535DE" w:rsidRPr="00A821EC" w:rsidRDefault="00F535DE" w:rsidP="000C3773">
            <w:pPr>
              <w:rPr>
                <w:rFonts w:cs="Arial"/>
                <w:sz w:val="20"/>
                <w:szCs w:val="24"/>
              </w:rPr>
            </w:pPr>
            <w:r w:rsidRPr="00A821EC">
              <w:rPr>
                <w:rFonts w:cs="Arial"/>
                <w:sz w:val="20"/>
                <w:szCs w:val="24"/>
              </w:rPr>
              <w:t>$178,198</w:t>
            </w:r>
          </w:p>
        </w:tc>
        <w:tc>
          <w:tcPr>
            <w:tcW w:w="1264" w:type="dxa"/>
            <w:vAlign w:val="center"/>
          </w:tcPr>
          <w:p w14:paraId="40482372" w14:textId="77777777" w:rsidR="00F535DE" w:rsidRPr="00A821EC" w:rsidRDefault="00F535DE" w:rsidP="000C3773">
            <w:pPr>
              <w:rPr>
                <w:rFonts w:cs="Arial"/>
                <w:sz w:val="20"/>
                <w:szCs w:val="24"/>
              </w:rPr>
            </w:pPr>
            <w:r w:rsidRPr="00A821EC">
              <w:rPr>
                <w:rFonts w:cs="Arial"/>
                <w:sz w:val="20"/>
                <w:szCs w:val="24"/>
              </w:rPr>
              <w:t>$176,905</w:t>
            </w:r>
          </w:p>
        </w:tc>
        <w:tc>
          <w:tcPr>
            <w:tcW w:w="1265" w:type="dxa"/>
            <w:shd w:val="clear" w:color="auto" w:fill="B8CCE4"/>
          </w:tcPr>
          <w:p w14:paraId="69BB052F" w14:textId="752C95BE" w:rsidR="00F535DE" w:rsidRPr="00A821EC" w:rsidRDefault="00F535DE" w:rsidP="00F535DE">
            <w:pPr>
              <w:rPr>
                <w:rFonts w:cs="Arial"/>
                <w:sz w:val="20"/>
                <w:szCs w:val="24"/>
              </w:rPr>
            </w:pPr>
            <w:r>
              <w:rPr>
                <w:rFonts w:cs="Arial"/>
                <w:sz w:val="20"/>
                <w:szCs w:val="24"/>
              </w:rPr>
              <w:t>176,905</w:t>
            </w:r>
          </w:p>
        </w:tc>
        <w:tc>
          <w:tcPr>
            <w:tcW w:w="1265" w:type="dxa"/>
            <w:shd w:val="clear" w:color="auto" w:fill="B8CCE4"/>
            <w:vAlign w:val="center"/>
          </w:tcPr>
          <w:p w14:paraId="3E8EB5EA" w14:textId="01A9CA1A" w:rsidR="00F535DE" w:rsidRPr="00A821EC" w:rsidRDefault="00F535DE" w:rsidP="008C6252">
            <w:pPr>
              <w:rPr>
                <w:rFonts w:cs="Arial"/>
                <w:sz w:val="20"/>
                <w:szCs w:val="24"/>
              </w:rPr>
            </w:pPr>
            <w:r w:rsidRPr="00A821EC">
              <w:rPr>
                <w:rFonts w:cs="Arial"/>
                <w:sz w:val="20"/>
                <w:szCs w:val="24"/>
              </w:rPr>
              <w:t>$</w:t>
            </w:r>
            <w:r>
              <w:rPr>
                <w:rFonts w:cs="Arial"/>
                <w:sz w:val="20"/>
                <w:szCs w:val="24"/>
              </w:rPr>
              <w:t>708,713</w:t>
            </w:r>
          </w:p>
        </w:tc>
      </w:tr>
      <w:tr w:rsidR="00F535DE" w:rsidRPr="00AC34BE" w14:paraId="1EE1FFD9" w14:textId="77777777" w:rsidTr="00082CA5">
        <w:trPr>
          <w:cantSplit/>
        </w:trPr>
        <w:tc>
          <w:tcPr>
            <w:tcW w:w="1670" w:type="dxa"/>
            <w:vAlign w:val="center"/>
          </w:tcPr>
          <w:p w14:paraId="1C381E6E" w14:textId="77777777" w:rsidR="00F535DE" w:rsidRPr="00A821EC" w:rsidRDefault="00F535DE" w:rsidP="000C3773">
            <w:pPr>
              <w:rPr>
                <w:rFonts w:cs="Arial"/>
                <w:sz w:val="20"/>
                <w:szCs w:val="24"/>
              </w:rPr>
            </w:pPr>
            <w:r w:rsidRPr="00A821EC">
              <w:rPr>
                <w:rFonts w:cs="Arial"/>
                <w:sz w:val="20"/>
                <w:szCs w:val="24"/>
              </w:rPr>
              <w:t>Indirect Charges</w:t>
            </w:r>
          </w:p>
        </w:tc>
        <w:tc>
          <w:tcPr>
            <w:tcW w:w="1264" w:type="dxa"/>
            <w:vAlign w:val="center"/>
          </w:tcPr>
          <w:p w14:paraId="2FF424CC" w14:textId="77777777" w:rsidR="00F535DE" w:rsidRPr="00A821EC" w:rsidRDefault="00F535DE" w:rsidP="000C3773">
            <w:pPr>
              <w:rPr>
                <w:rFonts w:cs="Arial"/>
                <w:sz w:val="20"/>
                <w:szCs w:val="24"/>
              </w:rPr>
            </w:pPr>
            <w:r w:rsidRPr="00A821EC">
              <w:rPr>
                <w:rFonts w:cs="Arial"/>
                <w:sz w:val="20"/>
                <w:szCs w:val="24"/>
              </w:rPr>
              <w:t>$6,841</w:t>
            </w:r>
          </w:p>
        </w:tc>
        <w:tc>
          <w:tcPr>
            <w:tcW w:w="1265" w:type="dxa"/>
            <w:vAlign w:val="center"/>
          </w:tcPr>
          <w:p w14:paraId="443480D9" w14:textId="77777777" w:rsidR="00F535DE" w:rsidRPr="00A821EC" w:rsidRDefault="00F535DE" w:rsidP="000C3773">
            <w:pPr>
              <w:rPr>
                <w:rFonts w:cs="Arial"/>
                <w:sz w:val="20"/>
                <w:szCs w:val="24"/>
              </w:rPr>
            </w:pPr>
            <w:r w:rsidRPr="00A821EC">
              <w:rPr>
                <w:rFonts w:cs="Arial"/>
                <w:sz w:val="20"/>
                <w:szCs w:val="24"/>
              </w:rPr>
              <w:t>$7,046</w:t>
            </w:r>
          </w:p>
        </w:tc>
        <w:tc>
          <w:tcPr>
            <w:tcW w:w="1265" w:type="dxa"/>
            <w:vAlign w:val="center"/>
          </w:tcPr>
          <w:p w14:paraId="2D3FDD66" w14:textId="77777777" w:rsidR="00F535DE" w:rsidRPr="00A821EC" w:rsidRDefault="00F535DE" w:rsidP="000C3773">
            <w:pPr>
              <w:rPr>
                <w:rFonts w:cs="Arial"/>
                <w:sz w:val="20"/>
                <w:szCs w:val="24"/>
              </w:rPr>
            </w:pPr>
            <w:r w:rsidRPr="00A821EC">
              <w:rPr>
                <w:rFonts w:cs="Arial"/>
                <w:sz w:val="20"/>
                <w:szCs w:val="24"/>
              </w:rPr>
              <w:t>$7,333</w:t>
            </w:r>
          </w:p>
        </w:tc>
        <w:tc>
          <w:tcPr>
            <w:tcW w:w="1264" w:type="dxa"/>
            <w:vAlign w:val="center"/>
          </w:tcPr>
          <w:p w14:paraId="061D605C" w14:textId="77777777" w:rsidR="00F535DE" w:rsidRPr="00A821EC" w:rsidRDefault="00F535DE" w:rsidP="000C3773">
            <w:pPr>
              <w:rPr>
                <w:rFonts w:cs="Arial"/>
                <w:sz w:val="20"/>
                <w:szCs w:val="24"/>
              </w:rPr>
            </w:pPr>
            <w:r w:rsidRPr="00A821EC">
              <w:rPr>
                <w:rFonts w:cs="Arial"/>
                <w:sz w:val="20"/>
                <w:szCs w:val="24"/>
              </w:rPr>
              <w:t>$7,553</w:t>
            </w:r>
          </w:p>
        </w:tc>
        <w:tc>
          <w:tcPr>
            <w:tcW w:w="1265" w:type="dxa"/>
            <w:shd w:val="clear" w:color="auto" w:fill="B8CCE4"/>
          </w:tcPr>
          <w:p w14:paraId="1498A832" w14:textId="72D03066" w:rsidR="00F535DE" w:rsidRPr="00A821EC" w:rsidRDefault="00F535DE" w:rsidP="008C6252">
            <w:pPr>
              <w:rPr>
                <w:rFonts w:cs="Arial"/>
                <w:sz w:val="20"/>
                <w:szCs w:val="24"/>
              </w:rPr>
            </w:pPr>
            <w:r>
              <w:rPr>
                <w:rFonts w:cs="Arial"/>
                <w:sz w:val="20"/>
                <w:szCs w:val="24"/>
              </w:rPr>
              <w:t>7553</w:t>
            </w:r>
          </w:p>
        </w:tc>
        <w:tc>
          <w:tcPr>
            <w:tcW w:w="1265" w:type="dxa"/>
            <w:shd w:val="clear" w:color="auto" w:fill="B8CCE4"/>
            <w:vAlign w:val="center"/>
          </w:tcPr>
          <w:p w14:paraId="7E15A182" w14:textId="20EF3A34" w:rsidR="00F535DE" w:rsidRPr="00A821EC" w:rsidRDefault="00F535DE" w:rsidP="008C6252">
            <w:pPr>
              <w:rPr>
                <w:rFonts w:cs="Arial"/>
                <w:sz w:val="20"/>
                <w:szCs w:val="24"/>
              </w:rPr>
            </w:pPr>
            <w:r w:rsidRPr="00A821EC">
              <w:rPr>
                <w:rFonts w:cs="Arial"/>
                <w:sz w:val="20"/>
                <w:szCs w:val="24"/>
              </w:rPr>
              <w:t>$</w:t>
            </w:r>
            <w:r>
              <w:rPr>
                <w:rFonts w:cs="Arial"/>
                <w:sz w:val="20"/>
                <w:szCs w:val="24"/>
              </w:rPr>
              <w:t>28,773</w:t>
            </w:r>
          </w:p>
        </w:tc>
      </w:tr>
      <w:tr w:rsidR="00F535DE" w:rsidRPr="00AC34BE" w14:paraId="24557354" w14:textId="77777777" w:rsidTr="00082CA5">
        <w:trPr>
          <w:cantSplit/>
        </w:trPr>
        <w:tc>
          <w:tcPr>
            <w:tcW w:w="1670" w:type="dxa"/>
            <w:vAlign w:val="center"/>
          </w:tcPr>
          <w:p w14:paraId="5F20F8FA" w14:textId="77777777" w:rsidR="00F535DE" w:rsidRPr="00A821EC" w:rsidRDefault="00F535DE" w:rsidP="000C3773">
            <w:pPr>
              <w:rPr>
                <w:rFonts w:cs="Arial"/>
                <w:b/>
                <w:sz w:val="20"/>
                <w:szCs w:val="24"/>
              </w:rPr>
            </w:pPr>
            <w:r w:rsidRPr="00A821EC">
              <w:rPr>
                <w:rFonts w:cs="Arial"/>
                <w:b/>
                <w:sz w:val="20"/>
                <w:szCs w:val="24"/>
              </w:rPr>
              <w:t>Total Project Costs</w:t>
            </w:r>
          </w:p>
        </w:tc>
        <w:tc>
          <w:tcPr>
            <w:tcW w:w="1264" w:type="dxa"/>
            <w:vAlign w:val="center"/>
          </w:tcPr>
          <w:p w14:paraId="0EFC8429" w14:textId="77777777" w:rsidR="00F535DE" w:rsidRPr="00A821EC" w:rsidRDefault="00F535DE" w:rsidP="000C3773">
            <w:pPr>
              <w:rPr>
                <w:rFonts w:cs="Arial"/>
                <w:b/>
                <w:sz w:val="20"/>
                <w:szCs w:val="24"/>
              </w:rPr>
            </w:pPr>
            <w:r w:rsidRPr="00A821EC">
              <w:rPr>
                <w:rFonts w:cs="Arial"/>
                <w:b/>
                <w:sz w:val="20"/>
                <w:szCs w:val="24"/>
              </w:rPr>
              <w:t>$184,303</w:t>
            </w:r>
          </w:p>
        </w:tc>
        <w:tc>
          <w:tcPr>
            <w:tcW w:w="1265" w:type="dxa"/>
            <w:vAlign w:val="center"/>
          </w:tcPr>
          <w:p w14:paraId="0866DD9C" w14:textId="77777777" w:rsidR="00F535DE" w:rsidRPr="00A821EC" w:rsidRDefault="00F535DE" w:rsidP="000C3773">
            <w:pPr>
              <w:rPr>
                <w:rFonts w:cs="Arial"/>
                <w:b/>
                <w:sz w:val="20"/>
                <w:szCs w:val="24"/>
              </w:rPr>
            </w:pPr>
            <w:r w:rsidRPr="00A821EC">
              <w:rPr>
                <w:rFonts w:cs="Arial"/>
                <w:b/>
                <w:sz w:val="20"/>
                <w:szCs w:val="24"/>
              </w:rPr>
              <w:t>$183,194</w:t>
            </w:r>
          </w:p>
        </w:tc>
        <w:tc>
          <w:tcPr>
            <w:tcW w:w="1265" w:type="dxa"/>
            <w:vAlign w:val="center"/>
          </w:tcPr>
          <w:p w14:paraId="6D504C70" w14:textId="77777777" w:rsidR="00F535DE" w:rsidRPr="00A821EC" w:rsidRDefault="00F535DE" w:rsidP="000C3773">
            <w:pPr>
              <w:rPr>
                <w:rFonts w:cs="Arial"/>
                <w:b/>
                <w:sz w:val="20"/>
                <w:szCs w:val="24"/>
              </w:rPr>
            </w:pPr>
            <w:r w:rsidRPr="00A821EC">
              <w:rPr>
                <w:rFonts w:cs="Arial"/>
                <w:b/>
                <w:sz w:val="20"/>
                <w:szCs w:val="24"/>
              </w:rPr>
              <w:t>$185,531</w:t>
            </w:r>
          </w:p>
        </w:tc>
        <w:tc>
          <w:tcPr>
            <w:tcW w:w="1264" w:type="dxa"/>
            <w:vAlign w:val="center"/>
          </w:tcPr>
          <w:p w14:paraId="3C914951" w14:textId="77777777" w:rsidR="00F535DE" w:rsidRPr="00A821EC" w:rsidRDefault="00F535DE" w:rsidP="000C3773">
            <w:pPr>
              <w:rPr>
                <w:rFonts w:cs="Arial"/>
                <w:b/>
                <w:sz w:val="20"/>
                <w:szCs w:val="24"/>
              </w:rPr>
            </w:pPr>
            <w:r w:rsidRPr="00A821EC">
              <w:rPr>
                <w:rFonts w:cs="Arial"/>
                <w:b/>
                <w:sz w:val="20"/>
                <w:szCs w:val="24"/>
              </w:rPr>
              <w:t>$184,458</w:t>
            </w:r>
          </w:p>
        </w:tc>
        <w:tc>
          <w:tcPr>
            <w:tcW w:w="1265" w:type="dxa"/>
            <w:shd w:val="clear" w:color="auto" w:fill="B8CCE4"/>
          </w:tcPr>
          <w:p w14:paraId="198384C9" w14:textId="77777777" w:rsidR="00F535DE" w:rsidRPr="00A821EC" w:rsidRDefault="00F535DE" w:rsidP="008C6252">
            <w:pPr>
              <w:rPr>
                <w:rFonts w:cs="Arial"/>
                <w:b/>
                <w:sz w:val="20"/>
                <w:szCs w:val="24"/>
              </w:rPr>
            </w:pPr>
          </w:p>
        </w:tc>
        <w:tc>
          <w:tcPr>
            <w:tcW w:w="1265" w:type="dxa"/>
            <w:shd w:val="clear" w:color="auto" w:fill="B8CCE4"/>
            <w:vAlign w:val="center"/>
          </w:tcPr>
          <w:p w14:paraId="705FBFFE" w14:textId="6C371DEA" w:rsidR="00F535DE" w:rsidRPr="00A821EC" w:rsidRDefault="00F535DE" w:rsidP="008C6252">
            <w:pPr>
              <w:rPr>
                <w:rFonts w:cs="Arial"/>
                <w:b/>
                <w:sz w:val="20"/>
                <w:szCs w:val="24"/>
              </w:rPr>
            </w:pPr>
            <w:r w:rsidRPr="00A821EC">
              <w:rPr>
                <w:rFonts w:cs="Arial"/>
                <w:b/>
                <w:sz w:val="20"/>
                <w:szCs w:val="24"/>
              </w:rPr>
              <w:t>$</w:t>
            </w:r>
            <w:r>
              <w:rPr>
                <w:rFonts w:cs="Arial"/>
                <w:b/>
                <w:sz w:val="20"/>
                <w:szCs w:val="24"/>
              </w:rPr>
              <w:t>737,486</w:t>
            </w:r>
          </w:p>
        </w:tc>
      </w:tr>
    </w:tbl>
    <w:p w14:paraId="7D362153" w14:textId="77777777" w:rsidR="000C3773" w:rsidRPr="00AC34BE" w:rsidRDefault="000C3773" w:rsidP="000C3773">
      <w:pPr>
        <w:rPr>
          <w:rFonts w:cs="Arial"/>
          <w:szCs w:val="24"/>
        </w:rPr>
      </w:pPr>
    </w:p>
    <w:p w14:paraId="20A955C1" w14:textId="77777777" w:rsidR="000C3773" w:rsidRPr="00911E37" w:rsidRDefault="000C3773" w:rsidP="00911E37">
      <w:pPr>
        <w:rPr>
          <w:b/>
        </w:rPr>
      </w:pPr>
      <w:r w:rsidRPr="00911E37">
        <w:rPr>
          <w:b/>
        </w:rPr>
        <w:t>*FOR REQUESTED FUTURE YEARS:</w:t>
      </w:r>
      <w:r w:rsidRPr="00911E37">
        <w:rPr>
          <w:b/>
        </w:rPr>
        <w:br/>
      </w:r>
    </w:p>
    <w:p w14:paraId="1B4B9678" w14:textId="77777777" w:rsidR="000C3773" w:rsidRPr="00DA6B4A" w:rsidRDefault="000C3773" w:rsidP="00744D51">
      <w:pPr>
        <w:pStyle w:val="ListParagraph"/>
        <w:numPr>
          <w:ilvl w:val="0"/>
          <w:numId w:val="92"/>
        </w:numPr>
        <w:rPr>
          <w:rFonts w:cs="Arial"/>
          <w:szCs w:val="24"/>
        </w:rPr>
      </w:pPr>
      <w:r w:rsidRPr="00DA6B4A">
        <w:rPr>
          <w:rFonts w:cs="Arial"/>
          <w:szCs w:val="24"/>
        </w:rPr>
        <w:t>Justify and explain any changes to the budget that differ from the amounts reported in the Year 1 Budget Summary.</w:t>
      </w:r>
    </w:p>
    <w:p w14:paraId="3DD84CC4" w14:textId="3761AD73" w:rsidR="000C3773" w:rsidRDefault="000C3773" w:rsidP="00744D51">
      <w:pPr>
        <w:pStyle w:val="ListParagraph"/>
        <w:numPr>
          <w:ilvl w:val="0"/>
          <w:numId w:val="92"/>
        </w:numPr>
        <w:rPr>
          <w:rFonts w:cs="Arial"/>
        </w:rPr>
      </w:pPr>
      <w:r w:rsidRPr="00DA6B4A">
        <w:rPr>
          <w:rFonts w:cs="Arial"/>
        </w:rPr>
        <w:t>If a cost of living adjustment (COLA) is included in future years, provide your organization’s personnel policy and procedures which states that all employees within the org</w:t>
      </w:r>
      <w:r w:rsidR="00ED6923">
        <w:rPr>
          <w:rFonts w:cs="Arial"/>
        </w:rPr>
        <w:t>anization will receive a COLA.</w:t>
      </w:r>
    </w:p>
    <w:p w14:paraId="2E05C682" w14:textId="481EBCBE" w:rsidR="000C3773" w:rsidRDefault="000C3773" w:rsidP="000C3773">
      <w:pPr>
        <w:ind w:left="360"/>
        <w:rPr>
          <w:rFonts w:cs="Arial"/>
        </w:rPr>
      </w:pPr>
      <w:r w:rsidRPr="00DA6B4A">
        <w:rPr>
          <w:rFonts w:cs="Arial"/>
          <w:szCs w:val="24"/>
        </w:rPr>
        <w:t xml:space="preserve">In Section IV-3 of the FOA, any funding limitations or restrictions for the project will be specified. If there are limitations, </w:t>
      </w:r>
      <w:r w:rsidRPr="00DA6B4A">
        <w:rPr>
          <w:rFonts w:cs="Arial"/>
        </w:rPr>
        <w:t xml:space="preserve">include a narrative and separate budget for each year of the grant that shows the percent of the total grant award that will be used in the area where there is a limitation. For example, most FOAs include funding </w:t>
      </w:r>
      <w:r w:rsidRPr="00DA6B4A">
        <w:rPr>
          <w:rFonts w:cs="Arial"/>
        </w:rPr>
        <w:lastRenderedPageBreak/>
        <w:t>limitations for data collection and performance assessment. A sample budget</w:t>
      </w:r>
      <w:r w:rsidR="00ED6923">
        <w:rPr>
          <w:rFonts w:cs="Arial"/>
        </w:rPr>
        <w:t xml:space="preserve"> for this area is shown below.</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DA291A" w:rsidRPr="00AC34BE" w14:paraId="67F4BF2C" w14:textId="77777777" w:rsidTr="00082CA5">
        <w:trPr>
          <w:cantSplit/>
          <w:trHeight w:val="1373"/>
          <w:tblHeader/>
        </w:trPr>
        <w:tc>
          <w:tcPr>
            <w:tcW w:w="1764" w:type="dxa"/>
            <w:shd w:val="clear" w:color="auto" w:fill="B8CCE4"/>
          </w:tcPr>
          <w:p w14:paraId="787BA17E" w14:textId="08558365" w:rsidR="00DA291A" w:rsidRPr="00A821EC" w:rsidRDefault="00DA291A" w:rsidP="00082CA5">
            <w:pPr>
              <w:rPr>
                <w:rFonts w:cs="Arial"/>
                <w:sz w:val="22"/>
                <w:szCs w:val="24"/>
              </w:rPr>
            </w:pPr>
            <w:r w:rsidRPr="00A821EC">
              <w:rPr>
                <w:rFonts w:cs="Arial"/>
                <w:b/>
                <w:sz w:val="22"/>
                <w:szCs w:val="24"/>
              </w:rPr>
              <w:t>Data Collection &amp; Performance Measurement</w:t>
            </w:r>
          </w:p>
        </w:tc>
        <w:tc>
          <w:tcPr>
            <w:tcW w:w="1202" w:type="dxa"/>
            <w:shd w:val="clear" w:color="auto" w:fill="B8CCE4"/>
          </w:tcPr>
          <w:p w14:paraId="39EF6785" w14:textId="77777777" w:rsidR="00DA291A" w:rsidRPr="00A821EC" w:rsidRDefault="00DA291A" w:rsidP="00082CA5">
            <w:pPr>
              <w:jc w:val="center"/>
              <w:rPr>
                <w:rFonts w:cs="Arial"/>
                <w:b/>
                <w:sz w:val="22"/>
                <w:szCs w:val="24"/>
              </w:rPr>
            </w:pPr>
            <w:r w:rsidRPr="00A821EC">
              <w:rPr>
                <w:rFonts w:cs="Arial"/>
                <w:b/>
                <w:sz w:val="22"/>
                <w:szCs w:val="24"/>
              </w:rPr>
              <w:t>Year 1</w:t>
            </w:r>
          </w:p>
        </w:tc>
        <w:tc>
          <w:tcPr>
            <w:tcW w:w="1202" w:type="dxa"/>
            <w:shd w:val="clear" w:color="auto" w:fill="B8CCE4"/>
          </w:tcPr>
          <w:p w14:paraId="30631FD3" w14:textId="77777777" w:rsidR="00DA291A" w:rsidRPr="00A821EC" w:rsidRDefault="00DA291A" w:rsidP="00082CA5">
            <w:pPr>
              <w:jc w:val="center"/>
              <w:rPr>
                <w:rFonts w:cs="Arial"/>
                <w:b/>
                <w:sz w:val="22"/>
                <w:szCs w:val="24"/>
              </w:rPr>
            </w:pPr>
            <w:r w:rsidRPr="00A821EC">
              <w:rPr>
                <w:rFonts w:cs="Arial"/>
                <w:b/>
                <w:sz w:val="22"/>
                <w:szCs w:val="24"/>
              </w:rPr>
              <w:t>Year 2</w:t>
            </w:r>
          </w:p>
        </w:tc>
        <w:tc>
          <w:tcPr>
            <w:tcW w:w="1203" w:type="dxa"/>
            <w:shd w:val="clear" w:color="auto" w:fill="B8CCE4"/>
          </w:tcPr>
          <w:p w14:paraId="65C8B891" w14:textId="77777777" w:rsidR="00DA291A" w:rsidRPr="00A821EC" w:rsidRDefault="00DA291A" w:rsidP="00082CA5">
            <w:pPr>
              <w:jc w:val="center"/>
              <w:rPr>
                <w:rFonts w:cs="Arial"/>
                <w:b/>
                <w:sz w:val="22"/>
                <w:szCs w:val="24"/>
              </w:rPr>
            </w:pPr>
            <w:r w:rsidRPr="00A821EC">
              <w:rPr>
                <w:rFonts w:cs="Arial"/>
                <w:b/>
                <w:sz w:val="22"/>
                <w:szCs w:val="24"/>
              </w:rPr>
              <w:t>Year 3</w:t>
            </w:r>
          </w:p>
        </w:tc>
        <w:tc>
          <w:tcPr>
            <w:tcW w:w="1202" w:type="dxa"/>
            <w:shd w:val="clear" w:color="auto" w:fill="B8CCE4"/>
          </w:tcPr>
          <w:p w14:paraId="605D877D" w14:textId="77777777" w:rsidR="00DA291A" w:rsidRPr="00A821EC" w:rsidRDefault="00DA291A" w:rsidP="00082CA5">
            <w:pPr>
              <w:jc w:val="center"/>
              <w:rPr>
                <w:rFonts w:cs="Arial"/>
                <w:b/>
                <w:sz w:val="22"/>
                <w:szCs w:val="24"/>
              </w:rPr>
            </w:pPr>
            <w:r w:rsidRPr="00A821EC">
              <w:rPr>
                <w:rFonts w:cs="Arial"/>
                <w:b/>
                <w:sz w:val="22"/>
                <w:szCs w:val="24"/>
              </w:rPr>
              <w:t>Year 4</w:t>
            </w:r>
          </w:p>
        </w:tc>
        <w:tc>
          <w:tcPr>
            <w:tcW w:w="1203" w:type="dxa"/>
            <w:shd w:val="clear" w:color="auto" w:fill="B8CCE4"/>
          </w:tcPr>
          <w:p w14:paraId="7F23A710" w14:textId="77777777" w:rsidR="00DA291A" w:rsidRPr="00A821EC" w:rsidRDefault="00DA291A" w:rsidP="00082CA5">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14:paraId="15CD1D28" w14:textId="77777777" w:rsidR="00DA291A" w:rsidRPr="00A821EC" w:rsidRDefault="00DA291A" w:rsidP="00082CA5">
            <w:pPr>
              <w:contextualSpacing/>
              <w:jc w:val="center"/>
              <w:rPr>
                <w:rFonts w:cs="Arial"/>
                <w:b/>
                <w:sz w:val="22"/>
                <w:szCs w:val="24"/>
              </w:rPr>
            </w:pPr>
            <w:r w:rsidRPr="00A821EC">
              <w:rPr>
                <w:rFonts w:cs="Arial"/>
                <w:b/>
                <w:sz w:val="22"/>
                <w:szCs w:val="24"/>
              </w:rPr>
              <w:t>Total Data Collection &amp; Performance Measurement</w:t>
            </w:r>
          </w:p>
          <w:p w14:paraId="78E4433F" w14:textId="77777777" w:rsidR="00DA291A" w:rsidRPr="00A821EC" w:rsidRDefault="00DA291A" w:rsidP="00082CA5">
            <w:pPr>
              <w:contextualSpacing/>
              <w:jc w:val="center"/>
              <w:rPr>
                <w:rFonts w:cs="Arial"/>
                <w:b/>
                <w:sz w:val="22"/>
                <w:szCs w:val="24"/>
              </w:rPr>
            </w:pPr>
            <w:r w:rsidRPr="00A821EC">
              <w:rPr>
                <w:rFonts w:cs="Arial"/>
                <w:b/>
                <w:sz w:val="22"/>
                <w:szCs w:val="24"/>
              </w:rPr>
              <w:t>Costs</w:t>
            </w:r>
          </w:p>
        </w:tc>
      </w:tr>
      <w:tr w:rsidR="00DA291A" w:rsidRPr="00AC34BE" w14:paraId="5DA030F2" w14:textId="77777777" w:rsidTr="00082CA5">
        <w:trPr>
          <w:trHeight w:val="512"/>
        </w:trPr>
        <w:tc>
          <w:tcPr>
            <w:tcW w:w="1764" w:type="dxa"/>
            <w:shd w:val="clear" w:color="auto" w:fill="auto"/>
          </w:tcPr>
          <w:p w14:paraId="3356DB6B" w14:textId="77777777" w:rsidR="00DA291A" w:rsidRPr="00A821EC" w:rsidRDefault="00DA291A" w:rsidP="00082CA5">
            <w:pPr>
              <w:rPr>
                <w:rFonts w:cs="Arial"/>
                <w:sz w:val="20"/>
                <w:szCs w:val="24"/>
              </w:rPr>
            </w:pPr>
            <w:r w:rsidRPr="00A821EC">
              <w:rPr>
                <w:rFonts w:cs="Arial"/>
                <w:sz w:val="20"/>
                <w:szCs w:val="24"/>
              </w:rPr>
              <w:t>Personnel</w:t>
            </w:r>
          </w:p>
        </w:tc>
        <w:tc>
          <w:tcPr>
            <w:tcW w:w="1202" w:type="dxa"/>
            <w:shd w:val="clear" w:color="auto" w:fill="auto"/>
          </w:tcPr>
          <w:p w14:paraId="262C68F2" w14:textId="77777777" w:rsidR="00DA291A" w:rsidRPr="00A821EC" w:rsidRDefault="00DA291A" w:rsidP="00082CA5">
            <w:pPr>
              <w:jc w:val="center"/>
              <w:rPr>
                <w:rFonts w:cs="Arial"/>
                <w:sz w:val="20"/>
                <w:szCs w:val="24"/>
              </w:rPr>
            </w:pPr>
            <w:r w:rsidRPr="00A821EC">
              <w:rPr>
                <w:rFonts w:cs="Arial"/>
                <w:sz w:val="20"/>
                <w:szCs w:val="24"/>
              </w:rPr>
              <w:t>$6,700</w:t>
            </w:r>
          </w:p>
        </w:tc>
        <w:tc>
          <w:tcPr>
            <w:tcW w:w="1202" w:type="dxa"/>
            <w:shd w:val="clear" w:color="auto" w:fill="auto"/>
          </w:tcPr>
          <w:p w14:paraId="10C2D3EC" w14:textId="77777777" w:rsidR="00DA291A" w:rsidRPr="00A821EC" w:rsidRDefault="00DA291A" w:rsidP="00082CA5">
            <w:pPr>
              <w:jc w:val="center"/>
              <w:rPr>
                <w:rFonts w:cs="Arial"/>
                <w:sz w:val="20"/>
                <w:szCs w:val="24"/>
              </w:rPr>
            </w:pPr>
            <w:r w:rsidRPr="00A821EC">
              <w:rPr>
                <w:rFonts w:cs="Arial"/>
                <w:sz w:val="20"/>
                <w:szCs w:val="24"/>
              </w:rPr>
              <w:t>$6,700</w:t>
            </w:r>
          </w:p>
        </w:tc>
        <w:tc>
          <w:tcPr>
            <w:tcW w:w="1203" w:type="dxa"/>
            <w:shd w:val="clear" w:color="auto" w:fill="auto"/>
          </w:tcPr>
          <w:p w14:paraId="1D48CD91" w14:textId="77777777" w:rsidR="00DA291A" w:rsidRPr="00A821EC" w:rsidRDefault="00DA291A" w:rsidP="00082CA5">
            <w:pPr>
              <w:jc w:val="center"/>
              <w:rPr>
                <w:rFonts w:cs="Arial"/>
                <w:sz w:val="20"/>
                <w:szCs w:val="24"/>
              </w:rPr>
            </w:pPr>
            <w:r w:rsidRPr="00A821EC">
              <w:rPr>
                <w:rFonts w:cs="Arial"/>
                <w:sz w:val="20"/>
                <w:szCs w:val="24"/>
              </w:rPr>
              <w:t>$6,700</w:t>
            </w:r>
          </w:p>
        </w:tc>
        <w:tc>
          <w:tcPr>
            <w:tcW w:w="1202" w:type="dxa"/>
            <w:shd w:val="clear" w:color="auto" w:fill="auto"/>
          </w:tcPr>
          <w:p w14:paraId="0D02FC6F" w14:textId="77777777" w:rsidR="00DA291A" w:rsidRPr="00A821EC" w:rsidRDefault="00DA291A" w:rsidP="00082CA5">
            <w:pPr>
              <w:jc w:val="center"/>
              <w:rPr>
                <w:rFonts w:cs="Arial"/>
                <w:sz w:val="20"/>
                <w:szCs w:val="24"/>
              </w:rPr>
            </w:pPr>
            <w:r w:rsidRPr="00A821EC">
              <w:rPr>
                <w:rFonts w:cs="Arial"/>
                <w:sz w:val="20"/>
                <w:szCs w:val="24"/>
              </w:rPr>
              <w:t>$6,700</w:t>
            </w:r>
          </w:p>
        </w:tc>
        <w:tc>
          <w:tcPr>
            <w:tcW w:w="1203" w:type="dxa"/>
            <w:shd w:val="clear" w:color="auto" w:fill="auto"/>
          </w:tcPr>
          <w:p w14:paraId="469AF01C" w14:textId="77777777" w:rsidR="00DA291A" w:rsidRPr="00A821EC" w:rsidRDefault="00DA291A" w:rsidP="00082CA5">
            <w:pPr>
              <w:jc w:val="center"/>
              <w:rPr>
                <w:rFonts w:cs="Arial"/>
                <w:sz w:val="20"/>
                <w:szCs w:val="24"/>
              </w:rPr>
            </w:pPr>
            <w:r w:rsidRPr="00A821EC">
              <w:rPr>
                <w:rFonts w:cs="Arial"/>
                <w:sz w:val="20"/>
                <w:szCs w:val="24"/>
              </w:rPr>
              <w:t>$6,700</w:t>
            </w:r>
          </w:p>
        </w:tc>
        <w:tc>
          <w:tcPr>
            <w:tcW w:w="1779" w:type="dxa"/>
            <w:shd w:val="clear" w:color="auto" w:fill="B8CCE4"/>
          </w:tcPr>
          <w:p w14:paraId="40FA4E72" w14:textId="77777777" w:rsidR="00DA291A" w:rsidRPr="00A821EC" w:rsidRDefault="00DA291A" w:rsidP="00082CA5">
            <w:pPr>
              <w:jc w:val="center"/>
              <w:rPr>
                <w:rFonts w:cs="Arial"/>
                <w:sz w:val="20"/>
                <w:szCs w:val="24"/>
              </w:rPr>
            </w:pPr>
            <w:r w:rsidRPr="00A821EC">
              <w:rPr>
                <w:rFonts w:cs="Arial"/>
                <w:sz w:val="20"/>
                <w:szCs w:val="24"/>
              </w:rPr>
              <w:t>$33,500</w:t>
            </w:r>
          </w:p>
        </w:tc>
      </w:tr>
      <w:tr w:rsidR="00DA291A" w:rsidRPr="00AC34BE" w14:paraId="70F7E386" w14:textId="77777777" w:rsidTr="00082CA5">
        <w:trPr>
          <w:trHeight w:val="512"/>
        </w:trPr>
        <w:tc>
          <w:tcPr>
            <w:tcW w:w="1764" w:type="dxa"/>
            <w:shd w:val="clear" w:color="auto" w:fill="auto"/>
          </w:tcPr>
          <w:p w14:paraId="6582A355" w14:textId="77777777" w:rsidR="00DA291A" w:rsidRPr="00A821EC" w:rsidRDefault="00DA291A" w:rsidP="00082CA5">
            <w:pPr>
              <w:rPr>
                <w:rFonts w:cs="Arial"/>
                <w:sz w:val="20"/>
                <w:szCs w:val="24"/>
              </w:rPr>
            </w:pPr>
            <w:r w:rsidRPr="00A821EC">
              <w:rPr>
                <w:rFonts w:cs="Arial"/>
                <w:sz w:val="20"/>
                <w:szCs w:val="24"/>
              </w:rPr>
              <w:t>Fringe</w:t>
            </w:r>
          </w:p>
        </w:tc>
        <w:tc>
          <w:tcPr>
            <w:tcW w:w="1202" w:type="dxa"/>
            <w:shd w:val="clear" w:color="auto" w:fill="auto"/>
          </w:tcPr>
          <w:p w14:paraId="5FC0D18A" w14:textId="77777777" w:rsidR="00DA291A" w:rsidRPr="00A821EC" w:rsidRDefault="00DA291A" w:rsidP="00082CA5">
            <w:pPr>
              <w:jc w:val="center"/>
              <w:rPr>
                <w:rFonts w:cs="Arial"/>
                <w:sz w:val="20"/>
                <w:szCs w:val="24"/>
              </w:rPr>
            </w:pPr>
            <w:r w:rsidRPr="00A821EC">
              <w:rPr>
                <w:rFonts w:cs="Arial"/>
                <w:sz w:val="20"/>
                <w:szCs w:val="24"/>
              </w:rPr>
              <w:t>$2,400</w:t>
            </w:r>
          </w:p>
        </w:tc>
        <w:tc>
          <w:tcPr>
            <w:tcW w:w="1202" w:type="dxa"/>
            <w:shd w:val="clear" w:color="auto" w:fill="auto"/>
          </w:tcPr>
          <w:p w14:paraId="033376ED" w14:textId="77777777" w:rsidR="00DA291A" w:rsidRPr="00A821EC" w:rsidRDefault="00DA291A" w:rsidP="00082CA5">
            <w:pPr>
              <w:jc w:val="center"/>
              <w:rPr>
                <w:rFonts w:cs="Arial"/>
                <w:sz w:val="20"/>
                <w:szCs w:val="24"/>
              </w:rPr>
            </w:pPr>
            <w:r w:rsidRPr="00A821EC">
              <w:rPr>
                <w:rFonts w:cs="Arial"/>
                <w:sz w:val="20"/>
                <w:szCs w:val="24"/>
              </w:rPr>
              <w:t>$2,400</w:t>
            </w:r>
          </w:p>
        </w:tc>
        <w:tc>
          <w:tcPr>
            <w:tcW w:w="1203" w:type="dxa"/>
            <w:shd w:val="clear" w:color="auto" w:fill="auto"/>
          </w:tcPr>
          <w:p w14:paraId="686602C4" w14:textId="77777777" w:rsidR="00DA291A" w:rsidRPr="00A821EC" w:rsidRDefault="00DA291A" w:rsidP="00082CA5">
            <w:pPr>
              <w:jc w:val="center"/>
              <w:rPr>
                <w:rFonts w:cs="Arial"/>
                <w:sz w:val="20"/>
                <w:szCs w:val="24"/>
              </w:rPr>
            </w:pPr>
            <w:r w:rsidRPr="00A821EC">
              <w:rPr>
                <w:rFonts w:cs="Arial"/>
                <w:sz w:val="20"/>
                <w:szCs w:val="24"/>
              </w:rPr>
              <w:t>$2,400</w:t>
            </w:r>
          </w:p>
        </w:tc>
        <w:tc>
          <w:tcPr>
            <w:tcW w:w="1202" w:type="dxa"/>
            <w:shd w:val="clear" w:color="auto" w:fill="auto"/>
          </w:tcPr>
          <w:p w14:paraId="2C84FA8A" w14:textId="77777777" w:rsidR="00DA291A" w:rsidRPr="00A821EC" w:rsidRDefault="00DA291A" w:rsidP="00082CA5">
            <w:pPr>
              <w:jc w:val="center"/>
              <w:rPr>
                <w:rFonts w:cs="Arial"/>
                <w:sz w:val="20"/>
                <w:szCs w:val="24"/>
              </w:rPr>
            </w:pPr>
            <w:r w:rsidRPr="00A821EC">
              <w:rPr>
                <w:rFonts w:cs="Arial"/>
                <w:sz w:val="20"/>
                <w:szCs w:val="24"/>
              </w:rPr>
              <w:t>$2,400</w:t>
            </w:r>
          </w:p>
        </w:tc>
        <w:tc>
          <w:tcPr>
            <w:tcW w:w="1203" w:type="dxa"/>
            <w:shd w:val="clear" w:color="auto" w:fill="auto"/>
          </w:tcPr>
          <w:p w14:paraId="048C48BE" w14:textId="77777777" w:rsidR="00DA291A" w:rsidRPr="00A821EC" w:rsidRDefault="00DA291A" w:rsidP="00082CA5">
            <w:pPr>
              <w:jc w:val="center"/>
              <w:rPr>
                <w:rFonts w:cs="Arial"/>
                <w:sz w:val="20"/>
                <w:szCs w:val="24"/>
              </w:rPr>
            </w:pPr>
            <w:r w:rsidRPr="00A821EC">
              <w:rPr>
                <w:rFonts w:cs="Arial"/>
                <w:sz w:val="20"/>
                <w:szCs w:val="24"/>
              </w:rPr>
              <w:t>$2,400</w:t>
            </w:r>
          </w:p>
        </w:tc>
        <w:tc>
          <w:tcPr>
            <w:tcW w:w="1779" w:type="dxa"/>
            <w:shd w:val="clear" w:color="auto" w:fill="B8CCE4"/>
          </w:tcPr>
          <w:p w14:paraId="14CF54E0" w14:textId="77777777" w:rsidR="00DA291A" w:rsidRPr="00A821EC" w:rsidRDefault="00DA291A" w:rsidP="00082CA5">
            <w:pPr>
              <w:jc w:val="center"/>
              <w:rPr>
                <w:rFonts w:cs="Arial"/>
                <w:sz w:val="20"/>
                <w:szCs w:val="24"/>
              </w:rPr>
            </w:pPr>
            <w:r w:rsidRPr="00A821EC">
              <w:rPr>
                <w:rFonts w:cs="Arial"/>
                <w:sz w:val="20"/>
                <w:szCs w:val="24"/>
              </w:rPr>
              <w:t>$12,000</w:t>
            </w:r>
          </w:p>
        </w:tc>
      </w:tr>
      <w:tr w:rsidR="00DA291A" w:rsidRPr="00AC34BE" w14:paraId="78A50007" w14:textId="77777777" w:rsidTr="00082CA5">
        <w:trPr>
          <w:trHeight w:val="512"/>
        </w:trPr>
        <w:tc>
          <w:tcPr>
            <w:tcW w:w="1764" w:type="dxa"/>
            <w:shd w:val="clear" w:color="auto" w:fill="auto"/>
          </w:tcPr>
          <w:p w14:paraId="70E076D3" w14:textId="77777777" w:rsidR="00DA291A" w:rsidRPr="00A821EC" w:rsidRDefault="00DA291A" w:rsidP="00082CA5">
            <w:pPr>
              <w:rPr>
                <w:rFonts w:cs="Arial"/>
                <w:sz w:val="20"/>
                <w:szCs w:val="24"/>
              </w:rPr>
            </w:pPr>
            <w:r w:rsidRPr="00A821EC">
              <w:rPr>
                <w:rFonts w:cs="Arial"/>
                <w:sz w:val="20"/>
                <w:szCs w:val="24"/>
              </w:rPr>
              <w:t>Travel</w:t>
            </w:r>
          </w:p>
        </w:tc>
        <w:tc>
          <w:tcPr>
            <w:tcW w:w="1202" w:type="dxa"/>
            <w:shd w:val="clear" w:color="auto" w:fill="auto"/>
          </w:tcPr>
          <w:p w14:paraId="6E3B731D" w14:textId="77777777" w:rsidR="00DA291A" w:rsidRPr="00A821EC" w:rsidRDefault="00DA291A" w:rsidP="00082CA5">
            <w:pPr>
              <w:jc w:val="center"/>
              <w:rPr>
                <w:rFonts w:cs="Arial"/>
                <w:sz w:val="20"/>
                <w:szCs w:val="24"/>
              </w:rPr>
            </w:pPr>
            <w:r w:rsidRPr="00A821EC">
              <w:rPr>
                <w:rFonts w:cs="Arial"/>
                <w:sz w:val="20"/>
                <w:szCs w:val="24"/>
              </w:rPr>
              <w:t>$100</w:t>
            </w:r>
          </w:p>
        </w:tc>
        <w:tc>
          <w:tcPr>
            <w:tcW w:w="1202" w:type="dxa"/>
            <w:shd w:val="clear" w:color="auto" w:fill="auto"/>
          </w:tcPr>
          <w:p w14:paraId="79BC001D" w14:textId="77777777" w:rsidR="00DA291A" w:rsidRPr="00A821EC" w:rsidRDefault="00DA291A" w:rsidP="00082CA5">
            <w:pPr>
              <w:jc w:val="center"/>
              <w:rPr>
                <w:rFonts w:cs="Arial"/>
                <w:sz w:val="20"/>
                <w:szCs w:val="24"/>
              </w:rPr>
            </w:pPr>
            <w:r w:rsidRPr="00A821EC">
              <w:rPr>
                <w:rFonts w:cs="Arial"/>
                <w:sz w:val="20"/>
                <w:szCs w:val="24"/>
              </w:rPr>
              <w:t>$100</w:t>
            </w:r>
          </w:p>
        </w:tc>
        <w:tc>
          <w:tcPr>
            <w:tcW w:w="1203" w:type="dxa"/>
            <w:shd w:val="clear" w:color="auto" w:fill="auto"/>
          </w:tcPr>
          <w:p w14:paraId="3C5D5DFC" w14:textId="77777777" w:rsidR="00DA291A" w:rsidRPr="00A821EC" w:rsidRDefault="00DA291A" w:rsidP="00082CA5">
            <w:pPr>
              <w:jc w:val="center"/>
              <w:rPr>
                <w:rFonts w:cs="Arial"/>
                <w:sz w:val="20"/>
                <w:szCs w:val="24"/>
              </w:rPr>
            </w:pPr>
            <w:r w:rsidRPr="00A821EC">
              <w:rPr>
                <w:rFonts w:cs="Arial"/>
                <w:sz w:val="20"/>
                <w:szCs w:val="24"/>
              </w:rPr>
              <w:t>$100</w:t>
            </w:r>
          </w:p>
        </w:tc>
        <w:tc>
          <w:tcPr>
            <w:tcW w:w="1202" w:type="dxa"/>
            <w:shd w:val="clear" w:color="auto" w:fill="auto"/>
          </w:tcPr>
          <w:p w14:paraId="64EB535A" w14:textId="77777777" w:rsidR="00DA291A" w:rsidRPr="00A821EC" w:rsidRDefault="00DA291A" w:rsidP="00082CA5">
            <w:pPr>
              <w:jc w:val="center"/>
              <w:rPr>
                <w:rFonts w:cs="Arial"/>
                <w:sz w:val="20"/>
                <w:szCs w:val="24"/>
              </w:rPr>
            </w:pPr>
            <w:r w:rsidRPr="00A821EC">
              <w:rPr>
                <w:rFonts w:cs="Arial"/>
                <w:sz w:val="20"/>
                <w:szCs w:val="24"/>
              </w:rPr>
              <w:t>$100</w:t>
            </w:r>
          </w:p>
        </w:tc>
        <w:tc>
          <w:tcPr>
            <w:tcW w:w="1203" w:type="dxa"/>
            <w:shd w:val="clear" w:color="auto" w:fill="auto"/>
          </w:tcPr>
          <w:p w14:paraId="32E9967D" w14:textId="77777777" w:rsidR="00DA291A" w:rsidRPr="00A821EC" w:rsidRDefault="00DA291A" w:rsidP="00082CA5">
            <w:pPr>
              <w:jc w:val="center"/>
              <w:rPr>
                <w:rFonts w:cs="Arial"/>
                <w:sz w:val="20"/>
                <w:szCs w:val="24"/>
              </w:rPr>
            </w:pPr>
            <w:r w:rsidRPr="00A821EC">
              <w:rPr>
                <w:rFonts w:cs="Arial"/>
                <w:sz w:val="20"/>
                <w:szCs w:val="24"/>
              </w:rPr>
              <w:t>1$100</w:t>
            </w:r>
          </w:p>
        </w:tc>
        <w:tc>
          <w:tcPr>
            <w:tcW w:w="1779" w:type="dxa"/>
            <w:shd w:val="clear" w:color="auto" w:fill="B8CCE4"/>
          </w:tcPr>
          <w:p w14:paraId="463EF760" w14:textId="77777777" w:rsidR="00DA291A" w:rsidRPr="00A821EC" w:rsidRDefault="00DA291A" w:rsidP="00082CA5">
            <w:pPr>
              <w:jc w:val="center"/>
              <w:rPr>
                <w:rFonts w:cs="Arial"/>
                <w:sz w:val="20"/>
                <w:szCs w:val="24"/>
              </w:rPr>
            </w:pPr>
            <w:r w:rsidRPr="00A821EC">
              <w:rPr>
                <w:rFonts w:cs="Arial"/>
                <w:sz w:val="20"/>
                <w:szCs w:val="24"/>
              </w:rPr>
              <w:t>$500</w:t>
            </w:r>
          </w:p>
        </w:tc>
      </w:tr>
      <w:tr w:rsidR="00DA291A" w:rsidRPr="00AC34BE" w14:paraId="1A2E9D36" w14:textId="77777777" w:rsidTr="00082CA5">
        <w:trPr>
          <w:trHeight w:val="512"/>
        </w:trPr>
        <w:tc>
          <w:tcPr>
            <w:tcW w:w="1764" w:type="dxa"/>
            <w:shd w:val="clear" w:color="auto" w:fill="auto"/>
          </w:tcPr>
          <w:p w14:paraId="6CFF0ACB" w14:textId="77777777" w:rsidR="00DA291A" w:rsidRPr="00A821EC" w:rsidRDefault="00DA291A" w:rsidP="00082CA5">
            <w:pPr>
              <w:rPr>
                <w:rFonts w:cs="Arial"/>
                <w:sz w:val="20"/>
                <w:szCs w:val="24"/>
              </w:rPr>
            </w:pPr>
            <w:r w:rsidRPr="00A821EC">
              <w:rPr>
                <w:rFonts w:cs="Arial"/>
                <w:sz w:val="20"/>
                <w:szCs w:val="24"/>
              </w:rPr>
              <w:t>Equipment</w:t>
            </w:r>
          </w:p>
        </w:tc>
        <w:tc>
          <w:tcPr>
            <w:tcW w:w="1202" w:type="dxa"/>
            <w:shd w:val="clear" w:color="auto" w:fill="auto"/>
          </w:tcPr>
          <w:p w14:paraId="0F4E1080" w14:textId="77777777" w:rsidR="00DA291A" w:rsidRPr="00A821EC" w:rsidRDefault="00DA291A" w:rsidP="00082CA5">
            <w:pPr>
              <w:jc w:val="center"/>
              <w:rPr>
                <w:rFonts w:cs="Arial"/>
                <w:sz w:val="20"/>
                <w:szCs w:val="24"/>
              </w:rPr>
            </w:pPr>
            <w:r w:rsidRPr="00A821EC">
              <w:rPr>
                <w:rFonts w:cs="Arial"/>
                <w:sz w:val="20"/>
                <w:szCs w:val="24"/>
              </w:rPr>
              <w:t>0</w:t>
            </w:r>
          </w:p>
        </w:tc>
        <w:tc>
          <w:tcPr>
            <w:tcW w:w="1202" w:type="dxa"/>
            <w:shd w:val="clear" w:color="auto" w:fill="auto"/>
          </w:tcPr>
          <w:p w14:paraId="40DBB0A1" w14:textId="77777777" w:rsidR="00DA291A" w:rsidRPr="00A821EC" w:rsidRDefault="00DA291A" w:rsidP="00082CA5">
            <w:pPr>
              <w:jc w:val="center"/>
              <w:rPr>
                <w:rFonts w:cs="Arial"/>
                <w:sz w:val="20"/>
                <w:szCs w:val="24"/>
              </w:rPr>
            </w:pPr>
            <w:r w:rsidRPr="00A821EC">
              <w:rPr>
                <w:rFonts w:cs="Arial"/>
                <w:sz w:val="20"/>
                <w:szCs w:val="24"/>
              </w:rPr>
              <w:t>0</w:t>
            </w:r>
          </w:p>
        </w:tc>
        <w:tc>
          <w:tcPr>
            <w:tcW w:w="1203" w:type="dxa"/>
            <w:shd w:val="clear" w:color="auto" w:fill="auto"/>
          </w:tcPr>
          <w:p w14:paraId="4713D7D2" w14:textId="77777777" w:rsidR="00DA291A" w:rsidRPr="00A821EC" w:rsidRDefault="00DA291A" w:rsidP="00082CA5">
            <w:pPr>
              <w:jc w:val="center"/>
              <w:rPr>
                <w:rFonts w:cs="Arial"/>
                <w:sz w:val="20"/>
                <w:szCs w:val="24"/>
              </w:rPr>
            </w:pPr>
            <w:r w:rsidRPr="00A821EC">
              <w:rPr>
                <w:rFonts w:cs="Arial"/>
                <w:sz w:val="20"/>
                <w:szCs w:val="24"/>
              </w:rPr>
              <w:t>0</w:t>
            </w:r>
          </w:p>
        </w:tc>
        <w:tc>
          <w:tcPr>
            <w:tcW w:w="1202" w:type="dxa"/>
            <w:shd w:val="clear" w:color="auto" w:fill="auto"/>
          </w:tcPr>
          <w:p w14:paraId="5F4B6A21" w14:textId="77777777" w:rsidR="00DA291A" w:rsidRPr="00A821EC" w:rsidRDefault="00DA291A" w:rsidP="00082CA5">
            <w:pPr>
              <w:jc w:val="center"/>
              <w:rPr>
                <w:rFonts w:cs="Arial"/>
                <w:sz w:val="20"/>
                <w:szCs w:val="24"/>
              </w:rPr>
            </w:pPr>
            <w:r w:rsidRPr="00A821EC">
              <w:rPr>
                <w:rFonts w:cs="Arial"/>
                <w:sz w:val="20"/>
                <w:szCs w:val="24"/>
              </w:rPr>
              <w:t>0</w:t>
            </w:r>
          </w:p>
        </w:tc>
        <w:tc>
          <w:tcPr>
            <w:tcW w:w="1203" w:type="dxa"/>
            <w:shd w:val="clear" w:color="auto" w:fill="auto"/>
          </w:tcPr>
          <w:p w14:paraId="6B3361D5" w14:textId="77777777" w:rsidR="00DA291A" w:rsidRPr="00A821EC" w:rsidRDefault="00DA291A" w:rsidP="00082CA5">
            <w:pPr>
              <w:jc w:val="center"/>
              <w:rPr>
                <w:rFonts w:cs="Arial"/>
                <w:sz w:val="20"/>
                <w:szCs w:val="24"/>
              </w:rPr>
            </w:pPr>
            <w:r w:rsidRPr="00A821EC">
              <w:rPr>
                <w:rFonts w:cs="Arial"/>
                <w:sz w:val="20"/>
                <w:szCs w:val="24"/>
              </w:rPr>
              <w:t>0</w:t>
            </w:r>
          </w:p>
        </w:tc>
        <w:tc>
          <w:tcPr>
            <w:tcW w:w="1779" w:type="dxa"/>
            <w:shd w:val="clear" w:color="auto" w:fill="B8CCE4"/>
          </w:tcPr>
          <w:p w14:paraId="2D3D0D29" w14:textId="77777777" w:rsidR="00DA291A" w:rsidRPr="00A821EC" w:rsidRDefault="00DA291A" w:rsidP="00082CA5">
            <w:pPr>
              <w:jc w:val="center"/>
              <w:rPr>
                <w:rFonts w:cs="Arial"/>
                <w:sz w:val="20"/>
                <w:szCs w:val="24"/>
              </w:rPr>
            </w:pPr>
            <w:r w:rsidRPr="00A821EC">
              <w:rPr>
                <w:rFonts w:cs="Arial"/>
                <w:sz w:val="20"/>
                <w:szCs w:val="24"/>
              </w:rPr>
              <w:t>0</w:t>
            </w:r>
          </w:p>
        </w:tc>
      </w:tr>
      <w:tr w:rsidR="00DA291A" w:rsidRPr="00AC34BE" w14:paraId="44592D3A" w14:textId="77777777" w:rsidTr="00082CA5">
        <w:trPr>
          <w:trHeight w:val="512"/>
        </w:trPr>
        <w:tc>
          <w:tcPr>
            <w:tcW w:w="1764" w:type="dxa"/>
            <w:shd w:val="clear" w:color="auto" w:fill="auto"/>
          </w:tcPr>
          <w:p w14:paraId="0951E6C1" w14:textId="77777777" w:rsidR="00DA291A" w:rsidRPr="00A821EC" w:rsidRDefault="00DA291A" w:rsidP="00082CA5">
            <w:pPr>
              <w:rPr>
                <w:rFonts w:cs="Arial"/>
                <w:sz w:val="20"/>
                <w:szCs w:val="24"/>
              </w:rPr>
            </w:pPr>
            <w:r w:rsidRPr="00A821EC">
              <w:rPr>
                <w:rFonts w:cs="Arial"/>
                <w:sz w:val="20"/>
                <w:szCs w:val="24"/>
              </w:rPr>
              <w:t>Supplies</w:t>
            </w:r>
          </w:p>
        </w:tc>
        <w:tc>
          <w:tcPr>
            <w:tcW w:w="1202" w:type="dxa"/>
            <w:shd w:val="clear" w:color="auto" w:fill="auto"/>
          </w:tcPr>
          <w:p w14:paraId="260E2E31" w14:textId="77777777" w:rsidR="00DA291A" w:rsidRPr="00A821EC" w:rsidRDefault="00DA291A" w:rsidP="00082CA5">
            <w:pPr>
              <w:jc w:val="center"/>
              <w:rPr>
                <w:rFonts w:cs="Arial"/>
                <w:sz w:val="20"/>
                <w:szCs w:val="24"/>
              </w:rPr>
            </w:pPr>
            <w:r w:rsidRPr="00A821EC">
              <w:rPr>
                <w:rFonts w:cs="Arial"/>
                <w:sz w:val="20"/>
                <w:szCs w:val="24"/>
              </w:rPr>
              <w:t>$750</w:t>
            </w:r>
          </w:p>
        </w:tc>
        <w:tc>
          <w:tcPr>
            <w:tcW w:w="1202" w:type="dxa"/>
            <w:shd w:val="clear" w:color="auto" w:fill="auto"/>
          </w:tcPr>
          <w:p w14:paraId="090ECA7F" w14:textId="77777777" w:rsidR="00DA291A" w:rsidRPr="00A821EC" w:rsidRDefault="00DA291A" w:rsidP="00082CA5">
            <w:pPr>
              <w:jc w:val="center"/>
              <w:rPr>
                <w:rFonts w:cs="Arial"/>
                <w:sz w:val="20"/>
                <w:szCs w:val="24"/>
              </w:rPr>
            </w:pPr>
            <w:r w:rsidRPr="00A821EC">
              <w:rPr>
                <w:rFonts w:cs="Arial"/>
                <w:sz w:val="20"/>
                <w:szCs w:val="24"/>
              </w:rPr>
              <w:t>$750</w:t>
            </w:r>
          </w:p>
        </w:tc>
        <w:tc>
          <w:tcPr>
            <w:tcW w:w="1203" w:type="dxa"/>
            <w:shd w:val="clear" w:color="auto" w:fill="auto"/>
          </w:tcPr>
          <w:p w14:paraId="177B228F" w14:textId="77777777" w:rsidR="00DA291A" w:rsidRPr="00A821EC" w:rsidRDefault="00DA291A" w:rsidP="00082CA5">
            <w:pPr>
              <w:jc w:val="center"/>
              <w:rPr>
                <w:rFonts w:cs="Arial"/>
                <w:sz w:val="20"/>
                <w:szCs w:val="24"/>
              </w:rPr>
            </w:pPr>
            <w:r w:rsidRPr="00A821EC">
              <w:rPr>
                <w:rFonts w:cs="Arial"/>
                <w:sz w:val="20"/>
                <w:szCs w:val="24"/>
              </w:rPr>
              <w:t>$750</w:t>
            </w:r>
          </w:p>
        </w:tc>
        <w:tc>
          <w:tcPr>
            <w:tcW w:w="1202" w:type="dxa"/>
            <w:shd w:val="clear" w:color="auto" w:fill="auto"/>
          </w:tcPr>
          <w:p w14:paraId="69E9992B" w14:textId="77777777" w:rsidR="00DA291A" w:rsidRPr="00A821EC" w:rsidRDefault="00DA291A" w:rsidP="00082CA5">
            <w:pPr>
              <w:jc w:val="center"/>
              <w:rPr>
                <w:rFonts w:cs="Arial"/>
                <w:sz w:val="20"/>
                <w:szCs w:val="24"/>
              </w:rPr>
            </w:pPr>
            <w:r w:rsidRPr="00A821EC">
              <w:rPr>
                <w:rFonts w:cs="Arial"/>
                <w:sz w:val="20"/>
                <w:szCs w:val="24"/>
              </w:rPr>
              <w:t>$750</w:t>
            </w:r>
          </w:p>
        </w:tc>
        <w:tc>
          <w:tcPr>
            <w:tcW w:w="1203" w:type="dxa"/>
            <w:shd w:val="clear" w:color="auto" w:fill="auto"/>
          </w:tcPr>
          <w:p w14:paraId="41A602ED" w14:textId="77777777" w:rsidR="00DA291A" w:rsidRPr="00A821EC" w:rsidRDefault="00DA291A" w:rsidP="00082CA5">
            <w:pPr>
              <w:jc w:val="center"/>
              <w:rPr>
                <w:rFonts w:cs="Arial"/>
                <w:sz w:val="20"/>
                <w:szCs w:val="24"/>
              </w:rPr>
            </w:pPr>
            <w:r w:rsidRPr="00A821EC">
              <w:rPr>
                <w:rFonts w:cs="Arial"/>
                <w:sz w:val="20"/>
                <w:szCs w:val="24"/>
              </w:rPr>
              <w:t>$750</w:t>
            </w:r>
          </w:p>
        </w:tc>
        <w:tc>
          <w:tcPr>
            <w:tcW w:w="1779" w:type="dxa"/>
            <w:shd w:val="clear" w:color="auto" w:fill="B8CCE4"/>
          </w:tcPr>
          <w:p w14:paraId="18CB250D" w14:textId="77777777" w:rsidR="00DA291A" w:rsidRPr="00A821EC" w:rsidRDefault="00DA291A" w:rsidP="00082CA5">
            <w:pPr>
              <w:jc w:val="center"/>
              <w:rPr>
                <w:rFonts w:cs="Arial"/>
                <w:sz w:val="20"/>
                <w:szCs w:val="24"/>
              </w:rPr>
            </w:pPr>
            <w:r w:rsidRPr="00A821EC">
              <w:rPr>
                <w:rFonts w:cs="Arial"/>
                <w:sz w:val="20"/>
                <w:szCs w:val="24"/>
              </w:rPr>
              <w:t>$3,750</w:t>
            </w:r>
          </w:p>
        </w:tc>
      </w:tr>
      <w:tr w:rsidR="00DA291A" w:rsidRPr="00AC34BE" w14:paraId="4E132BEE" w14:textId="77777777" w:rsidTr="00082CA5">
        <w:trPr>
          <w:trHeight w:val="512"/>
        </w:trPr>
        <w:tc>
          <w:tcPr>
            <w:tcW w:w="1764" w:type="dxa"/>
            <w:shd w:val="clear" w:color="auto" w:fill="auto"/>
          </w:tcPr>
          <w:p w14:paraId="2C28EB2E" w14:textId="77777777" w:rsidR="00DA291A" w:rsidRPr="00A821EC" w:rsidRDefault="00DA291A" w:rsidP="00082CA5">
            <w:pPr>
              <w:rPr>
                <w:rFonts w:cs="Arial"/>
                <w:sz w:val="22"/>
                <w:szCs w:val="24"/>
              </w:rPr>
            </w:pPr>
            <w:r w:rsidRPr="00A821EC">
              <w:rPr>
                <w:rFonts w:cs="Arial"/>
                <w:sz w:val="22"/>
                <w:szCs w:val="24"/>
              </w:rPr>
              <w:t>Contractual</w:t>
            </w:r>
          </w:p>
        </w:tc>
        <w:tc>
          <w:tcPr>
            <w:tcW w:w="1202" w:type="dxa"/>
            <w:shd w:val="clear" w:color="auto" w:fill="auto"/>
          </w:tcPr>
          <w:p w14:paraId="38D306C6" w14:textId="77777777" w:rsidR="00DA291A" w:rsidRPr="00A821EC" w:rsidRDefault="00DA291A" w:rsidP="00082CA5">
            <w:pPr>
              <w:jc w:val="center"/>
              <w:rPr>
                <w:rFonts w:cs="Arial"/>
                <w:sz w:val="22"/>
                <w:szCs w:val="24"/>
              </w:rPr>
            </w:pPr>
            <w:r w:rsidRPr="00A821EC">
              <w:rPr>
                <w:rFonts w:cs="Arial"/>
                <w:sz w:val="22"/>
                <w:szCs w:val="24"/>
              </w:rPr>
              <w:t>$24,000</w:t>
            </w:r>
          </w:p>
        </w:tc>
        <w:tc>
          <w:tcPr>
            <w:tcW w:w="1202" w:type="dxa"/>
            <w:shd w:val="clear" w:color="auto" w:fill="auto"/>
          </w:tcPr>
          <w:p w14:paraId="12B7A336" w14:textId="77777777" w:rsidR="00DA291A" w:rsidRPr="00A821EC" w:rsidRDefault="00DA291A" w:rsidP="00082CA5">
            <w:pPr>
              <w:jc w:val="center"/>
              <w:rPr>
                <w:rFonts w:cs="Arial"/>
                <w:sz w:val="22"/>
                <w:szCs w:val="24"/>
              </w:rPr>
            </w:pPr>
            <w:r w:rsidRPr="00A821EC">
              <w:rPr>
                <w:rFonts w:cs="Arial"/>
                <w:sz w:val="22"/>
                <w:szCs w:val="24"/>
              </w:rPr>
              <w:t>$24,000</w:t>
            </w:r>
          </w:p>
        </w:tc>
        <w:tc>
          <w:tcPr>
            <w:tcW w:w="1203" w:type="dxa"/>
            <w:shd w:val="clear" w:color="auto" w:fill="auto"/>
          </w:tcPr>
          <w:p w14:paraId="29FD1AD2" w14:textId="77777777" w:rsidR="00DA291A" w:rsidRPr="00A821EC" w:rsidRDefault="00DA291A" w:rsidP="00082CA5">
            <w:pPr>
              <w:jc w:val="center"/>
              <w:rPr>
                <w:rFonts w:cs="Arial"/>
                <w:sz w:val="22"/>
                <w:szCs w:val="24"/>
              </w:rPr>
            </w:pPr>
            <w:r w:rsidRPr="00A821EC">
              <w:rPr>
                <w:rFonts w:cs="Arial"/>
                <w:sz w:val="22"/>
                <w:szCs w:val="24"/>
              </w:rPr>
              <w:t>$24,000</w:t>
            </w:r>
          </w:p>
        </w:tc>
        <w:tc>
          <w:tcPr>
            <w:tcW w:w="1202" w:type="dxa"/>
            <w:shd w:val="clear" w:color="auto" w:fill="auto"/>
          </w:tcPr>
          <w:p w14:paraId="6DFAB9B6" w14:textId="77777777" w:rsidR="00DA291A" w:rsidRPr="00A821EC" w:rsidRDefault="00DA291A" w:rsidP="00082CA5">
            <w:pPr>
              <w:jc w:val="center"/>
              <w:rPr>
                <w:rFonts w:cs="Arial"/>
                <w:sz w:val="22"/>
                <w:szCs w:val="24"/>
              </w:rPr>
            </w:pPr>
            <w:r w:rsidRPr="00A821EC">
              <w:rPr>
                <w:rFonts w:cs="Arial"/>
                <w:sz w:val="22"/>
                <w:szCs w:val="24"/>
              </w:rPr>
              <w:t>$24,000</w:t>
            </w:r>
          </w:p>
        </w:tc>
        <w:tc>
          <w:tcPr>
            <w:tcW w:w="1203" w:type="dxa"/>
            <w:shd w:val="clear" w:color="auto" w:fill="auto"/>
          </w:tcPr>
          <w:p w14:paraId="46B369A3" w14:textId="77777777" w:rsidR="00DA291A" w:rsidRPr="00A821EC" w:rsidRDefault="00DA291A" w:rsidP="00082CA5">
            <w:pPr>
              <w:jc w:val="center"/>
              <w:rPr>
                <w:rFonts w:cs="Arial"/>
                <w:sz w:val="22"/>
                <w:szCs w:val="24"/>
              </w:rPr>
            </w:pPr>
            <w:r w:rsidRPr="00A821EC">
              <w:rPr>
                <w:rFonts w:cs="Arial"/>
                <w:sz w:val="22"/>
                <w:szCs w:val="24"/>
              </w:rPr>
              <w:t>$24,000</w:t>
            </w:r>
          </w:p>
        </w:tc>
        <w:tc>
          <w:tcPr>
            <w:tcW w:w="1779" w:type="dxa"/>
            <w:shd w:val="clear" w:color="auto" w:fill="B8CCE4"/>
          </w:tcPr>
          <w:p w14:paraId="6BE8690E" w14:textId="77777777" w:rsidR="00DA291A" w:rsidRPr="00A821EC" w:rsidRDefault="00DA291A" w:rsidP="00082CA5">
            <w:pPr>
              <w:jc w:val="center"/>
              <w:rPr>
                <w:rFonts w:cs="Arial"/>
                <w:sz w:val="22"/>
                <w:szCs w:val="24"/>
              </w:rPr>
            </w:pPr>
            <w:r w:rsidRPr="00A821EC">
              <w:rPr>
                <w:rFonts w:cs="Arial"/>
                <w:sz w:val="22"/>
                <w:szCs w:val="24"/>
              </w:rPr>
              <w:t>$120,000</w:t>
            </w:r>
          </w:p>
        </w:tc>
      </w:tr>
      <w:tr w:rsidR="00DA291A" w:rsidRPr="00AC34BE" w14:paraId="11857493" w14:textId="77777777" w:rsidTr="00082CA5">
        <w:trPr>
          <w:trHeight w:val="512"/>
        </w:trPr>
        <w:tc>
          <w:tcPr>
            <w:tcW w:w="1764" w:type="dxa"/>
            <w:shd w:val="clear" w:color="auto" w:fill="auto"/>
          </w:tcPr>
          <w:p w14:paraId="50892E3D" w14:textId="77777777" w:rsidR="00DA291A" w:rsidRPr="00A821EC" w:rsidRDefault="00DA291A" w:rsidP="00082CA5">
            <w:pPr>
              <w:rPr>
                <w:rFonts w:cs="Arial"/>
                <w:sz w:val="22"/>
                <w:szCs w:val="24"/>
              </w:rPr>
            </w:pPr>
            <w:r w:rsidRPr="00A821EC">
              <w:rPr>
                <w:rFonts w:cs="Arial"/>
                <w:sz w:val="22"/>
                <w:szCs w:val="24"/>
              </w:rPr>
              <w:t>Other</w:t>
            </w:r>
          </w:p>
        </w:tc>
        <w:tc>
          <w:tcPr>
            <w:tcW w:w="1202" w:type="dxa"/>
            <w:shd w:val="clear" w:color="auto" w:fill="auto"/>
          </w:tcPr>
          <w:p w14:paraId="39BFBFC3" w14:textId="77777777" w:rsidR="00DA291A" w:rsidRPr="00A821EC" w:rsidRDefault="00DA291A" w:rsidP="00082CA5">
            <w:pPr>
              <w:jc w:val="center"/>
              <w:rPr>
                <w:rFonts w:cs="Arial"/>
                <w:sz w:val="22"/>
                <w:szCs w:val="24"/>
              </w:rPr>
            </w:pPr>
            <w:r w:rsidRPr="00A821EC">
              <w:rPr>
                <w:rFonts w:cs="Arial"/>
                <w:sz w:val="22"/>
                <w:szCs w:val="24"/>
              </w:rPr>
              <w:t>0</w:t>
            </w:r>
          </w:p>
        </w:tc>
        <w:tc>
          <w:tcPr>
            <w:tcW w:w="1202" w:type="dxa"/>
            <w:shd w:val="clear" w:color="auto" w:fill="auto"/>
          </w:tcPr>
          <w:p w14:paraId="0C2C815F" w14:textId="77777777" w:rsidR="00DA291A" w:rsidRPr="00A821EC" w:rsidRDefault="00DA291A" w:rsidP="00082CA5">
            <w:pPr>
              <w:jc w:val="center"/>
              <w:rPr>
                <w:rFonts w:cs="Arial"/>
                <w:sz w:val="22"/>
                <w:szCs w:val="24"/>
              </w:rPr>
            </w:pPr>
            <w:r w:rsidRPr="00A821EC">
              <w:rPr>
                <w:rFonts w:cs="Arial"/>
                <w:sz w:val="22"/>
                <w:szCs w:val="24"/>
              </w:rPr>
              <w:t>0</w:t>
            </w:r>
          </w:p>
        </w:tc>
        <w:tc>
          <w:tcPr>
            <w:tcW w:w="1203" w:type="dxa"/>
            <w:shd w:val="clear" w:color="auto" w:fill="auto"/>
          </w:tcPr>
          <w:p w14:paraId="226BD1B6" w14:textId="77777777" w:rsidR="00DA291A" w:rsidRPr="00A821EC" w:rsidRDefault="00DA291A" w:rsidP="00082CA5">
            <w:pPr>
              <w:jc w:val="center"/>
              <w:rPr>
                <w:rFonts w:cs="Arial"/>
                <w:sz w:val="22"/>
                <w:szCs w:val="24"/>
              </w:rPr>
            </w:pPr>
            <w:r w:rsidRPr="00A821EC">
              <w:rPr>
                <w:rFonts w:cs="Arial"/>
                <w:sz w:val="22"/>
                <w:szCs w:val="24"/>
              </w:rPr>
              <w:t>0</w:t>
            </w:r>
          </w:p>
        </w:tc>
        <w:tc>
          <w:tcPr>
            <w:tcW w:w="1202" w:type="dxa"/>
            <w:shd w:val="clear" w:color="auto" w:fill="auto"/>
          </w:tcPr>
          <w:p w14:paraId="1D58EF70" w14:textId="77777777" w:rsidR="00DA291A" w:rsidRPr="00A821EC" w:rsidRDefault="00DA291A" w:rsidP="00082CA5">
            <w:pPr>
              <w:jc w:val="center"/>
              <w:rPr>
                <w:rFonts w:cs="Arial"/>
                <w:sz w:val="22"/>
                <w:szCs w:val="24"/>
              </w:rPr>
            </w:pPr>
            <w:r w:rsidRPr="00A821EC">
              <w:rPr>
                <w:rFonts w:cs="Arial"/>
                <w:sz w:val="22"/>
                <w:szCs w:val="24"/>
              </w:rPr>
              <w:t>0</w:t>
            </w:r>
          </w:p>
        </w:tc>
        <w:tc>
          <w:tcPr>
            <w:tcW w:w="1203" w:type="dxa"/>
            <w:shd w:val="clear" w:color="auto" w:fill="auto"/>
          </w:tcPr>
          <w:p w14:paraId="77E657A1" w14:textId="77777777" w:rsidR="00DA291A" w:rsidRPr="00A821EC" w:rsidRDefault="00DA291A" w:rsidP="00082CA5">
            <w:pPr>
              <w:jc w:val="center"/>
              <w:rPr>
                <w:rFonts w:cs="Arial"/>
                <w:sz w:val="22"/>
                <w:szCs w:val="24"/>
              </w:rPr>
            </w:pPr>
            <w:r w:rsidRPr="00A821EC">
              <w:rPr>
                <w:rFonts w:cs="Arial"/>
                <w:sz w:val="22"/>
                <w:szCs w:val="24"/>
              </w:rPr>
              <w:t>0</w:t>
            </w:r>
          </w:p>
        </w:tc>
        <w:tc>
          <w:tcPr>
            <w:tcW w:w="1779" w:type="dxa"/>
            <w:shd w:val="clear" w:color="auto" w:fill="B8CCE4"/>
          </w:tcPr>
          <w:p w14:paraId="5ABCA151" w14:textId="77777777" w:rsidR="00DA291A" w:rsidRPr="00A821EC" w:rsidRDefault="00DA291A" w:rsidP="00082CA5">
            <w:pPr>
              <w:jc w:val="center"/>
              <w:rPr>
                <w:rFonts w:cs="Arial"/>
                <w:sz w:val="22"/>
                <w:szCs w:val="24"/>
              </w:rPr>
            </w:pPr>
            <w:r w:rsidRPr="00A821EC">
              <w:rPr>
                <w:rFonts w:cs="Arial"/>
                <w:sz w:val="22"/>
                <w:szCs w:val="24"/>
              </w:rPr>
              <w:t>0</w:t>
            </w:r>
          </w:p>
        </w:tc>
      </w:tr>
      <w:tr w:rsidR="00DA291A" w:rsidRPr="00AC34BE" w14:paraId="05CB6A86" w14:textId="77777777" w:rsidTr="00082CA5">
        <w:trPr>
          <w:trHeight w:val="887"/>
        </w:trPr>
        <w:tc>
          <w:tcPr>
            <w:tcW w:w="1764" w:type="dxa"/>
            <w:shd w:val="clear" w:color="auto" w:fill="auto"/>
          </w:tcPr>
          <w:p w14:paraId="47D5DE34" w14:textId="77777777" w:rsidR="00DA291A" w:rsidRPr="00A821EC" w:rsidRDefault="00DA291A" w:rsidP="00082CA5">
            <w:pPr>
              <w:rPr>
                <w:rFonts w:cs="Arial"/>
                <w:sz w:val="22"/>
                <w:szCs w:val="24"/>
              </w:rPr>
            </w:pPr>
            <w:r w:rsidRPr="00A821EC">
              <w:rPr>
                <w:rFonts w:cs="Arial"/>
                <w:sz w:val="22"/>
                <w:szCs w:val="24"/>
              </w:rPr>
              <w:t>Total Direct Charges</w:t>
            </w:r>
          </w:p>
        </w:tc>
        <w:tc>
          <w:tcPr>
            <w:tcW w:w="1202" w:type="dxa"/>
            <w:shd w:val="clear" w:color="auto" w:fill="auto"/>
          </w:tcPr>
          <w:p w14:paraId="72BA5092" w14:textId="77777777" w:rsidR="00DA291A" w:rsidRPr="00A821EC" w:rsidRDefault="00DA291A" w:rsidP="00082CA5">
            <w:pPr>
              <w:jc w:val="center"/>
              <w:rPr>
                <w:rFonts w:cs="Arial"/>
                <w:sz w:val="22"/>
                <w:szCs w:val="24"/>
              </w:rPr>
            </w:pPr>
            <w:r w:rsidRPr="00A821EC">
              <w:rPr>
                <w:rFonts w:cs="Arial"/>
                <w:sz w:val="22"/>
                <w:szCs w:val="24"/>
              </w:rPr>
              <w:t>$33,950</w:t>
            </w:r>
          </w:p>
        </w:tc>
        <w:tc>
          <w:tcPr>
            <w:tcW w:w="1202" w:type="dxa"/>
            <w:shd w:val="clear" w:color="auto" w:fill="auto"/>
          </w:tcPr>
          <w:p w14:paraId="70B1EF84" w14:textId="77777777" w:rsidR="00DA291A" w:rsidRPr="00A821EC" w:rsidRDefault="00DA291A" w:rsidP="00082CA5">
            <w:pPr>
              <w:jc w:val="center"/>
              <w:rPr>
                <w:rFonts w:cs="Arial"/>
                <w:sz w:val="22"/>
                <w:szCs w:val="24"/>
              </w:rPr>
            </w:pPr>
            <w:r w:rsidRPr="00A821EC">
              <w:rPr>
                <w:rFonts w:cs="Arial"/>
                <w:sz w:val="22"/>
                <w:szCs w:val="24"/>
              </w:rPr>
              <w:t>$33,950</w:t>
            </w:r>
          </w:p>
        </w:tc>
        <w:tc>
          <w:tcPr>
            <w:tcW w:w="1203" w:type="dxa"/>
            <w:shd w:val="clear" w:color="auto" w:fill="auto"/>
          </w:tcPr>
          <w:p w14:paraId="753E8C2B" w14:textId="77777777" w:rsidR="00DA291A" w:rsidRPr="00A821EC" w:rsidRDefault="00DA291A" w:rsidP="00082CA5">
            <w:pPr>
              <w:jc w:val="center"/>
              <w:rPr>
                <w:rFonts w:cs="Arial"/>
                <w:sz w:val="22"/>
                <w:szCs w:val="24"/>
              </w:rPr>
            </w:pPr>
            <w:r w:rsidRPr="00A821EC">
              <w:rPr>
                <w:rFonts w:cs="Arial"/>
                <w:sz w:val="22"/>
                <w:szCs w:val="24"/>
              </w:rPr>
              <w:t>$33,950</w:t>
            </w:r>
          </w:p>
        </w:tc>
        <w:tc>
          <w:tcPr>
            <w:tcW w:w="1202" w:type="dxa"/>
            <w:shd w:val="clear" w:color="auto" w:fill="auto"/>
          </w:tcPr>
          <w:p w14:paraId="7B943924" w14:textId="77777777" w:rsidR="00DA291A" w:rsidRPr="00A821EC" w:rsidRDefault="00DA291A" w:rsidP="00082CA5">
            <w:pPr>
              <w:jc w:val="center"/>
              <w:rPr>
                <w:rFonts w:cs="Arial"/>
                <w:sz w:val="22"/>
                <w:szCs w:val="24"/>
              </w:rPr>
            </w:pPr>
            <w:r w:rsidRPr="00A821EC">
              <w:rPr>
                <w:rFonts w:cs="Arial"/>
                <w:sz w:val="22"/>
                <w:szCs w:val="24"/>
              </w:rPr>
              <w:t>$33,950</w:t>
            </w:r>
          </w:p>
        </w:tc>
        <w:tc>
          <w:tcPr>
            <w:tcW w:w="1203" w:type="dxa"/>
            <w:shd w:val="clear" w:color="auto" w:fill="auto"/>
          </w:tcPr>
          <w:p w14:paraId="00610D19" w14:textId="77777777" w:rsidR="00DA291A" w:rsidRPr="00A821EC" w:rsidRDefault="00DA291A" w:rsidP="00082CA5">
            <w:pPr>
              <w:jc w:val="center"/>
              <w:rPr>
                <w:rFonts w:cs="Arial"/>
                <w:sz w:val="22"/>
                <w:szCs w:val="24"/>
              </w:rPr>
            </w:pPr>
            <w:r w:rsidRPr="00A821EC">
              <w:rPr>
                <w:rFonts w:cs="Arial"/>
                <w:sz w:val="22"/>
                <w:szCs w:val="24"/>
              </w:rPr>
              <w:t>$33,950</w:t>
            </w:r>
          </w:p>
        </w:tc>
        <w:tc>
          <w:tcPr>
            <w:tcW w:w="1779" w:type="dxa"/>
            <w:shd w:val="clear" w:color="auto" w:fill="B8CCE4"/>
          </w:tcPr>
          <w:p w14:paraId="264024AB" w14:textId="77777777" w:rsidR="00DA291A" w:rsidRPr="00A821EC" w:rsidRDefault="00DA291A" w:rsidP="00082CA5">
            <w:pPr>
              <w:jc w:val="center"/>
              <w:rPr>
                <w:rFonts w:cs="Arial"/>
                <w:sz w:val="22"/>
                <w:szCs w:val="24"/>
              </w:rPr>
            </w:pPr>
            <w:r w:rsidRPr="00A821EC">
              <w:rPr>
                <w:rFonts w:cs="Arial"/>
                <w:sz w:val="22"/>
                <w:szCs w:val="24"/>
              </w:rPr>
              <w:t>$169,750</w:t>
            </w:r>
          </w:p>
        </w:tc>
      </w:tr>
      <w:tr w:rsidR="00DA291A" w:rsidRPr="00AC34BE" w14:paraId="3F79B700" w14:textId="77777777" w:rsidTr="00082CA5">
        <w:trPr>
          <w:trHeight w:val="786"/>
        </w:trPr>
        <w:tc>
          <w:tcPr>
            <w:tcW w:w="1764" w:type="dxa"/>
            <w:shd w:val="clear" w:color="auto" w:fill="auto"/>
          </w:tcPr>
          <w:p w14:paraId="67C25398" w14:textId="77777777" w:rsidR="00DA291A" w:rsidRPr="00A821EC" w:rsidRDefault="00DA291A" w:rsidP="00082CA5">
            <w:pPr>
              <w:rPr>
                <w:rFonts w:cs="Arial"/>
                <w:sz w:val="22"/>
                <w:szCs w:val="24"/>
              </w:rPr>
            </w:pPr>
            <w:r w:rsidRPr="00A821EC">
              <w:rPr>
                <w:rFonts w:cs="Arial"/>
                <w:sz w:val="22"/>
                <w:szCs w:val="24"/>
              </w:rPr>
              <w:t>Indirect Charges</w:t>
            </w:r>
          </w:p>
        </w:tc>
        <w:tc>
          <w:tcPr>
            <w:tcW w:w="1202" w:type="dxa"/>
            <w:shd w:val="clear" w:color="auto" w:fill="auto"/>
          </w:tcPr>
          <w:p w14:paraId="250DE1E9" w14:textId="77777777" w:rsidR="00DA291A" w:rsidRPr="00A821EC" w:rsidRDefault="00DA291A" w:rsidP="00082CA5">
            <w:pPr>
              <w:jc w:val="center"/>
              <w:rPr>
                <w:rFonts w:cs="Arial"/>
                <w:sz w:val="22"/>
                <w:szCs w:val="24"/>
              </w:rPr>
            </w:pPr>
            <w:r w:rsidRPr="00A821EC">
              <w:rPr>
                <w:rFonts w:cs="Arial"/>
                <w:sz w:val="22"/>
                <w:szCs w:val="24"/>
              </w:rPr>
              <w:t>$910</w:t>
            </w:r>
          </w:p>
        </w:tc>
        <w:tc>
          <w:tcPr>
            <w:tcW w:w="1202" w:type="dxa"/>
            <w:shd w:val="clear" w:color="auto" w:fill="auto"/>
          </w:tcPr>
          <w:p w14:paraId="20A06C82" w14:textId="77777777" w:rsidR="00DA291A" w:rsidRPr="00A821EC" w:rsidRDefault="00DA291A" w:rsidP="00082CA5">
            <w:pPr>
              <w:jc w:val="center"/>
              <w:rPr>
                <w:rFonts w:cs="Arial"/>
                <w:sz w:val="22"/>
                <w:szCs w:val="24"/>
              </w:rPr>
            </w:pPr>
            <w:r w:rsidRPr="00A821EC">
              <w:rPr>
                <w:rFonts w:cs="Arial"/>
                <w:sz w:val="22"/>
                <w:szCs w:val="24"/>
              </w:rPr>
              <w:t>$910</w:t>
            </w:r>
          </w:p>
        </w:tc>
        <w:tc>
          <w:tcPr>
            <w:tcW w:w="1203" w:type="dxa"/>
            <w:shd w:val="clear" w:color="auto" w:fill="auto"/>
          </w:tcPr>
          <w:p w14:paraId="456F67EE" w14:textId="77777777" w:rsidR="00DA291A" w:rsidRPr="00A821EC" w:rsidRDefault="00DA291A" w:rsidP="00082CA5">
            <w:pPr>
              <w:jc w:val="center"/>
              <w:rPr>
                <w:rFonts w:cs="Arial"/>
                <w:sz w:val="22"/>
                <w:szCs w:val="24"/>
              </w:rPr>
            </w:pPr>
            <w:r w:rsidRPr="00A821EC">
              <w:rPr>
                <w:rFonts w:cs="Arial"/>
                <w:sz w:val="22"/>
                <w:szCs w:val="24"/>
              </w:rPr>
              <w:t>$910</w:t>
            </w:r>
          </w:p>
        </w:tc>
        <w:tc>
          <w:tcPr>
            <w:tcW w:w="1202" w:type="dxa"/>
            <w:shd w:val="clear" w:color="auto" w:fill="auto"/>
          </w:tcPr>
          <w:p w14:paraId="5DF2F1D9" w14:textId="77777777" w:rsidR="00DA291A" w:rsidRPr="00A821EC" w:rsidRDefault="00DA291A" w:rsidP="00082CA5">
            <w:pPr>
              <w:jc w:val="center"/>
              <w:rPr>
                <w:rFonts w:cs="Arial"/>
                <w:sz w:val="22"/>
                <w:szCs w:val="24"/>
              </w:rPr>
            </w:pPr>
            <w:r w:rsidRPr="00A821EC">
              <w:rPr>
                <w:rFonts w:cs="Arial"/>
                <w:sz w:val="22"/>
                <w:szCs w:val="24"/>
              </w:rPr>
              <w:t>$910</w:t>
            </w:r>
          </w:p>
        </w:tc>
        <w:tc>
          <w:tcPr>
            <w:tcW w:w="1203" w:type="dxa"/>
            <w:shd w:val="clear" w:color="auto" w:fill="auto"/>
          </w:tcPr>
          <w:p w14:paraId="4C34EA3F" w14:textId="77777777" w:rsidR="00DA291A" w:rsidRPr="00A821EC" w:rsidRDefault="00DA291A" w:rsidP="00082CA5">
            <w:pPr>
              <w:jc w:val="center"/>
              <w:rPr>
                <w:rFonts w:cs="Arial"/>
                <w:sz w:val="22"/>
                <w:szCs w:val="24"/>
              </w:rPr>
            </w:pPr>
            <w:r w:rsidRPr="00A821EC">
              <w:rPr>
                <w:rFonts w:cs="Arial"/>
                <w:sz w:val="22"/>
                <w:szCs w:val="24"/>
              </w:rPr>
              <w:t>$910</w:t>
            </w:r>
          </w:p>
        </w:tc>
        <w:tc>
          <w:tcPr>
            <w:tcW w:w="1779" w:type="dxa"/>
            <w:shd w:val="clear" w:color="auto" w:fill="B8CCE4"/>
          </w:tcPr>
          <w:p w14:paraId="250B599E" w14:textId="77777777" w:rsidR="00DA291A" w:rsidRPr="00A821EC" w:rsidRDefault="00DA291A" w:rsidP="00082CA5">
            <w:pPr>
              <w:jc w:val="center"/>
              <w:rPr>
                <w:rFonts w:cs="Arial"/>
                <w:sz w:val="22"/>
                <w:szCs w:val="24"/>
              </w:rPr>
            </w:pPr>
            <w:r w:rsidRPr="00A821EC">
              <w:rPr>
                <w:rFonts w:cs="Arial"/>
                <w:sz w:val="22"/>
                <w:szCs w:val="24"/>
              </w:rPr>
              <w:t>$4,550</w:t>
            </w:r>
          </w:p>
        </w:tc>
      </w:tr>
      <w:tr w:rsidR="00DA291A" w:rsidRPr="00AC34BE" w14:paraId="41A30728" w14:textId="77777777" w:rsidTr="00082CA5">
        <w:trPr>
          <w:trHeight w:val="1624"/>
        </w:trPr>
        <w:tc>
          <w:tcPr>
            <w:tcW w:w="1764" w:type="dxa"/>
            <w:shd w:val="clear" w:color="auto" w:fill="auto"/>
          </w:tcPr>
          <w:p w14:paraId="3B6E421C" w14:textId="77777777" w:rsidR="00DA291A" w:rsidRPr="00A821EC" w:rsidRDefault="00DA291A" w:rsidP="00082CA5">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14:paraId="0FEAEE1D" w14:textId="77777777" w:rsidR="00DA291A" w:rsidRPr="00A821EC" w:rsidRDefault="00DA291A" w:rsidP="00082CA5">
            <w:pPr>
              <w:jc w:val="center"/>
              <w:rPr>
                <w:rFonts w:cs="Arial"/>
                <w:b/>
                <w:sz w:val="22"/>
                <w:szCs w:val="24"/>
              </w:rPr>
            </w:pPr>
            <w:r w:rsidRPr="00A821EC">
              <w:rPr>
                <w:rFonts w:cs="Arial"/>
                <w:b/>
                <w:sz w:val="22"/>
                <w:szCs w:val="24"/>
              </w:rPr>
              <w:t>$34,860</w:t>
            </w:r>
          </w:p>
        </w:tc>
        <w:tc>
          <w:tcPr>
            <w:tcW w:w="1202" w:type="dxa"/>
            <w:shd w:val="clear" w:color="auto" w:fill="auto"/>
          </w:tcPr>
          <w:p w14:paraId="42BD7C04" w14:textId="77777777" w:rsidR="00DA291A" w:rsidRPr="00A821EC" w:rsidRDefault="00DA291A" w:rsidP="00082CA5">
            <w:pPr>
              <w:jc w:val="center"/>
              <w:rPr>
                <w:rFonts w:cs="Arial"/>
                <w:b/>
                <w:sz w:val="22"/>
                <w:szCs w:val="24"/>
              </w:rPr>
            </w:pPr>
            <w:r w:rsidRPr="00A821EC">
              <w:rPr>
                <w:rFonts w:cs="Arial"/>
                <w:b/>
                <w:sz w:val="22"/>
                <w:szCs w:val="24"/>
              </w:rPr>
              <w:t>$34,860</w:t>
            </w:r>
          </w:p>
        </w:tc>
        <w:tc>
          <w:tcPr>
            <w:tcW w:w="1203" w:type="dxa"/>
            <w:shd w:val="clear" w:color="auto" w:fill="auto"/>
          </w:tcPr>
          <w:p w14:paraId="7A4B891B" w14:textId="77777777" w:rsidR="00DA291A" w:rsidRPr="00A821EC" w:rsidRDefault="00DA291A" w:rsidP="00082CA5">
            <w:pPr>
              <w:jc w:val="center"/>
              <w:rPr>
                <w:rFonts w:cs="Arial"/>
                <w:b/>
                <w:sz w:val="22"/>
                <w:szCs w:val="24"/>
              </w:rPr>
            </w:pPr>
            <w:r w:rsidRPr="00A821EC">
              <w:rPr>
                <w:rFonts w:cs="Arial"/>
                <w:b/>
                <w:sz w:val="22"/>
                <w:szCs w:val="24"/>
              </w:rPr>
              <w:t>$34,860</w:t>
            </w:r>
          </w:p>
        </w:tc>
        <w:tc>
          <w:tcPr>
            <w:tcW w:w="1202" w:type="dxa"/>
            <w:shd w:val="clear" w:color="auto" w:fill="auto"/>
          </w:tcPr>
          <w:p w14:paraId="3ED7C0FA" w14:textId="77777777" w:rsidR="00DA291A" w:rsidRPr="00A821EC" w:rsidRDefault="00DA291A" w:rsidP="00082CA5">
            <w:pPr>
              <w:jc w:val="center"/>
              <w:rPr>
                <w:rFonts w:cs="Arial"/>
                <w:b/>
                <w:sz w:val="22"/>
                <w:szCs w:val="24"/>
              </w:rPr>
            </w:pPr>
            <w:r w:rsidRPr="00A821EC">
              <w:rPr>
                <w:rFonts w:cs="Arial"/>
                <w:b/>
                <w:sz w:val="22"/>
                <w:szCs w:val="24"/>
              </w:rPr>
              <w:t>$34,860</w:t>
            </w:r>
          </w:p>
        </w:tc>
        <w:tc>
          <w:tcPr>
            <w:tcW w:w="1203" w:type="dxa"/>
            <w:shd w:val="clear" w:color="auto" w:fill="auto"/>
          </w:tcPr>
          <w:p w14:paraId="76130D82" w14:textId="77777777" w:rsidR="00DA291A" w:rsidRPr="00A821EC" w:rsidRDefault="00DA291A" w:rsidP="00082CA5">
            <w:pPr>
              <w:jc w:val="center"/>
              <w:rPr>
                <w:rFonts w:cs="Arial"/>
                <w:b/>
                <w:sz w:val="22"/>
                <w:szCs w:val="24"/>
              </w:rPr>
            </w:pPr>
            <w:r w:rsidRPr="00A821EC">
              <w:rPr>
                <w:rFonts w:cs="Arial"/>
                <w:b/>
                <w:sz w:val="22"/>
                <w:szCs w:val="24"/>
              </w:rPr>
              <w:t>$34,860</w:t>
            </w:r>
          </w:p>
        </w:tc>
        <w:tc>
          <w:tcPr>
            <w:tcW w:w="1779" w:type="dxa"/>
            <w:shd w:val="clear" w:color="auto" w:fill="B8CCE4"/>
          </w:tcPr>
          <w:p w14:paraId="53FA3A7F" w14:textId="77777777" w:rsidR="00DA291A" w:rsidRPr="00A821EC" w:rsidRDefault="00DA291A" w:rsidP="00082CA5">
            <w:pPr>
              <w:jc w:val="center"/>
              <w:rPr>
                <w:rFonts w:cs="Arial"/>
                <w:b/>
                <w:sz w:val="22"/>
                <w:szCs w:val="24"/>
              </w:rPr>
            </w:pPr>
            <w:r w:rsidRPr="00A821EC">
              <w:rPr>
                <w:rFonts w:cs="Arial"/>
                <w:b/>
                <w:sz w:val="22"/>
                <w:szCs w:val="24"/>
              </w:rPr>
              <w:t>$174,300</w:t>
            </w:r>
          </w:p>
        </w:tc>
      </w:tr>
    </w:tbl>
    <w:p w14:paraId="26566E63" w14:textId="77777777" w:rsidR="00DA291A" w:rsidRPr="00AC34BE" w:rsidRDefault="00DA291A" w:rsidP="00DA291A">
      <w:pPr>
        <w:spacing w:after="0"/>
        <w:rPr>
          <w:rFonts w:cs="Arial"/>
        </w:rPr>
      </w:pPr>
    </w:p>
    <w:p w14:paraId="4DB3A401" w14:textId="728294E5" w:rsidR="000C3773" w:rsidRPr="00F5108C" w:rsidRDefault="000C3773" w:rsidP="000C3773">
      <w:pPr>
        <w:widowControl w:val="0"/>
        <w:tabs>
          <w:tab w:val="left" w:pos="1905"/>
        </w:tabs>
        <w:rPr>
          <w:rFonts w:cs="Arial"/>
        </w:rPr>
      </w:pPr>
      <w:r w:rsidRPr="00AC34BE">
        <w:rPr>
          <w:rFonts w:cs="Arial"/>
        </w:rPr>
        <w:t>The percentage of the budget that will be spent on data collection and performance measurement does not exceed 20% for any budget period. Maximum percentage for any budget period is 18.9% ($34,860/$184,303 – Year 1).</w:t>
      </w:r>
    </w:p>
    <w:p w14:paraId="6CBAFECE" w14:textId="77777777" w:rsidR="00E9328E" w:rsidRDefault="00E9328E">
      <w:pPr>
        <w:spacing w:after="0"/>
        <w:rPr>
          <w:rFonts w:cs="Arial"/>
          <w:szCs w:val="24"/>
        </w:rPr>
      </w:pPr>
      <w:r>
        <w:rPr>
          <w:rFonts w:cs="Arial"/>
          <w:szCs w:val="24"/>
        </w:rPr>
        <w:br w:type="page"/>
      </w:r>
    </w:p>
    <w:p w14:paraId="7BBC48F9" w14:textId="37A269A0" w:rsidR="00DA291A" w:rsidRPr="00AC34BE" w:rsidRDefault="00DA291A" w:rsidP="00DA291A">
      <w:pPr>
        <w:rPr>
          <w:rFonts w:cs="Arial"/>
          <w:szCs w:val="24"/>
        </w:rPr>
      </w:pPr>
      <w:r w:rsidRPr="00AC34BE">
        <w:rPr>
          <w:rFonts w:cs="Arial"/>
          <w:szCs w:val="24"/>
        </w:rPr>
        <w:lastRenderedPageBreak/>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DA291A" w:rsidRPr="00AC34BE" w14:paraId="4960FD6B" w14:textId="77777777" w:rsidTr="00082CA5">
        <w:trPr>
          <w:cantSplit/>
          <w:tblHeader/>
        </w:trPr>
        <w:tc>
          <w:tcPr>
            <w:tcW w:w="1800" w:type="dxa"/>
            <w:shd w:val="clear" w:color="auto" w:fill="B8CCE4"/>
          </w:tcPr>
          <w:p w14:paraId="01487BE3" w14:textId="77777777" w:rsidR="00DA291A" w:rsidRPr="00A821EC" w:rsidRDefault="00DA291A" w:rsidP="00082CA5">
            <w:pPr>
              <w:rPr>
                <w:rFonts w:cs="Arial"/>
                <w:sz w:val="22"/>
                <w:szCs w:val="22"/>
              </w:rPr>
            </w:pPr>
            <w:r w:rsidRPr="00A821EC">
              <w:rPr>
                <w:rFonts w:cs="Arial"/>
                <w:b/>
                <w:sz w:val="22"/>
                <w:szCs w:val="22"/>
              </w:rPr>
              <w:t>Infrastructure Development</w:t>
            </w:r>
          </w:p>
        </w:tc>
        <w:tc>
          <w:tcPr>
            <w:tcW w:w="1278" w:type="dxa"/>
            <w:shd w:val="clear" w:color="auto" w:fill="B8CCE4"/>
          </w:tcPr>
          <w:p w14:paraId="54C55781" w14:textId="77777777" w:rsidR="00DA291A" w:rsidRPr="00A821EC" w:rsidRDefault="00DA291A" w:rsidP="00082CA5">
            <w:pPr>
              <w:jc w:val="center"/>
              <w:rPr>
                <w:rFonts w:cs="Arial"/>
                <w:b/>
                <w:sz w:val="22"/>
                <w:szCs w:val="22"/>
              </w:rPr>
            </w:pPr>
            <w:r w:rsidRPr="00A821EC">
              <w:rPr>
                <w:rFonts w:cs="Arial"/>
                <w:b/>
                <w:sz w:val="22"/>
                <w:szCs w:val="22"/>
              </w:rPr>
              <w:t>Year 1</w:t>
            </w:r>
          </w:p>
        </w:tc>
        <w:tc>
          <w:tcPr>
            <w:tcW w:w="1278" w:type="dxa"/>
            <w:shd w:val="clear" w:color="auto" w:fill="B8CCE4"/>
          </w:tcPr>
          <w:p w14:paraId="31BAD7DE" w14:textId="77777777" w:rsidR="00DA291A" w:rsidRPr="00A821EC" w:rsidRDefault="00DA291A" w:rsidP="00082CA5">
            <w:pPr>
              <w:jc w:val="center"/>
              <w:rPr>
                <w:rFonts w:cs="Arial"/>
                <w:b/>
                <w:sz w:val="22"/>
                <w:szCs w:val="22"/>
              </w:rPr>
            </w:pPr>
            <w:r w:rsidRPr="00A821EC">
              <w:rPr>
                <w:rFonts w:cs="Arial"/>
                <w:b/>
                <w:sz w:val="22"/>
                <w:szCs w:val="22"/>
              </w:rPr>
              <w:t>Year 2</w:t>
            </w:r>
          </w:p>
        </w:tc>
        <w:tc>
          <w:tcPr>
            <w:tcW w:w="1278" w:type="dxa"/>
            <w:shd w:val="clear" w:color="auto" w:fill="B8CCE4"/>
          </w:tcPr>
          <w:p w14:paraId="67F82315" w14:textId="77777777" w:rsidR="00DA291A" w:rsidRPr="00A821EC" w:rsidRDefault="00DA291A" w:rsidP="00082CA5">
            <w:pPr>
              <w:jc w:val="center"/>
              <w:rPr>
                <w:rFonts w:cs="Arial"/>
                <w:b/>
                <w:sz w:val="22"/>
                <w:szCs w:val="22"/>
              </w:rPr>
            </w:pPr>
            <w:r w:rsidRPr="00A821EC">
              <w:rPr>
                <w:rFonts w:cs="Arial"/>
                <w:b/>
                <w:sz w:val="22"/>
                <w:szCs w:val="22"/>
              </w:rPr>
              <w:t>Year 3</w:t>
            </w:r>
          </w:p>
        </w:tc>
        <w:tc>
          <w:tcPr>
            <w:tcW w:w="1278" w:type="dxa"/>
            <w:shd w:val="clear" w:color="auto" w:fill="B8CCE4"/>
          </w:tcPr>
          <w:p w14:paraId="3566C8C0" w14:textId="77777777" w:rsidR="00DA291A" w:rsidRPr="00A821EC" w:rsidRDefault="00DA291A" w:rsidP="00082CA5">
            <w:pPr>
              <w:jc w:val="center"/>
              <w:rPr>
                <w:rFonts w:cs="Arial"/>
                <w:b/>
                <w:sz w:val="22"/>
                <w:szCs w:val="22"/>
              </w:rPr>
            </w:pPr>
            <w:r w:rsidRPr="00A821EC">
              <w:rPr>
                <w:rFonts w:cs="Arial"/>
                <w:b/>
                <w:sz w:val="22"/>
                <w:szCs w:val="22"/>
              </w:rPr>
              <w:t>Year 4</w:t>
            </w:r>
          </w:p>
        </w:tc>
        <w:tc>
          <w:tcPr>
            <w:tcW w:w="1278" w:type="dxa"/>
            <w:shd w:val="clear" w:color="auto" w:fill="B8CCE4"/>
          </w:tcPr>
          <w:p w14:paraId="43304BB6" w14:textId="77777777" w:rsidR="00DA291A" w:rsidRPr="00A821EC" w:rsidRDefault="00DA291A" w:rsidP="00082CA5">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14:paraId="2ED5566A" w14:textId="77777777" w:rsidR="00DA291A" w:rsidRPr="00A821EC" w:rsidRDefault="00DA291A" w:rsidP="00082CA5">
            <w:pPr>
              <w:jc w:val="center"/>
              <w:rPr>
                <w:rFonts w:cs="Arial"/>
                <w:b/>
                <w:sz w:val="22"/>
                <w:szCs w:val="22"/>
              </w:rPr>
            </w:pPr>
            <w:r w:rsidRPr="00A821EC">
              <w:rPr>
                <w:rFonts w:cs="Arial"/>
                <w:b/>
                <w:sz w:val="22"/>
                <w:szCs w:val="22"/>
              </w:rPr>
              <w:t>Total Infra-structure Costs</w:t>
            </w:r>
          </w:p>
        </w:tc>
      </w:tr>
      <w:tr w:rsidR="00DA291A" w:rsidRPr="00AC34BE" w14:paraId="0C5B8601" w14:textId="77777777" w:rsidTr="00082CA5">
        <w:tc>
          <w:tcPr>
            <w:tcW w:w="1800" w:type="dxa"/>
            <w:shd w:val="clear" w:color="auto" w:fill="auto"/>
          </w:tcPr>
          <w:p w14:paraId="28E6D4B4" w14:textId="77777777" w:rsidR="00DA291A" w:rsidRPr="00A821EC" w:rsidRDefault="00DA291A" w:rsidP="00082CA5">
            <w:pPr>
              <w:rPr>
                <w:rFonts w:cs="Arial"/>
                <w:sz w:val="20"/>
              </w:rPr>
            </w:pPr>
            <w:r w:rsidRPr="00A821EC">
              <w:rPr>
                <w:rFonts w:cs="Arial"/>
                <w:sz w:val="20"/>
              </w:rPr>
              <w:t>Personnel</w:t>
            </w:r>
          </w:p>
        </w:tc>
        <w:tc>
          <w:tcPr>
            <w:tcW w:w="1278" w:type="dxa"/>
            <w:shd w:val="clear" w:color="auto" w:fill="auto"/>
          </w:tcPr>
          <w:p w14:paraId="3A7AC745" w14:textId="77777777" w:rsidR="00DA291A" w:rsidRPr="00A821EC" w:rsidRDefault="00DA291A" w:rsidP="00082CA5">
            <w:pPr>
              <w:jc w:val="center"/>
              <w:rPr>
                <w:rFonts w:cs="Arial"/>
                <w:sz w:val="20"/>
              </w:rPr>
            </w:pPr>
            <w:r w:rsidRPr="00A821EC">
              <w:rPr>
                <w:rFonts w:cs="Arial"/>
                <w:sz w:val="20"/>
              </w:rPr>
              <w:t>$2,250</w:t>
            </w:r>
          </w:p>
        </w:tc>
        <w:tc>
          <w:tcPr>
            <w:tcW w:w="1278" w:type="dxa"/>
            <w:shd w:val="clear" w:color="auto" w:fill="auto"/>
          </w:tcPr>
          <w:p w14:paraId="133B7FA8" w14:textId="77777777" w:rsidR="00DA291A" w:rsidRPr="00A821EC" w:rsidRDefault="00DA291A" w:rsidP="00082CA5">
            <w:pPr>
              <w:jc w:val="center"/>
              <w:rPr>
                <w:rFonts w:cs="Arial"/>
                <w:sz w:val="20"/>
              </w:rPr>
            </w:pPr>
            <w:r w:rsidRPr="00A821EC">
              <w:rPr>
                <w:rFonts w:cs="Arial"/>
                <w:sz w:val="20"/>
              </w:rPr>
              <w:t>$2,250</w:t>
            </w:r>
          </w:p>
        </w:tc>
        <w:tc>
          <w:tcPr>
            <w:tcW w:w="1278" w:type="dxa"/>
            <w:shd w:val="clear" w:color="auto" w:fill="auto"/>
          </w:tcPr>
          <w:p w14:paraId="6C9CFE7C" w14:textId="77777777" w:rsidR="00DA291A" w:rsidRPr="00A821EC" w:rsidRDefault="00DA291A" w:rsidP="00082CA5">
            <w:pPr>
              <w:jc w:val="center"/>
              <w:rPr>
                <w:rFonts w:cs="Arial"/>
                <w:sz w:val="20"/>
              </w:rPr>
            </w:pPr>
            <w:r w:rsidRPr="00A821EC">
              <w:rPr>
                <w:rFonts w:cs="Arial"/>
                <w:sz w:val="20"/>
              </w:rPr>
              <w:t>$2,250</w:t>
            </w:r>
          </w:p>
        </w:tc>
        <w:tc>
          <w:tcPr>
            <w:tcW w:w="1278" w:type="dxa"/>
            <w:shd w:val="clear" w:color="auto" w:fill="auto"/>
          </w:tcPr>
          <w:p w14:paraId="5DDBCC90" w14:textId="77777777" w:rsidR="00DA291A" w:rsidRPr="00A821EC" w:rsidRDefault="00DA291A" w:rsidP="00082CA5">
            <w:pPr>
              <w:jc w:val="center"/>
              <w:rPr>
                <w:rFonts w:cs="Arial"/>
                <w:sz w:val="20"/>
              </w:rPr>
            </w:pPr>
            <w:r w:rsidRPr="00A821EC">
              <w:rPr>
                <w:rFonts w:cs="Arial"/>
                <w:sz w:val="20"/>
              </w:rPr>
              <w:t>$2,250</w:t>
            </w:r>
          </w:p>
        </w:tc>
        <w:tc>
          <w:tcPr>
            <w:tcW w:w="1278" w:type="dxa"/>
            <w:shd w:val="clear" w:color="auto" w:fill="auto"/>
          </w:tcPr>
          <w:p w14:paraId="54439158" w14:textId="77777777" w:rsidR="00DA291A" w:rsidRPr="00A821EC" w:rsidRDefault="00DA291A" w:rsidP="00082CA5">
            <w:pPr>
              <w:jc w:val="center"/>
              <w:rPr>
                <w:rFonts w:cs="Arial"/>
                <w:sz w:val="20"/>
              </w:rPr>
            </w:pPr>
            <w:r w:rsidRPr="00A821EC">
              <w:rPr>
                <w:rFonts w:cs="Arial"/>
                <w:sz w:val="20"/>
              </w:rPr>
              <w:t>$2,250</w:t>
            </w:r>
          </w:p>
        </w:tc>
        <w:tc>
          <w:tcPr>
            <w:tcW w:w="1278" w:type="dxa"/>
            <w:shd w:val="clear" w:color="auto" w:fill="B8CCE4"/>
          </w:tcPr>
          <w:p w14:paraId="3F2BBF6D" w14:textId="77777777" w:rsidR="00DA291A" w:rsidRPr="00AC34BE" w:rsidRDefault="00DA291A" w:rsidP="00082CA5">
            <w:pPr>
              <w:jc w:val="center"/>
              <w:rPr>
                <w:rFonts w:cs="Arial"/>
                <w:szCs w:val="24"/>
              </w:rPr>
            </w:pPr>
            <w:r w:rsidRPr="00AC34BE">
              <w:rPr>
                <w:rFonts w:cs="Arial"/>
                <w:szCs w:val="24"/>
              </w:rPr>
              <w:t>$11,250</w:t>
            </w:r>
          </w:p>
        </w:tc>
      </w:tr>
      <w:tr w:rsidR="00DA291A" w:rsidRPr="00AC34BE" w14:paraId="272FAAA0" w14:textId="77777777" w:rsidTr="00082CA5">
        <w:tc>
          <w:tcPr>
            <w:tcW w:w="1800" w:type="dxa"/>
            <w:shd w:val="clear" w:color="auto" w:fill="auto"/>
          </w:tcPr>
          <w:p w14:paraId="2E3079D4" w14:textId="77777777" w:rsidR="00DA291A" w:rsidRPr="00A821EC" w:rsidRDefault="00DA291A" w:rsidP="00082CA5">
            <w:pPr>
              <w:rPr>
                <w:rFonts w:cs="Arial"/>
                <w:sz w:val="20"/>
              </w:rPr>
            </w:pPr>
            <w:r w:rsidRPr="00A821EC">
              <w:rPr>
                <w:rFonts w:cs="Arial"/>
                <w:sz w:val="20"/>
              </w:rPr>
              <w:t>Fringe</w:t>
            </w:r>
          </w:p>
        </w:tc>
        <w:tc>
          <w:tcPr>
            <w:tcW w:w="1278" w:type="dxa"/>
            <w:shd w:val="clear" w:color="auto" w:fill="auto"/>
          </w:tcPr>
          <w:p w14:paraId="14BE8CF7" w14:textId="77777777" w:rsidR="00DA291A" w:rsidRPr="00A821EC" w:rsidRDefault="00DA291A" w:rsidP="00082CA5">
            <w:pPr>
              <w:jc w:val="center"/>
              <w:rPr>
                <w:rFonts w:cs="Arial"/>
                <w:sz w:val="20"/>
              </w:rPr>
            </w:pPr>
            <w:r w:rsidRPr="00A821EC">
              <w:rPr>
                <w:rFonts w:cs="Arial"/>
                <w:sz w:val="20"/>
              </w:rPr>
              <w:t>$558</w:t>
            </w:r>
          </w:p>
        </w:tc>
        <w:tc>
          <w:tcPr>
            <w:tcW w:w="1278" w:type="dxa"/>
            <w:shd w:val="clear" w:color="auto" w:fill="auto"/>
          </w:tcPr>
          <w:p w14:paraId="6D329620" w14:textId="77777777" w:rsidR="00DA291A" w:rsidRPr="00A821EC" w:rsidRDefault="00DA291A" w:rsidP="00082CA5">
            <w:pPr>
              <w:jc w:val="center"/>
              <w:rPr>
                <w:rFonts w:cs="Arial"/>
                <w:sz w:val="20"/>
              </w:rPr>
            </w:pPr>
            <w:r w:rsidRPr="00A821EC">
              <w:rPr>
                <w:rFonts w:cs="Arial"/>
                <w:sz w:val="20"/>
              </w:rPr>
              <w:t>$558</w:t>
            </w:r>
          </w:p>
        </w:tc>
        <w:tc>
          <w:tcPr>
            <w:tcW w:w="1278" w:type="dxa"/>
            <w:shd w:val="clear" w:color="auto" w:fill="auto"/>
          </w:tcPr>
          <w:p w14:paraId="48B644E2" w14:textId="77777777" w:rsidR="00DA291A" w:rsidRPr="00A821EC" w:rsidRDefault="00DA291A" w:rsidP="00082CA5">
            <w:pPr>
              <w:jc w:val="center"/>
              <w:rPr>
                <w:rFonts w:cs="Arial"/>
                <w:sz w:val="20"/>
              </w:rPr>
            </w:pPr>
            <w:r w:rsidRPr="00A821EC">
              <w:rPr>
                <w:rFonts w:cs="Arial"/>
                <w:sz w:val="20"/>
              </w:rPr>
              <w:t>$558</w:t>
            </w:r>
          </w:p>
        </w:tc>
        <w:tc>
          <w:tcPr>
            <w:tcW w:w="1278" w:type="dxa"/>
            <w:shd w:val="clear" w:color="auto" w:fill="auto"/>
          </w:tcPr>
          <w:p w14:paraId="137D644D" w14:textId="77777777" w:rsidR="00DA291A" w:rsidRPr="00A821EC" w:rsidRDefault="00DA291A" w:rsidP="00082CA5">
            <w:pPr>
              <w:jc w:val="center"/>
              <w:rPr>
                <w:rFonts w:cs="Arial"/>
                <w:sz w:val="20"/>
              </w:rPr>
            </w:pPr>
            <w:r w:rsidRPr="00A821EC">
              <w:rPr>
                <w:rFonts w:cs="Arial"/>
                <w:sz w:val="20"/>
              </w:rPr>
              <w:t>$558</w:t>
            </w:r>
          </w:p>
        </w:tc>
        <w:tc>
          <w:tcPr>
            <w:tcW w:w="1278" w:type="dxa"/>
            <w:shd w:val="clear" w:color="auto" w:fill="auto"/>
          </w:tcPr>
          <w:p w14:paraId="4C7D9B6A" w14:textId="77777777" w:rsidR="00DA291A" w:rsidRPr="00A821EC" w:rsidRDefault="00DA291A" w:rsidP="00082CA5">
            <w:pPr>
              <w:jc w:val="center"/>
              <w:rPr>
                <w:rFonts w:cs="Arial"/>
                <w:sz w:val="20"/>
              </w:rPr>
            </w:pPr>
            <w:r w:rsidRPr="00A821EC">
              <w:rPr>
                <w:rFonts w:cs="Arial"/>
                <w:sz w:val="20"/>
              </w:rPr>
              <w:t>$558</w:t>
            </w:r>
          </w:p>
        </w:tc>
        <w:tc>
          <w:tcPr>
            <w:tcW w:w="1278" w:type="dxa"/>
            <w:shd w:val="clear" w:color="auto" w:fill="B8CCE4"/>
          </w:tcPr>
          <w:p w14:paraId="09C00941" w14:textId="77777777" w:rsidR="00DA291A" w:rsidRPr="00AC34BE" w:rsidRDefault="00DA291A" w:rsidP="00082CA5">
            <w:pPr>
              <w:jc w:val="center"/>
              <w:rPr>
                <w:rFonts w:cs="Arial"/>
                <w:szCs w:val="24"/>
              </w:rPr>
            </w:pPr>
            <w:r w:rsidRPr="00AC34BE">
              <w:rPr>
                <w:rFonts w:cs="Arial"/>
                <w:szCs w:val="24"/>
              </w:rPr>
              <w:t>$2,790</w:t>
            </w:r>
          </w:p>
        </w:tc>
      </w:tr>
      <w:tr w:rsidR="00DA291A" w:rsidRPr="00AC34BE" w14:paraId="5C2959D2" w14:textId="77777777" w:rsidTr="00082CA5">
        <w:tc>
          <w:tcPr>
            <w:tcW w:w="1800" w:type="dxa"/>
            <w:shd w:val="clear" w:color="auto" w:fill="auto"/>
          </w:tcPr>
          <w:p w14:paraId="6AB195D0" w14:textId="77777777" w:rsidR="00DA291A" w:rsidRPr="00A821EC" w:rsidRDefault="00DA291A" w:rsidP="00082CA5">
            <w:pPr>
              <w:rPr>
                <w:rFonts w:cs="Arial"/>
                <w:sz w:val="20"/>
              </w:rPr>
            </w:pPr>
            <w:r w:rsidRPr="00A821EC">
              <w:rPr>
                <w:rFonts w:cs="Arial"/>
                <w:sz w:val="20"/>
              </w:rPr>
              <w:t>Travel</w:t>
            </w:r>
          </w:p>
        </w:tc>
        <w:tc>
          <w:tcPr>
            <w:tcW w:w="1278" w:type="dxa"/>
            <w:shd w:val="clear" w:color="auto" w:fill="auto"/>
          </w:tcPr>
          <w:p w14:paraId="39CD36A9" w14:textId="77777777" w:rsidR="00DA291A" w:rsidRPr="00A821EC" w:rsidRDefault="00DA291A" w:rsidP="00082CA5">
            <w:pPr>
              <w:jc w:val="center"/>
              <w:rPr>
                <w:rFonts w:cs="Arial"/>
                <w:sz w:val="20"/>
              </w:rPr>
            </w:pPr>
            <w:r w:rsidRPr="00A821EC">
              <w:rPr>
                <w:rFonts w:cs="Arial"/>
                <w:sz w:val="20"/>
              </w:rPr>
              <w:t>0</w:t>
            </w:r>
          </w:p>
        </w:tc>
        <w:tc>
          <w:tcPr>
            <w:tcW w:w="1278" w:type="dxa"/>
            <w:shd w:val="clear" w:color="auto" w:fill="auto"/>
          </w:tcPr>
          <w:p w14:paraId="10B6D308" w14:textId="77777777" w:rsidR="00DA291A" w:rsidRPr="00A821EC" w:rsidRDefault="00DA291A" w:rsidP="00082CA5">
            <w:pPr>
              <w:jc w:val="center"/>
              <w:rPr>
                <w:rFonts w:cs="Arial"/>
                <w:sz w:val="20"/>
              </w:rPr>
            </w:pPr>
            <w:r w:rsidRPr="00A821EC">
              <w:rPr>
                <w:rFonts w:cs="Arial"/>
                <w:sz w:val="20"/>
              </w:rPr>
              <w:t>0</w:t>
            </w:r>
          </w:p>
        </w:tc>
        <w:tc>
          <w:tcPr>
            <w:tcW w:w="1278" w:type="dxa"/>
            <w:shd w:val="clear" w:color="auto" w:fill="auto"/>
          </w:tcPr>
          <w:p w14:paraId="50CA8105" w14:textId="77777777" w:rsidR="00DA291A" w:rsidRPr="00A821EC" w:rsidRDefault="00DA291A" w:rsidP="00082CA5">
            <w:pPr>
              <w:jc w:val="center"/>
              <w:rPr>
                <w:rFonts w:cs="Arial"/>
                <w:sz w:val="20"/>
              </w:rPr>
            </w:pPr>
            <w:r w:rsidRPr="00A821EC">
              <w:rPr>
                <w:rFonts w:cs="Arial"/>
                <w:sz w:val="20"/>
              </w:rPr>
              <w:t>0</w:t>
            </w:r>
          </w:p>
        </w:tc>
        <w:tc>
          <w:tcPr>
            <w:tcW w:w="1278" w:type="dxa"/>
            <w:shd w:val="clear" w:color="auto" w:fill="auto"/>
          </w:tcPr>
          <w:p w14:paraId="03C46F9E" w14:textId="77777777" w:rsidR="00DA291A" w:rsidRPr="00A821EC" w:rsidRDefault="00DA291A" w:rsidP="00082CA5">
            <w:pPr>
              <w:jc w:val="center"/>
              <w:rPr>
                <w:rFonts w:cs="Arial"/>
                <w:sz w:val="20"/>
              </w:rPr>
            </w:pPr>
            <w:r w:rsidRPr="00A821EC">
              <w:rPr>
                <w:rFonts w:cs="Arial"/>
                <w:sz w:val="20"/>
              </w:rPr>
              <w:t>0</w:t>
            </w:r>
          </w:p>
        </w:tc>
        <w:tc>
          <w:tcPr>
            <w:tcW w:w="1278" w:type="dxa"/>
            <w:shd w:val="clear" w:color="auto" w:fill="auto"/>
          </w:tcPr>
          <w:p w14:paraId="21FAA8DD" w14:textId="77777777" w:rsidR="00DA291A" w:rsidRPr="00A821EC" w:rsidRDefault="00DA291A" w:rsidP="00082CA5">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14:paraId="282CDD0F" w14:textId="77777777" w:rsidR="00DA291A" w:rsidRPr="00AC34BE" w:rsidRDefault="00DA291A" w:rsidP="00082CA5">
            <w:pPr>
              <w:jc w:val="center"/>
              <w:rPr>
                <w:rFonts w:cs="Arial"/>
                <w:szCs w:val="24"/>
              </w:rPr>
            </w:pPr>
            <w:r w:rsidRPr="00AC34BE">
              <w:rPr>
                <w:rFonts w:cs="Arial"/>
                <w:szCs w:val="24"/>
              </w:rPr>
              <w:t>0</w:t>
            </w:r>
          </w:p>
        </w:tc>
      </w:tr>
      <w:tr w:rsidR="00DA291A" w:rsidRPr="00AC34BE" w14:paraId="1DFEFFB4" w14:textId="77777777" w:rsidTr="00082CA5">
        <w:tc>
          <w:tcPr>
            <w:tcW w:w="1800" w:type="dxa"/>
            <w:shd w:val="clear" w:color="auto" w:fill="auto"/>
          </w:tcPr>
          <w:p w14:paraId="3967B12B" w14:textId="77777777" w:rsidR="00DA291A" w:rsidRPr="00A821EC" w:rsidRDefault="00DA291A" w:rsidP="00082CA5">
            <w:pPr>
              <w:rPr>
                <w:rFonts w:cs="Arial"/>
                <w:sz w:val="20"/>
              </w:rPr>
            </w:pPr>
            <w:r w:rsidRPr="00A821EC">
              <w:rPr>
                <w:rFonts w:cs="Arial"/>
                <w:sz w:val="20"/>
              </w:rPr>
              <w:t>Equipment</w:t>
            </w:r>
          </w:p>
        </w:tc>
        <w:tc>
          <w:tcPr>
            <w:tcW w:w="1278" w:type="dxa"/>
            <w:shd w:val="clear" w:color="auto" w:fill="auto"/>
          </w:tcPr>
          <w:p w14:paraId="5A049D54" w14:textId="77777777" w:rsidR="00DA291A" w:rsidRPr="00A821EC" w:rsidRDefault="00DA291A" w:rsidP="00082CA5">
            <w:pPr>
              <w:jc w:val="center"/>
              <w:rPr>
                <w:rFonts w:cs="Arial"/>
                <w:sz w:val="20"/>
              </w:rPr>
            </w:pPr>
            <w:r w:rsidRPr="00A821EC">
              <w:rPr>
                <w:rFonts w:cs="Arial"/>
                <w:sz w:val="20"/>
              </w:rPr>
              <w:t>$15,000</w:t>
            </w:r>
          </w:p>
        </w:tc>
        <w:tc>
          <w:tcPr>
            <w:tcW w:w="1278" w:type="dxa"/>
            <w:shd w:val="clear" w:color="auto" w:fill="auto"/>
          </w:tcPr>
          <w:p w14:paraId="7E149021" w14:textId="77777777" w:rsidR="00DA291A" w:rsidRPr="00A821EC" w:rsidRDefault="00DA291A" w:rsidP="00082CA5">
            <w:pPr>
              <w:jc w:val="center"/>
              <w:rPr>
                <w:rFonts w:cs="Arial"/>
                <w:sz w:val="20"/>
              </w:rPr>
            </w:pPr>
            <w:r w:rsidRPr="00A821EC">
              <w:rPr>
                <w:rFonts w:cs="Arial"/>
                <w:sz w:val="20"/>
              </w:rPr>
              <w:t>0</w:t>
            </w:r>
          </w:p>
        </w:tc>
        <w:tc>
          <w:tcPr>
            <w:tcW w:w="1278" w:type="dxa"/>
            <w:shd w:val="clear" w:color="auto" w:fill="auto"/>
          </w:tcPr>
          <w:p w14:paraId="75EA426A" w14:textId="77777777" w:rsidR="00DA291A" w:rsidRPr="00A821EC" w:rsidRDefault="00DA291A" w:rsidP="00082CA5">
            <w:pPr>
              <w:jc w:val="center"/>
              <w:rPr>
                <w:rFonts w:cs="Arial"/>
                <w:sz w:val="20"/>
              </w:rPr>
            </w:pPr>
            <w:r w:rsidRPr="00A821EC">
              <w:rPr>
                <w:rFonts w:cs="Arial"/>
                <w:sz w:val="20"/>
              </w:rPr>
              <w:t>0</w:t>
            </w:r>
          </w:p>
        </w:tc>
        <w:tc>
          <w:tcPr>
            <w:tcW w:w="1278" w:type="dxa"/>
            <w:shd w:val="clear" w:color="auto" w:fill="auto"/>
          </w:tcPr>
          <w:p w14:paraId="3702C316" w14:textId="77777777" w:rsidR="00DA291A" w:rsidRPr="00A821EC" w:rsidRDefault="00DA291A" w:rsidP="00082CA5">
            <w:pPr>
              <w:jc w:val="center"/>
              <w:rPr>
                <w:rFonts w:cs="Arial"/>
                <w:sz w:val="20"/>
              </w:rPr>
            </w:pPr>
            <w:r w:rsidRPr="00A821EC">
              <w:rPr>
                <w:rFonts w:cs="Arial"/>
                <w:sz w:val="20"/>
              </w:rPr>
              <w:t>0</w:t>
            </w:r>
          </w:p>
        </w:tc>
        <w:tc>
          <w:tcPr>
            <w:tcW w:w="1278" w:type="dxa"/>
            <w:shd w:val="clear" w:color="auto" w:fill="auto"/>
          </w:tcPr>
          <w:p w14:paraId="0002F019" w14:textId="77777777" w:rsidR="00DA291A" w:rsidRPr="00A821EC" w:rsidRDefault="00DA291A" w:rsidP="00082CA5">
            <w:pPr>
              <w:jc w:val="center"/>
              <w:rPr>
                <w:rFonts w:cs="Arial"/>
                <w:sz w:val="20"/>
              </w:rPr>
            </w:pPr>
            <w:r w:rsidRPr="00A821EC">
              <w:rPr>
                <w:rFonts w:cs="Arial"/>
                <w:sz w:val="20"/>
              </w:rPr>
              <w:t>0</w:t>
            </w:r>
          </w:p>
        </w:tc>
        <w:tc>
          <w:tcPr>
            <w:tcW w:w="1278" w:type="dxa"/>
            <w:shd w:val="clear" w:color="auto" w:fill="B8CCE4"/>
          </w:tcPr>
          <w:p w14:paraId="0BC19F0A" w14:textId="77777777" w:rsidR="00DA291A" w:rsidRPr="00AC34BE" w:rsidRDefault="00DA291A" w:rsidP="00082CA5">
            <w:pPr>
              <w:jc w:val="center"/>
              <w:rPr>
                <w:rFonts w:cs="Arial"/>
                <w:szCs w:val="24"/>
              </w:rPr>
            </w:pPr>
            <w:r w:rsidRPr="00AC34BE">
              <w:rPr>
                <w:rFonts w:cs="Arial"/>
                <w:szCs w:val="24"/>
              </w:rPr>
              <w:t>$15,000</w:t>
            </w:r>
          </w:p>
        </w:tc>
      </w:tr>
      <w:tr w:rsidR="00DA291A" w:rsidRPr="00AC34BE" w14:paraId="1351E058" w14:textId="77777777" w:rsidTr="00082CA5">
        <w:tc>
          <w:tcPr>
            <w:tcW w:w="1800" w:type="dxa"/>
            <w:shd w:val="clear" w:color="auto" w:fill="auto"/>
          </w:tcPr>
          <w:p w14:paraId="5AA45F1F" w14:textId="77777777" w:rsidR="00DA291A" w:rsidRPr="00A821EC" w:rsidRDefault="00DA291A" w:rsidP="00082CA5">
            <w:pPr>
              <w:rPr>
                <w:rFonts w:cs="Arial"/>
                <w:sz w:val="20"/>
              </w:rPr>
            </w:pPr>
            <w:r w:rsidRPr="00A821EC">
              <w:rPr>
                <w:rFonts w:cs="Arial"/>
                <w:sz w:val="20"/>
              </w:rPr>
              <w:t>Supplies</w:t>
            </w:r>
          </w:p>
        </w:tc>
        <w:tc>
          <w:tcPr>
            <w:tcW w:w="1278" w:type="dxa"/>
            <w:shd w:val="clear" w:color="auto" w:fill="auto"/>
          </w:tcPr>
          <w:p w14:paraId="6EE21AF9" w14:textId="77777777" w:rsidR="00DA291A" w:rsidRPr="00A821EC" w:rsidRDefault="00DA291A" w:rsidP="00082CA5">
            <w:pPr>
              <w:jc w:val="center"/>
              <w:rPr>
                <w:rFonts w:cs="Arial"/>
                <w:sz w:val="20"/>
              </w:rPr>
            </w:pPr>
            <w:r w:rsidRPr="00A821EC">
              <w:rPr>
                <w:rFonts w:cs="Arial"/>
                <w:sz w:val="20"/>
              </w:rPr>
              <w:t>$1,575</w:t>
            </w:r>
          </w:p>
        </w:tc>
        <w:tc>
          <w:tcPr>
            <w:tcW w:w="1278" w:type="dxa"/>
            <w:shd w:val="clear" w:color="auto" w:fill="auto"/>
          </w:tcPr>
          <w:p w14:paraId="7331C62E" w14:textId="77777777" w:rsidR="00DA291A" w:rsidRPr="00A821EC" w:rsidRDefault="00DA291A" w:rsidP="00082CA5">
            <w:pPr>
              <w:jc w:val="center"/>
              <w:rPr>
                <w:rFonts w:cs="Arial"/>
                <w:sz w:val="20"/>
              </w:rPr>
            </w:pPr>
            <w:r w:rsidRPr="00A821EC">
              <w:rPr>
                <w:rFonts w:cs="Arial"/>
                <w:sz w:val="20"/>
              </w:rPr>
              <w:t>$1,575</w:t>
            </w:r>
          </w:p>
        </w:tc>
        <w:tc>
          <w:tcPr>
            <w:tcW w:w="1278" w:type="dxa"/>
            <w:shd w:val="clear" w:color="auto" w:fill="auto"/>
          </w:tcPr>
          <w:p w14:paraId="578CB8FD" w14:textId="77777777" w:rsidR="00DA291A" w:rsidRPr="00A821EC" w:rsidRDefault="00DA291A" w:rsidP="00082CA5">
            <w:pPr>
              <w:jc w:val="center"/>
              <w:rPr>
                <w:rFonts w:cs="Arial"/>
                <w:sz w:val="20"/>
              </w:rPr>
            </w:pPr>
            <w:r w:rsidRPr="00A821EC">
              <w:rPr>
                <w:rFonts w:cs="Arial"/>
                <w:sz w:val="20"/>
              </w:rPr>
              <w:t>$1,575</w:t>
            </w:r>
          </w:p>
        </w:tc>
        <w:tc>
          <w:tcPr>
            <w:tcW w:w="1278" w:type="dxa"/>
            <w:shd w:val="clear" w:color="auto" w:fill="auto"/>
          </w:tcPr>
          <w:p w14:paraId="4CA19980" w14:textId="77777777" w:rsidR="00DA291A" w:rsidRPr="00A821EC" w:rsidRDefault="00DA291A" w:rsidP="00082CA5">
            <w:pPr>
              <w:jc w:val="center"/>
              <w:rPr>
                <w:rFonts w:cs="Arial"/>
                <w:sz w:val="20"/>
              </w:rPr>
            </w:pPr>
            <w:r w:rsidRPr="00A821EC">
              <w:rPr>
                <w:rFonts w:cs="Arial"/>
                <w:sz w:val="20"/>
              </w:rPr>
              <w:t>$1,575</w:t>
            </w:r>
          </w:p>
        </w:tc>
        <w:tc>
          <w:tcPr>
            <w:tcW w:w="1278" w:type="dxa"/>
            <w:shd w:val="clear" w:color="auto" w:fill="auto"/>
          </w:tcPr>
          <w:p w14:paraId="6E8AAA4D" w14:textId="77777777" w:rsidR="00DA291A" w:rsidRPr="00A821EC" w:rsidRDefault="00DA291A" w:rsidP="00082CA5">
            <w:pPr>
              <w:jc w:val="center"/>
              <w:rPr>
                <w:rFonts w:cs="Arial"/>
                <w:sz w:val="20"/>
              </w:rPr>
            </w:pPr>
            <w:r w:rsidRPr="00A821EC">
              <w:rPr>
                <w:rFonts w:cs="Arial"/>
                <w:sz w:val="20"/>
              </w:rPr>
              <w:t>$1,575</w:t>
            </w:r>
          </w:p>
        </w:tc>
        <w:tc>
          <w:tcPr>
            <w:tcW w:w="1278" w:type="dxa"/>
            <w:shd w:val="clear" w:color="auto" w:fill="B8CCE4"/>
          </w:tcPr>
          <w:p w14:paraId="58B42DE7" w14:textId="77777777" w:rsidR="00DA291A" w:rsidRPr="00AC34BE" w:rsidRDefault="00DA291A" w:rsidP="00082CA5">
            <w:pPr>
              <w:jc w:val="center"/>
              <w:rPr>
                <w:rFonts w:cs="Arial"/>
                <w:szCs w:val="24"/>
              </w:rPr>
            </w:pPr>
            <w:r w:rsidRPr="00AC34BE">
              <w:rPr>
                <w:rFonts w:cs="Arial"/>
                <w:szCs w:val="24"/>
              </w:rPr>
              <w:t>$7,875</w:t>
            </w:r>
          </w:p>
        </w:tc>
      </w:tr>
      <w:tr w:rsidR="00DA291A" w:rsidRPr="00AC34BE" w14:paraId="7CDBC494" w14:textId="77777777" w:rsidTr="00082CA5">
        <w:tc>
          <w:tcPr>
            <w:tcW w:w="1800" w:type="dxa"/>
            <w:shd w:val="clear" w:color="auto" w:fill="auto"/>
          </w:tcPr>
          <w:p w14:paraId="47185940" w14:textId="77777777" w:rsidR="00DA291A" w:rsidRPr="00A821EC" w:rsidRDefault="00DA291A" w:rsidP="00082CA5">
            <w:pPr>
              <w:rPr>
                <w:rFonts w:cs="Arial"/>
                <w:sz w:val="20"/>
              </w:rPr>
            </w:pPr>
            <w:r w:rsidRPr="00A821EC">
              <w:rPr>
                <w:rFonts w:cs="Arial"/>
                <w:sz w:val="20"/>
              </w:rPr>
              <w:t>Contractual</w:t>
            </w:r>
          </w:p>
        </w:tc>
        <w:tc>
          <w:tcPr>
            <w:tcW w:w="1278" w:type="dxa"/>
            <w:shd w:val="clear" w:color="auto" w:fill="auto"/>
          </w:tcPr>
          <w:p w14:paraId="0C24B875" w14:textId="77777777" w:rsidR="00DA291A" w:rsidRPr="00A821EC" w:rsidRDefault="00DA291A" w:rsidP="00082CA5">
            <w:pPr>
              <w:jc w:val="center"/>
              <w:rPr>
                <w:rFonts w:cs="Arial"/>
                <w:sz w:val="20"/>
              </w:rPr>
            </w:pPr>
            <w:r w:rsidRPr="00A821EC">
              <w:rPr>
                <w:rFonts w:cs="Arial"/>
                <w:sz w:val="20"/>
              </w:rPr>
              <w:t>$5,000</w:t>
            </w:r>
          </w:p>
        </w:tc>
        <w:tc>
          <w:tcPr>
            <w:tcW w:w="1278" w:type="dxa"/>
            <w:shd w:val="clear" w:color="auto" w:fill="auto"/>
          </w:tcPr>
          <w:p w14:paraId="77C50990" w14:textId="77777777" w:rsidR="00DA291A" w:rsidRPr="00A821EC" w:rsidRDefault="00DA291A" w:rsidP="00082CA5">
            <w:pPr>
              <w:jc w:val="center"/>
              <w:rPr>
                <w:rFonts w:cs="Arial"/>
                <w:sz w:val="20"/>
              </w:rPr>
            </w:pPr>
            <w:r w:rsidRPr="00A821EC">
              <w:rPr>
                <w:rFonts w:cs="Arial"/>
                <w:sz w:val="20"/>
              </w:rPr>
              <w:t>$5,000</w:t>
            </w:r>
          </w:p>
        </w:tc>
        <w:tc>
          <w:tcPr>
            <w:tcW w:w="1278" w:type="dxa"/>
            <w:shd w:val="clear" w:color="auto" w:fill="auto"/>
          </w:tcPr>
          <w:p w14:paraId="5D0CC7D5" w14:textId="77777777" w:rsidR="00DA291A" w:rsidRPr="00A821EC" w:rsidRDefault="00DA291A" w:rsidP="00082CA5">
            <w:pPr>
              <w:jc w:val="center"/>
              <w:rPr>
                <w:rFonts w:cs="Arial"/>
                <w:sz w:val="20"/>
              </w:rPr>
            </w:pPr>
            <w:r w:rsidRPr="00A821EC">
              <w:rPr>
                <w:rFonts w:cs="Arial"/>
                <w:sz w:val="20"/>
              </w:rPr>
              <w:t>$5,000</w:t>
            </w:r>
          </w:p>
        </w:tc>
        <w:tc>
          <w:tcPr>
            <w:tcW w:w="1278" w:type="dxa"/>
            <w:shd w:val="clear" w:color="auto" w:fill="auto"/>
          </w:tcPr>
          <w:p w14:paraId="4E5B0D38" w14:textId="77777777" w:rsidR="00DA291A" w:rsidRPr="00A821EC" w:rsidRDefault="00DA291A" w:rsidP="00082CA5">
            <w:pPr>
              <w:jc w:val="center"/>
              <w:rPr>
                <w:rFonts w:cs="Arial"/>
                <w:sz w:val="20"/>
              </w:rPr>
            </w:pPr>
            <w:r w:rsidRPr="00A821EC">
              <w:rPr>
                <w:rFonts w:cs="Arial"/>
                <w:sz w:val="20"/>
              </w:rPr>
              <w:t>$5,000</w:t>
            </w:r>
          </w:p>
        </w:tc>
        <w:tc>
          <w:tcPr>
            <w:tcW w:w="1278" w:type="dxa"/>
            <w:shd w:val="clear" w:color="auto" w:fill="auto"/>
          </w:tcPr>
          <w:p w14:paraId="16170B31" w14:textId="77777777" w:rsidR="00DA291A" w:rsidRPr="00A821EC" w:rsidRDefault="00DA291A" w:rsidP="00082CA5">
            <w:pPr>
              <w:jc w:val="center"/>
              <w:rPr>
                <w:rFonts w:cs="Arial"/>
                <w:sz w:val="20"/>
              </w:rPr>
            </w:pPr>
            <w:r w:rsidRPr="00A821EC">
              <w:rPr>
                <w:rFonts w:cs="Arial"/>
                <w:sz w:val="20"/>
              </w:rPr>
              <w:t>$5,000</w:t>
            </w:r>
          </w:p>
        </w:tc>
        <w:tc>
          <w:tcPr>
            <w:tcW w:w="1278" w:type="dxa"/>
            <w:shd w:val="clear" w:color="auto" w:fill="B8CCE4"/>
          </w:tcPr>
          <w:p w14:paraId="0D151538" w14:textId="77777777" w:rsidR="00DA291A" w:rsidRPr="00AC34BE" w:rsidRDefault="00DA291A" w:rsidP="00082CA5">
            <w:pPr>
              <w:jc w:val="center"/>
              <w:rPr>
                <w:rFonts w:cs="Arial"/>
                <w:szCs w:val="24"/>
              </w:rPr>
            </w:pPr>
            <w:r w:rsidRPr="00AC34BE">
              <w:rPr>
                <w:rFonts w:cs="Arial"/>
                <w:szCs w:val="24"/>
              </w:rPr>
              <w:t>$25,000</w:t>
            </w:r>
          </w:p>
        </w:tc>
      </w:tr>
      <w:tr w:rsidR="00DA291A" w:rsidRPr="00AC34BE" w14:paraId="733ADEE8" w14:textId="77777777" w:rsidTr="00082CA5">
        <w:tc>
          <w:tcPr>
            <w:tcW w:w="1800" w:type="dxa"/>
            <w:shd w:val="clear" w:color="auto" w:fill="auto"/>
          </w:tcPr>
          <w:p w14:paraId="16116DA9" w14:textId="77777777" w:rsidR="00DA291A" w:rsidRPr="00A821EC" w:rsidRDefault="00DA291A" w:rsidP="00082CA5">
            <w:pPr>
              <w:rPr>
                <w:rFonts w:cs="Arial"/>
                <w:sz w:val="20"/>
              </w:rPr>
            </w:pPr>
            <w:r w:rsidRPr="00A821EC">
              <w:rPr>
                <w:rFonts w:cs="Arial"/>
                <w:sz w:val="20"/>
              </w:rPr>
              <w:t>Other</w:t>
            </w:r>
          </w:p>
        </w:tc>
        <w:tc>
          <w:tcPr>
            <w:tcW w:w="1278" w:type="dxa"/>
            <w:shd w:val="clear" w:color="auto" w:fill="auto"/>
          </w:tcPr>
          <w:p w14:paraId="35A8A4AB" w14:textId="77777777" w:rsidR="00DA291A" w:rsidRPr="00A821EC" w:rsidRDefault="00DA291A" w:rsidP="00082CA5">
            <w:pPr>
              <w:jc w:val="center"/>
              <w:rPr>
                <w:rFonts w:cs="Arial"/>
                <w:sz w:val="20"/>
              </w:rPr>
            </w:pPr>
            <w:r w:rsidRPr="00A821EC">
              <w:rPr>
                <w:rFonts w:cs="Arial"/>
                <w:sz w:val="20"/>
              </w:rPr>
              <w:t>$1,617</w:t>
            </w:r>
          </w:p>
        </w:tc>
        <w:tc>
          <w:tcPr>
            <w:tcW w:w="1278" w:type="dxa"/>
            <w:shd w:val="clear" w:color="auto" w:fill="auto"/>
          </w:tcPr>
          <w:p w14:paraId="21C1F769" w14:textId="77777777" w:rsidR="00DA291A" w:rsidRPr="00A821EC" w:rsidRDefault="00DA291A" w:rsidP="00082CA5">
            <w:pPr>
              <w:jc w:val="center"/>
              <w:rPr>
                <w:rFonts w:cs="Arial"/>
                <w:sz w:val="20"/>
              </w:rPr>
            </w:pPr>
            <w:r w:rsidRPr="00A821EC">
              <w:rPr>
                <w:rFonts w:cs="Arial"/>
                <w:sz w:val="20"/>
              </w:rPr>
              <w:t>$2,375</w:t>
            </w:r>
          </w:p>
        </w:tc>
        <w:tc>
          <w:tcPr>
            <w:tcW w:w="1278" w:type="dxa"/>
            <w:shd w:val="clear" w:color="auto" w:fill="auto"/>
          </w:tcPr>
          <w:p w14:paraId="293D2EF8" w14:textId="77777777" w:rsidR="00DA291A" w:rsidRPr="00A821EC" w:rsidRDefault="00DA291A" w:rsidP="00082CA5">
            <w:pPr>
              <w:jc w:val="center"/>
              <w:rPr>
                <w:rFonts w:cs="Arial"/>
                <w:sz w:val="20"/>
              </w:rPr>
            </w:pPr>
            <w:r w:rsidRPr="00A821EC">
              <w:rPr>
                <w:rFonts w:cs="Arial"/>
                <w:sz w:val="20"/>
              </w:rPr>
              <w:t>$2,375</w:t>
            </w:r>
          </w:p>
        </w:tc>
        <w:tc>
          <w:tcPr>
            <w:tcW w:w="1278" w:type="dxa"/>
            <w:shd w:val="clear" w:color="auto" w:fill="auto"/>
          </w:tcPr>
          <w:p w14:paraId="2B3F9FEF" w14:textId="77777777" w:rsidR="00DA291A" w:rsidRPr="00A821EC" w:rsidRDefault="00DA291A" w:rsidP="00082CA5">
            <w:pPr>
              <w:jc w:val="center"/>
              <w:rPr>
                <w:rFonts w:cs="Arial"/>
                <w:sz w:val="20"/>
              </w:rPr>
            </w:pPr>
            <w:r w:rsidRPr="00A821EC">
              <w:rPr>
                <w:rFonts w:cs="Arial"/>
                <w:sz w:val="20"/>
              </w:rPr>
              <w:t>$2,375</w:t>
            </w:r>
          </w:p>
        </w:tc>
        <w:tc>
          <w:tcPr>
            <w:tcW w:w="1278" w:type="dxa"/>
            <w:shd w:val="clear" w:color="auto" w:fill="auto"/>
          </w:tcPr>
          <w:p w14:paraId="42E7645F" w14:textId="77777777" w:rsidR="00DA291A" w:rsidRPr="00A821EC" w:rsidRDefault="00DA291A" w:rsidP="00082CA5">
            <w:pPr>
              <w:jc w:val="center"/>
              <w:rPr>
                <w:rFonts w:cs="Arial"/>
                <w:sz w:val="20"/>
              </w:rPr>
            </w:pPr>
            <w:r w:rsidRPr="00A821EC">
              <w:rPr>
                <w:rFonts w:cs="Arial"/>
                <w:sz w:val="20"/>
              </w:rPr>
              <w:t>$2,375</w:t>
            </w:r>
          </w:p>
        </w:tc>
        <w:tc>
          <w:tcPr>
            <w:tcW w:w="1278" w:type="dxa"/>
            <w:shd w:val="clear" w:color="auto" w:fill="B8CCE4"/>
          </w:tcPr>
          <w:p w14:paraId="42027477" w14:textId="77777777" w:rsidR="00DA291A" w:rsidRPr="00AC34BE" w:rsidRDefault="00DA291A" w:rsidP="00082CA5">
            <w:pPr>
              <w:jc w:val="center"/>
              <w:rPr>
                <w:rFonts w:cs="Arial"/>
                <w:szCs w:val="24"/>
              </w:rPr>
            </w:pPr>
            <w:r w:rsidRPr="00AC34BE">
              <w:rPr>
                <w:rFonts w:cs="Arial"/>
                <w:szCs w:val="24"/>
              </w:rPr>
              <w:t>$11,117</w:t>
            </w:r>
          </w:p>
        </w:tc>
      </w:tr>
      <w:tr w:rsidR="00DA291A" w:rsidRPr="00AC34BE" w14:paraId="20BB66AD" w14:textId="77777777" w:rsidTr="00082CA5">
        <w:tc>
          <w:tcPr>
            <w:tcW w:w="1800" w:type="dxa"/>
            <w:shd w:val="clear" w:color="auto" w:fill="auto"/>
          </w:tcPr>
          <w:p w14:paraId="348656C7" w14:textId="77777777" w:rsidR="00DA291A" w:rsidRPr="00A821EC" w:rsidRDefault="00DA291A" w:rsidP="00082CA5">
            <w:pPr>
              <w:rPr>
                <w:rFonts w:cs="Arial"/>
                <w:sz w:val="20"/>
              </w:rPr>
            </w:pPr>
            <w:r w:rsidRPr="00A821EC">
              <w:rPr>
                <w:rFonts w:cs="Arial"/>
                <w:sz w:val="20"/>
              </w:rPr>
              <w:t>Total Direct Charges</w:t>
            </w:r>
          </w:p>
        </w:tc>
        <w:tc>
          <w:tcPr>
            <w:tcW w:w="1278" w:type="dxa"/>
            <w:shd w:val="clear" w:color="auto" w:fill="auto"/>
          </w:tcPr>
          <w:p w14:paraId="20BBEABC" w14:textId="77777777" w:rsidR="00DA291A" w:rsidRPr="00A821EC" w:rsidRDefault="00DA291A" w:rsidP="00082CA5">
            <w:pPr>
              <w:jc w:val="center"/>
              <w:rPr>
                <w:rFonts w:cs="Arial"/>
                <w:sz w:val="20"/>
              </w:rPr>
            </w:pPr>
            <w:r w:rsidRPr="00A821EC">
              <w:rPr>
                <w:rFonts w:cs="Arial"/>
                <w:sz w:val="20"/>
              </w:rPr>
              <w:t>$26,000</w:t>
            </w:r>
          </w:p>
        </w:tc>
        <w:tc>
          <w:tcPr>
            <w:tcW w:w="1278" w:type="dxa"/>
            <w:shd w:val="clear" w:color="auto" w:fill="auto"/>
          </w:tcPr>
          <w:p w14:paraId="6428EAFD" w14:textId="77777777" w:rsidR="00DA291A" w:rsidRPr="00A821EC" w:rsidRDefault="00DA291A" w:rsidP="00082CA5">
            <w:pPr>
              <w:jc w:val="center"/>
              <w:rPr>
                <w:rFonts w:cs="Arial"/>
                <w:sz w:val="20"/>
              </w:rPr>
            </w:pPr>
            <w:r w:rsidRPr="00A821EC">
              <w:rPr>
                <w:rFonts w:cs="Arial"/>
                <w:sz w:val="20"/>
              </w:rPr>
              <w:t>$11,758</w:t>
            </w:r>
          </w:p>
        </w:tc>
        <w:tc>
          <w:tcPr>
            <w:tcW w:w="1278" w:type="dxa"/>
            <w:shd w:val="clear" w:color="auto" w:fill="auto"/>
          </w:tcPr>
          <w:p w14:paraId="10CBCAB3" w14:textId="77777777" w:rsidR="00DA291A" w:rsidRPr="00A821EC" w:rsidRDefault="00DA291A" w:rsidP="00082CA5">
            <w:pPr>
              <w:jc w:val="center"/>
              <w:rPr>
                <w:rFonts w:cs="Arial"/>
                <w:sz w:val="20"/>
              </w:rPr>
            </w:pPr>
            <w:r w:rsidRPr="00A821EC">
              <w:rPr>
                <w:rFonts w:cs="Arial"/>
                <w:sz w:val="20"/>
              </w:rPr>
              <w:t>$11,758</w:t>
            </w:r>
          </w:p>
        </w:tc>
        <w:tc>
          <w:tcPr>
            <w:tcW w:w="1278" w:type="dxa"/>
            <w:shd w:val="clear" w:color="auto" w:fill="auto"/>
          </w:tcPr>
          <w:p w14:paraId="752BDFE2" w14:textId="77777777" w:rsidR="00DA291A" w:rsidRPr="00A821EC" w:rsidRDefault="00DA291A" w:rsidP="00082CA5">
            <w:pPr>
              <w:jc w:val="center"/>
              <w:rPr>
                <w:rFonts w:cs="Arial"/>
                <w:sz w:val="20"/>
              </w:rPr>
            </w:pPr>
            <w:r w:rsidRPr="00A821EC">
              <w:rPr>
                <w:rFonts w:cs="Arial"/>
                <w:sz w:val="20"/>
              </w:rPr>
              <w:t>$11,758</w:t>
            </w:r>
          </w:p>
        </w:tc>
        <w:tc>
          <w:tcPr>
            <w:tcW w:w="1278" w:type="dxa"/>
            <w:shd w:val="clear" w:color="auto" w:fill="auto"/>
          </w:tcPr>
          <w:p w14:paraId="2F38DD69" w14:textId="77777777" w:rsidR="00DA291A" w:rsidRPr="00A821EC" w:rsidRDefault="00DA291A" w:rsidP="00082CA5">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14:paraId="3392C5CF" w14:textId="77777777" w:rsidR="00DA291A" w:rsidRPr="00AC34BE" w:rsidRDefault="00DA291A" w:rsidP="00082CA5">
            <w:pPr>
              <w:jc w:val="center"/>
              <w:rPr>
                <w:rFonts w:cs="Arial"/>
                <w:b/>
                <w:szCs w:val="24"/>
              </w:rPr>
            </w:pPr>
            <w:r w:rsidRPr="00AC34BE">
              <w:rPr>
                <w:rFonts w:cs="Arial"/>
                <w:b/>
                <w:szCs w:val="24"/>
              </w:rPr>
              <w:t>$73,032</w:t>
            </w:r>
          </w:p>
        </w:tc>
      </w:tr>
      <w:tr w:rsidR="00DA291A" w:rsidRPr="00AC34BE" w14:paraId="5CD8DFE0" w14:textId="77777777" w:rsidTr="00082CA5">
        <w:tc>
          <w:tcPr>
            <w:tcW w:w="1800" w:type="dxa"/>
            <w:shd w:val="clear" w:color="auto" w:fill="auto"/>
          </w:tcPr>
          <w:p w14:paraId="505EB178" w14:textId="77777777" w:rsidR="00DA291A" w:rsidRPr="00A821EC" w:rsidRDefault="00DA291A" w:rsidP="00082CA5">
            <w:pPr>
              <w:rPr>
                <w:rFonts w:cs="Arial"/>
                <w:sz w:val="20"/>
              </w:rPr>
            </w:pPr>
            <w:r w:rsidRPr="00A821EC">
              <w:rPr>
                <w:rFonts w:cs="Arial"/>
                <w:sz w:val="20"/>
              </w:rPr>
              <w:t>Indirect Charges</w:t>
            </w:r>
          </w:p>
        </w:tc>
        <w:tc>
          <w:tcPr>
            <w:tcW w:w="1278" w:type="dxa"/>
            <w:shd w:val="clear" w:color="auto" w:fill="auto"/>
          </w:tcPr>
          <w:p w14:paraId="5BCB3264" w14:textId="77777777" w:rsidR="00DA291A" w:rsidRPr="00A821EC" w:rsidRDefault="00DA291A" w:rsidP="00082CA5">
            <w:pPr>
              <w:jc w:val="center"/>
              <w:rPr>
                <w:rFonts w:cs="Arial"/>
                <w:sz w:val="20"/>
              </w:rPr>
            </w:pPr>
            <w:r w:rsidRPr="00A821EC">
              <w:rPr>
                <w:rFonts w:cs="Arial"/>
                <w:sz w:val="20"/>
              </w:rPr>
              <w:t>$280</w:t>
            </w:r>
          </w:p>
        </w:tc>
        <w:tc>
          <w:tcPr>
            <w:tcW w:w="1278" w:type="dxa"/>
            <w:shd w:val="clear" w:color="auto" w:fill="auto"/>
          </w:tcPr>
          <w:p w14:paraId="1D591274" w14:textId="77777777" w:rsidR="00DA291A" w:rsidRPr="00A821EC" w:rsidRDefault="00DA291A" w:rsidP="00082CA5">
            <w:pPr>
              <w:jc w:val="center"/>
              <w:rPr>
                <w:rFonts w:cs="Arial"/>
                <w:sz w:val="20"/>
              </w:rPr>
            </w:pPr>
            <w:r w:rsidRPr="00A821EC">
              <w:rPr>
                <w:rFonts w:cs="Arial"/>
                <w:sz w:val="20"/>
              </w:rPr>
              <w:t>$280</w:t>
            </w:r>
          </w:p>
        </w:tc>
        <w:tc>
          <w:tcPr>
            <w:tcW w:w="1278" w:type="dxa"/>
            <w:shd w:val="clear" w:color="auto" w:fill="auto"/>
          </w:tcPr>
          <w:p w14:paraId="7D25A3BC" w14:textId="77777777" w:rsidR="00DA291A" w:rsidRPr="00A821EC" w:rsidRDefault="00DA291A" w:rsidP="00082CA5">
            <w:pPr>
              <w:jc w:val="center"/>
              <w:rPr>
                <w:rFonts w:cs="Arial"/>
                <w:sz w:val="20"/>
              </w:rPr>
            </w:pPr>
            <w:r w:rsidRPr="00A821EC">
              <w:rPr>
                <w:rFonts w:cs="Arial"/>
                <w:sz w:val="20"/>
              </w:rPr>
              <w:t>$280</w:t>
            </w:r>
          </w:p>
        </w:tc>
        <w:tc>
          <w:tcPr>
            <w:tcW w:w="1278" w:type="dxa"/>
            <w:shd w:val="clear" w:color="auto" w:fill="auto"/>
          </w:tcPr>
          <w:p w14:paraId="28075AF6" w14:textId="77777777" w:rsidR="00DA291A" w:rsidRPr="00A821EC" w:rsidRDefault="00DA291A" w:rsidP="00082CA5">
            <w:pPr>
              <w:jc w:val="center"/>
              <w:rPr>
                <w:rFonts w:cs="Arial"/>
                <w:sz w:val="20"/>
              </w:rPr>
            </w:pPr>
            <w:r w:rsidRPr="00A821EC">
              <w:rPr>
                <w:rFonts w:cs="Arial"/>
                <w:sz w:val="20"/>
              </w:rPr>
              <w:t>$280</w:t>
            </w:r>
          </w:p>
        </w:tc>
        <w:tc>
          <w:tcPr>
            <w:tcW w:w="1278" w:type="dxa"/>
            <w:shd w:val="clear" w:color="auto" w:fill="auto"/>
          </w:tcPr>
          <w:p w14:paraId="3D3945FE" w14:textId="77777777" w:rsidR="00DA291A" w:rsidRPr="00A821EC" w:rsidRDefault="00DA291A" w:rsidP="00082CA5">
            <w:pPr>
              <w:jc w:val="center"/>
              <w:rPr>
                <w:rFonts w:cs="Arial"/>
                <w:sz w:val="20"/>
              </w:rPr>
            </w:pPr>
            <w:r w:rsidRPr="00A821EC">
              <w:rPr>
                <w:rFonts w:cs="Arial"/>
                <w:sz w:val="20"/>
              </w:rPr>
              <w:t>$280</w:t>
            </w:r>
          </w:p>
        </w:tc>
        <w:tc>
          <w:tcPr>
            <w:tcW w:w="1278" w:type="dxa"/>
            <w:shd w:val="clear" w:color="auto" w:fill="B8CCE4"/>
          </w:tcPr>
          <w:p w14:paraId="593EE4B5" w14:textId="77777777" w:rsidR="00DA291A" w:rsidRPr="00AC34BE" w:rsidRDefault="00DA291A" w:rsidP="00082CA5">
            <w:pPr>
              <w:jc w:val="center"/>
              <w:rPr>
                <w:rFonts w:cs="Arial"/>
                <w:b/>
                <w:szCs w:val="24"/>
              </w:rPr>
            </w:pPr>
            <w:r w:rsidRPr="00AC34BE">
              <w:rPr>
                <w:rFonts w:cs="Arial"/>
                <w:b/>
                <w:szCs w:val="24"/>
              </w:rPr>
              <w:t>$1,400</w:t>
            </w:r>
          </w:p>
        </w:tc>
      </w:tr>
      <w:tr w:rsidR="00DA291A" w:rsidRPr="00AC34BE" w14:paraId="5A3F57B0" w14:textId="77777777" w:rsidTr="00082CA5">
        <w:tc>
          <w:tcPr>
            <w:tcW w:w="1800" w:type="dxa"/>
            <w:shd w:val="clear" w:color="auto" w:fill="auto"/>
          </w:tcPr>
          <w:p w14:paraId="07117257" w14:textId="77777777" w:rsidR="00DA291A" w:rsidRPr="00A821EC" w:rsidRDefault="00DA291A" w:rsidP="00082CA5">
            <w:pPr>
              <w:rPr>
                <w:rFonts w:cs="Arial"/>
                <w:b/>
                <w:sz w:val="20"/>
              </w:rPr>
            </w:pPr>
            <w:r w:rsidRPr="00A821EC">
              <w:rPr>
                <w:rFonts w:cs="Arial"/>
                <w:b/>
                <w:sz w:val="20"/>
              </w:rPr>
              <w:t>Total Infrastructure Costs</w:t>
            </w:r>
          </w:p>
        </w:tc>
        <w:tc>
          <w:tcPr>
            <w:tcW w:w="1278" w:type="dxa"/>
            <w:shd w:val="clear" w:color="auto" w:fill="auto"/>
          </w:tcPr>
          <w:p w14:paraId="435C1E8A" w14:textId="77777777" w:rsidR="00DA291A" w:rsidRPr="00A821EC" w:rsidRDefault="00DA291A" w:rsidP="00082CA5">
            <w:pPr>
              <w:jc w:val="center"/>
              <w:rPr>
                <w:rFonts w:cs="Arial"/>
                <w:b/>
                <w:sz w:val="20"/>
              </w:rPr>
            </w:pPr>
            <w:r w:rsidRPr="00A821EC">
              <w:rPr>
                <w:rFonts w:cs="Arial"/>
                <w:b/>
                <w:sz w:val="20"/>
              </w:rPr>
              <w:t>$26,280</w:t>
            </w:r>
          </w:p>
        </w:tc>
        <w:tc>
          <w:tcPr>
            <w:tcW w:w="1278" w:type="dxa"/>
            <w:shd w:val="clear" w:color="auto" w:fill="auto"/>
          </w:tcPr>
          <w:p w14:paraId="400C710B" w14:textId="77777777" w:rsidR="00DA291A" w:rsidRPr="00A821EC" w:rsidRDefault="00DA291A" w:rsidP="00082CA5">
            <w:pPr>
              <w:jc w:val="center"/>
              <w:rPr>
                <w:rFonts w:cs="Arial"/>
                <w:b/>
                <w:sz w:val="20"/>
              </w:rPr>
            </w:pPr>
            <w:r w:rsidRPr="00A821EC">
              <w:rPr>
                <w:rFonts w:cs="Arial"/>
                <w:b/>
                <w:sz w:val="20"/>
              </w:rPr>
              <w:t>$12,038</w:t>
            </w:r>
          </w:p>
        </w:tc>
        <w:tc>
          <w:tcPr>
            <w:tcW w:w="1278" w:type="dxa"/>
            <w:shd w:val="clear" w:color="auto" w:fill="auto"/>
          </w:tcPr>
          <w:p w14:paraId="385995D4" w14:textId="77777777" w:rsidR="00DA291A" w:rsidRPr="00A821EC" w:rsidRDefault="00DA291A" w:rsidP="00082CA5">
            <w:pPr>
              <w:jc w:val="center"/>
              <w:rPr>
                <w:rFonts w:cs="Arial"/>
                <w:sz w:val="20"/>
              </w:rPr>
            </w:pPr>
            <w:r w:rsidRPr="00A821EC">
              <w:rPr>
                <w:rFonts w:cs="Arial"/>
                <w:b/>
                <w:sz w:val="20"/>
              </w:rPr>
              <w:t>$12,038</w:t>
            </w:r>
          </w:p>
        </w:tc>
        <w:tc>
          <w:tcPr>
            <w:tcW w:w="1278" w:type="dxa"/>
            <w:shd w:val="clear" w:color="auto" w:fill="auto"/>
          </w:tcPr>
          <w:p w14:paraId="5FD5AFE5" w14:textId="77777777" w:rsidR="00DA291A" w:rsidRPr="00A821EC" w:rsidRDefault="00DA291A" w:rsidP="00082CA5">
            <w:pPr>
              <w:jc w:val="center"/>
              <w:rPr>
                <w:rFonts w:cs="Arial"/>
                <w:sz w:val="20"/>
              </w:rPr>
            </w:pPr>
            <w:r w:rsidRPr="00A821EC">
              <w:rPr>
                <w:rFonts w:cs="Arial"/>
                <w:b/>
                <w:sz w:val="20"/>
              </w:rPr>
              <w:t>$12,038</w:t>
            </w:r>
          </w:p>
        </w:tc>
        <w:tc>
          <w:tcPr>
            <w:tcW w:w="1278" w:type="dxa"/>
            <w:shd w:val="clear" w:color="auto" w:fill="auto"/>
          </w:tcPr>
          <w:p w14:paraId="23C9C1C7" w14:textId="77777777" w:rsidR="00DA291A" w:rsidRPr="00A821EC" w:rsidRDefault="00DA291A" w:rsidP="00082CA5">
            <w:pPr>
              <w:jc w:val="center"/>
              <w:rPr>
                <w:rFonts w:cs="Arial"/>
                <w:sz w:val="20"/>
              </w:rPr>
            </w:pPr>
            <w:r w:rsidRPr="00A821EC">
              <w:rPr>
                <w:rFonts w:cs="Arial"/>
                <w:b/>
                <w:sz w:val="20"/>
              </w:rPr>
              <w:t>$12,038</w:t>
            </w:r>
          </w:p>
        </w:tc>
        <w:tc>
          <w:tcPr>
            <w:tcW w:w="1278" w:type="dxa"/>
            <w:shd w:val="clear" w:color="auto" w:fill="B8CCE4"/>
          </w:tcPr>
          <w:p w14:paraId="0E1BC41D" w14:textId="77777777" w:rsidR="00DA291A" w:rsidRPr="00AC34BE" w:rsidRDefault="00DA291A" w:rsidP="00082CA5">
            <w:pPr>
              <w:jc w:val="center"/>
              <w:rPr>
                <w:rFonts w:cs="Arial"/>
                <w:b/>
                <w:szCs w:val="24"/>
              </w:rPr>
            </w:pPr>
            <w:r w:rsidRPr="00AC34BE">
              <w:rPr>
                <w:rFonts w:cs="Arial"/>
                <w:b/>
                <w:szCs w:val="24"/>
              </w:rPr>
              <w:t>$74,432</w:t>
            </w:r>
          </w:p>
        </w:tc>
      </w:tr>
    </w:tbl>
    <w:p w14:paraId="4B13DBE5" w14:textId="77777777" w:rsidR="00DA291A" w:rsidRPr="00AC34BE" w:rsidRDefault="00DA291A" w:rsidP="00DA291A">
      <w:pPr>
        <w:widowControl w:val="0"/>
        <w:tabs>
          <w:tab w:val="left" w:pos="1905"/>
        </w:tabs>
        <w:rPr>
          <w:rFonts w:cs="Arial"/>
          <w:szCs w:val="24"/>
        </w:rPr>
      </w:pPr>
    </w:p>
    <w:p w14:paraId="53E7BBAE" w14:textId="77777777" w:rsidR="00DA291A" w:rsidRPr="00AC34BE" w:rsidRDefault="00DA291A" w:rsidP="00DA291A">
      <w:pPr>
        <w:widowControl w:val="0"/>
        <w:tabs>
          <w:tab w:val="left" w:pos="1905"/>
        </w:tabs>
        <w:rPr>
          <w:rFonts w:cs="Arial"/>
          <w:szCs w:val="24"/>
        </w:rPr>
      </w:pPr>
      <w:r w:rsidRPr="00AC34BE">
        <w:rPr>
          <w:rFonts w:cs="Arial"/>
          <w:szCs w:val="24"/>
        </w:rPr>
        <w:t>The maximum percentage of the budget that will be spent on infrastructure development for any budget period is 14.2% ($26,280/$184,303 – Year 1).</w:t>
      </w:r>
    </w:p>
    <w:p w14:paraId="77DEB108" w14:textId="77777777" w:rsidR="00DA291A" w:rsidRDefault="00DA291A">
      <w:pPr>
        <w:spacing w:after="0"/>
        <w:rPr>
          <w:rFonts w:cs="Arial"/>
          <w:b/>
          <w:sz w:val="32"/>
          <w:szCs w:val="32"/>
        </w:rPr>
      </w:pPr>
      <w:r>
        <w:rPr>
          <w:rFonts w:cs="Arial"/>
          <w:b/>
          <w:sz w:val="32"/>
          <w:szCs w:val="32"/>
        </w:rPr>
        <w:br w:type="page"/>
      </w:r>
    </w:p>
    <w:p w14:paraId="7C17D3BB" w14:textId="6DDAA451" w:rsidR="00DA291A" w:rsidRPr="00F5108C" w:rsidRDefault="00DA291A" w:rsidP="00DA291A">
      <w:pPr>
        <w:rPr>
          <w:rFonts w:cs="Arial"/>
          <w:b/>
          <w:sz w:val="32"/>
          <w:szCs w:val="32"/>
        </w:rPr>
      </w:pPr>
      <w:r w:rsidRPr="00AC34BE">
        <w:rPr>
          <w:rFonts w:cs="Arial"/>
          <w:b/>
          <w:sz w:val="32"/>
          <w:szCs w:val="32"/>
        </w:rPr>
        <w:lastRenderedPageBreak/>
        <w:t>SAMPLE OF COMPLETED SF-424A</w:t>
      </w:r>
    </w:p>
    <w:p w14:paraId="19E70CD2" w14:textId="0FF2BC06" w:rsidR="00DA291A" w:rsidRPr="00AC34BE" w:rsidRDefault="00DA291A" w:rsidP="00DA291A">
      <w:pPr>
        <w:rPr>
          <w:rFonts w:cs="Arial"/>
          <w:b/>
        </w:rPr>
      </w:pPr>
      <w:r w:rsidRPr="00AC34BE">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DA291A" w:rsidRPr="00AC34BE" w14:paraId="0CFFD7D6" w14:textId="77777777" w:rsidTr="00082CA5">
        <w:trPr>
          <w:cantSplit/>
          <w:trHeight w:val="630"/>
          <w:tblHeader/>
        </w:trPr>
        <w:tc>
          <w:tcPr>
            <w:tcW w:w="1362" w:type="dxa"/>
            <w:vMerge w:val="restart"/>
            <w:shd w:val="clear" w:color="auto" w:fill="B8CCE4"/>
          </w:tcPr>
          <w:p w14:paraId="4FE39327" w14:textId="77777777" w:rsidR="00DA291A" w:rsidRPr="00A821EC" w:rsidRDefault="00DA291A" w:rsidP="00082CA5">
            <w:pPr>
              <w:rPr>
                <w:rFonts w:cs="Arial"/>
                <w:b/>
                <w:sz w:val="22"/>
                <w:szCs w:val="22"/>
              </w:rPr>
            </w:pPr>
            <w:r w:rsidRPr="00A821EC">
              <w:rPr>
                <w:rFonts w:cs="Arial"/>
                <w:b/>
                <w:sz w:val="22"/>
                <w:szCs w:val="22"/>
              </w:rPr>
              <w:t>Grant Program Function or Activity</w:t>
            </w:r>
          </w:p>
          <w:p w14:paraId="68912837" w14:textId="77777777" w:rsidR="00DA291A" w:rsidRPr="00A821EC" w:rsidRDefault="00DA291A" w:rsidP="00082CA5">
            <w:pPr>
              <w:spacing w:before="480" w:after="120"/>
              <w:rPr>
                <w:rFonts w:cs="Arial"/>
                <w:b/>
                <w:sz w:val="22"/>
                <w:szCs w:val="22"/>
              </w:rPr>
            </w:pPr>
            <w:r w:rsidRPr="00A821EC">
              <w:rPr>
                <w:rFonts w:cs="Arial"/>
                <w:b/>
                <w:sz w:val="22"/>
                <w:szCs w:val="22"/>
              </w:rPr>
              <w:t xml:space="preserve">     (a)</w:t>
            </w:r>
          </w:p>
        </w:tc>
        <w:tc>
          <w:tcPr>
            <w:tcW w:w="1362" w:type="dxa"/>
            <w:vMerge w:val="restart"/>
            <w:shd w:val="clear" w:color="auto" w:fill="B8CCE4"/>
          </w:tcPr>
          <w:p w14:paraId="23C0B926" w14:textId="77777777" w:rsidR="00DA291A" w:rsidRPr="00A821EC" w:rsidRDefault="00DA291A" w:rsidP="00082CA5">
            <w:pPr>
              <w:rPr>
                <w:rFonts w:cs="Arial"/>
                <w:b/>
                <w:sz w:val="22"/>
                <w:szCs w:val="22"/>
              </w:rPr>
            </w:pPr>
            <w:r w:rsidRPr="00A821EC">
              <w:rPr>
                <w:rFonts w:cs="Arial"/>
                <w:b/>
                <w:sz w:val="22"/>
                <w:szCs w:val="22"/>
              </w:rPr>
              <w:t>Catalog of Federal Domestic Assistance Number</w:t>
            </w:r>
          </w:p>
          <w:p w14:paraId="338BA140" w14:textId="77777777" w:rsidR="00DA291A" w:rsidRPr="00A821EC" w:rsidRDefault="00DA291A" w:rsidP="00082CA5">
            <w:pPr>
              <w:rPr>
                <w:rFonts w:cs="Arial"/>
                <w:b/>
                <w:sz w:val="22"/>
                <w:szCs w:val="22"/>
              </w:rPr>
            </w:pPr>
            <w:r w:rsidRPr="00A821EC">
              <w:rPr>
                <w:rFonts w:cs="Arial"/>
                <w:b/>
                <w:sz w:val="22"/>
                <w:szCs w:val="22"/>
              </w:rPr>
              <w:t xml:space="preserve">     (b)</w:t>
            </w:r>
          </w:p>
        </w:tc>
        <w:tc>
          <w:tcPr>
            <w:tcW w:w="2874" w:type="dxa"/>
            <w:gridSpan w:val="2"/>
            <w:shd w:val="clear" w:color="auto" w:fill="B8CCE4"/>
          </w:tcPr>
          <w:p w14:paraId="0EB5E1CE" w14:textId="77777777" w:rsidR="00DA291A" w:rsidRPr="00A821EC" w:rsidRDefault="00DA291A" w:rsidP="00082CA5">
            <w:pPr>
              <w:rPr>
                <w:rFonts w:cs="Arial"/>
                <w:b/>
                <w:sz w:val="22"/>
                <w:szCs w:val="22"/>
              </w:rPr>
            </w:pPr>
            <w:r w:rsidRPr="00A821EC">
              <w:rPr>
                <w:rFonts w:cs="Arial"/>
                <w:b/>
                <w:sz w:val="22"/>
                <w:szCs w:val="22"/>
              </w:rPr>
              <w:t>Estimated Unobligated Funds</w:t>
            </w:r>
          </w:p>
          <w:p w14:paraId="72A44F3C" w14:textId="77777777" w:rsidR="00DA291A" w:rsidRPr="00A821EC" w:rsidRDefault="00DA291A" w:rsidP="00082CA5">
            <w:pPr>
              <w:rPr>
                <w:rFonts w:cs="Arial"/>
                <w:b/>
                <w:sz w:val="22"/>
                <w:szCs w:val="22"/>
              </w:rPr>
            </w:pPr>
          </w:p>
        </w:tc>
        <w:tc>
          <w:tcPr>
            <w:tcW w:w="3978" w:type="dxa"/>
            <w:gridSpan w:val="3"/>
            <w:shd w:val="clear" w:color="auto" w:fill="B8CCE4"/>
          </w:tcPr>
          <w:p w14:paraId="2480A1DE" w14:textId="77777777" w:rsidR="00DA291A" w:rsidRPr="00A821EC" w:rsidRDefault="00DA291A" w:rsidP="00082CA5">
            <w:pPr>
              <w:jc w:val="center"/>
              <w:rPr>
                <w:rFonts w:cs="Arial"/>
                <w:b/>
                <w:sz w:val="22"/>
                <w:szCs w:val="22"/>
              </w:rPr>
            </w:pPr>
            <w:r w:rsidRPr="00A821EC">
              <w:rPr>
                <w:rFonts w:cs="Arial"/>
                <w:b/>
                <w:sz w:val="22"/>
                <w:szCs w:val="22"/>
              </w:rPr>
              <w:t>New or Revised Budget</w:t>
            </w:r>
          </w:p>
          <w:p w14:paraId="75CE78DE" w14:textId="77777777" w:rsidR="00DA291A" w:rsidRPr="00A821EC" w:rsidRDefault="00DA291A" w:rsidP="00082CA5">
            <w:pPr>
              <w:rPr>
                <w:rFonts w:cs="Arial"/>
                <w:b/>
                <w:sz w:val="22"/>
                <w:szCs w:val="22"/>
              </w:rPr>
            </w:pPr>
          </w:p>
        </w:tc>
      </w:tr>
      <w:tr w:rsidR="00DA291A" w:rsidRPr="00AC34BE" w14:paraId="01C5FB86" w14:textId="77777777" w:rsidTr="00082CA5">
        <w:trPr>
          <w:trHeight w:val="809"/>
        </w:trPr>
        <w:tc>
          <w:tcPr>
            <w:tcW w:w="1362" w:type="dxa"/>
            <w:vMerge/>
            <w:shd w:val="clear" w:color="auto" w:fill="B8CCE4"/>
          </w:tcPr>
          <w:p w14:paraId="4E07D188" w14:textId="77777777" w:rsidR="00DA291A" w:rsidRPr="00A821EC" w:rsidRDefault="00DA291A" w:rsidP="00082CA5">
            <w:pPr>
              <w:ind w:left="108"/>
              <w:rPr>
                <w:rFonts w:cs="Arial"/>
                <w:b/>
                <w:sz w:val="22"/>
                <w:szCs w:val="22"/>
              </w:rPr>
            </w:pPr>
          </w:p>
        </w:tc>
        <w:tc>
          <w:tcPr>
            <w:tcW w:w="1362" w:type="dxa"/>
            <w:vMerge/>
            <w:shd w:val="clear" w:color="auto" w:fill="B8CCE4"/>
          </w:tcPr>
          <w:p w14:paraId="1CFE2F5E" w14:textId="77777777" w:rsidR="00DA291A" w:rsidRPr="00A821EC" w:rsidRDefault="00DA291A" w:rsidP="00082CA5">
            <w:pPr>
              <w:rPr>
                <w:rFonts w:cs="Arial"/>
                <w:b/>
                <w:sz w:val="22"/>
                <w:szCs w:val="22"/>
              </w:rPr>
            </w:pPr>
          </w:p>
        </w:tc>
        <w:tc>
          <w:tcPr>
            <w:tcW w:w="1365" w:type="dxa"/>
            <w:tcBorders>
              <w:bottom w:val="single" w:sz="4" w:space="0" w:color="auto"/>
            </w:tcBorders>
            <w:shd w:val="clear" w:color="auto" w:fill="B8CCE4"/>
          </w:tcPr>
          <w:p w14:paraId="5E6BDE45" w14:textId="77777777" w:rsidR="00DA291A" w:rsidRPr="00A821EC" w:rsidRDefault="00DA291A" w:rsidP="00082CA5">
            <w:pPr>
              <w:jc w:val="center"/>
              <w:rPr>
                <w:rFonts w:cs="Arial"/>
                <w:b/>
                <w:sz w:val="22"/>
                <w:szCs w:val="22"/>
              </w:rPr>
            </w:pPr>
            <w:r w:rsidRPr="00A821EC">
              <w:rPr>
                <w:rFonts w:cs="Arial"/>
                <w:b/>
                <w:sz w:val="22"/>
                <w:szCs w:val="22"/>
              </w:rPr>
              <w:t>Federal</w:t>
            </w:r>
          </w:p>
          <w:p w14:paraId="6B3AF4F3" w14:textId="77777777" w:rsidR="00DA291A" w:rsidRPr="00A821EC" w:rsidRDefault="00DA291A" w:rsidP="00082CA5">
            <w:pPr>
              <w:jc w:val="center"/>
              <w:rPr>
                <w:rFonts w:cs="Arial"/>
                <w:b/>
                <w:sz w:val="22"/>
                <w:szCs w:val="22"/>
              </w:rPr>
            </w:pPr>
            <w:r w:rsidRPr="00A821EC">
              <w:rPr>
                <w:rFonts w:cs="Arial"/>
                <w:b/>
                <w:sz w:val="22"/>
                <w:szCs w:val="22"/>
              </w:rPr>
              <w:t>(c)</w:t>
            </w:r>
          </w:p>
        </w:tc>
        <w:tc>
          <w:tcPr>
            <w:tcW w:w="1509" w:type="dxa"/>
            <w:shd w:val="clear" w:color="auto" w:fill="B8CCE4"/>
          </w:tcPr>
          <w:p w14:paraId="4FD40018" w14:textId="77777777" w:rsidR="00DA291A" w:rsidRPr="00A821EC" w:rsidRDefault="00DA291A" w:rsidP="00082CA5">
            <w:pPr>
              <w:rPr>
                <w:rFonts w:cs="Arial"/>
                <w:b/>
                <w:sz w:val="22"/>
                <w:szCs w:val="22"/>
              </w:rPr>
            </w:pPr>
            <w:r w:rsidRPr="00A821EC">
              <w:rPr>
                <w:rFonts w:cs="Arial"/>
                <w:b/>
                <w:sz w:val="22"/>
                <w:szCs w:val="22"/>
              </w:rPr>
              <w:t>Non-Federal</w:t>
            </w:r>
          </w:p>
          <w:p w14:paraId="13146F44" w14:textId="77777777" w:rsidR="00DA291A" w:rsidRPr="00A821EC" w:rsidRDefault="00DA291A" w:rsidP="00082CA5">
            <w:pPr>
              <w:rPr>
                <w:rFonts w:cs="Arial"/>
                <w:b/>
                <w:sz w:val="22"/>
                <w:szCs w:val="22"/>
              </w:rPr>
            </w:pPr>
            <w:r w:rsidRPr="00A821EC">
              <w:rPr>
                <w:rFonts w:cs="Arial"/>
                <w:b/>
                <w:sz w:val="22"/>
                <w:szCs w:val="22"/>
              </w:rPr>
              <w:t xml:space="preserve">       (d)</w:t>
            </w:r>
          </w:p>
        </w:tc>
        <w:tc>
          <w:tcPr>
            <w:tcW w:w="1227" w:type="dxa"/>
            <w:shd w:val="clear" w:color="auto" w:fill="B8CCE4"/>
          </w:tcPr>
          <w:p w14:paraId="11FD2F51" w14:textId="77777777" w:rsidR="00DA291A" w:rsidRPr="00A821EC" w:rsidRDefault="00DA291A" w:rsidP="00082CA5">
            <w:pPr>
              <w:jc w:val="center"/>
              <w:rPr>
                <w:rFonts w:cs="Arial"/>
                <w:b/>
                <w:sz w:val="22"/>
                <w:szCs w:val="22"/>
              </w:rPr>
            </w:pPr>
            <w:r w:rsidRPr="00A821EC">
              <w:rPr>
                <w:rFonts w:cs="Arial"/>
                <w:b/>
                <w:sz w:val="22"/>
                <w:szCs w:val="22"/>
              </w:rPr>
              <w:t>Federal</w:t>
            </w:r>
          </w:p>
          <w:p w14:paraId="390CDEF6" w14:textId="77777777" w:rsidR="00DA291A" w:rsidRPr="00A821EC" w:rsidRDefault="00DA291A" w:rsidP="00082CA5">
            <w:pPr>
              <w:jc w:val="center"/>
              <w:rPr>
                <w:rFonts w:cs="Arial"/>
                <w:b/>
                <w:sz w:val="22"/>
                <w:szCs w:val="22"/>
              </w:rPr>
            </w:pPr>
            <w:r w:rsidRPr="00A821EC">
              <w:rPr>
                <w:rFonts w:cs="Arial"/>
                <w:b/>
                <w:sz w:val="22"/>
                <w:szCs w:val="22"/>
              </w:rPr>
              <w:t>(e)</w:t>
            </w:r>
          </w:p>
        </w:tc>
        <w:tc>
          <w:tcPr>
            <w:tcW w:w="1473" w:type="dxa"/>
            <w:shd w:val="clear" w:color="auto" w:fill="B8CCE4"/>
          </w:tcPr>
          <w:p w14:paraId="3DD26779" w14:textId="77777777" w:rsidR="00DA291A" w:rsidRPr="00A821EC" w:rsidRDefault="00DA291A" w:rsidP="00082CA5">
            <w:pPr>
              <w:jc w:val="center"/>
              <w:rPr>
                <w:rFonts w:cs="Arial"/>
                <w:b/>
                <w:sz w:val="22"/>
                <w:szCs w:val="22"/>
              </w:rPr>
            </w:pPr>
            <w:r w:rsidRPr="00A821EC">
              <w:rPr>
                <w:rFonts w:cs="Arial"/>
                <w:b/>
                <w:sz w:val="22"/>
                <w:szCs w:val="22"/>
              </w:rPr>
              <w:t>Non-Federal</w:t>
            </w:r>
          </w:p>
          <w:p w14:paraId="4BD85A35" w14:textId="77777777" w:rsidR="00DA291A" w:rsidRPr="00A821EC" w:rsidRDefault="00DA291A" w:rsidP="00082CA5">
            <w:pPr>
              <w:ind w:left="433"/>
              <w:rPr>
                <w:rFonts w:cs="Arial"/>
                <w:b/>
                <w:sz w:val="22"/>
                <w:szCs w:val="22"/>
              </w:rPr>
            </w:pPr>
            <w:r w:rsidRPr="00A821EC">
              <w:rPr>
                <w:rFonts w:cs="Arial"/>
                <w:b/>
                <w:sz w:val="22"/>
                <w:szCs w:val="22"/>
              </w:rPr>
              <w:t>(f)</w:t>
            </w:r>
          </w:p>
        </w:tc>
        <w:tc>
          <w:tcPr>
            <w:tcW w:w="1278" w:type="dxa"/>
            <w:shd w:val="clear" w:color="auto" w:fill="B8CCE4"/>
          </w:tcPr>
          <w:p w14:paraId="46098782" w14:textId="77777777" w:rsidR="00DA291A" w:rsidRPr="00A821EC" w:rsidRDefault="00DA291A" w:rsidP="00082CA5">
            <w:pPr>
              <w:ind w:left="122"/>
              <w:rPr>
                <w:rFonts w:cs="Arial"/>
                <w:b/>
                <w:sz w:val="22"/>
                <w:szCs w:val="22"/>
              </w:rPr>
            </w:pPr>
            <w:r w:rsidRPr="00A821EC">
              <w:rPr>
                <w:rFonts w:cs="Arial"/>
                <w:b/>
                <w:sz w:val="22"/>
                <w:szCs w:val="22"/>
              </w:rPr>
              <w:t xml:space="preserve">  Total</w:t>
            </w:r>
          </w:p>
          <w:p w14:paraId="76A06169" w14:textId="77777777" w:rsidR="00DA291A" w:rsidRPr="00A821EC" w:rsidRDefault="00DA291A" w:rsidP="00082CA5">
            <w:pPr>
              <w:ind w:left="122"/>
              <w:rPr>
                <w:rFonts w:cs="Arial"/>
                <w:b/>
                <w:sz w:val="22"/>
                <w:szCs w:val="22"/>
              </w:rPr>
            </w:pPr>
            <w:r w:rsidRPr="00A821EC">
              <w:rPr>
                <w:rFonts w:cs="Arial"/>
                <w:b/>
                <w:sz w:val="22"/>
                <w:szCs w:val="22"/>
              </w:rPr>
              <w:t xml:space="preserve">    (g)</w:t>
            </w:r>
          </w:p>
        </w:tc>
      </w:tr>
      <w:tr w:rsidR="00DA291A" w:rsidRPr="00AC34BE" w14:paraId="4C31866A" w14:textId="77777777" w:rsidTr="00082CA5">
        <w:tblPrEx>
          <w:tblLook w:val="04A0" w:firstRow="1" w:lastRow="0" w:firstColumn="1" w:lastColumn="0" w:noHBand="0" w:noVBand="1"/>
        </w:tblPrEx>
        <w:tc>
          <w:tcPr>
            <w:tcW w:w="1362" w:type="dxa"/>
            <w:shd w:val="clear" w:color="auto" w:fill="auto"/>
          </w:tcPr>
          <w:p w14:paraId="234EF941" w14:textId="77777777" w:rsidR="00DA291A" w:rsidRPr="00AC34BE" w:rsidRDefault="00DA291A" w:rsidP="00082CA5">
            <w:pPr>
              <w:spacing w:after="0"/>
              <w:rPr>
                <w:rFonts w:cs="Arial"/>
                <w:b/>
                <w:sz w:val="20"/>
              </w:rPr>
            </w:pPr>
            <w:r w:rsidRPr="00AC34BE">
              <w:rPr>
                <w:rFonts w:cs="Arial"/>
                <w:b/>
                <w:sz w:val="20"/>
              </w:rPr>
              <w:t xml:space="preserve">1. Title of          </w:t>
            </w:r>
          </w:p>
          <w:p w14:paraId="27BD0796" w14:textId="77777777" w:rsidR="00DA291A" w:rsidRPr="00AC34BE" w:rsidRDefault="00DA291A" w:rsidP="00082CA5">
            <w:pPr>
              <w:rPr>
                <w:rFonts w:cs="Arial"/>
                <w:b/>
                <w:sz w:val="20"/>
              </w:rPr>
            </w:pPr>
            <w:r w:rsidRPr="00AC34BE">
              <w:rPr>
                <w:rFonts w:cs="Arial"/>
                <w:b/>
                <w:sz w:val="20"/>
              </w:rPr>
              <w:t xml:space="preserve">    </w:t>
            </w:r>
            <w:r>
              <w:rPr>
                <w:rFonts w:cs="Arial"/>
                <w:b/>
                <w:sz w:val="20"/>
              </w:rPr>
              <w:t>FOA</w:t>
            </w:r>
          </w:p>
        </w:tc>
        <w:tc>
          <w:tcPr>
            <w:tcW w:w="1362" w:type="dxa"/>
            <w:shd w:val="clear" w:color="auto" w:fill="auto"/>
          </w:tcPr>
          <w:p w14:paraId="19D8CF39" w14:textId="77777777" w:rsidR="00DA291A" w:rsidRPr="00AC34BE" w:rsidRDefault="00DA291A" w:rsidP="00082CA5">
            <w:pPr>
              <w:spacing w:before="120"/>
              <w:rPr>
                <w:rFonts w:cs="Arial"/>
                <w:sz w:val="20"/>
              </w:rPr>
            </w:pPr>
            <w:r w:rsidRPr="00AC34BE">
              <w:rPr>
                <w:rFonts w:cs="Arial"/>
                <w:sz w:val="20"/>
              </w:rPr>
              <w:t xml:space="preserve">     93.243</w:t>
            </w:r>
          </w:p>
        </w:tc>
        <w:tc>
          <w:tcPr>
            <w:tcW w:w="1365" w:type="dxa"/>
            <w:tcBorders>
              <w:top w:val="single" w:sz="4" w:space="0" w:color="auto"/>
            </w:tcBorders>
            <w:shd w:val="clear" w:color="auto" w:fill="auto"/>
          </w:tcPr>
          <w:p w14:paraId="2D928D5B" w14:textId="77777777" w:rsidR="00DA291A" w:rsidRPr="00AC34BE" w:rsidRDefault="00DA291A" w:rsidP="00082CA5">
            <w:pPr>
              <w:rPr>
                <w:rFonts w:cs="Arial"/>
                <w:sz w:val="20"/>
              </w:rPr>
            </w:pPr>
          </w:p>
        </w:tc>
        <w:tc>
          <w:tcPr>
            <w:tcW w:w="1509" w:type="dxa"/>
            <w:shd w:val="clear" w:color="auto" w:fill="auto"/>
          </w:tcPr>
          <w:p w14:paraId="6A45B91E" w14:textId="77777777" w:rsidR="00DA291A" w:rsidRPr="00AC34BE" w:rsidRDefault="00DA291A" w:rsidP="00082CA5">
            <w:pPr>
              <w:rPr>
                <w:rFonts w:cs="Arial"/>
                <w:sz w:val="20"/>
              </w:rPr>
            </w:pPr>
          </w:p>
        </w:tc>
        <w:tc>
          <w:tcPr>
            <w:tcW w:w="1227" w:type="dxa"/>
            <w:shd w:val="clear" w:color="auto" w:fill="auto"/>
          </w:tcPr>
          <w:p w14:paraId="0FDBA4AB" w14:textId="77777777" w:rsidR="00DA291A" w:rsidRPr="00AC34BE" w:rsidRDefault="00DA291A" w:rsidP="00082CA5">
            <w:pPr>
              <w:spacing w:before="240"/>
              <w:rPr>
                <w:rFonts w:cs="Arial"/>
                <w:sz w:val="20"/>
              </w:rPr>
            </w:pPr>
            <w:r w:rsidRPr="00AC34BE">
              <w:rPr>
                <w:rFonts w:cs="Arial"/>
                <w:sz w:val="20"/>
              </w:rPr>
              <w:t>$184,303</w:t>
            </w:r>
          </w:p>
        </w:tc>
        <w:tc>
          <w:tcPr>
            <w:tcW w:w="1473" w:type="dxa"/>
            <w:shd w:val="clear" w:color="auto" w:fill="auto"/>
          </w:tcPr>
          <w:p w14:paraId="7848F5C1" w14:textId="77777777" w:rsidR="00DA291A" w:rsidRPr="00AC34BE" w:rsidRDefault="00DA291A" w:rsidP="00082CA5">
            <w:pPr>
              <w:rPr>
                <w:rFonts w:cs="Arial"/>
                <w:sz w:val="20"/>
              </w:rPr>
            </w:pPr>
          </w:p>
        </w:tc>
        <w:tc>
          <w:tcPr>
            <w:tcW w:w="1278" w:type="dxa"/>
            <w:shd w:val="clear" w:color="auto" w:fill="auto"/>
          </w:tcPr>
          <w:p w14:paraId="2208F1D0" w14:textId="77777777" w:rsidR="00DA291A" w:rsidRPr="00AC34BE" w:rsidRDefault="00DA291A" w:rsidP="00082CA5">
            <w:pPr>
              <w:spacing w:before="240"/>
              <w:rPr>
                <w:rFonts w:cs="Arial"/>
                <w:sz w:val="20"/>
              </w:rPr>
            </w:pPr>
            <w:r w:rsidRPr="00AC34BE">
              <w:rPr>
                <w:rFonts w:cs="Arial"/>
                <w:sz w:val="20"/>
              </w:rPr>
              <w:t>$184,303</w:t>
            </w:r>
          </w:p>
        </w:tc>
      </w:tr>
      <w:tr w:rsidR="00DA291A" w:rsidRPr="00AC34BE" w14:paraId="54CA6FC0" w14:textId="77777777" w:rsidTr="00082CA5">
        <w:tblPrEx>
          <w:tblLook w:val="04A0" w:firstRow="1" w:lastRow="0" w:firstColumn="1" w:lastColumn="0" w:noHBand="0" w:noVBand="1"/>
        </w:tblPrEx>
        <w:tc>
          <w:tcPr>
            <w:tcW w:w="1362" w:type="dxa"/>
            <w:shd w:val="clear" w:color="auto" w:fill="auto"/>
          </w:tcPr>
          <w:p w14:paraId="22FE5FC9" w14:textId="77777777" w:rsidR="00DA291A" w:rsidRPr="00AC34BE" w:rsidRDefault="00DA291A" w:rsidP="00082CA5">
            <w:pPr>
              <w:rPr>
                <w:rFonts w:cs="Arial"/>
                <w:b/>
                <w:sz w:val="20"/>
              </w:rPr>
            </w:pPr>
            <w:r w:rsidRPr="00AC34BE">
              <w:rPr>
                <w:rFonts w:cs="Arial"/>
                <w:b/>
                <w:sz w:val="20"/>
              </w:rPr>
              <w:t>2.</w:t>
            </w:r>
          </w:p>
        </w:tc>
        <w:tc>
          <w:tcPr>
            <w:tcW w:w="1362" w:type="dxa"/>
            <w:shd w:val="clear" w:color="auto" w:fill="auto"/>
          </w:tcPr>
          <w:p w14:paraId="13AD5C3E" w14:textId="77777777" w:rsidR="00DA291A" w:rsidRPr="00AC34BE" w:rsidRDefault="00DA291A" w:rsidP="00082CA5">
            <w:pPr>
              <w:rPr>
                <w:rFonts w:cs="Arial"/>
                <w:sz w:val="20"/>
              </w:rPr>
            </w:pPr>
          </w:p>
        </w:tc>
        <w:tc>
          <w:tcPr>
            <w:tcW w:w="1365" w:type="dxa"/>
            <w:shd w:val="clear" w:color="auto" w:fill="auto"/>
          </w:tcPr>
          <w:p w14:paraId="7CB86F2A" w14:textId="77777777" w:rsidR="00DA291A" w:rsidRPr="00AC34BE" w:rsidRDefault="00DA291A" w:rsidP="00082CA5">
            <w:pPr>
              <w:rPr>
                <w:rFonts w:cs="Arial"/>
                <w:sz w:val="20"/>
              </w:rPr>
            </w:pPr>
          </w:p>
        </w:tc>
        <w:tc>
          <w:tcPr>
            <w:tcW w:w="1509" w:type="dxa"/>
            <w:shd w:val="clear" w:color="auto" w:fill="auto"/>
          </w:tcPr>
          <w:p w14:paraId="4A8DAABF" w14:textId="77777777" w:rsidR="00DA291A" w:rsidRPr="00AC34BE" w:rsidRDefault="00DA291A" w:rsidP="00082CA5">
            <w:pPr>
              <w:rPr>
                <w:rFonts w:cs="Arial"/>
                <w:sz w:val="20"/>
              </w:rPr>
            </w:pPr>
          </w:p>
        </w:tc>
        <w:tc>
          <w:tcPr>
            <w:tcW w:w="1227" w:type="dxa"/>
            <w:shd w:val="clear" w:color="auto" w:fill="auto"/>
          </w:tcPr>
          <w:p w14:paraId="37DC5168" w14:textId="77777777" w:rsidR="00DA291A" w:rsidRPr="00AC34BE" w:rsidRDefault="00DA291A" w:rsidP="00082CA5">
            <w:pPr>
              <w:rPr>
                <w:rFonts w:cs="Arial"/>
                <w:sz w:val="20"/>
              </w:rPr>
            </w:pPr>
          </w:p>
        </w:tc>
        <w:tc>
          <w:tcPr>
            <w:tcW w:w="1473" w:type="dxa"/>
            <w:shd w:val="clear" w:color="auto" w:fill="auto"/>
          </w:tcPr>
          <w:p w14:paraId="1A2BCB77" w14:textId="77777777" w:rsidR="00DA291A" w:rsidRPr="00AC34BE" w:rsidRDefault="00DA291A" w:rsidP="00082CA5">
            <w:pPr>
              <w:rPr>
                <w:rFonts w:cs="Arial"/>
                <w:sz w:val="20"/>
              </w:rPr>
            </w:pPr>
          </w:p>
        </w:tc>
        <w:tc>
          <w:tcPr>
            <w:tcW w:w="1278" w:type="dxa"/>
            <w:shd w:val="clear" w:color="auto" w:fill="auto"/>
          </w:tcPr>
          <w:p w14:paraId="1D294F0D" w14:textId="77777777" w:rsidR="00DA291A" w:rsidRPr="00AC34BE" w:rsidRDefault="00DA291A" w:rsidP="00082CA5">
            <w:pPr>
              <w:rPr>
                <w:rFonts w:cs="Arial"/>
                <w:sz w:val="20"/>
              </w:rPr>
            </w:pPr>
          </w:p>
        </w:tc>
      </w:tr>
      <w:tr w:rsidR="00DA291A" w:rsidRPr="00AC34BE" w14:paraId="4A2105AB" w14:textId="77777777" w:rsidTr="00082CA5">
        <w:tblPrEx>
          <w:tblLook w:val="04A0" w:firstRow="1" w:lastRow="0" w:firstColumn="1" w:lastColumn="0" w:noHBand="0" w:noVBand="1"/>
        </w:tblPrEx>
        <w:tc>
          <w:tcPr>
            <w:tcW w:w="1362" w:type="dxa"/>
            <w:shd w:val="clear" w:color="auto" w:fill="auto"/>
          </w:tcPr>
          <w:p w14:paraId="752E0445" w14:textId="77777777" w:rsidR="00DA291A" w:rsidRPr="00AC34BE" w:rsidRDefault="00DA291A" w:rsidP="00082CA5">
            <w:pPr>
              <w:rPr>
                <w:rFonts w:cs="Arial"/>
                <w:b/>
                <w:sz w:val="20"/>
              </w:rPr>
            </w:pPr>
            <w:r w:rsidRPr="00AC34BE">
              <w:rPr>
                <w:rFonts w:cs="Arial"/>
                <w:b/>
                <w:sz w:val="20"/>
              </w:rPr>
              <w:t>3.</w:t>
            </w:r>
          </w:p>
        </w:tc>
        <w:tc>
          <w:tcPr>
            <w:tcW w:w="1362" w:type="dxa"/>
            <w:shd w:val="clear" w:color="auto" w:fill="auto"/>
          </w:tcPr>
          <w:p w14:paraId="0166BE03" w14:textId="77777777" w:rsidR="00DA291A" w:rsidRPr="00AC34BE" w:rsidRDefault="00DA291A" w:rsidP="00082CA5">
            <w:pPr>
              <w:rPr>
                <w:rFonts w:cs="Arial"/>
                <w:sz w:val="20"/>
              </w:rPr>
            </w:pPr>
          </w:p>
        </w:tc>
        <w:tc>
          <w:tcPr>
            <w:tcW w:w="1365" w:type="dxa"/>
            <w:shd w:val="clear" w:color="auto" w:fill="auto"/>
          </w:tcPr>
          <w:p w14:paraId="5D941EA1" w14:textId="77777777" w:rsidR="00DA291A" w:rsidRPr="00AC34BE" w:rsidRDefault="00DA291A" w:rsidP="00082CA5">
            <w:pPr>
              <w:rPr>
                <w:rFonts w:cs="Arial"/>
                <w:sz w:val="20"/>
              </w:rPr>
            </w:pPr>
          </w:p>
        </w:tc>
        <w:tc>
          <w:tcPr>
            <w:tcW w:w="1509" w:type="dxa"/>
            <w:shd w:val="clear" w:color="auto" w:fill="auto"/>
          </w:tcPr>
          <w:p w14:paraId="1667E068" w14:textId="77777777" w:rsidR="00DA291A" w:rsidRPr="00AC34BE" w:rsidRDefault="00DA291A" w:rsidP="00082CA5">
            <w:pPr>
              <w:rPr>
                <w:rFonts w:cs="Arial"/>
                <w:sz w:val="20"/>
              </w:rPr>
            </w:pPr>
          </w:p>
        </w:tc>
        <w:tc>
          <w:tcPr>
            <w:tcW w:w="1227" w:type="dxa"/>
            <w:shd w:val="clear" w:color="auto" w:fill="auto"/>
          </w:tcPr>
          <w:p w14:paraId="2A18B386" w14:textId="77777777" w:rsidR="00DA291A" w:rsidRPr="00AC34BE" w:rsidRDefault="00DA291A" w:rsidP="00082CA5">
            <w:pPr>
              <w:rPr>
                <w:rFonts w:cs="Arial"/>
                <w:sz w:val="20"/>
              </w:rPr>
            </w:pPr>
          </w:p>
        </w:tc>
        <w:tc>
          <w:tcPr>
            <w:tcW w:w="1473" w:type="dxa"/>
            <w:shd w:val="clear" w:color="auto" w:fill="auto"/>
          </w:tcPr>
          <w:p w14:paraId="10ABE8EF" w14:textId="77777777" w:rsidR="00DA291A" w:rsidRPr="00AC34BE" w:rsidRDefault="00DA291A" w:rsidP="00082CA5">
            <w:pPr>
              <w:rPr>
                <w:rFonts w:cs="Arial"/>
                <w:sz w:val="20"/>
              </w:rPr>
            </w:pPr>
          </w:p>
        </w:tc>
        <w:tc>
          <w:tcPr>
            <w:tcW w:w="1278" w:type="dxa"/>
            <w:shd w:val="clear" w:color="auto" w:fill="auto"/>
          </w:tcPr>
          <w:p w14:paraId="2E13D6B7" w14:textId="77777777" w:rsidR="00DA291A" w:rsidRPr="00AC34BE" w:rsidRDefault="00DA291A" w:rsidP="00082CA5">
            <w:pPr>
              <w:rPr>
                <w:rFonts w:cs="Arial"/>
                <w:sz w:val="20"/>
              </w:rPr>
            </w:pPr>
          </w:p>
        </w:tc>
      </w:tr>
      <w:tr w:rsidR="00DA291A" w:rsidRPr="00AC34BE" w14:paraId="5C84EEA1" w14:textId="77777777" w:rsidTr="00082CA5">
        <w:tblPrEx>
          <w:tblLook w:val="04A0" w:firstRow="1" w:lastRow="0" w:firstColumn="1" w:lastColumn="0" w:noHBand="0" w:noVBand="1"/>
        </w:tblPrEx>
        <w:tc>
          <w:tcPr>
            <w:tcW w:w="1362" w:type="dxa"/>
            <w:shd w:val="clear" w:color="auto" w:fill="auto"/>
          </w:tcPr>
          <w:p w14:paraId="6FE34D21" w14:textId="77777777" w:rsidR="00DA291A" w:rsidRPr="00AC34BE" w:rsidRDefault="00DA291A" w:rsidP="00082CA5">
            <w:pPr>
              <w:rPr>
                <w:rFonts w:cs="Arial"/>
                <w:b/>
                <w:sz w:val="20"/>
              </w:rPr>
            </w:pPr>
            <w:r w:rsidRPr="00AC34BE">
              <w:rPr>
                <w:rFonts w:cs="Arial"/>
                <w:b/>
                <w:sz w:val="20"/>
              </w:rPr>
              <w:t>4.</w:t>
            </w:r>
          </w:p>
        </w:tc>
        <w:tc>
          <w:tcPr>
            <w:tcW w:w="1362" w:type="dxa"/>
            <w:shd w:val="clear" w:color="auto" w:fill="auto"/>
          </w:tcPr>
          <w:p w14:paraId="7E12ED49" w14:textId="77777777" w:rsidR="00DA291A" w:rsidRPr="00AC34BE" w:rsidRDefault="00DA291A" w:rsidP="00082CA5">
            <w:pPr>
              <w:rPr>
                <w:rFonts w:cs="Arial"/>
                <w:sz w:val="20"/>
              </w:rPr>
            </w:pPr>
          </w:p>
        </w:tc>
        <w:tc>
          <w:tcPr>
            <w:tcW w:w="1365" w:type="dxa"/>
            <w:shd w:val="clear" w:color="auto" w:fill="auto"/>
          </w:tcPr>
          <w:p w14:paraId="372604ED" w14:textId="77777777" w:rsidR="00DA291A" w:rsidRPr="00AC34BE" w:rsidRDefault="00DA291A" w:rsidP="00082CA5">
            <w:pPr>
              <w:rPr>
                <w:rFonts w:cs="Arial"/>
                <w:sz w:val="20"/>
              </w:rPr>
            </w:pPr>
          </w:p>
        </w:tc>
        <w:tc>
          <w:tcPr>
            <w:tcW w:w="1509" w:type="dxa"/>
            <w:shd w:val="clear" w:color="auto" w:fill="auto"/>
          </w:tcPr>
          <w:p w14:paraId="4897D83B" w14:textId="77777777" w:rsidR="00DA291A" w:rsidRPr="00AC34BE" w:rsidRDefault="00DA291A" w:rsidP="00082CA5">
            <w:pPr>
              <w:rPr>
                <w:rFonts w:cs="Arial"/>
                <w:sz w:val="20"/>
              </w:rPr>
            </w:pPr>
          </w:p>
        </w:tc>
        <w:tc>
          <w:tcPr>
            <w:tcW w:w="1227" w:type="dxa"/>
            <w:shd w:val="clear" w:color="auto" w:fill="auto"/>
          </w:tcPr>
          <w:p w14:paraId="044F2B00" w14:textId="77777777" w:rsidR="00DA291A" w:rsidRPr="00AC34BE" w:rsidRDefault="00DA291A" w:rsidP="00082CA5">
            <w:pPr>
              <w:rPr>
                <w:rFonts w:cs="Arial"/>
                <w:sz w:val="20"/>
              </w:rPr>
            </w:pPr>
          </w:p>
        </w:tc>
        <w:tc>
          <w:tcPr>
            <w:tcW w:w="1473" w:type="dxa"/>
            <w:shd w:val="clear" w:color="auto" w:fill="auto"/>
          </w:tcPr>
          <w:p w14:paraId="6C315120" w14:textId="77777777" w:rsidR="00DA291A" w:rsidRPr="00AC34BE" w:rsidRDefault="00DA291A" w:rsidP="00082CA5">
            <w:pPr>
              <w:rPr>
                <w:rFonts w:cs="Arial"/>
                <w:sz w:val="20"/>
              </w:rPr>
            </w:pPr>
          </w:p>
        </w:tc>
        <w:tc>
          <w:tcPr>
            <w:tcW w:w="1278" w:type="dxa"/>
            <w:shd w:val="clear" w:color="auto" w:fill="auto"/>
          </w:tcPr>
          <w:p w14:paraId="3B022652" w14:textId="77777777" w:rsidR="00DA291A" w:rsidRPr="00AC34BE" w:rsidRDefault="00DA291A" w:rsidP="00082CA5">
            <w:pPr>
              <w:rPr>
                <w:rFonts w:cs="Arial"/>
                <w:sz w:val="20"/>
              </w:rPr>
            </w:pPr>
          </w:p>
        </w:tc>
      </w:tr>
      <w:tr w:rsidR="00DA291A" w:rsidRPr="00AC34BE" w14:paraId="4361EDAC" w14:textId="77777777" w:rsidTr="00082CA5">
        <w:tblPrEx>
          <w:tblLook w:val="04A0" w:firstRow="1" w:lastRow="0" w:firstColumn="1" w:lastColumn="0" w:noHBand="0" w:noVBand="1"/>
        </w:tblPrEx>
        <w:tc>
          <w:tcPr>
            <w:tcW w:w="1362" w:type="dxa"/>
            <w:shd w:val="clear" w:color="auto" w:fill="auto"/>
          </w:tcPr>
          <w:p w14:paraId="72C38455" w14:textId="77777777" w:rsidR="00DA291A" w:rsidRPr="00AC34BE" w:rsidRDefault="00DA291A" w:rsidP="00082CA5">
            <w:pPr>
              <w:rPr>
                <w:rFonts w:cs="Arial"/>
                <w:b/>
                <w:sz w:val="20"/>
              </w:rPr>
            </w:pPr>
            <w:r w:rsidRPr="00AC34BE">
              <w:rPr>
                <w:rFonts w:cs="Arial"/>
                <w:b/>
                <w:sz w:val="20"/>
              </w:rPr>
              <w:t>5. Totals</w:t>
            </w:r>
          </w:p>
        </w:tc>
        <w:tc>
          <w:tcPr>
            <w:tcW w:w="1362" w:type="dxa"/>
            <w:shd w:val="clear" w:color="auto" w:fill="auto"/>
          </w:tcPr>
          <w:p w14:paraId="51B895A8" w14:textId="77777777" w:rsidR="00DA291A" w:rsidRPr="00AC34BE" w:rsidRDefault="00DA291A" w:rsidP="00082CA5">
            <w:pPr>
              <w:rPr>
                <w:rFonts w:cs="Arial"/>
                <w:sz w:val="20"/>
              </w:rPr>
            </w:pPr>
          </w:p>
        </w:tc>
        <w:tc>
          <w:tcPr>
            <w:tcW w:w="1365" w:type="dxa"/>
            <w:shd w:val="clear" w:color="auto" w:fill="auto"/>
          </w:tcPr>
          <w:p w14:paraId="315233B6" w14:textId="77777777" w:rsidR="00DA291A" w:rsidRPr="00AC34BE" w:rsidRDefault="00DA291A" w:rsidP="00082CA5">
            <w:pPr>
              <w:rPr>
                <w:rFonts w:cs="Arial"/>
                <w:sz w:val="20"/>
              </w:rPr>
            </w:pPr>
          </w:p>
        </w:tc>
        <w:tc>
          <w:tcPr>
            <w:tcW w:w="1509" w:type="dxa"/>
            <w:shd w:val="clear" w:color="auto" w:fill="auto"/>
          </w:tcPr>
          <w:p w14:paraId="39969340" w14:textId="77777777" w:rsidR="00DA291A" w:rsidRPr="00AC34BE" w:rsidRDefault="00DA291A" w:rsidP="00082CA5">
            <w:pPr>
              <w:rPr>
                <w:rFonts w:cs="Arial"/>
                <w:sz w:val="20"/>
              </w:rPr>
            </w:pPr>
          </w:p>
        </w:tc>
        <w:tc>
          <w:tcPr>
            <w:tcW w:w="1227" w:type="dxa"/>
            <w:shd w:val="clear" w:color="auto" w:fill="auto"/>
          </w:tcPr>
          <w:p w14:paraId="609BD8B0" w14:textId="77777777" w:rsidR="00DA291A" w:rsidRPr="00AC34BE" w:rsidRDefault="00DA291A" w:rsidP="00082CA5">
            <w:pPr>
              <w:spacing w:before="120"/>
              <w:rPr>
                <w:rFonts w:cs="Arial"/>
                <w:sz w:val="20"/>
              </w:rPr>
            </w:pPr>
            <w:r w:rsidRPr="00AC34BE">
              <w:rPr>
                <w:rFonts w:cs="Arial"/>
                <w:sz w:val="20"/>
              </w:rPr>
              <w:t>$184,303</w:t>
            </w:r>
          </w:p>
        </w:tc>
        <w:tc>
          <w:tcPr>
            <w:tcW w:w="1473" w:type="dxa"/>
            <w:shd w:val="clear" w:color="auto" w:fill="auto"/>
          </w:tcPr>
          <w:p w14:paraId="55D4BAFE" w14:textId="77777777" w:rsidR="00DA291A" w:rsidRPr="00AC34BE" w:rsidRDefault="00DA291A" w:rsidP="00082CA5">
            <w:pPr>
              <w:rPr>
                <w:rFonts w:cs="Arial"/>
                <w:sz w:val="20"/>
              </w:rPr>
            </w:pPr>
          </w:p>
        </w:tc>
        <w:tc>
          <w:tcPr>
            <w:tcW w:w="1278" w:type="dxa"/>
            <w:shd w:val="clear" w:color="auto" w:fill="auto"/>
          </w:tcPr>
          <w:p w14:paraId="5D16810E" w14:textId="77777777" w:rsidR="00DA291A" w:rsidRPr="00AC34BE" w:rsidRDefault="00DA291A" w:rsidP="00082CA5">
            <w:pPr>
              <w:spacing w:before="120"/>
              <w:rPr>
                <w:rFonts w:cs="Arial"/>
                <w:sz w:val="20"/>
              </w:rPr>
            </w:pPr>
            <w:r w:rsidRPr="00AC34BE">
              <w:rPr>
                <w:rFonts w:cs="Arial"/>
                <w:sz w:val="20"/>
              </w:rPr>
              <w:t>$184,303</w:t>
            </w:r>
          </w:p>
        </w:tc>
      </w:tr>
    </w:tbl>
    <w:p w14:paraId="1EE7B56E" w14:textId="77777777" w:rsidR="00DA291A" w:rsidRPr="00F5108C" w:rsidRDefault="00DA291A" w:rsidP="00DA291A">
      <w:pPr>
        <w:rPr>
          <w:rFonts w:cs="Arial"/>
          <w:sz w:val="20"/>
        </w:rPr>
      </w:pPr>
      <w:r w:rsidRPr="00AC34BE">
        <w:rPr>
          <w:rFonts w:cs="Arial"/>
          <w:sz w:val="20"/>
        </w:rPr>
        <w:t xml:space="preserve">                                                                                                                                       Standard Form 424A</w:t>
      </w:r>
    </w:p>
    <w:p w14:paraId="3A27FD8D" w14:textId="77777777" w:rsidR="00DA291A" w:rsidRPr="00AC34BE" w:rsidRDefault="00DA291A" w:rsidP="00DA291A">
      <w:pPr>
        <w:spacing w:after="0"/>
        <w:rPr>
          <w:rFonts w:cs="Arial"/>
        </w:rPr>
      </w:pPr>
      <w:r w:rsidRPr="00AC34BE">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DA291A" w:rsidRPr="00AC34BE" w14:paraId="091968DB" w14:textId="77777777" w:rsidTr="00082CA5">
        <w:trPr>
          <w:cantSplit/>
          <w:trHeight w:val="675"/>
          <w:tblHeader/>
        </w:trPr>
        <w:tc>
          <w:tcPr>
            <w:tcW w:w="3060" w:type="dxa"/>
            <w:vMerge w:val="restart"/>
            <w:shd w:val="clear" w:color="auto" w:fill="B8CCE4"/>
          </w:tcPr>
          <w:p w14:paraId="2B36D3BB" w14:textId="77777777" w:rsidR="00DA291A" w:rsidRPr="00A821EC" w:rsidRDefault="00DA291A" w:rsidP="00082CA5">
            <w:pPr>
              <w:spacing w:after="200"/>
              <w:rPr>
                <w:rFonts w:cs="Arial"/>
                <w:b/>
                <w:sz w:val="22"/>
              </w:rPr>
            </w:pPr>
            <w:r w:rsidRPr="00A821EC">
              <w:rPr>
                <w:rFonts w:cs="Arial"/>
                <w:b/>
                <w:sz w:val="22"/>
              </w:rPr>
              <w:t>6. Object Class Categories</w:t>
            </w:r>
          </w:p>
          <w:p w14:paraId="716567AD" w14:textId="77777777" w:rsidR="00DA291A" w:rsidRPr="00A821EC" w:rsidRDefault="00DA291A" w:rsidP="00082CA5">
            <w:pPr>
              <w:spacing w:after="200"/>
              <w:ind w:left="270"/>
              <w:rPr>
                <w:rFonts w:cs="Arial"/>
                <w:b/>
                <w:sz w:val="22"/>
              </w:rPr>
            </w:pPr>
          </w:p>
        </w:tc>
        <w:tc>
          <w:tcPr>
            <w:tcW w:w="5310" w:type="dxa"/>
            <w:gridSpan w:val="4"/>
            <w:tcBorders>
              <w:bottom w:val="single" w:sz="4" w:space="0" w:color="auto"/>
            </w:tcBorders>
            <w:shd w:val="clear" w:color="auto" w:fill="B8CCE4"/>
          </w:tcPr>
          <w:p w14:paraId="5A474145" w14:textId="77777777" w:rsidR="00DA291A" w:rsidRPr="00A821EC" w:rsidRDefault="00DA291A" w:rsidP="00082CA5">
            <w:pPr>
              <w:rPr>
                <w:rFonts w:cs="Arial"/>
                <w:b/>
                <w:sz w:val="22"/>
                <w:szCs w:val="22"/>
              </w:rPr>
            </w:pPr>
            <w:r w:rsidRPr="00A821EC">
              <w:rPr>
                <w:rFonts w:cs="Arial"/>
                <w:sz w:val="22"/>
                <w:szCs w:val="22"/>
              </w:rPr>
              <w:t xml:space="preserve">           </w:t>
            </w:r>
            <w:r w:rsidRPr="00A821EC">
              <w:rPr>
                <w:rFonts w:cs="Arial"/>
                <w:b/>
                <w:sz w:val="22"/>
                <w:szCs w:val="22"/>
              </w:rPr>
              <w:t>GRANT PROGRAM FUNCTION OR ACTIVITY</w:t>
            </w:r>
          </w:p>
          <w:p w14:paraId="7A9FE3C8" w14:textId="77777777" w:rsidR="00DA291A" w:rsidRPr="00A821EC" w:rsidRDefault="00DA291A" w:rsidP="00082CA5">
            <w:pPr>
              <w:rPr>
                <w:rFonts w:cs="Arial"/>
                <w:sz w:val="22"/>
                <w:szCs w:val="22"/>
              </w:rPr>
            </w:pPr>
          </w:p>
        </w:tc>
        <w:tc>
          <w:tcPr>
            <w:tcW w:w="1368" w:type="dxa"/>
            <w:vMerge w:val="restart"/>
            <w:shd w:val="clear" w:color="auto" w:fill="B8CCE4"/>
          </w:tcPr>
          <w:p w14:paraId="62F26930" w14:textId="77777777" w:rsidR="00DA291A" w:rsidRPr="00A821EC" w:rsidRDefault="00DA291A" w:rsidP="00082CA5">
            <w:pPr>
              <w:rPr>
                <w:rFonts w:cs="Arial"/>
                <w:b/>
                <w:sz w:val="22"/>
              </w:rPr>
            </w:pPr>
            <w:r w:rsidRPr="00AC34BE">
              <w:rPr>
                <w:rFonts w:cs="Arial"/>
                <w:b/>
                <w:sz w:val="20"/>
              </w:rPr>
              <w:t xml:space="preserve">   </w:t>
            </w:r>
            <w:r w:rsidRPr="00A821EC">
              <w:rPr>
                <w:rFonts w:cs="Arial"/>
                <w:b/>
                <w:sz w:val="22"/>
              </w:rPr>
              <w:t>Total</w:t>
            </w:r>
          </w:p>
          <w:p w14:paraId="08BA481B" w14:textId="77777777" w:rsidR="00DA291A" w:rsidRPr="00A821EC" w:rsidRDefault="00DA291A" w:rsidP="00082CA5">
            <w:pPr>
              <w:rPr>
                <w:rFonts w:cs="Arial"/>
                <w:b/>
                <w:sz w:val="22"/>
              </w:rPr>
            </w:pPr>
            <w:r w:rsidRPr="00A821EC">
              <w:rPr>
                <w:rFonts w:cs="Arial"/>
                <w:b/>
                <w:sz w:val="22"/>
              </w:rPr>
              <w:t xml:space="preserve">     (5)</w:t>
            </w:r>
          </w:p>
          <w:p w14:paraId="6D6CFC56" w14:textId="77777777" w:rsidR="00DA291A" w:rsidRPr="00AC34BE" w:rsidRDefault="00DA291A" w:rsidP="00082CA5">
            <w:pPr>
              <w:rPr>
                <w:rFonts w:cs="Arial"/>
                <w:b/>
                <w:sz w:val="20"/>
              </w:rPr>
            </w:pPr>
          </w:p>
        </w:tc>
      </w:tr>
      <w:tr w:rsidR="00DA291A" w:rsidRPr="00AC34BE" w14:paraId="14D4B9E9" w14:textId="77777777" w:rsidTr="00082CA5">
        <w:trPr>
          <w:trHeight w:val="516"/>
        </w:trPr>
        <w:tc>
          <w:tcPr>
            <w:tcW w:w="3060" w:type="dxa"/>
            <w:vMerge/>
            <w:shd w:val="clear" w:color="auto" w:fill="auto"/>
          </w:tcPr>
          <w:p w14:paraId="2ED8458B" w14:textId="77777777" w:rsidR="00DA291A" w:rsidRPr="00AC34BE" w:rsidRDefault="00DA291A" w:rsidP="00082CA5">
            <w:pPr>
              <w:ind w:left="270"/>
              <w:rPr>
                <w:rFonts w:cs="Arial"/>
                <w:b/>
                <w:sz w:val="20"/>
              </w:rPr>
            </w:pPr>
          </w:p>
        </w:tc>
        <w:tc>
          <w:tcPr>
            <w:tcW w:w="1710" w:type="dxa"/>
            <w:shd w:val="clear" w:color="auto" w:fill="B8CCE4"/>
          </w:tcPr>
          <w:p w14:paraId="39F0B0E0" w14:textId="77777777" w:rsidR="00DA291A" w:rsidRPr="00A821EC" w:rsidRDefault="00DA291A" w:rsidP="00082CA5">
            <w:pPr>
              <w:spacing w:after="0"/>
              <w:rPr>
                <w:rFonts w:cs="Arial"/>
                <w:sz w:val="22"/>
                <w:szCs w:val="22"/>
              </w:rPr>
            </w:pPr>
            <w:r w:rsidRPr="00A821EC">
              <w:rPr>
                <w:rFonts w:cs="Arial"/>
                <w:b/>
                <w:sz w:val="22"/>
                <w:szCs w:val="22"/>
              </w:rPr>
              <w:t xml:space="preserve">(1)  </w:t>
            </w:r>
            <w:r w:rsidRPr="00A821EC">
              <w:rPr>
                <w:rFonts w:cs="Arial"/>
                <w:sz w:val="22"/>
                <w:szCs w:val="22"/>
              </w:rPr>
              <w:t xml:space="preserve">Title of    </w:t>
            </w:r>
          </w:p>
          <w:p w14:paraId="61BE50DF" w14:textId="77777777" w:rsidR="00DA291A" w:rsidRPr="00A821EC" w:rsidRDefault="00DA291A" w:rsidP="00082CA5">
            <w:pPr>
              <w:rPr>
                <w:rFonts w:cs="Arial"/>
                <w:sz w:val="22"/>
                <w:szCs w:val="22"/>
              </w:rPr>
            </w:pPr>
            <w:r w:rsidRPr="00A821EC">
              <w:rPr>
                <w:rFonts w:cs="Arial"/>
                <w:sz w:val="22"/>
                <w:szCs w:val="22"/>
              </w:rPr>
              <w:t xml:space="preserve">       </w:t>
            </w:r>
            <w:r>
              <w:rPr>
                <w:rFonts w:cs="Arial"/>
                <w:sz w:val="22"/>
                <w:szCs w:val="22"/>
              </w:rPr>
              <w:t>FOA</w:t>
            </w:r>
          </w:p>
        </w:tc>
        <w:tc>
          <w:tcPr>
            <w:tcW w:w="1260" w:type="dxa"/>
            <w:shd w:val="clear" w:color="auto" w:fill="B8CCE4"/>
          </w:tcPr>
          <w:p w14:paraId="5D31707F" w14:textId="77777777" w:rsidR="00DA291A" w:rsidRPr="00A821EC" w:rsidRDefault="00DA291A" w:rsidP="00082CA5">
            <w:pPr>
              <w:rPr>
                <w:rFonts w:cs="Arial"/>
                <w:b/>
                <w:sz w:val="22"/>
                <w:szCs w:val="22"/>
              </w:rPr>
            </w:pPr>
            <w:r w:rsidRPr="00A821EC">
              <w:rPr>
                <w:rFonts w:cs="Arial"/>
                <w:b/>
                <w:sz w:val="22"/>
                <w:szCs w:val="22"/>
              </w:rPr>
              <w:t>(2)</w:t>
            </w:r>
          </w:p>
        </w:tc>
        <w:tc>
          <w:tcPr>
            <w:tcW w:w="1170" w:type="dxa"/>
            <w:shd w:val="clear" w:color="auto" w:fill="B8CCE4"/>
          </w:tcPr>
          <w:p w14:paraId="4CB5B125" w14:textId="77777777" w:rsidR="00DA291A" w:rsidRPr="00A821EC" w:rsidRDefault="00DA291A" w:rsidP="00082CA5">
            <w:pPr>
              <w:rPr>
                <w:rFonts w:cs="Arial"/>
                <w:b/>
                <w:sz w:val="22"/>
                <w:szCs w:val="22"/>
              </w:rPr>
            </w:pPr>
            <w:r w:rsidRPr="00A821EC">
              <w:rPr>
                <w:rFonts w:cs="Arial"/>
                <w:b/>
                <w:sz w:val="22"/>
                <w:szCs w:val="22"/>
              </w:rPr>
              <w:t>(3)</w:t>
            </w:r>
          </w:p>
        </w:tc>
        <w:tc>
          <w:tcPr>
            <w:tcW w:w="1170" w:type="dxa"/>
            <w:shd w:val="clear" w:color="auto" w:fill="B8CCE4"/>
          </w:tcPr>
          <w:p w14:paraId="7159BFB1" w14:textId="77777777" w:rsidR="00DA291A" w:rsidRPr="00A821EC" w:rsidRDefault="00DA291A" w:rsidP="00082CA5">
            <w:pPr>
              <w:rPr>
                <w:rFonts w:cs="Arial"/>
                <w:b/>
                <w:sz w:val="22"/>
                <w:szCs w:val="22"/>
              </w:rPr>
            </w:pPr>
            <w:r w:rsidRPr="00A821EC">
              <w:rPr>
                <w:rFonts w:cs="Arial"/>
                <w:b/>
                <w:sz w:val="22"/>
                <w:szCs w:val="22"/>
              </w:rPr>
              <w:t>(4)</w:t>
            </w:r>
          </w:p>
        </w:tc>
        <w:tc>
          <w:tcPr>
            <w:tcW w:w="1368" w:type="dxa"/>
            <w:vMerge/>
            <w:shd w:val="clear" w:color="auto" w:fill="auto"/>
          </w:tcPr>
          <w:p w14:paraId="1B1BCEAE" w14:textId="77777777" w:rsidR="00DA291A" w:rsidRPr="00AC34BE" w:rsidRDefault="00DA291A" w:rsidP="00082CA5">
            <w:pPr>
              <w:rPr>
                <w:rFonts w:cs="Arial"/>
                <w:b/>
                <w:sz w:val="20"/>
              </w:rPr>
            </w:pPr>
          </w:p>
        </w:tc>
      </w:tr>
      <w:tr w:rsidR="00DA291A" w:rsidRPr="00AC34BE" w14:paraId="0D9CC7DB" w14:textId="77777777" w:rsidTr="00082CA5">
        <w:tblPrEx>
          <w:tblLook w:val="04A0" w:firstRow="1" w:lastRow="0" w:firstColumn="1" w:lastColumn="0" w:noHBand="0" w:noVBand="1"/>
        </w:tblPrEx>
        <w:tc>
          <w:tcPr>
            <w:tcW w:w="3060" w:type="dxa"/>
            <w:shd w:val="clear" w:color="auto" w:fill="auto"/>
          </w:tcPr>
          <w:p w14:paraId="3FECEB2C" w14:textId="77777777" w:rsidR="00DA291A" w:rsidRPr="00AC34BE" w:rsidRDefault="00DA291A" w:rsidP="00082CA5">
            <w:pPr>
              <w:rPr>
                <w:rFonts w:cs="Arial"/>
                <w:b/>
                <w:sz w:val="20"/>
              </w:rPr>
            </w:pPr>
            <w:r w:rsidRPr="00AC34BE">
              <w:rPr>
                <w:rFonts w:cs="Arial"/>
                <w:b/>
                <w:sz w:val="20"/>
              </w:rPr>
              <w:t>a.  Personnel</w:t>
            </w:r>
          </w:p>
        </w:tc>
        <w:tc>
          <w:tcPr>
            <w:tcW w:w="1710" w:type="dxa"/>
            <w:shd w:val="clear" w:color="auto" w:fill="auto"/>
          </w:tcPr>
          <w:p w14:paraId="7F06D46B" w14:textId="77777777" w:rsidR="00DA291A" w:rsidRPr="00AC34BE" w:rsidRDefault="00DA291A" w:rsidP="00082CA5">
            <w:pPr>
              <w:rPr>
                <w:rFonts w:cs="Arial"/>
                <w:sz w:val="20"/>
              </w:rPr>
            </w:pPr>
            <w:r w:rsidRPr="00AC34BE">
              <w:rPr>
                <w:rFonts w:cs="Arial"/>
                <w:sz w:val="20"/>
              </w:rPr>
              <w:t>$52,765</w:t>
            </w:r>
          </w:p>
        </w:tc>
        <w:tc>
          <w:tcPr>
            <w:tcW w:w="1260" w:type="dxa"/>
            <w:shd w:val="clear" w:color="auto" w:fill="auto"/>
          </w:tcPr>
          <w:p w14:paraId="440FFA1E" w14:textId="77777777" w:rsidR="00DA291A" w:rsidRPr="00AC34BE" w:rsidRDefault="00DA291A" w:rsidP="00082CA5">
            <w:pPr>
              <w:rPr>
                <w:rFonts w:cs="Arial"/>
                <w:sz w:val="20"/>
              </w:rPr>
            </w:pPr>
          </w:p>
        </w:tc>
        <w:tc>
          <w:tcPr>
            <w:tcW w:w="1170" w:type="dxa"/>
            <w:shd w:val="clear" w:color="auto" w:fill="auto"/>
          </w:tcPr>
          <w:p w14:paraId="33FB244B" w14:textId="77777777" w:rsidR="00DA291A" w:rsidRPr="00AC34BE" w:rsidRDefault="00DA291A" w:rsidP="00082CA5">
            <w:pPr>
              <w:rPr>
                <w:rFonts w:cs="Arial"/>
                <w:sz w:val="20"/>
              </w:rPr>
            </w:pPr>
          </w:p>
        </w:tc>
        <w:tc>
          <w:tcPr>
            <w:tcW w:w="1170" w:type="dxa"/>
            <w:shd w:val="clear" w:color="auto" w:fill="auto"/>
          </w:tcPr>
          <w:p w14:paraId="44AC3174" w14:textId="77777777" w:rsidR="00DA291A" w:rsidRPr="00AC34BE" w:rsidRDefault="00DA291A" w:rsidP="00082CA5">
            <w:pPr>
              <w:rPr>
                <w:rFonts w:cs="Arial"/>
                <w:sz w:val="20"/>
              </w:rPr>
            </w:pPr>
          </w:p>
        </w:tc>
        <w:tc>
          <w:tcPr>
            <w:tcW w:w="1368" w:type="dxa"/>
            <w:shd w:val="clear" w:color="auto" w:fill="auto"/>
          </w:tcPr>
          <w:p w14:paraId="1CF211AC" w14:textId="77777777" w:rsidR="00DA291A" w:rsidRPr="00AC34BE" w:rsidRDefault="00DA291A" w:rsidP="00082CA5">
            <w:pPr>
              <w:rPr>
                <w:rFonts w:cs="Arial"/>
                <w:sz w:val="20"/>
              </w:rPr>
            </w:pPr>
            <w:r w:rsidRPr="00AC34BE">
              <w:rPr>
                <w:rFonts w:cs="Arial"/>
                <w:sz w:val="20"/>
              </w:rPr>
              <w:t>$52,765</w:t>
            </w:r>
          </w:p>
        </w:tc>
      </w:tr>
      <w:tr w:rsidR="00DA291A" w:rsidRPr="00AC34BE" w14:paraId="47436662" w14:textId="77777777" w:rsidTr="00082CA5">
        <w:tblPrEx>
          <w:tblLook w:val="04A0" w:firstRow="1" w:lastRow="0" w:firstColumn="1" w:lastColumn="0" w:noHBand="0" w:noVBand="1"/>
        </w:tblPrEx>
        <w:tc>
          <w:tcPr>
            <w:tcW w:w="3060" w:type="dxa"/>
            <w:shd w:val="clear" w:color="auto" w:fill="auto"/>
          </w:tcPr>
          <w:p w14:paraId="52ABE444" w14:textId="77777777" w:rsidR="00DA291A" w:rsidRPr="00AC34BE" w:rsidRDefault="00DA291A" w:rsidP="00082CA5">
            <w:pPr>
              <w:rPr>
                <w:rFonts w:cs="Arial"/>
                <w:b/>
                <w:sz w:val="20"/>
              </w:rPr>
            </w:pPr>
            <w:r w:rsidRPr="00AC34BE">
              <w:rPr>
                <w:rFonts w:cs="Arial"/>
                <w:b/>
                <w:sz w:val="20"/>
              </w:rPr>
              <w:t xml:space="preserve">b.  Fringe    </w:t>
            </w:r>
          </w:p>
          <w:p w14:paraId="2760D806" w14:textId="77777777" w:rsidR="00DA291A" w:rsidRPr="00AC34BE" w:rsidRDefault="00DA291A" w:rsidP="00082CA5">
            <w:pPr>
              <w:rPr>
                <w:rFonts w:cs="Arial"/>
                <w:b/>
                <w:sz w:val="20"/>
              </w:rPr>
            </w:pPr>
            <w:r w:rsidRPr="00AC34BE">
              <w:rPr>
                <w:rFonts w:cs="Arial"/>
                <w:b/>
                <w:sz w:val="20"/>
              </w:rPr>
              <w:t xml:space="preserve">     Benefits</w:t>
            </w:r>
          </w:p>
        </w:tc>
        <w:tc>
          <w:tcPr>
            <w:tcW w:w="1710" w:type="dxa"/>
            <w:shd w:val="clear" w:color="auto" w:fill="auto"/>
          </w:tcPr>
          <w:p w14:paraId="494C376B" w14:textId="77777777" w:rsidR="00DA291A" w:rsidRPr="00AC34BE" w:rsidRDefault="00DA291A" w:rsidP="00082CA5">
            <w:pPr>
              <w:rPr>
                <w:rFonts w:cs="Arial"/>
                <w:sz w:val="20"/>
              </w:rPr>
            </w:pPr>
            <w:r w:rsidRPr="00AC34BE">
              <w:rPr>
                <w:rFonts w:cs="Arial"/>
                <w:sz w:val="20"/>
              </w:rPr>
              <w:t>$15,644</w:t>
            </w:r>
          </w:p>
        </w:tc>
        <w:tc>
          <w:tcPr>
            <w:tcW w:w="1260" w:type="dxa"/>
            <w:shd w:val="clear" w:color="auto" w:fill="auto"/>
          </w:tcPr>
          <w:p w14:paraId="0BF6EA87" w14:textId="77777777" w:rsidR="00DA291A" w:rsidRPr="00AC34BE" w:rsidRDefault="00DA291A" w:rsidP="00082CA5">
            <w:pPr>
              <w:rPr>
                <w:rFonts w:cs="Arial"/>
                <w:sz w:val="20"/>
              </w:rPr>
            </w:pPr>
          </w:p>
        </w:tc>
        <w:tc>
          <w:tcPr>
            <w:tcW w:w="1170" w:type="dxa"/>
            <w:shd w:val="clear" w:color="auto" w:fill="auto"/>
          </w:tcPr>
          <w:p w14:paraId="1A8FEAAD" w14:textId="77777777" w:rsidR="00DA291A" w:rsidRPr="00AC34BE" w:rsidRDefault="00DA291A" w:rsidP="00082CA5">
            <w:pPr>
              <w:rPr>
                <w:rFonts w:cs="Arial"/>
                <w:sz w:val="20"/>
              </w:rPr>
            </w:pPr>
          </w:p>
        </w:tc>
        <w:tc>
          <w:tcPr>
            <w:tcW w:w="1170" w:type="dxa"/>
            <w:shd w:val="clear" w:color="auto" w:fill="auto"/>
          </w:tcPr>
          <w:p w14:paraId="1E2ABA14" w14:textId="77777777" w:rsidR="00DA291A" w:rsidRPr="00AC34BE" w:rsidRDefault="00DA291A" w:rsidP="00082CA5">
            <w:pPr>
              <w:rPr>
                <w:rFonts w:cs="Arial"/>
                <w:sz w:val="20"/>
              </w:rPr>
            </w:pPr>
          </w:p>
        </w:tc>
        <w:tc>
          <w:tcPr>
            <w:tcW w:w="1368" w:type="dxa"/>
            <w:shd w:val="clear" w:color="auto" w:fill="auto"/>
          </w:tcPr>
          <w:p w14:paraId="683152D3" w14:textId="77777777" w:rsidR="00DA291A" w:rsidRPr="00AC34BE" w:rsidRDefault="00DA291A" w:rsidP="00082CA5">
            <w:pPr>
              <w:rPr>
                <w:rFonts w:cs="Arial"/>
                <w:sz w:val="20"/>
              </w:rPr>
            </w:pPr>
            <w:r w:rsidRPr="00AC34BE">
              <w:rPr>
                <w:rFonts w:cs="Arial"/>
                <w:sz w:val="20"/>
              </w:rPr>
              <w:t>$15,644</w:t>
            </w:r>
          </w:p>
        </w:tc>
      </w:tr>
      <w:tr w:rsidR="00DA291A" w:rsidRPr="00AC34BE" w14:paraId="534E11E8" w14:textId="77777777" w:rsidTr="00082CA5">
        <w:tblPrEx>
          <w:tblLook w:val="04A0" w:firstRow="1" w:lastRow="0" w:firstColumn="1" w:lastColumn="0" w:noHBand="0" w:noVBand="1"/>
        </w:tblPrEx>
        <w:tc>
          <w:tcPr>
            <w:tcW w:w="3060" w:type="dxa"/>
            <w:shd w:val="clear" w:color="auto" w:fill="auto"/>
          </w:tcPr>
          <w:p w14:paraId="7FBB8F7F" w14:textId="77777777" w:rsidR="00DA291A" w:rsidRPr="00AC34BE" w:rsidRDefault="00DA291A" w:rsidP="00082CA5">
            <w:pPr>
              <w:rPr>
                <w:rFonts w:cs="Arial"/>
                <w:b/>
                <w:sz w:val="20"/>
              </w:rPr>
            </w:pPr>
            <w:r w:rsidRPr="00AC34BE">
              <w:rPr>
                <w:rFonts w:cs="Arial"/>
                <w:b/>
                <w:sz w:val="20"/>
              </w:rPr>
              <w:t>c.  Travel</w:t>
            </w:r>
          </w:p>
        </w:tc>
        <w:tc>
          <w:tcPr>
            <w:tcW w:w="1710" w:type="dxa"/>
            <w:shd w:val="clear" w:color="auto" w:fill="auto"/>
          </w:tcPr>
          <w:p w14:paraId="597CE96E" w14:textId="77777777" w:rsidR="00DA291A" w:rsidRPr="00AC34BE" w:rsidRDefault="00DA291A" w:rsidP="00082CA5">
            <w:pPr>
              <w:rPr>
                <w:rFonts w:cs="Arial"/>
                <w:sz w:val="20"/>
              </w:rPr>
            </w:pPr>
            <w:r w:rsidRPr="00AC34BE">
              <w:rPr>
                <w:rFonts w:cs="Arial"/>
                <w:sz w:val="20"/>
              </w:rPr>
              <w:t>$2,444</w:t>
            </w:r>
          </w:p>
        </w:tc>
        <w:tc>
          <w:tcPr>
            <w:tcW w:w="1260" w:type="dxa"/>
            <w:shd w:val="clear" w:color="auto" w:fill="auto"/>
          </w:tcPr>
          <w:p w14:paraId="28140930" w14:textId="77777777" w:rsidR="00DA291A" w:rsidRPr="00AC34BE" w:rsidRDefault="00DA291A" w:rsidP="00082CA5">
            <w:pPr>
              <w:rPr>
                <w:rFonts w:cs="Arial"/>
                <w:sz w:val="20"/>
              </w:rPr>
            </w:pPr>
          </w:p>
        </w:tc>
        <w:tc>
          <w:tcPr>
            <w:tcW w:w="1170" w:type="dxa"/>
            <w:shd w:val="clear" w:color="auto" w:fill="auto"/>
          </w:tcPr>
          <w:p w14:paraId="23B14351" w14:textId="77777777" w:rsidR="00DA291A" w:rsidRPr="00AC34BE" w:rsidRDefault="00DA291A" w:rsidP="00082CA5">
            <w:pPr>
              <w:rPr>
                <w:rFonts w:cs="Arial"/>
                <w:sz w:val="20"/>
              </w:rPr>
            </w:pPr>
          </w:p>
        </w:tc>
        <w:tc>
          <w:tcPr>
            <w:tcW w:w="1170" w:type="dxa"/>
            <w:shd w:val="clear" w:color="auto" w:fill="auto"/>
          </w:tcPr>
          <w:p w14:paraId="62703BD6" w14:textId="77777777" w:rsidR="00DA291A" w:rsidRPr="00AC34BE" w:rsidRDefault="00DA291A" w:rsidP="00082CA5">
            <w:pPr>
              <w:rPr>
                <w:rFonts w:cs="Arial"/>
                <w:sz w:val="20"/>
              </w:rPr>
            </w:pPr>
          </w:p>
        </w:tc>
        <w:tc>
          <w:tcPr>
            <w:tcW w:w="1368" w:type="dxa"/>
            <w:shd w:val="clear" w:color="auto" w:fill="auto"/>
          </w:tcPr>
          <w:p w14:paraId="06B4708A" w14:textId="77777777" w:rsidR="00DA291A" w:rsidRPr="00AC34BE" w:rsidRDefault="00DA291A" w:rsidP="00082CA5">
            <w:pPr>
              <w:rPr>
                <w:rFonts w:cs="Arial"/>
                <w:sz w:val="20"/>
              </w:rPr>
            </w:pPr>
            <w:r w:rsidRPr="00AC34BE">
              <w:rPr>
                <w:rFonts w:cs="Arial"/>
                <w:sz w:val="20"/>
              </w:rPr>
              <w:t>$2,444</w:t>
            </w:r>
          </w:p>
        </w:tc>
      </w:tr>
      <w:tr w:rsidR="00DA291A" w:rsidRPr="00AC34BE" w14:paraId="43A64E44" w14:textId="77777777" w:rsidTr="00082CA5">
        <w:tblPrEx>
          <w:tblLook w:val="04A0" w:firstRow="1" w:lastRow="0" w:firstColumn="1" w:lastColumn="0" w:noHBand="0" w:noVBand="1"/>
        </w:tblPrEx>
        <w:tc>
          <w:tcPr>
            <w:tcW w:w="3060" w:type="dxa"/>
            <w:shd w:val="clear" w:color="auto" w:fill="auto"/>
          </w:tcPr>
          <w:p w14:paraId="7511DED3" w14:textId="77777777" w:rsidR="00DA291A" w:rsidRPr="00AC34BE" w:rsidRDefault="00DA291A" w:rsidP="00082CA5">
            <w:pPr>
              <w:rPr>
                <w:rFonts w:cs="Arial"/>
                <w:b/>
                <w:sz w:val="20"/>
              </w:rPr>
            </w:pPr>
            <w:r w:rsidRPr="00AC34BE">
              <w:rPr>
                <w:rFonts w:cs="Arial"/>
                <w:b/>
                <w:sz w:val="20"/>
              </w:rPr>
              <w:t>d.  Equipment</w:t>
            </w:r>
          </w:p>
        </w:tc>
        <w:tc>
          <w:tcPr>
            <w:tcW w:w="1710" w:type="dxa"/>
            <w:shd w:val="clear" w:color="auto" w:fill="auto"/>
          </w:tcPr>
          <w:p w14:paraId="499E33EC" w14:textId="77777777" w:rsidR="00DA291A" w:rsidRPr="00AC34BE" w:rsidRDefault="00DA291A" w:rsidP="00082CA5">
            <w:pPr>
              <w:rPr>
                <w:rFonts w:cs="Arial"/>
                <w:sz w:val="20"/>
              </w:rPr>
            </w:pPr>
            <w:r w:rsidRPr="00AC34BE">
              <w:rPr>
                <w:rFonts w:cs="Arial"/>
                <w:sz w:val="20"/>
              </w:rPr>
              <w:t>$0</w:t>
            </w:r>
          </w:p>
        </w:tc>
        <w:tc>
          <w:tcPr>
            <w:tcW w:w="1260" w:type="dxa"/>
            <w:shd w:val="clear" w:color="auto" w:fill="auto"/>
          </w:tcPr>
          <w:p w14:paraId="553AB488" w14:textId="77777777" w:rsidR="00DA291A" w:rsidRPr="00AC34BE" w:rsidRDefault="00DA291A" w:rsidP="00082CA5">
            <w:pPr>
              <w:rPr>
                <w:rFonts w:cs="Arial"/>
                <w:sz w:val="20"/>
              </w:rPr>
            </w:pPr>
          </w:p>
        </w:tc>
        <w:tc>
          <w:tcPr>
            <w:tcW w:w="1170" w:type="dxa"/>
            <w:shd w:val="clear" w:color="auto" w:fill="auto"/>
          </w:tcPr>
          <w:p w14:paraId="482CB067" w14:textId="77777777" w:rsidR="00DA291A" w:rsidRPr="00AC34BE" w:rsidRDefault="00DA291A" w:rsidP="00082CA5">
            <w:pPr>
              <w:rPr>
                <w:rFonts w:cs="Arial"/>
                <w:sz w:val="20"/>
              </w:rPr>
            </w:pPr>
          </w:p>
        </w:tc>
        <w:tc>
          <w:tcPr>
            <w:tcW w:w="1170" w:type="dxa"/>
            <w:shd w:val="clear" w:color="auto" w:fill="auto"/>
          </w:tcPr>
          <w:p w14:paraId="757847F1" w14:textId="77777777" w:rsidR="00DA291A" w:rsidRPr="00AC34BE" w:rsidRDefault="00DA291A" w:rsidP="00082CA5">
            <w:pPr>
              <w:rPr>
                <w:rFonts w:cs="Arial"/>
                <w:sz w:val="20"/>
              </w:rPr>
            </w:pPr>
          </w:p>
        </w:tc>
        <w:tc>
          <w:tcPr>
            <w:tcW w:w="1368" w:type="dxa"/>
            <w:shd w:val="clear" w:color="auto" w:fill="auto"/>
          </w:tcPr>
          <w:p w14:paraId="226CD14D" w14:textId="77777777" w:rsidR="00DA291A" w:rsidRPr="00AC34BE" w:rsidRDefault="00DA291A" w:rsidP="00082CA5">
            <w:pPr>
              <w:rPr>
                <w:rFonts w:cs="Arial"/>
                <w:sz w:val="20"/>
              </w:rPr>
            </w:pPr>
            <w:r w:rsidRPr="00AC34BE">
              <w:rPr>
                <w:rFonts w:cs="Arial"/>
                <w:sz w:val="20"/>
              </w:rPr>
              <w:t>$0</w:t>
            </w:r>
          </w:p>
        </w:tc>
      </w:tr>
      <w:tr w:rsidR="00DA291A" w:rsidRPr="00AC34BE" w14:paraId="7CE27F60" w14:textId="77777777" w:rsidTr="00082CA5">
        <w:tblPrEx>
          <w:tblLook w:val="04A0" w:firstRow="1" w:lastRow="0" w:firstColumn="1" w:lastColumn="0" w:noHBand="0" w:noVBand="1"/>
        </w:tblPrEx>
        <w:tc>
          <w:tcPr>
            <w:tcW w:w="3060" w:type="dxa"/>
            <w:shd w:val="clear" w:color="auto" w:fill="auto"/>
          </w:tcPr>
          <w:p w14:paraId="5E1551A1" w14:textId="77777777" w:rsidR="00DA291A" w:rsidRPr="00AC34BE" w:rsidRDefault="00DA291A" w:rsidP="00082CA5">
            <w:pPr>
              <w:rPr>
                <w:rFonts w:cs="Arial"/>
                <w:b/>
                <w:sz w:val="20"/>
              </w:rPr>
            </w:pPr>
            <w:r w:rsidRPr="00AC34BE">
              <w:rPr>
                <w:rFonts w:cs="Arial"/>
                <w:b/>
                <w:sz w:val="20"/>
              </w:rPr>
              <w:t>e.  Supplies</w:t>
            </w:r>
          </w:p>
        </w:tc>
        <w:tc>
          <w:tcPr>
            <w:tcW w:w="1710" w:type="dxa"/>
            <w:shd w:val="clear" w:color="auto" w:fill="auto"/>
          </w:tcPr>
          <w:p w14:paraId="72E97FE7" w14:textId="77777777" w:rsidR="00DA291A" w:rsidRPr="00AC34BE" w:rsidRDefault="00DA291A" w:rsidP="00082CA5">
            <w:pPr>
              <w:rPr>
                <w:rFonts w:cs="Arial"/>
                <w:sz w:val="20"/>
              </w:rPr>
            </w:pPr>
            <w:r w:rsidRPr="00AC34BE">
              <w:rPr>
                <w:rFonts w:cs="Arial"/>
                <w:sz w:val="20"/>
              </w:rPr>
              <w:t>$3,796</w:t>
            </w:r>
          </w:p>
        </w:tc>
        <w:tc>
          <w:tcPr>
            <w:tcW w:w="1260" w:type="dxa"/>
            <w:shd w:val="clear" w:color="auto" w:fill="auto"/>
          </w:tcPr>
          <w:p w14:paraId="02DCA8C6" w14:textId="77777777" w:rsidR="00DA291A" w:rsidRPr="00AC34BE" w:rsidRDefault="00DA291A" w:rsidP="00082CA5">
            <w:pPr>
              <w:rPr>
                <w:rFonts w:cs="Arial"/>
                <w:sz w:val="20"/>
              </w:rPr>
            </w:pPr>
          </w:p>
        </w:tc>
        <w:tc>
          <w:tcPr>
            <w:tcW w:w="1170" w:type="dxa"/>
            <w:shd w:val="clear" w:color="auto" w:fill="auto"/>
          </w:tcPr>
          <w:p w14:paraId="66435DF6" w14:textId="77777777" w:rsidR="00DA291A" w:rsidRPr="00AC34BE" w:rsidRDefault="00DA291A" w:rsidP="00082CA5">
            <w:pPr>
              <w:rPr>
                <w:rFonts w:cs="Arial"/>
                <w:sz w:val="20"/>
              </w:rPr>
            </w:pPr>
          </w:p>
        </w:tc>
        <w:tc>
          <w:tcPr>
            <w:tcW w:w="1170" w:type="dxa"/>
            <w:shd w:val="clear" w:color="auto" w:fill="auto"/>
          </w:tcPr>
          <w:p w14:paraId="4178A2C0" w14:textId="77777777" w:rsidR="00DA291A" w:rsidRPr="00AC34BE" w:rsidRDefault="00DA291A" w:rsidP="00082CA5">
            <w:pPr>
              <w:rPr>
                <w:rFonts w:cs="Arial"/>
                <w:sz w:val="20"/>
              </w:rPr>
            </w:pPr>
          </w:p>
        </w:tc>
        <w:tc>
          <w:tcPr>
            <w:tcW w:w="1368" w:type="dxa"/>
            <w:shd w:val="clear" w:color="auto" w:fill="auto"/>
          </w:tcPr>
          <w:p w14:paraId="4C087E4F" w14:textId="77777777" w:rsidR="00DA291A" w:rsidRPr="00AC34BE" w:rsidRDefault="00DA291A" w:rsidP="00082CA5">
            <w:pPr>
              <w:rPr>
                <w:rFonts w:cs="Arial"/>
                <w:sz w:val="20"/>
              </w:rPr>
            </w:pPr>
            <w:r w:rsidRPr="00AC34BE">
              <w:rPr>
                <w:rFonts w:cs="Arial"/>
                <w:sz w:val="20"/>
              </w:rPr>
              <w:t>$3,796</w:t>
            </w:r>
          </w:p>
        </w:tc>
      </w:tr>
      <w:tr w:rsidR="00DA291A" w:rsidRPr="00AC34BE" w14:paraId="735231A6" w14:textId="77777777" w:rsidTr="00082CA5">
        <w:tblPrEx>
          <w:tblLook w:val="04A0" w:firstRow="1" w:lastRow="0" w:firstColumn="1" w:lastColumn="0" w:noHBand="0" w:noVBand="1"/>
        </w:tblPrEx>
        <w:tc>
          <w:tcPr>
            <w:tcW w:w="3060" w:type="dxa"/>
            <w:shd w:val="clear" w:color="auto" w:fill="auto"/>
          </w:tcPr>
          <w:p w14:paraId="183D8E8C" w14:textId="77777777" w:rsidR="00DA291A" w:rsidRPr="00AC34BE" w:rsidRDefault="00DA291A" w:rsidP="00082CA5">
            <w:pPr>
              <w:rPr>
                <w:rFonts w:cs="Arial"/>
                <w:b/>
                <w:sz w:val="20"/>
              </w:rPr>
            </w:pPr>
            <w:r w:rsidRPr="00AC34BE">
              <w:rPr>
                <w:rFonts w:cs="Arial"/>
                <w:b/>
                <w:sz w:val="20"/>
              </w:rPr>
              <w:t>f.  Contractual</w:t>
            </w:r>
          </w:p>
        </w:tc>
        <w:tc>
          <w:tcPr>
            <w:tcW w:w="1710" w:type="dxa"/>
            <w:shd w:val="clear" w:color="auto" w:fill="auto"/>
          </w:tcPr>
          <w:p w14:paraId="0C925054" w14:textId="77777777" w:rsidR="00DA291A" w:rsidRPr="00AC34BE" w:rsidRDefault="00DA291A" w:rsidP="00082CA5">
            <w:pPr>
              <w:rPr>
                <w:rFonts w:cs="Arial"/>
                <w:sz w:val="20"/>
              </w:rPr>
            </w:pPr>
            <w:r w:rsidRPr="00AC34BE">
              <w:rPr>
                <w:rFonts w:cs="Arial"/>
                <w:sz w:val="20"/>
              </w:rPr>
              <w:t>$86,998</w:t>
            </w:r>
          </w:p>
        </w:tc>
        <w:tc>
          <w:tcPr>
            <w:tcW w:w="1260" w:type="dxa"/>
            <w:shd w:val="clear" w:color="auto" w:fill="auto"/>
          </w:tcPr>
          <w:p w14:paraId="64205438" w14:textId="77777777" w:rsidR="00DA291A" w:rsidRPr="00AC34BE" w:rsidRDefault="00DA291A" w:rsidP="00082CA5">
            <w:pPr>
              <w:rPr>
                <w:rFonts w:cs="Arial"/>
                <w:sz w:val="20"/>
              </w:rPr>
            </w:pPr>
          </w:p>
        </w:tc>
        <w:tc>
          <w:tcPr>
            <w:tcW w:w="1170" w:type="dxa"/>
            <w:shd w:val="clear" w:color="auto" w:fill="auto"/>
          </w:tcPr>
          <w:p w14:paraId="474BE0E7" w14:textId="77777777" w:rsidR="00DA291A" w:rsidRPr="00AC34BE" w:rsidRDefault="00DA291A" w:rsidP="00082CA5">
            <w:pPr>
              <w:rPr>
                <w:rFonts w:cs="Arial"/>
                <w:sz w:val="20"/>
              </w:rPr>
            </w:pPr>
          </w:p>
        </w:tc>
        <w:tc>
          <w:tcPr>
            <w:tcW w:w="1170" w:type="dxa"/>
            <w:shd w:val="clear" w:color="auto" w:fill="auto"/>
          </w:tcPr>
          <w:p w14:paraId="44FFE1B9" w14:textId="77777777" w:rsidR="00DA291A" w:rsidRPr="00AC34BE" w:rsidRDefault="00DA291A" w:rsidP="00082CA5">
            <w:pPr>
              <w:rPr>
                <w:rFonts w:cs="Arial"/>
                <w:sz w:val="20"/>
              </w:rPr>
            </w:pPr>
          </w:p>
        </w:tc>
        <w:tc>
          <w:tcPr>
            <w:tcW w:w="1368" w:type="dxa"/>
            <w:shd w:val="clear" w:color="auto" w:fill="auto"/>
          </w:tcPr>
          <w:p w14:paraId="27834DF3" w14:textId="77777777" w:rsidR="00DA291A" w:rsidRPr="00AC34BE" w:rsidRDefault="00DA291A" w:rsidP="00082CA5">
            <w:pPr>
              <w:rPr>
                <w:rFonts w:cs="Arial"/>
                <w:sz w:val="20"/>
              </w:rPr>
            </w:pPr>
            <w:r w:rsidRPr="00AC34BE">
              <w:rPr>
                <w:rFonts w:cs="Arial"/>
                <w:sz w:val="20"/>
              </w:rPr>
              <w:t>$86,998</w:t>
            </w:r>
          </w:p>
        </w:tc>
      </w:tr>
      <w:tr w:rsidR="00DA291A" w:rsidRPr="00AC34BE" w14:paraId="79935C9C" w14:textId="77777777" w:rsidTr="00082CA5">
        <w:tblPrEx>
          <w:tblLook w:val="04A0" w:firstRow="1" w:lastRow="0" w:firstColumn="1" w:lastColumn="0" w:noHBand="0" w:noVBand="1"/>
        </w:tblPrEx>
        <w:tc>
          <w:tcPr>
            <w:tcW w:w="3060" w:type="dxa"/>
            <w:shd w:val="clear" w:color="auto" w:fill="auto"/>
          </w:tcPr>
          <w:p w14:paraId="3347AD5C" w14:textId="77777777" w:rsidR="00DA291A" w:rsidRPr="00AC34BE" w:rsidRDefault="00DA291A" w:rsidP="00082CA5">
            <w:pPr>
              <w:rPr>
                <w:rFonts w:cs="Arial"/>
                <w:b/>
                <w:sz w:val="20"/>
              </w:rPr>
            </w:pPr>
            <w:r w:rsidRPr="00AC34BE">
              <w:rPr>
                <w:rFonts w:cs="Arial"/>
                <w:b/>
                <w:sz w:val="20"/>
              </w:rPr>
              <w:lastRenderedPageBreak/>
              <w:t>g.  Construction</w:t>
            </w:r>
          </w:p>
        </w:tc>
        <w:tc>
          <w:tcPr>
            <w:tcW w:w="1710" w:type="dxa"/>
            <w:shd w:val="clear" w:color="auto" w:fill="auto"/>
          </w:tcPr>
          <w:p w14:paraId="5FD2663B" w14:textId="77777777" w:rsidR="00DA291A" w:rsidRPr="00AC34BE" w:rsidRDefault="00DA291A" w:rsidP="00082CA5">
            <w:pPr>
              <w:rPr>
                <w:rFonts w:cs="Arial"/>
                <w:sz w:val="20"/>
              </w:rPr>
            </w:pPr>
            <w:r w:rsidRPr="00AC34BE">
              <w:rPr>
                <w:rFonts w:cs="Arial"/>
                <w:sz w:val="20"/>
              </w:rPr>
              <w:t>$0</w:t>
            </w:r>
          </w:p>
        </w:tc>
        <w:tc>
          <w:tcPr>
            <w:tcW w:w="1260" w:type="dxa"/>
            <w:shd w:val="clear" w:color="auto" w:fill="auto"/>
          </w:tcPr>
          <w:p w14:paraId="25A8CE09" w14:textId="77777777" w:rsidR="00DA291A" w:rsidRPr="00AC34BE" w:rsidRDefault="00DA291A" w:rsidP="00082CA5">
            <w:pPr>
              <w:rPr>
                <w:rFonts w:cs="Arial"/>
                <w:sz w:val="20"/>
              </w:rPr>
            </w:pPr>
          </w:p>
        </w:tc>
        <w:tc>
          <w:tcPr>
            <w:tcW w:w="1170" w:type="dxa"/>
            <w:shd w:val="clear" w:color="auto" w:fill="auto"/>
          </w:tcPr>
          <w:p w14:paraId="57F4F8A0" w14:textId="77777777" w:rsidR="00DA291A" w:rsidRPr="00AC34BE" w:rsidRDefault="00DA291A" w:rsidP="00082CA5">
            <w:pPr>
              <w:rPr>
                <w:rFonts w:cs="Arial"/>
                <w:sz w:val="20"/>
              </w:rPr>
            </w:pPr>
          </w:p>
        </w:tc>
        <w:tc>
          <w:tcPr>
            <w:tcW w:w="1170" w:type="dxa"/>
            <w:shd w:val="clear" w:color="auto" w:fill="auto"/>
          </w:tcPr>
          <w:p w14:paraId="6BF2E54B" w14:textId="77777777" w:rsidR="00DA291A" w:rsidRPr="00AC34BE" w:rsidRDefault="00DA291A" w:rsidP="00082CA5">
            <w:pPr>
              <w:rPr>
                <w:rFonts w:cs="Arial"/>
                <w:sz w:val="20"/>
              </w:rPr>
            </w:pPr>
          </w:p>
        </w:tc>
        <w:tc>
          <w:tcPr>
            <w:tcW w:w="1368" w:type="dxa"/>
            <w:shd w:val="clear" w:color="auto" w:fill="auto"/>
          </w:tcPr>
          <w:p w14:paraId="60535FE9" w14:textId="77777777" w:rsidR="00DA291A" w:rsidRPr="00AC34BE" w:rsidRDefault="00DA291A" w:rsidP="00082CA5">
            <w:pPr>
              <w:rPr>
                <w:rFonts w:cs="Arial"/>
                <w:sz w:val="20"/>
              </w:rPr>
            </w:pPr>
            <w:r w:rsidRPr="00AC34BE">
              <w:rPr>
                <w:rFonts w:cs="Arial"/>
                <w:sz w:val="20"/>
              </w:rPr>
              <w:t>$0</w:t>
            </w:r>
          </w:p>
        </w:tc>
      </w:tr>
      <w:tr w:rsidR="00DA291A" w:rsidRPr="00AC34BE" w14:paraId="0F58CAE5" w14:textId="77777777" w:rsidTr="00082CA5">
        <w:tblPrEx>
          <w:tblLook w:val="04A0" w:firstRow="1" w:lastRow="0" w:firstColumn="1" w:lastColumn="0" w:noHBand="0" w:noVBand="1"/>
        </w:tblPrEx>
        <w:tc>
          <w:tcPr>
            <w:tcW w:w="3060" w:type="dxa"/>
            <w:shd w:val="clear" w:color="auto" w:fill="auto"/>
          </w:tcPr>
          <w:p w14:paraId="2554CD40" w14:textId="77777777" w:rsidR="00DA291A" w:rsidRPr="00AC34BE" w:rsidRDefault="00DA291A" w:rsidP="00082CA5">
            <w:pPr>
              <w:rPr>
                <w:rFonts w:cs="Arial"/>
                <w:b/>
                <w:sz w:val="20"/>
              </w:rPr>
            </w:pPr>
            <w:r w:rsidRPr="00AC34BE">
              <w:rPr>
                <w:rFonts w:cs="Arial"/>
                <w:b/>
                <w:sz w:val="20"/>
              </w:rPr>
              <w:t>h.  Other</w:t>
            </w:r>
          </w:p>
        </w:tc>
        <w:tc>
          <w:tcPr>
            <w:tcW w:w="1710" w:type="dxa"/>
            <w:shd w:val="clear" w:color="auto" w:fill="auto"/>
          </w:tcPr>
          <w:p w14:paraId="4152DE67" w14:textId="77777777" w:rsidR="00DA291A" w:rsidRPr="00AC34BE" w:rsidRDefault="00DA291A" w:rsidP="00082CA5">
            <w:pPr>
              <w:rPr>
                <w:rFonts w:cs="Arial"/>
                <w:sz w:val="20"/>
              </w:rPr>
            </w:pPr>
            <w:r w:rsidRPr="00AC34BE">
              <w:rPr>
                <w:rFonts w:cs="Arial"/>
                <w:sz w:val="20"/>
              </w:rPr>
              <w:t>$15,815</w:t>
            </w:r>
          </w:p>
        </w:tc>
        <w:tc>
          <w:tcPr>
            <w:tcW w:w="1260" w:type="dxa"/>
            <w:shd w:val="clear" w:color="auto" w:fill="auto"/>
          </w:tcPr>
          <w:p w14:paraId="232ADA34" w14:textId="77777777" w:rsidR="00DA291A" w:rsidRPr="00AC34BE" w:rsidRDefault="00DA291A" w:rsidP="00082CA5">
            <w:pPr>
              <w:rPr>
                <w:rFonts w:cs="Arial"/>
                <w:sz w:val="20"/>
              </w:rPr>
            </w:pPr>
          </w:p>
        </w:tc>
        <w:tc>
          <w:tcPr>
            <w:tcW w:w="1170" w:type="dxa"/>
            <w:shd w:val="clear" w:color="auto" w:fill="auto"/>
          </w:tcPr>
          <w:p w14:paraId="3E01CCFD" w14:textId="77777777" w:rsidR="00DA291A" w:rsidRPr="00AC34BE" w:rsidRDefault="00DA291A" w:rsidP="00082CA5">
            <w:pPr>
              <w:rPr>
                <w:rFonts w:cs="Arial"/>
                <w:sz w:val="20"/>
              </w:rPr>
            </w:pPr>
          </w:p>
        </w:tc>
        <w:tc>
          <w:tcPr>
            <w:tcW w:w="1170" w:type="dxa"/>
            <w:shd w:val="clear" w:color="auto" w:fill="auto"/>
          </w:tcPr>
          <w:p w14:paraId="6621E66A" w14:textId="77777777" w:rsidR="00DA291A" w:rsidRPr="00AC34BE" w:rsidRDefault="00DA291A" w:rsidP="00082CA5">
            <w:pPr>
              <w:rPr>
                <w:rFonts w:cs="Arial"/>
                <w:sz w:val="20"/>
              </w:rPr>
            </w:pPr>
          </w:p>
        </w:tc>
        <w:tc>
          <w:tcPr>
            <w:tcW w:w="1368" w:type="dxa"/>
            <w:shd w:val="clear" w:color="auto" w:fill="auto"/>
          </w:tcPr>
          <w:p w14:paraId="3D916EEA" w14:textId="77777777" w:rsidR="00DA291A" w:rsidRPr="00AC34BE" w:rsidRDefault="00DA291A" w:rsidP="00082CA5">
            <w:pPr>
              <w:rPr>
                <w:rFonts w:cs="Arial"/>
                <w:sz w:val="20"/>
              </w:rPr>
            </w:pPr>
            <w:r w:rsidRPr="00AC34BE">
              <w:rPr>
                <w:rFonts w:cs="Arial"/>
                <w:sz w:val="20"/>
              </w:rPr>
              <w:t>$15,815</w:t>
            </w:r>
          </w:p>
        </w:tc>
      </w:tr>
      <w:tr w:rsidR="00DA291A" w:rsidRPr="00AC34BE" w14:paraId="0486EF57" w14:textId="77777777" w:rsidTr="00082CA5">
        <w:tblPrEx>
          <w:tblLook w:val="04A0" w:firstRow="1" w:lastRow="0" w:firstColumn="1" w:lastColumn="0" w:noHBand="0" w:noVBand="1"/>
        </w:tblPrEx>
        <w:tc>
          <w:tcPr>
            <w:tcW w:w="3060" w:type="dxa"/>
            <w:shd w:val="clear" w:color="auto" w:fill="auto"/>
          </w:tcPr>
          <w:p w14:paraId="5C6C7C65" w14:textId="77777777" w:rsidR="00DA291A" w:rsidRPr="00AC34BE" w:rsidRDefault="00DA291A" w:rsidP="00082CA5">
            <w:pPr>
              <w:rPr>
                <w:rFonts w:cs="Arial"/>
                <w:b/>
                <w:sz w:val="20"/>
              </w:rPr>
            </w:pPr>
            <w:r w:rsidRPr="00AC34BE">
              <w:rPr>
                <w:rFonts w:cs="Arial"/>
                <w:b/>
                <w:sz w:val="20"/>
              </w:rPr>
              <w:t>i.  Total Direct</w:t>
            </w:r>
          </w:p>
          <w:p w14:paraId="48ED1A4A" w14:textId="77777777" w:rsidR="00DA291A" w:rsidRPr="00AC34BE" w:rsidRDefault="00DA291A" w:rsidP="00082CA5">
            <w:pPr>
              <w:rPr>
                <w:rFonts w:cs="Arial"/>
                <w:b/>
                <w:sz w:val="20"/>
              </w:rPr>
            </w:pPr>
            <w:r w:rsidRPr="00AC34BE">
              <w:rPr>
                <w:rFonts w:cs="Arial"/>
                <w:b/>
                <w:sz w:val="20"/>
              </w:rPr>
              <w:t xml:space="preserve">     Charges </w:t>
            </w:r>
          </w:p>
          <w:p w14:paraId="4B165C6D" w14:textId="77777777" w:rsidR="00DA291A" w:rsidRPr="00AC34BE" w:rsidRDefault="00DA291A" w:rsidP="00082CA5">
            <w:pPr>
              <w:rPr>
                <w:rFonts w:cs="Arial"/>
                <w:b/>
                <w:sz w:val="20"/>
              </w:rPr>
            </w:pPr>
            <w:r w:rsidRPr="00AC34BE">
              <w:rPr>
                <w:rFonts w:cs="Arial"/>
                <w:b/>
                <w:sz w:val="20"/>
              </w:rPr>
              <w:t xml:space="preserve">     (sum 6a-6h)</w:t>
            </w:r>
          </w:p>
        </w:tc>
        <w:tc>
          <w:tcPr>
            <w:tcW w:w="1710" w:type="dxa"/>
            <w:shd w:val="clear" w:color="auto" w:fill="auto"/>
          </w:tcPr>
          <w:p w14:paraId="33E4AFBE" w14:textId="77777777" w:rsidR="00DA291A" w:rsidRPr="00AC34BE" w:rsidRDefault="00DA291A" w:rsidP="00082CA5">
            <w:pPr>
              <w:rPr>
                <w:rFonts w:cs="Arial"/>
                <w:sz w:val="20"/>
              </w:rPr>
            </w:pPr>
            <w:r w:rsidRPr="00AC34BE">
              <w:rPr>
                <w:rFonts w:cs="Arial"/>
                <w:sz w:val="20"/>
              </w:rPr>
              <w:t>$177,462</w:t>
            </w:r>
          </w:p>
        </w:tc>
        <w:tc>
          <w:tcPr>
            <w:tcW w:w="1260" w:type="dxa"/>
            <w:shd w:val="clear" w:color="auto" w:fill="auto"/>
          </w:tcPr>
          <w:p w14:paraId="6736E64F" w14:textId="77777777" w:rsidR="00DA291A" w:rsidRPr="00AC34BE" w:rsidRDefault="00DA291A" w:rsidP="00082CA5">
            <w:pPr>
              <w:rPr>
                <w:rFonts w:cs="Arial"/>
                <w:sz w:val="20"/>
              </w:rPr>
            </w:pPr>
          </w:p>
        </w:tc>
        <w:tc>
          <w:tcPr>
            <w:tcW w:w="1170" w:type="dxa"/>
            <w:shd w:val="clear" w:color="auto" w:fill="auto"/>
          </w:tcPr>
          <w:p w14:paraId="402E602E" w14:textId="77777777" w:rsidR="00DA291A" w:rsidRPr="00AC34BE" w:rsidRDefault="00DA291A" w:rsidP="00082CA5">
            <w:pPr>
              <w:rPr>
                <w:rFonts w:cs="Arial"/>
                <w:sz w:val="20"/>
              </w:rPr>
            </w:pPr>
          </w:p>
        </w:tc>
        <w:tc>
          <w:tcPr>
            <w:tcW w:w="1170" w:type="dxa"/>
            <w:shd w:val="clear" w:color="auto" w:fill="auto"/>
          </w:tcPr>
          <w:p w14:paraId="4E2CABBD" w14:textId="77777777" w:rsidR="00DA291A" w:rsidRPr="00AC34BE" w:rsidRDefault="00DA291A" w:rsidP="00082CA5">
            <w:pPr>
              <w:rPr>
                <w:rFonts w:cs="Arial"/>
                <w:sz w:val="20"/>
              </w:rPr>
            </w:pPr>
          </w:p>
        </w:tc>
        <w:tc>
          <w:tcPr>
            <w:tcW w:w="1368" w:type="dxa"/>
            <w:shd w:val="clear" w:color="auto" w:fill="auto"/>
          </w:tcPr>
          <w:p w14:paraId="22C54223" w14:textId="77777777" w:rsidR="00DA291A" w:rsidRPr="00AC34BE" w:rsidRDefault="00DA291A" w:rsidP="00082CA5">
            <w:pPr>
              <w:rPr>
                <w:rFonts w:cs="Arial"/>
                <w:sz w:val="20"/>
              </w:rPr>
            </w:pPr>
            <w:r w:rsidRPr="00AC34BE">
              <w:rPr>
                <w:rFonts w:cs="Arial"/>
                <w:sz w:val="20"/>
              </w:rPr>
              <w:t>$177,462</w:t>
            </w:r>
          </w:p>
        </w:tc>
      </w:tr>
      <w:tr w:rsidR="00DA291A" w:rsidRPr="00AC34BE" w14:paraId="1DF70B46" w14:textId="77777777" w:rsidTr="00082CA5">
        <w:tblPrEx>
          <w:tblLook w:val="04A0" w:firstRow="1" w:lastRow="0" w:firstColumn="1" w:lastColumn="0" w:noHBand="0" w:noVBand="1"/>
        </w:tblPrEx>
        <w:tc>
          <w:tcPr>
            <w:tcW w:w="3060" w:type="dxa"/>
            <w:shd w:val="clear" w:color="auto" w:fill="auto"/>
          </w:tcPr>
          <w:p w14:paraId="4798A00A" w14:textId="77777777" w:rsidR="00DA291A" w:rsidRPr="00AC34BE" w:rsidRDefault="00DA291A" w:rsidP="00082CA5">
            <w:pPr>
              <w:rPr>
                <w:rFonts w:cs="Arial"/>
                <w:b/>
                <w:sz w:val="20"/>
              </w:rPr>
            </w:pPr>
            <w:r w:rsidRPr="00AC34BE">
              <w:rPr>
                <w:rFonts w:cs="Arial"/>
                <w:b/>
                <w:sz w:val="20"/>
              </w:rPr>
              <w:t>j.  Indirect Charges</w:t>
            </w:r>
          </w:p>
        </w:tc>
        <w:tc>
          <w:tcPr>
            <w:tcW w:w="1710" w:type="dxa"/>
            <w:shd w:val="clear" w:color="auto" w:fill="auto"/>
          </w:tcPr>
          <w:p w14:paraId="45408BC1" w14:textId="77777777" w:rsidR="00DA291A" w:rsidRPr="00AC34BE" w:rsidRDefault="00DA291A" w:rsidP="00082CA5">
            <w:pPr>
              <w:rPr>
                <w:rFonts w:cs="Arial"/>
                <w:sz w:val="20"/>
              </w:rPr>
            </w:pPr>
            <w:r w:rsidRPr="00AC34BE">
              <w:rPr>
                <w:rFonts w:cs="Arial"/>
                <w:sz w:val="20"/>
              </w:rPr>
              <w:t>$6,841</w:t>
            </w:r>
          </w:p>
        </w:tc>
        <w:tc>
          <w:tcPr>
            <w:tcW w:w="1260" w:type="dxa"/>
            <w:shd w:val="clear" w:color="auto" w:fill="auto"/>
          </w:tcPr>
          <w:p w14:paraId="583E4912" w14:textId="77777777" w:rsidR="00DA291A" w:rsidRPr="00AC34BE" w:rsidRDefault="00DA291A" w:rsidP="00082CA5">
            <w:pPr>
              <w:rPr>
                <w:rFonts w:cs="Arial"/>
                <w:sz w:val="20"/>
              </w:rPr>
            </w:pPr>
          </w:p>
        </w:tc>
        <w:tc>
          <w:tcPr>
            <w:tcW w:w="1170" w:type="dxa"/>
            <w:shd w:val="clear" w:color="auto" w:fill="auto"/>
          </w:tcPr>
          <w:p w14:paraId="68862F33" w14:textId="77777777" w:rsidR="00DA291A" w:rsidRPr="00AC34BE" w:rsidRDefault="00DA291A" w:rsidP="00082CA5">
            <w:pPr>
              <w:rPr>
                <w:rFonts w:cs="Arial"/>
                <w:sz w:val="20"/>
              </w:rPr>
            </w:pPr>
          </w:p>
        </w:tc>
        <w:tc>
          <w:tcPr>
            <w:tcW w:w="1170" w:type="dxa"/>
            <w:shd w:val="clear" w:color="auto" w:fill="auto"/>
          </w:tcPr>
          <w:p w14:paraId="7ECD946F" w14:textId="77777777" w:rsidR="00DA291A" w:rsidRPr="00AC34BE" w:rsidRDefault="00DA291A" w:rsidP="00082CA5">
            <w:pPr>
              <w:rPr>
                <w:rFonts w:cs="Arial"/>
                <w:sz w:val="20"/>
              </w:rPr>
            </w:pPr>
          </w:p>
        </w:tc>
        <w:tc>
          <w:tcPr>
            <w:tcW w:w="1368" w:type="dxa"/>
            <w:shd w:val="clear" w:color="auto" w:fill="auto"/>
          </w:tcPr>
          <w:p w14:paraId="2FC46F85" w14:textId="77777777" w:rsidR="00DA291A" w:rsidRPr="00AC34BE" w:rsidRDefault="00DA291A" w:rsidP="00082CA5">
            <w:pPr>
              <w:rPr>
                <w:rFonts w:cs="Arial"/>
                <w:sz w:val="20"/>
              </w:rPr>
            </w:pPr>
            <w:r w:rsidRPr="00AC34BE">
              <w:rPr>
                <w:rFonts w:cs="Arial"/>
                <w:sz w:val="20"/>
              </w:rPr>
              <w:t>$5,6,841</w:t>
            </w:r>
          </w:p>
        </w:tc>
      </w:tr>
      <w:tr w:rsidR="00DA291A" w:rsidRPr="00AC34BE" w14:paraId="51E1F5E1" w14:textId="77777777" w:rsidTr="00082CA5">
        <w:tblPrEx>
          <w:tblLook w:val="04A0" w:firstRow="1" w:lastRow="0" w:firstColumn="1" w:lastColumn="0" w:noHBand="0" w:noVBand="1"/>
        </w:tblPrEx>
        <w:tc>
          <w:tcPr>
            <w:tcW w:w="3060" w:type="dxa"/>
            <w:shd w:val="clear" w:color="auto" w:fill="auto"/>
          </w:tcPr>
          <w:p w14:paraId="29783A9F" w14:textId="77777777" w:rsidR="00DA291A" w:rsidRPr="00AC34BE" w:rsidRDefault="00DA291A" w:rsidP="00082CA5">
            <w:pPr>
              <w:rPr>
                <w:rFonts w:cs="Arial"/>
                <w:b/>
                <w:sz w:val="20"/>
              </w:rPr>
            </w:pPr>
            <w:r w:rsidRPr="00AC34BE">
              <w:rPr>
                <w:rFonts w:cs="Arial"/>
                <w:b/>
                <w:sz w:val="20"/>
              </w:rPr>
              <w:t>k.  TOTALS (sum of 6i and 6j)</w:t>
            </w:r>
          </w:p>
        </w:tc>
        <w:tc>
          <w:tcPr>
            <w:tcW w:w="1710" w:type="dxa"/>
            <w:shd w:val="clear" w:color="auto" w:fill="auto"/>
          </w:tcPr>
          <w:p w14:paraId="046DB677" w14:textId="77777777" w:rsidR="00DA291A" w:rsidRPr="00AC34BE" w:rsidRDefault="00DA291A" w:rsidP="00082CA5">
            <w:pPr>
              <w:rPr>
                <w:rFonts w:cs="Arial"/>
                <w:sz w:val="20"/>
              </w:rPr>
            </w:pPr>
            <w:r w:rsidRPr="00AC34BE">
              <w:rPr>
                <w:rFonts w:cs="Arial"/>
                <w:sz w:val="20"/>
              </w:rPr>
              <w:t>$184,303</w:t>
            </w:r>
          </w:p>
        </w:tc>
        <w:tc>
          <w:tcPr>
            <w:tcW w:w="1260" w:type="dxa"/>
            <w:shd w:val="clear" w:color="auto" w:fill="auto"/>
          </w:tcPr>
          <w:p w14:paraId="7FFD9864" w14:textId="77777777" w:rsidR="00DA291A" w:rsidRPr="00AC34BE" w:rsidRDefault="00DA291A" w:rsidP="00082CA5">
            <w:pPr>
              <w:rPr>
                <w:rFonts w:cs="Arial"/>
                <w:sz w:val="20"/>
              </w:rPr>
            </w:pPr>
          </w:p>
        </w:tc>
        <w:tc>
          <w:tcPr>
            <w:tcW w:w="1170" w:type="dxa"/>
            <w:shd w:val="clear" w:color="auto" w:fill="auto"/>
          </w:tcPr>
          <w:p w14:paraId="3ECC3821" w14:textId="77777777" w:rsidR="00DA291A" w:rsidRPr="00AC34BE" w:rsidRDefault="00DA291A" w:rsidP="00082CA5">
            <w:pPr>
              <w:rPr>
                <w:rFonts w:cs="Arial"/>
                <w:sz w:val="20"/>
              </w:rPr>
            </w:pPr>
          </w:p>
        </w:tc>
        <w:tc>
          <w:tcPr>
            <w:tcW w:w="1170" w:type="dxa"/>
            <w:shd w:val="clear" w:color="auto" w:fill="auto"/>
          </w:tcPr>
          <w:p w14:paraId="3B9210F2" w14:textId="77777777" w:rsidR="00DA291A" w:rsidRPr="00AC34BE" w:rsidRDefault="00DA291A" w:rsidP="00082CA5">
            <w:pPr>
              <w:rPr>
                <w:rFonts w:cs="Arial"/>
                <w:sz w:val="20"/>
              </w:rPr>
            </w:pPr>
          </w:p>
        </w:tc>
        <w:tc>
          <w:tcPr>
            <w:tcW w:w="1368" w:type="dxa"/>
            <w:shd w:val="clear" w:color="auto" w:fill="auto"/>
          </w:tcPr>
          <w:p w14:paraId="6DA0EE46" w14:textId="77777777" w:rsidR="00DA291A" w:rsidRPr="00AC34BE" w:rsidRDefault="00DA291A" w:rsidP="00082CA5">
            <w:pPr>
              <w:rPr>
                <w:rFonts w:cs="Arial"/>
                <w:sz w:val="20"/>
              </w:rPr>
            </w:pPr>
            <w:r w:rsidRPr="00AC34BE">
              <w:rPr>
                <w:rFonts w:cs="Arial"/>
                <w:sz w:val="20"/>
              </w:rPr>
              <w:t>$184,303</w:t>
            </w:r>
          </w:p>
        </w:tc>
      </w:tr>
      <w:tr w:rsidR="00DA291A" w:rsidRPr="00AC34BE" w14:paraId="55932B8B" w14:textId="77777777" w:rsidTr="00082CA5">
        <w:tblPrEx>
          <w:tblLook w:val="04A0" w:firstRow="1" w:lastRow="0" w:firstColumn="1" w:lastColumn="0" w:noHBand="0" w:noVBand="1"/>
        </w:tblPrEx>
        <w:tc>
          <w:tcPr>
            <w:tcW w:w="3060" w:type="dxa"/>
            <w:shd w:val="clear" w:color="auto" w:fill="auto"/>
          </w:tcPr>
          <w:p w14:paraId="64A29BB7" w14:textId="77777777" w:rsidR="00DA291A" w:rsidRPr="00AC34BE" w:rsidRDefault="00DA291A" w:rsidP="00082CA5">
            <w:pPr>
              <w:rPr>
                <w:rFonts w:cs="Arial"/>
                <w:b/>
                <w:sz w:val="20"/>
              </w:rPr>
            </w:pPr>
            <w:r w:rsidRPr="00AC34BE">
              <w:rPr>
                <w:rFonts w:cs="Arial"/>
                <w:b/>
                <w:sz w:val="20"/>
              </w:rPr>
              <w:t>7.  Program Income</w:t>
            </w:r>
          </w:p>
        </w:tc>
        <w:tc>
          <w:tcPr>
            <w:tcW w:w="1710" w:type="dxa"/>
            <w:shd w:val="clear" w:color="auto" w:fill="auto"/>
          </w:tcPr>
          <w:p w14:paraId="4D3CB9A9" w14:textId="77777777" w:rsidR="00DA291A" w:rsidRPr="00AC34BE" w:rsidRDefault="00DA291A" w:rsidP="00082CA5">
            <w:pPr>
              <w:rPr>
                <w:rFonts w:cs="Arial"/>
                <w:sz w:val="20"/>
              </w:rPr>
            </w:pPr>
          </w:p>
        </w:tc>
        <w:tc>
          <w:tcPr>
            <w:tcW w:w="1260" w:type="dxa"/>
            <w:shd w:val="clear" w:color="auto" w:fill="auto"/>
          </w:tcPr>
          <w:p w14:paraId="2DAB5DBD" w14:textId="77777777" w:rsidR="00DA291A" w:rsidRPr="00AC34BE" w:rsidRDefault="00DA291A" w:rsidP="00082CA5">
            <w:pPr>
              <w:rPr>
                <w:rFonts w:cs="Arial"/>
                <w:sz w:val="20"/>
              </w:rPr>
            </w:pPr>
          </w:p>
        </w:tc>
        <w:tc>
          <w:tcPr>
            <w:tcW w:w="1170" w:type="dxa"/>
            <w:shd w:val="clear" w:color="auto" w:fill="auto"/>
          </w:tcPr>
          <w:p w14:paraId="2237F13B" w14:textId="77777777" w:rsidR="00DA291A" w:rsidRPr="00AC34BE" w:rsidRDefault="00DA291A" w:rsidP="00082CA5">
            <w:pPr>
              <w:rPr>
                <w:rFonts w:cs="Arial"/>
                <w:sz w:val="20"/>
              </w:rPr>
            </w:pPr>
          </w:p>
        </w:tc>
        <w:tc>
          <w:tcPr>
            <w:tcW w:w="1170" w:type="dxa"/>
            <w:shd w:val="clear" w:color="auto" w:fill="auto"/>
          </w:tcPr>
          <w:p w14:paraId="572E288B" w14:textId="77777777" w:rsidR="00DA291A" w:rsidRPr="00AC34BE" w:rsidRDefault="00DA291A" w:rsidP="00082CA5">
            <w:pPr>
              <w:rPr>
                <w:rFonts w:cs="Arial"/>
                <w:sz w:val="20"/>
              </w:rPr>
            </w:pPr>
          </w:p>
        </w:tc>
        <w:tc>
          <w:tcPr>
            <w:tcW w:w="1368" w:type="dxa"/>
            <w:shd w:val="clear" w:color="auto" w:fill="auto"/>
          </w:tcPr>
          <w:p w14:paraId="20D63A9C" w14:textId="77777777" w:rsidR="00DA291A" w:rsidRPr="00AC34BE" w:rsidRDefault="00DA291A" w:rsidP="00082CA5">
            <w:pPr>
              <w:rPr>
                <w:rFonts w:cs="Arial"/>
                <w:sz w:val="20"/>
              </w:rPr>
            </w:pPr>
          </w:p>
        </w:tc>
      </w:tr>
    </w:tbl>
    <w:p w14:paraId="09FA482B" w14:textId="77777777" w:rsidR="00DA291A" w:rsidRPr="00326760" w:rsidRDefault="00DA291A" w:rsidP="00DA291A">
      <w:pPr>
        <w:rPr>
          <w:rFonts w:cs="Arial"/>
          <w:sz w:val="20"/>
        </w:rPr>
      </w:pPr>
      <w:r w:rsidRPr="00AC34BE">
        <w:rPr>
          <w:rFonts w:cs="Arial"/>
          <w:sz w:val="20"/>
        </w:rPr>
        <w:t xml:space="preserve">                                                                                                                                   Standard Form 424A</w:t>
      </w:r>
    </w:p>
    <w:p w14:paraId="61AF56D6" w14:textId="77777777" w:rsidR="00DA291A" w:rsidRPr="00AC34BE" w:rsidRDefault="00DA291A" w:rsidP="00DA291A">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DA291A" w:rsidRPr="00AC34BE" w14:paraId="76CC5049" w14:textId="77777777" w:rsidTr="00082CA5">
        <w:trPr>
          <w:trHeight w:val="326"/>
        </w:trPr>
        <w:tc>
          <w:tcPr>
            <w:tcW w:w="10173" w:type="dxa"/>
            <w:gridSpan w:val="10"/>
            <w:shd w:val="clear" w:color="auto" w:fill="B8CCE4"/>
          </w:tcPr>
          <w:p w14:paraId="1EA338F2" w14:textId="77777777" w:rsidR="00DA291A" w:rsidRPr="00AC34BE" w:rsidRDefault="00DA291A" w:rsidP="00082CA5">
            <w:pPr>
              <w:rPr>
                <w:rFonts w:cs="Arial"/>
                <w:b/>
              </w:rPr>
            </w:pPr>
            <w:r w:rsidRPr="00A821EC">
              <w:rPr>
                <w:rFonts w:cs="Arial"/>
                <w:b/>
                <w:sz w:val="22"/>
              </w:rPr>
              <w:t xml:space="preserve">                                   SECTION C – NON-FEDERAL RESOURCES</w:t>
            </w:r>
          </w:p>
        </w:tc>
      </w:tr>
      <w:tr w:rsidR="00DA291A" w:rsidRPr="00AC34BE" w14:paraId="7B93F2EC" w14:textId="77777777" w:rsidTr="00082CA5">
        <w:tblPrEx>
          <w:tblLook w:val="04A0" w:firstRow="1" w:lastRow="0" w:firstColumn="1" w:lastColumn="0" w:noHBand="0" w:noVBand="1"/>
        </w:tblPrEx>
        <w:trPr>
          <w:trHeight w:val="1177"/>
        </w:trPr>
        <w:tc>
          <w:tcPr>
            <w:tcW w:w="5073" w:type="dxa"/>
            <w:gridSpan w:val="5"/>
            <w:shd w:val="clear" w:color="auto" w:fill="auto"/>
          </w:tcPr>
          <w:p w14:paraId="1730FF73" w14:textId="77777777" w:rsidR="00DA291A" w:rsidRPr="00AC34BE" w:rsidRDefault="00DA291A" w:rsidP="00082CA5">
            <w:pPr>
              <w:rPr>
                <w:rFonts w:cs="Arial"/>
                <w:b/>
                <w:sz w:val="20"/>
              </w:rPr>
            </w:pPr>
            <w:r w:rsidRPr="00AC34BE">
              <w:rPr>
                <w:rFonts w:cs="Arial"/>
                <w:b/>
                <w:sz w:val="20"/>
              </w:rPr>
              <w:t xml:space="preserve">   (a) Grant Program</w:t>
            </w:r>
          </w:p>
        </w:tc>
        <w:tc>
          <w:tcPr>
            <w:tcW w:w="1197" w:type="dxa"/>
            <w:gridSpan w:val="2"/>
            <w:shd w:val="clear" w:color="auto" w:fill="auto"/>
          </w:tcPr>
          <w:p w14:paraId="4DC4AD14" w14:textId="77777777" w:rsidR="00DA291A" w:rsidRPr="00AC34BE" w:rsidRDefault="00DA291A" w:rsidP="00082CA5">
            <w:pPr>
              <w:rPr>
                <w:rFonts w:cs="Arial"/>
                <w:b/>
                <w:sz w:val="20"/>
              </w:rPr>
            </w:pPr>
            <w:r w:rsidRPr="00AC34BE">
              <w:rPr>
                <w:rFonts w:cs="Arial"/>
                <w:b/>
                <w:sz w:val="20"/>
              </w:rPr>
              <w:t xml:space="preserve">(b) </w:t>
            </w:r>
          </w:p>
          <w:p w14:paraId="0D30AAFD" w14:textId="77777777" w:rsidR="00DA291A" w:rsidRPr="00AC34BE" w:rsidRDefault="00DA291A" w:rsidP="00082CA5">
            <w:pPr>
              <w:rPr>
                <w:rFonts w:cs="Arial"/>
                <w:b/>
                <w:sz w:val="20"/>
              </w:rPr>
            </w:pPr>
            <w:r w:rsidRPr="00AC34BE">
              <w:rPr>
                <w:rFonts w:cs="Arial"/>
                <w:b/>
                <w:sz w:val="20"/>
              </w:rPr>
              <w:t>Applicant</w:t>
            </w:r>
          </w:p>
        </w:tc>
        <w:tc>
          <w:tcPr>
            <w:tcW w:w="1270" w:type="dxa"/>
            <w:shd w:val="clear" w:color="auto" w:fill="auto"/>
          </w:tcPr>
          <w:p w14:paraId="1F1C73C5" w14:textId="77777777" w:rsidR="00DA291A" w:rsidRPr="00AC34BE" w:rsidRDefault="00DA291A" w:rsidP="00082CA5">
            <w:pPr>
              <w:rPr>
                <w:rFonts w:cs="Arial"/>
                <w:b/>
                <w:sz w:val="20"/>
              </w:rPr>
            </w:pPr>
            <w:r w:rsidRPr="00AC34BE">
              <w:rPr>
                <w:rFonts w:cs="Arial"/>
                <w:b/>
                <w:sz w:val="20"/>
              </w:rPr>
              <w:t>(c)</w:t>
            </w:r>
          </w:p>
          <w:p w14:paraId="21920776" w14:textId="77777777" w:rsidR="00DA291A" w:rsidRPr="00AC34BE" w:rsidRDefault="00DA291A" w:rsidP="00082CA5">
            <w:pPr>
              <w:rPr>
                <w:rFonts w:cs="Arial"/>
                <w:b/>
                <w:sz w:val="20"/>
              </w:rPr>
            </w:pPr>
            <w:r w:rsidRPr="00AC34BE">
              <w:rPr>
                <w:rFonts w:cs="Arial"/>
                <w:b/>
                <w:sz w:val="20"/>
              </w:rPr>
              <w:t xml:space="preserve"> State</w:t>
            </w:r>
          </w:p>
        </w:tc>
        <w:tc>
          <w:tcPr>
            <w:tcW w:w="1271" w:type="dxa"/>
            <w:shd w:val="clear" w:color="auto" w:fill="auto"/>
          </w:tcPr>
          <w:p w14:paraId="7A350ADD" w14:textId="77777777" w:rsidR="00DA291A" w:rsidRPr="00AC34BE" w:rsidRDefault="00DA291A" w:rsidP="00082CA5">
            <w:pPr>
              <w:rPr>
                <w:rFonts w:cs="Arial"/>
                <w:b/>
                <w:sz w:val="20"/>
              </w:rPr>
            </w:pPr>
            <w:r w:rsidRPr="00AC34BE">
              <w:rPr>
                <w:rFonts w:cs="Arial"/>
                <w:b/>
                <w:sz w:val="20"/>
              </w:rPr>
              <w:t xml:space="preserve">(d) </w:t>
            </w:r>
          </w:p>
          <w:p w14:paraId="5FEEA7AF" w14:textId="77777777" w:rsidR="00DA291A" w:rsidRPr="00AC34BE" w:rsidRDefault="00DA291A" w:rsidP="00082CA5">
            <w:pPr>
              <w:rPr>
                <w:rFonts w:cs="Arial"/>
                <w:b/>
                <w:sz w:val="20"/>
              </w:rPr>
            </w:pPr>
            <w:r w:rsidRPr="00AC34BE">
              <w:rPr>
                <w:rFonts w:cs="Arial"/>
                <w:b/>
                <w:sz w:val="20"/>
              </w:rPr>
              <w:t>Other Sources</w:t>
            </w:r>
          </w:p>
        </w:tc>
        <w:tc>
          <w:tcPr>
            <w:tcW w:w="1362" w:type="dxa"/>
            <w:shd w:val="clear" w:color="auto" w:fill="auto"/>
          </w:tcPr>
          <w:p w14:paraId="61A3D7E3" w14:textId="77777777" w:rsidR="00DA291A" w:rsidRPr="00AC34BE" w:rsidRDefault="00DA291A" w:rsidP="00082CA5">
            <w:pPr>
              <w:rPr>
                <w:rFonts w:cs="Arial"/>
                <w:b/>
                <w:sz w:val="20"/>
              </w:rPr>
            </w:pPr>
            <w:r w:rsidRPr="00AC34BE">
              <w:rPr>
                <w:rFonts w:cs="Arial"/>
                <w:b/>
                <w:sz w:val="20"/>
              </w:rPr>
              <w:t xml:space="preserve">(e) </w:t>
            </w:r>
          </w:p>
          <w:p w14:paraId="659E0E35" w14:textId="77777777" w:rsidR="00DA291A" w:rsidRPr="00AC34BE" w:rsidRDefault="00DA291A" w:rsidP="00082CA5">
            <w:pPr>
              <w:rPr>
                <w:rFonts w:cs="Arial"/>
                <w:b/>
                <w:sz w:val="20"/>
              </w:rPr>
            </w:pPr>
            <w:r w:rsidRPr="00AC34BE">
              <w:rPr>
                <w:rFonts w:cs="Arial"/>
                <w:b/>
                <w:sz w:val="20"/>
              </w:rPr>
              <w:t>TOTALS</w:t>
            </w:r>
          </w:p>
        </w:tc>
      </w:tr>
      <w:tr w:rsidR="00DA291A" w:rsidRPr="00AC34BE" w14:paraId="547FC250" w14:textId="77777777" w:rsidTr="00082CA5">
        <w:tblPrEx>
          <w:tblLook w:val="04A0" w:firstRow="1" w:lastRow="0" w:firstColumn="1" w:lastColumn="0" w:noHBand="0" w:noVBand="1"/>
        </w:tblPrEx>
        <w:trPr>
          <w:trHeight w:val="481"/>
        </w:trPr>
        <w:tc>
          <w:tcPr>
            <w:tcW w:w="5073" w:type="dxa"/>
            <w:gridSpan w:val="5"/>
            <w:shd w:val="clear" w:color="auto" w:fill="auto"/>
          </w:tcPr>
          <w:p w14:paraId="75DB489C" w14:textId="77777777" w:rsidR="00DA291A" w:rsidRPr="00AC34BE" w:rsidRDefault="00DA291A" w:rsidP="00082CA5">
            <w:pPr>
              <w:rPr>
                <w:rFonts w:cs="Arial"/>
                <w:b/>
                <w:sz w:val="20"/>
              </w:rPr>
            </w:pPr>
            <w:r w:rsidRPr="00AC34BE">
              <w:rPr>
                <w:rFonts w:cs="Arial"/>
                <w:b/>
                <w:sz w:val="20"/>
              </w:rPr>
              <w:t xml:space="preserve">8.  Title of </w:t>
            </w:r>
            <w:r>
              <w:rPr>
                <w:rFonts w:cs="Arial"/>
                <w:b/>
                <w:sz w:val="20"/>
              </w:rPr>
              <w:t>FOA</w:t>
            </w:r>
          </w:p>
        </w:tc>
        <w:tc>
          <w:tcPr>
            <w:tcW w:w="1197" w:type="dxa"/>
            <w:gridSpan w:val="2"/>
            <w:shd w:val="clear" w:color="auto" w:fill="auto"/>
          </w:tcPr>
          <w:p w14:paraId="787D72B1" w14:textId="77777777" w:rsidR="00DA291A" w:rsidRPr="00AC34BE" w:rsidRDefault="00DA291A" w:rsidP="00082CA5">
            <w:pPr>
              <w:rPr>
                <w:rFonts w:cs="Arial"/>
                <w:sz w:val="20"/>
              </w:rPr>
            </w:pPr>
          </w:p>
        </w:tc>
        <w:tc>
          <w:tcPr>
            <w:tcW w:w="1270" w:type="dxa"/>
            <w:shd w:val="clear" w:color="auto" w:fill="auto"/>
          </w:tcPr>
          <w:p w14:paraId="7FA5F166" w14:textId="77777777" w:rsidR="00DA291A" w:rsidRPr="00AC34BE" w:rsidRDefault="00DA291A" w:rsidP="00082CA5">
            <w:pPr>
              <w:rPr>
                <w:rFonts w:cs="Arial"/>
                <w:sz w:val="20"/>
              </w:rPr>
            </w:pPr>
          </w:p>
        </w:tc>
        <w:tc>
          <w:tcPr>
            <w:tcW w:w="1271" w:type="dxa"/>
            <w:shd w:val="clear" w:color="auto" w:fill="auto"/>
          </w:tcPr>
          <w:p w14:paraId="1C2AD510" w14:textId="77777777" w:rsidR="00DA291A" w:rsidRPr="00AC34BE" w:rsidRDefault="00DA291A" w:rsidP="00082CA5">
            <w:pPr>
              <w:rPr>
                <w:rFonts w:cs="Arial"/>
                <w:sz w:val="20"/>
              </w:rPr>
            </w:pPr>
          </w:p>
        </w:tc>
        <w:tc>
          <w:tcPr>
            <w:tcW w:w="1362" w:type="dxa"/>
            <w:shd w:val="clear" w:color="auto" w:fill="auto"/>
          </w:tcPr>
          <w:p w14:paraId="323C75CB" w14:textId="77777777" w:rsidR="00DA291A" w:rsidRPr="00AC34BE" w:rsidRDefault="00DA291A" w:rsidP="00082CA5">
            <w:pPr>
              <w:rPr>
                <w:rFonts w:cs="Arial"/>
                <w:sz w:val="20"/>
              </w:rPr>
            </w:pPr>
          </w:p>
        </w:tc>
      </w:tr>
      <w:tr w:rsidR="00DA291A" w:rsidRPr="00AC34BE" w14:paraId="09F68418" w14:textId="77777777" w:rsidTr="00082CA5">
        <w:tblPrEx>
          <w:tblLook w:val="04A0" w:firstRow="1" w:lastRow="0" w:firstColumn="1" w:lastColumn="0" w:noHBand="0" w:noVBand="1"/>
        </w:tblPrEx>
        <w:trPr>
          <w:trHeight w:val="468"/>
        </w:trPr>
        <w:tc>
          <w:tcPr>
            <w:tcW w:w="5073" w:type="dxa"/>
            <w:gridSpan w:val="5"/>
            <w:shd w:val="clear" w:color="auto" w:fill="auto"/>
          </w:tcPr>
          <w:p w14:paraId="444E6189" w14:textId="77777777" w:rsidR="00DA291A" w:rsidRPr="00AC34BE" w:rsidRDefault="00DA291A" w:rsidP="00082CA5">
            <w:pPr>
              <w:rPr>
                <w:rFonts w:cs="Arial"/>
                <w:b/>
                <w:sz w:val="20"/>
              </w:rPr>
            </w:pPr>
            <w:r w:rsidRPr="00AC34BE">
              <w:rPr>
                <w:rFonts w:cs="Arial"/>
                <w:b/>
                <w:sz w:val="20"/>
              </w:rPr>
              <w:t>9.</w:t>
            </w:r>
          </w:p>
        </w:tc>
        <w:tc>
          <w:tcPr>
            <w:tcW w:w="1197" w:type="dxa"/>
            <w:gridSpan w:val="2"/>
            <w:shd w:val="clear" w:color="auto" w:fill="auto"/>
          </w:tcPr>
          <w:p w14:paraId="0E00A2E2" w14:textId="77777777" w:rsidR="00DA291A" w:rsidRPr="00AC34BE" w:rsidRDefault="00DA291A" w:rsidP="00082CA5">
            <w:pPr>
              <w:rPr>
                <w:rFonts w:cs="Arial"/>
                <w:sz w:val="20"/>
              </w:rPr>
            </w:pPr>
          </w:p>
        </w:tc>
        <w:tc>
          <w:tcPr>
            <w:tcW w:w="1270" w:type="dxa"/>
            <w:shd w:val="clear" w:color="auto" w:fill="auto"/>
          </w:tcPr>
          <w:p w14:paraId="497570F9" w14:textId="77777777" w:rsidR="00DA291A" w:rsidRPr="00AC34BE" w:rsidRDefault="00DA291A" w:rsidP="00082CA5">
            <w:pPr>
              <w:rPr>
                <w:rFonts w:cs="Arial"/>
                <w:sz w:val="20"/>
              </w:rPr>
            </w:pPr>
          </w:p>
        </w:tc>
        <w:tc>
          <w:tcPr>
            <w:tcW w:w="1271" w:type="dxa"/>
            <w:shd w:val="clear" w:color="auto" w:fill="auto"/>
          </w:tcPr>
          <w:p w14:paraId="397BD520" w14:textId="77777777" w:rsidR="00DA291A" w:rsidRPr="00AC34BE" w:rsidRDefault="00DA291A" w:rsidP="00082CA5">
            <w:pPr>
              <w:rPr>
                <w:rFonts w:cs="Arial"/>
                <w:sz w:val="20"/>
              </w:rPr>
            </w:pPr>
          </w:p>
        </w:tc>
        <w:tc>
          <w:tcPr>
            <w:tcW w:w="1362" w:type="dxa"/>
            <w:shd w:val="clear" w:color="auto" w:fill="auto"/>
          </w:tcPr>
          <w:p w14:paraId="5EAC1034" w14:textId="77777777" w:rsidR="00DA291A" w:rsidRPr="00AC34BE" w:rsidRDefault="00DA291A" w:rsidP="00082CA5">
            <w:pPr>
              <w:rPr>
                <w:rFonts w:cs="Arial"/>
                <w:sz w:val="20"/>
              </w:rPr>
            </w:pPr>
          </w:p>
        </w:tc>
      </w:tr>
      <w:tr w:rsidR="00DA291A" w:rsidRPr="00AC34BE" w14:paraId="1C813E2C" w14:textId="77777777" w:rsidTr="00082CA5">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14:paraId="51364118" w14:textId="77777777" w:rsidR="00DA291A" w:rsidRPr="00AC34BE" w:rsidRDefault="00DA291A" w:rsidP="00082CA5">
            <w:pPr>
              <w:rPr>
                <w:rFonts w:cs="Arial"/>
                <w:b/>
                <w:sz w:val="20"/>
              </w:rPr>
            </w:pPr>
            <w:r w:rsidRPr="00AC34BE">
              <w:rPr>
                <w:rFonts w:cs="Arial"/>
                <w:b/>
                <w:sz w:val="20"/>
              </w:rPr>
              <w:t>10.</w:t>
            </w:r>
          </w:p>
        </w:tc>
        <w:tc>
          <w:tcPr>
            <w:tcW w:w="1197" w:type="dxa"/>
            <w:gridSpan w:val="2"/>
            <w:shd w:val="clear" w:color="auto" w:fill="auto"/>
          </w:tcPr>
          <w:p w14:paraId="296C0E49" w14:textId="77777777" w:rsidR="00DA291A" w:rsidRPr="00AC34BE" w:rsidRDefault="00DA291A" w:rsidP="00082CA5">
            <w:pPr>
              <w:rPr>
                <w:rFonts w:cs="Arial"/>
                <w:sz w:val="20"/>
              </w:rPr>
            </w:pPr>
          </w:p>
        </w:tc>
        <w:tc>
          <w:tcPr>
            <w:tcW w:w="1270" w:type="dxa"/>
            <w:shd w:val="clear" w:color="auto" w:fill="auto"/>
          </w:tcPr>
          <w:p w14:paraId="316CD4D2" w14:textId="77777777" w:rsidR="00DA291A" w:rsidRPr="00AC34BE" w:rsidRDefault="00DA291A" w:rsidP="00082CA5">
            <w:pPr>
              <w:rPr>
                <w:rFonts w:cs="Arial"/>
                <w:sz w:val="20"/>
              </w:rPr>
            </w:pPr>
          </w:p>
        </w:tc>
        <w:tc>
          <w:tcPr>
            <w:tcW w:w="1271" w:type="dxa"/>
            <w:shd w:val="clear" w:color="auto" w:fill="auto"/>
          </w:tcPr>
          <w:p w14:paraId="372D4F03" w14:textId="77777777" w:rsidR="00DA291A" w:rsidRPr="00AC34BE" w:rsidRDefault="00DA291A" w:rsidP="00082CA5">
            <w:pPr>
              <w:rPr>
                <w:rFonts w:cs="Arial"/>
                <w:sz w:val="20"/>
              </w:rPr>
            </w:pPr>
          </w:p>
        </w:tc>
        <w:tc>
          <w:tcPr>
            <w:tcW w:w="1362" w:type="dxa"/>
            <w:shd w:val="clear" w:color="auto" w:fill="auto"/>
          </w:tcPr>
          <w:p w14:paraId="603CEDF2" w14:textId="77777777" w:rsidR="00DA291A" w:rsidRPr="00AC34BE" w:rsidRDefault="00DA291A" w:rsidP="00082CA5">
            <w:pPr>
              <w:rPr>
                <w:rFonts w:cs="Arial"/>
                <w:sz w:val="20"/>
              </w:rPr>
            </w:pPr>
          </w:p>
        </w:tc>
      </w:tr>
      <w:tr w:rsidR="00DA291A" w:rsidRPr="00AC34BE" w14:paraId="48398062" w14:textId="77777777" w:rsidTr="00082CA5">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14:paraId="253AEEFC" w14:textId="77777777" w:rsidR="00DA291A" w:rsidRPr="00AC34BE" w:rsidRDefault="00DA291A" w:rsidP="00082CA5">
            <w:pPr>
              <w:rPr>
                <w:rFonts w:cs="Arial"/>
                <w:b/>
                <w:sz w:val="20"/>
              </w:rPr>
            </w:pPr>
            <w:r w:rsidRPr="00AC34BE">
              <w:rPr>
                <w:rFonts w:cs="Arial"/>
                <w:b/>
                <w:sz w:val="20"/>
              </w:rPr>
              <w:t>11.</w:t>
            </w:r>
          </w:p>
        </w:tc>
        <w:tc>
          <w:tcPr>
            <w:tcW w:w="1197" w:type="dxa"/>
            <w:gridSpan w:val="2"/>
            <w:shd w:val="clear" w:color="auto" w:fill="auto"/>
          </w:tcPr>
          <w:p w14:paraId="60EEFA95" w14:textId="77777777" w:rsidR="00DA291A" w:rsidRPr="00AC34BE" w:rsidRDefault="00DA291A" w:rsidP="00082CA5">
            <w:pPr>
              <w:rPr>
                <w:rFonts w:cs="Arial"/>
                <w:sz w:val="20"/>
              </w:rPr>
            </w:pPr>
          </w:p>
        </w:tc>
        <w:tc>
          <w:tcPr>
            <w:tcW w:w="1270" w:type="dxa"/>
            <w:shd w:val="clear" w:color="auto" w:fill="auto"/>
          </w:tcPr>
          <w:p w14:paraId="4B101971" w14:textId="77777777" w:rsidR="00DA291A" w:rsidRPr="00AC34BE" w:rsidRDefault="00DA291A" w:rsidP="00082CA5">
            <w:pPr>
              <w:rPr>
                <w:rFonts w:cs="Arial"/>
                <w:sz w:val="20"/>
              </w:rPr>
            </w:pPr>
          </w:p>
        </w:tc>
        <w:tc>
          <w:tcPr>
            <w:tcW w:w="1271" w:type="dxa"/>
            <w:shd w:val="clear" w:color="auto" w:fill="auto"/>
          </w:tcPr>
          <w:p w14:paraId="43ACF2CB" w14:textId="77777777" w:rsidR="00DA291A" w:rsidRPr="00AC34BE" w:rsidRDefault="00DA291A" w:rsidP="00082CA5">
            <w:pPr>
              <w:rPr>
                <w:rFonts w:cs="Arial"/>
                <w:sz w:val="20"/>
              </w:rPr>
            </w:pPr>
          </w:p>
        </w:tc>
        <w:tc>
          <w:tcPr>
            <w:tcW w:w="1362" w:type="dxa"/>
            <w:shd w:val="clear" w:color="auto" w:fill="auto"/>
          </w:tcPr>
          <w:p w14:paraId="5CEB416B" w14:textId="77777777" w:rsidR="00DA291A" w:rsidRPr="00AC34BE" w:rsidRDefault="00DA291A" w:rsidP="00082CA5">
            <w:pPr>
              <w:rPr>
                <w:rFonts w:cs="Arial"/>
                <w:sz w:val="20"/>
              </w:rPr>
            </w:pPr>
          </w:p>
        </w:tc>
      </w:tr>
      <w:tr w:rsidR="00DA291A" w:rsidRPr="00AC34BE" w14:paraId="267D2269" w14:textId="77777777" w:rsidTr="00082CA5">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14:paraId="60FF19A0" w14:textId="77777777" w:rsidR="00DA291A" w:rsidRPr="00AC34BE" w:rsidRDefault="00DA291A" w:rsidP="00082CA5">
            <w:pPr>
              <w:rPr>
                <w:rFonts w:cs="Arial"/>
                <w:b/>
                <w:sz w:val="20"/>
              </w:rPr>
            </w:pPr>
            <w:r w:rsidRPr="00AC34BE">
              <w:rPr>
                <w:rFonts w:cs="Arial"/>
                <w:b/>
                <w:sz w:val="20"/>
              </w:rPr>
              <w:t>12.  TOTAL (sum of lines 8-11)</w:t>
            </w:r>
          </w:p>
        </w:tc>
        <w:tc>
          <w:tcPr>
            <w:tcW w:w="1197" w:type="dxa"/>
            <w:gridSpan w:val="2"/>
            <w:tcBorders>
              <w:bottom w:val="single" w:sz="4" w:space="0" w:color="auto"/>
            </w:tcBorders>
            <w:shd w:val="clear" w:color="auto" w:fill="auto"/>
          </w:tcPr>
          <w:p w14:paraId="3586E9CA" w14:textId="77777777" w:rsidR="00DA291A" w:rsidRPr="00AC34BE" w:rsidRDefault="00DA291A" w:rsidP="00082CA5">
            <w:pPr>
              <w:rPr>
                <w:rFonts w:cs="Arial"/>
                <w:sz w:val="20"/>
              </w:rPr>
            </w:pPr>
            <w:r w:rsidRPr="00AC34BE">
              <w:rPr>
                <w:rFonts w:cs="Arial"/>
                <w:sz w:val="20"/>
              </w:rPr>
              <w:t>$</w:t>
            </w:r>
          </w:p>
        </w:tc>
        <w:tc>
          <w:tcPr>
            <w:tcW w:w="1270" w:type="dxa"/>
            <w:tcBorders>
              <w:bottom w:val="single" w:sz="4" w:space="0" w:color="auto"/>
            </w:tcBorders>
            <w:shd w:val="clear" w:color="auto" w:fill="auto"/>
          </w:tcPr>
          <w:p w14:paraId="13C3BBFC" w14:textId="77777777" w:rsidR="00DA291A" w:rsidRPr="00AC34BE" w:rsidRDefault="00DA291A" w:rsidP="00082CA5">
            <w:pPr>
              <w:rPr>
                <w:rFonts w:cs="Arial"/>
                <w:sz w:val="20"/>
              </w:rPr>
            </w:pPr>
            <w:r w:rsidRPr="00AC34BE">
              <w:rPr>
                <w:rFonts w:cs="Arial"/>
                <w:sz w:val="20"/>
              </w:rPr>
              <w:t>$</w:t>
            </w:r>
          </w:p>
        </w:tc>
        <w:tc>
          <w:tcPr>
            <w:tcW w:w="1271" w:type="dxa"/>
            <w:tcBorders>
              <w:bottom w:val="single" w:sz="4" w:space="0" w:color="auto"/>
            </w:tcBorders>
            <w:shd w:val="clear" w:color="auto" w:fill="auto"/>
          </w:tcPr>
          <w:p w14:paraId="570F5E9B" w14:textId="77777777" w:rsidR="00DA291A" w:rsidRPr="00AC34BE" w:rsidRDefault="00DA291A" w:rsidP="00082CA5">
            <w:pPr>
              <w:rPr>
                <w:rFonts w:cs="Arial"/>
                <w:sz w:val="20"/>
              </w:rPr>
            </w:pPr>
            <w:r w:rsidRPr="00AC34BE">
              <w:rPr>
                <w:rFonts w:cs="Arial"/>
                <w:sz w:val="20"/>
              </w:rPr>
              <w:t>$</w:t>
            </w:r>
          </w:p>
        </w:tc>
        <w:tc>
          <w:tcPr>
            <w:tcW w:w="1362" w:type="dxa"/>
            <w:tcBorders>
              <w:bottom w:val="single" w:sz="4" w:space="0" w:color="auto"/>
            </w:tcBorders>
            <w:shd w:val="clear" w:color="auto" w:fill="auto"/>
          </w:tcPr>
          <w:p w14:paraId="03AD32A9" w14:textId="77777777" w:rsidR="00DA291A" w:rsidRPr="00AC34BE" w:rsidRDefault="00DA291A" w:rsidP="00082CA5">
            <w:pPr>
              <w:rPr>
                <w:rFonts w:cs="Arial"/>
                <w:sz w:val="20"/>
              </w:rPr>
            </w:pPr>
            <w:r w:rsidRPr="00AC34BE">
              <w:rPr>
                <w:rFonts w:cs="Arial"/>
                <w:sz w:val="20"/>
              </w:rPr>
              <w:t>$</w:t>
            </w:r>
          </w:p>
        </w:tc>
      </w:tr>
      <w:tr w:rsidR="00DA291A" w:rsidRPr="00AC34BE" w14:paraId="297FBA11" w14:textId="77777777" w:rsidTr="00082CA5">
        <w:trPr>
          <w:trHeight w:val="364"/>
        </w:trPr>
        <w:tc>
          <w:tcPr>
            <w:tcW w:w="10173" w:type="dxa"/>
            <w:gridSpan w:val="10"/>
            <w:shd w:val="clear" w:color="auto" w:fill="B8CCE4"/>
          </w:tcPr>
          <w:p w14:paraId="299DE5A5" w14:textId="77777777" w:rsidR="00DA291A" w:rsidRPr="00AC34BE" w:rsidRDefault="00DA291A" w:rsidP="00082CA5">
            <w:pPr>
              <w:rPr>
                <w:rFonts w:cs="Arial"/>
                <w:sz w:val="20"/>
              </w:rPr>
            </w:pPr>
            <w:r w:rsidRPr="00A821EC">
              <w:rPr>
                <w:rFonts w:cs="Arial"/>
                <w:b/>
                <w:sz w:val="22"/>
              </w:rPr>
              <w:t xml:space="preserve">                                    SECTION D – FORECASTED CASH NEEDS</w:t>
            </w:r>
          </w:p>
        </w:tc>
      </w:tr>
      <w:tr w:rsidR="00DA291A" w:rsidRPr="00AC34BE" w14:paraId="1EC1F9A1" w14:textId="77777777" w:rsidTr="00082CA5">
        <w:tblPrEx>
          <w:tblLook w:val="04A0" w:firstRow="1" w:lastRow="0" w:firstColumn="1" w:lastColumn="0" w:noHBand="0" w:noVBand="1"/>
        </w:tblPrEx>
        <w:trPr>
          <w:trHeight w:val="763"/>
        </w:trPr>
        <w:tc>
          <w:tcPr>
            <w:tcW w:w="3109" w:type="dxa"/>
            <w:gridSpan w:val="2"/>
            <w:shd w:val="clear" w:color="auto" w:fill="auto"/>
          </w:tcPr>
          <w:p w14:paraId="2411F0D3" w14:textId="77777777" w:rsidR="00DA291A" w:rsidRPr="00AC34BE" w:rsidRDefault="00DA291A" w:rsidP="00082CA5">
            <w:pPr>
              <w:rPr>
                <w:rFonts w:cs="Arial"/>
                <w:b/>
                <w:sz w:val="20"/>
              </w:rPr>
            </w:pPr>
            <w:r w:rsidRPr="00AC34BE">
              <w:rPr>
                <w:rFonts w:cs="Arial"/>
                <w:b/>
                <w:sz w:val="20"/>
              </w:rPr>
              <w:t>13. Federal</w:t>
            </w:r>
          </w:p>
        </w:tc>
        <w:tc>
          <w:tcPr>
            <w:tcW w:w="1878" w:type="dxa"/>
            <w:gridSpan w:val="2"/>
            <w:shd w:val="clear" w:color="auto" w:fill="auto"/>
          </w:tcPr>
          <w:p w14:paraId="5F508F8A" w14:textId="77777777" w:rsidR="00DA291A" w:rsidRPr="00AC34BE" w:rsidRDefault="00DA291A" w:rsidP="00082CA5">
            <w:pPr>
              <w:rPr>
                <w:rFonts w:cs="Arial"/>
                <w:sz w:val="20"/>
              </w:rPr>
            </w:pPr>
            <w:r w:rsidRPr="00AC34BE">
              <w:rPr>
                <w:rFonts w:cs="Arial"/>
                <w:sz w:val="20"/>
              </w:rPr>
              <w:t>Totals for 1</w:t>
            </w:r>
            <w:r w:rsidRPr="00AC34BE">
              <w:rPr>
                <w:rFonts w:cs="Arial"/>
                <w:sz w:val="20"/>
                <w:vertAlign w:val="superscript"/>
              </w:rPr>
              <w:t>st</w:t>
            </w:r>
            <w:r w:rsidRPr="00AC34BE">
              <w:rPr>
                <w:rFonts w:cs="Arial"/>
                <w:sz w:val="20"/>
              </w:rPr>
              <w:t xml:space="preserve"> Year             </w:t>
            </w:r>
          </w:p>
          <w:p w14:paraId="309F8683" w14:textId="77777777" w:rsidR="00DA291A" w:rsidRPr="00AC34BE" w:rsidRDefault="00DA291A" w:rsidP="00082CA5">
            <w:pPr>
              <w:rPr>
                <w:rFonts w:cs="Arial"/>
                <w:sz w:val="20"/>
              </w:rPr>
            </w:pPr>
            <w:r w:rsidRPr="00AC34BE">
              <w:rPr>
                <w:rFonts w:cs="Arial"/>
                <w:sz w:val="20"/>
              </w:rPr>
              <w:t xml:space="preserve">              $184,303</w:t>
            </w:r>
          </w:p>
        </w:tc>
        <w:tc>
          <w:tcPr>
            <w:tcW w:w="1283" w:type="dxa"/>
            <w:gridSpan w:val="3"/>
            <w:shd w:val="clear" w:color="auto" w:fill="auto"/>
          </w:tcPr>
          <w:p w14:paraId="72F82036" w14:textId="77777777" w:rsidR="00DA291A" w:rsidRPr="00AC34BE" w:rsidRDefault="00DA291A" w:rsidP="00082CA5">
            <w:pPr>
              <w:rPr>
                <w:rFonts w:cs="Arial"/>
                <w:sz w:val="20"/>
              </w:rPr>
            </w:pPr>
            <w:r w:rsidRPr="00AC34BE">
              <w:rPr>
                <w:rFonts w:cs="Arial"/>
                <w:sz w:val="20"/>
              </w:rPr>
              <w:t>1</w:t>
            </w:r>
            <w:r w:rsidRPr="00AC34BE">
              <w:rPr>
                <w:rFonts w:cs="Arial"/>
                <w:sz w:val="20"/>
                <w:vertAlign w:val="superscript"/>
              </w:rPr>
              <w:t>st</w:t>
            </w:r>
            <w:r w:rsidRPr="00AC34BE">
              <w:rPr>
                <w:rFonts w:cs="Arial"/>
                <w:sz w:val="20"/>
              </w:rPr>
              <w:t xml:space="preserve"> Quarter</w:t>
            </w:r>
          </w:p>
          <w:p w14:paraId="33F8A28A" w14:textId="77777777" w:rsidR="00DA291A" w:rsidRPr="00AC34BE" w:rsidRDefault="00DA291A" w:rsidP="00082CA5">
            <w:pPr>
              <w:rPr>
                <w:rFonts w:cs="Arial"/>
                <w:sz w:val="20"/>
              </w:rPr>
            </w:pPr>
            <w:r w:rsidRPr="00AC34BE">
              <w:rPr>
                <w:rFonts w:cs="Arial"/>
                <w:sz w:val="20"/>
              </w:rPr>
              <w:t>$46,075</w:t>
            </w:r>
          </w:p>
        </w:tc>
        <w:tc>
          <w:tcPr>
            <w:tcW w:w="1270" w:type="dxa"/>
            <w:shd w:val="clear" w:color="auto" w:fill="auto"/>
          </w:tcPr>
          <w:p w14:paraId="648069C3" w14:textId="77777777" w:rsidR="00DA291A" w:rsidRPr="00AC34BE" w:rsidRDefault="00DA291A" w:rsidP="00082CA5">
            <w:pPr>
              <w:rPr>
                <w:rFonts w:cs="Arial"/>
                <w:sz w:val="20"/>
              </w:rPr>
            </w:pPr>
            <w:r w:rsidRPr="00AC34BE">
              <w:rPr>
                <w:rFonts w:cs="Arial"/>
                <w:sz w:val="20"/>
              </w:rPr>
              <w:t>2</w:t>
            </w:r>
            <w:r w:rsidRPr="00AC34BE">
              <w:rPr>
                <w:rFonts w:cs="Arial"/>
                <w:sz w:val="20"/>
                <w:vertAlign w:val="superscript"/>
              </w:rPr>
              <w:t>nd</w:t>
            </w:r>
            <w:r w:rsidRPr="00AC34BE">
              <w:rPr>
                <w:rFonts w:cs="Arial"/>
                <w:sz w:val="20"/>
              </w:rPr>
              <w:t xml:space="preserve"> Quarter</w:t>
            </w:r>
          </w:p>
          <w:p w14:paraId="2D6651AE" w14:textId="77777777" w:rsidR="00DA291A" w:rsidRPr="00AC34BE" w:rsidRDefault="00DA291A" w:rsidP="00082CA5">
            <w:pPr>
              <w:rPr>
                <w:rFonts w:cs="Arial"/>
                <w:sz w:val="20"/>
              </w:rPr>
            </w:pPr>
            <w:r w:rsidRPr="00AC34BE">
              <w:rPr>
                <w:rFonts w:cs="Arial"/>
                <w:sz w:val="20"/>
              </w:rPr>
              <w:t>$46,076</w:t>
            </w:r>
          </w:p>
        </w:tc>
        <w:tc>
          <w:tcPr>
            <w:tcW w:w="1271" w:type="dxa"/>
            <w:shd w:val="clear" w:color="auto" w:fill="auto"/>
          </w:tcPr>
          <w:p w14:paraId="49585302" w14:textId="77777777" w:rsidR="00DA291A" w:rsidRPr="00AC34BE" w:rsidRDefault="00DA291A" w:rsidP="00082CA5">
            <w:pPr>
              <w:rPr>
                <w:rFonts w:cs="Arial"/>
                <w:sz w:val="20"/>
              </w:rPr>
            </w:pPr>
            <w:r w:rsidRPr="00AC34BE">
              <w:rPr>
                <w:rFonts w:cs="Arial"/>
                <w:sz w:val="20"/>
              </w:rPr>
              <w:t>3</w:t>
            </w:r>
            <w:r w:rsidRPr="00AC34BE">
              <w:rPr>
                <w:rFonts w:cs="Arial"/>
                <w:sz w:val="20"/>
                <w:vertAlign w:val="superscript"/>
              </w:rPr>
              <w:t>rd</w:t>
            </w:r>
            <w:r w:rsidRPr="00AC34BE">
              <w:rPr>
                <w:rFonts w:cs="Arial"/>
                <w:sz w:val="20"/>
              </w:rPr>
              <w:t xml:space="preserve"> Quarter</w:t>
            </w:r>
          </w:p>
          <w:p w14:paraId="5C75428D" w14:textId="77777777" w:rsidR="00DA291A" w:rsidRPr="00AC34BE" w:rsidRDefault="00DA291A" w:rsidP="00082CA5">
            <w:pPr>
              <w:rPr>
                <w:rFonts w:cs="Arial"/>
                <w:sz w:val="20"/>
              </w:rPr>
            </w:pPr>
            <w:r w:rsidRPr="00AC34BE">
              <w:rPr>
                <w:rFonts w:cs="Arial"/>
                <w:sz w:val="20"/>
              </w:rPr>
              <w:t>$46.076</w:t>
            </w:r>
          </w:p>
        </w:tc>
        <w:tc>
          <w:tcPr>
            <w:tcW w:w="1362" w:type="dxa"/>
            <w:shd w:val="clear" w:color="auto" w:fill="auto"/>
          </w:tcPr>
          <w:p w14:paraId="1986F85C" w14:textId="77777777" w:rsidR="00DA291A" w:rsidRPr="00AC34BE" w:rsidRDefault="00DA291A" w:rsidP="00082CA5">
            <w:pPr>
              <w:rPr>
                <w:rFonts w:cs="Arial"/>
                <w:sz w:val="20"/>
              </w:rPr>
            </w:pPr>
            <w:r w:rsidRPr="00AC34BE">
              <w:rPr>
                <w:rFonts w:cs="Arial"/>
                <w:sz w:val="20"/>
              </w:rPr>
              <w:t>4</w:t>
            </w:r>
            <w:r w:rsidRPr="00AC34BE">
              <w:rPr>
                <w:rFonts w:cs="Arial"/>
                <w:sz w:val="20"/>
                <w:vertAlign w:val="superscript"/>
              </w:rPr>
              <w:t>th</w:t>
            </w:r>
            <w:r w:rsidRPr="00AC34BE">
              <w:rPr>
                <w:rFonts w:cs="Arial"/>
                <w:sz w:val="20"/>
              </w:rPr>
              <w:t xml:space="preserve"> Quarter</w:t>
            </w:r>
          </w:p>
          <w:p w14:paraId="69F2B2CB" w14:textId="77777777" w:rsidR="00DA291A" w:rsidRPr="00AC34BE" w:rsidRDefault="00DA291A" w:rsidP="00082CA5">
            <w:pPr>
              <w:rPr>
                <w:rFonts w:cs="Arial"/>
                <w:sz w:val="20"/>
              </w:rPr>
            </w:pPr>
            <w:r w:rsidRPr="00AC34BE">
              <w:rPr>
                <w:rFonts w:cs="Arial"/>
                <w:sz w:val="20"/>
              </w:rPr>
              <w:t>$46,076</w:t>
            </w:r>
          </w:p>
        </w:tc>
      </w:tr>
      <w:tr w:rsidR="00DA291A" w:rsidRPr="00AC34BE" w14:paraId="53FCA268" w14:textId="77777777" w:rsidTr="00082CA5">
        <w:tblPrEx>
          <w:tblLook w:val="04A0" w:firstRow="1" w:lastRow="0" w:firstColumn="1" w:lastColumn="0" w:noHBand="0" w:noVBand="1"/>
        </w:tblPrEx>
        <w:trPr>
          <w:trHeight w:val="468"/>
        </w:trPr>
        <w:tc>
          <w:tcPr>
            <w:tcW w:w="3109" w:type="dxa"/>
            <w:gridSpan w:val="2"/>
            <w:shd w:val="clear" w:color="auto" w:fill="auto"/>
          </w:tcPr>
          <w:p w14:paraId="12924DD6" w14:textId="77777777" w:rsidR="00DA291A" w:rsidRPr="00AC34BE" w:rsidRDefault="00DA291A" w:rsidP="00082CA5">
            <w:pPr>
              <w:rPr>
                <w:rFonts w:cs="Arial"/>
                <w:b/>
                <w:sz w:val="20"/>
              </w:rPr>
            </w:pPr>
            <w:r w:rsidRPr="00AC34BE">
              <w:rPr>
                <w:rFonts w:cs="Arial"/>
                <w:b/>
                <w:sz w:val="20"/>
              </w:rPr>
              <w:t>14.  Non-Federal</w:t>
            </w:r>
          </w:p>
        </w:tc>
        <w:tc>
          <w:tcPr>
            <w:tcW w:w="1878" w:type="dxa"/>
            <w:gridSpan w:val="2"/>
            <w:shd w:val="clear" w:color="auto" w:fill="auto"/>
          </w:tcPr>
          <w:p w14:paraId="11C0D500" w14:textId="77777777" w:rsidR="00DA291A" w:rsidRPr="00AC34BE" w:rsidRDefault="00DA291A" w:rsidP="00082CA5">
            <w:pPr>
              <w:rPr>
                <w:rFonts w:cs="Arial"/>
                <w:sz w:val="20"/>
              </w:rPr>
            </w:pPr>
          </w:p>
        </w:tc>
        <w:tc>
          <w:tcPr>
            <w:tcW w:w="1283" w:type="dxa"/>
            <w:gridSpan w:val="3"/>
            <w:shd w:val="clear" w:color="auto" w:fill="auto"/>
          </w:tcPr>
          <w:p w14:paraId="2DB814B4" w14:textId="77777777" w:rsidR="00DA291A" w:rsidRPr="00AC34BE" w:rsidRDefault="00DA291A" w:rsidP="00082CA5">
            <w:pPr>
              <w:rPr>
                <w:rFonts w:cs="Arial"/>
                <w:sz w:val="20"/>
              </w:rPr>
            </w:pPr>
          </w:p>
        </w:tc>
        <w:tc>
          <w:tcPr>
            <w:tcW w:w="1270" w:type="dxa"/>
            <w:shd w:val="clear" w:color="auto" w:fill="auto"/>
          </w:tcPr>
          <w:p w14:paraId="09FEFD9C" w14:textId="77777777" w:rsidR="00DA291A" w:rsidRPr="00AC34BE" w:rsidRDefault="00DA291A" w:rsidP="00082CA5">
            <w:pPr>
              <w:rPr>
                <w:rFonts w:cs="Arial"/>
                <w:sz w:val="20"/>
              </w:rPr>
            </w:pPr>
          </w:p>
        </w:tc>
        <w:tc>
          <w:tcPr>
            <w:tcW w:w="1271" w:type="dxa"/>
            <w:shd w:val="clear" w:color="auto" w:fill="auto"/>
          </w:tcPr>
          <w:p w14:paraId="1653F056" w14:textId="77777777" w:rsidR="00DA291A" w:rsidRPr="00AC34BE" w:rsidRDefault="00DA291A" w:rsidP="00082CA5">
            <w:pPr>
              <w:rPr>
                <w:rFonts w:cs="Arial"/>
                <w:sz w:val="20"/>
              </w:rPr>
            </w:pPr>
          </w:p>
        </w:tc>
        <w:tc>
          <w:tcPr>
            <w:tcW w:w="1362" w:type="dxa"/>
            <w:shd w:val="clear" w:color="auto" w:fill="auto"/>
          </w:tcPr>
          <w:p w14:paraId="2D37E298" w14:textId="77777777" w:rsidR="00DA291A" w:rsidRPr="00AC34BE" w:rsidRDefault="00DA291A" w:rsidP="00082CA5">
            <w:pPr>
              <w:rPr>
                <w:rFonts w:cs="Arial"/>
                <w:sz w:val="20"/>
              </w:rPr>
            </w:pPr>
          </w:p>
        </w:tc>
      </w:tr>
      <w:tr w:rsidR="00DA291A" w:rsidRPr="00AC34BE" w14:paraId="3461857A" w14:textId="77777777" w:rsidTr="00082CA5">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14:paraId="1DEF4AAC" w14:textId="77777777" w:rsidR="00DA291A" w:rsidRPr="00AC34BE" w:rsidRDefault="00DA291A" w:rsidP="00082CA5">
            <w:pPr>
              <w:rPr>
                <w:rFonts w:cs="Arial"/>
                <w:b/>
                <w:sz w:val="20"/>
              </w:rPr>
            </w:pPr>
            <w:r w:rsidRPr="00AC34BE">
              <w:rPr>
                <w:rFonts w:cs="Arial"/>
                <w:b/>
                <w:sz w:val="20"/>
              </w:rPr>
              <w:lastRenderedPageBreak/>
              <w:t>15.TOTAL (</w:t>
            </w:r>
            <w:r w:rsidRPr="00AC34BE">
              <w:rPr>
                <w:rFonts w:cs="Arial"/>
                <w:b/>
                <w:sz w:val="16"/>
                <w:szCs w:val="16"/>
              </w:rPr>
              <w:t>sum of lines 13 and 14)</w:t>
            </w:r>
          </w:p>
        </w:tc>
        <w:tc>
          <w:tcPr>
            <w:tcW w:w="1878" w:type="dxa"/>
            <w:gridSpan w:val="2"/>
            <w:tcBorders>
              <w:bottom w:val="single" w:sz="4" w:space="0" w:color="auto"/>
            </w:tcBorders>
            <w:shd w:val="clear" w:color="auto" w:fill="auto"/>
          </w:tcPr>
          <w:p w14:paraId="001068A1" w14:textId="77777777" w:rsidR="00DA291A" w:rsidRPr="00AC34BE" w:rsidRDefault="00DA291A" w:rsidP="00082CA5">
            <w:pPr>
              <w:rPr>
                <w:rFonts w:cs="Arial"/>
                <w:sz w:val="20"/>
              </w:rPr>
            </w:pPr>
            <w:r w:rsidRPr="00AC34BE">
              <w:rPr>
                <w:rFonts w:cs="Arial"/>
                <w:sz w:val="20"/>
              </w:rPr>
              <w:t xml:space="preserve">              $184,303</w:t>
            </w:r>
          </w:p>
        </w:tc>
        <w:tc>
          <w:tcPr>
            <w:tcW w:w="1283" w:type="dxa"/>
            <w:gridSpan w:val="3"/>
            <w:tcBorders>
              <w:bottom w:val="single" w:sz="4" w:space="0" w:color="auto"/>
            </w:tcBorders>
            <w:shd w:val="clear" w:color="auto" w:fill="auto"/>
          </w:tcPr>
          <w:p w14:paraId="108A8830" w14:textId="77777777" w:rsidR="00DA291A" w:rsidRPr="00AC34BE" w:rsidRDefault="00DA291A" w:rsidP="00082CA5">
            <w:pPr>
              <w:rPr>
                <w:rFonts w:cs="Arial"/>
                <w:sz w:val="20"/>
              </w:rPr>
            </w:pPr>
            <w:r w:rsidRPr="00AC34BE">
              <w:rPr>
                <w:rFonts w:cs="Arial"/>
                <w:sz w:val="20"/>
              </w:rPr>
              <w:t>$46,075</w:t>
            </w:r>
          </w:p>
        </w:tc>
        <w:tc>
          <w:tcPr>
            <w:tcW w:w="1270" w:type="dxa"/>
            <w:tcBorders>
              <w:bottom w:val="single" w:sz="4" w:space="0" w:color="auto"/>
            </w:tcBorders>
            <w:shd w:val="clear" w:color="auto" w:fill="auto"/>
          </w:tcPr>
          <w:p w14:paraId="2D97468C" w14:textId="77777777" w:rsidR="00DA291A" w:rsidRPr="00AC34BE" w:rsidRDefault="00DA291A" w:rsidP="00082CA5">
            <w:pPr>
              <w:rPr>
                <w:rFonts w:cs="Arial"/>
                <w:sz w:val="20"/>
              </w:rPr>
            </w:pPr>
            <w:r w:rsidRPr="00AC34BE">
              <w:rPr>
                <w:rFonts w:cs="Arial"/>
                <w:sz w:val="20"/>
              </w:rPr>
              <w:t>$46,076</w:t>
            </w:r>
          </w:p>
        </w:tc>
        <w:tc>
          <w:tcPr>
            <w:tcW w:w="1271" w:type="dxa"/>
            <w:tcBorders>
              <w:bottom w:val="single" w:sz="4" w:space="0" w:color="auto"/>
            </w:tcBorders>
            <w:shd w:val="clear" w:color="auto" w:fill="auto"/>
          </w:tcPr>
          <w:p w14:paraId="1F7A3755" w14:textId="77777777" w:rsidR="00DA291A" w:rsidRPr="00AC34BE" w:rsidRDefault="00DA291A" w:rsidP="00082CA5">
            <w:pPr>
              <w:rPr>
                <w:rFonts w:cs="Arial"/>
                <w:sz w:val="20"/>
              </w:rPr>
            </w:pPr>
            <w:r w:rsidRPr="00AC34BE">
              <w:rPr>
                <w:rFonts w:cs="Arial"/>
                <w:sz w:val="20"/>
              </w:rPr>
              <w:t>$46,076</w:t>
            </w:r>
          </w:p>
        </w:tc>
        <w:tc>
          <w:tcPr>
            <w:tcW w:w="1362" w:type="dxa"/>
            <w:tcBorders>
              <w:bottom w:val="single" w:sz="4" w:space="0" w:color="auto"/>
            </w:tcBorders>
            <w:shd w:val="clear" w:color="auto" w:fill="auto"/>
          </w:tcPr>
          <w:p w14:paraId="2EA96A58" w14:textId="77777777" w:rsidR="00DA291A" w:rsidRPr="00AC34BE" w:rsidRDefault="00DA291A" w:rsidP="00082CA5">
            <w:pPr>
              <w:rPr>
                <w:rFonts w:cs="Arial"/>
                <w:sz w:val="20"/>
              </w:rPr>
            </w:pPr>
            <w:r w:rsidRPr="00AC34BE">
              <w:rPr>
                <w:rFonts w:cs="Arial"/>
                <w:sz w:val="20"/>
              </w:rPr>
              <w:t>$46,076</w:t>
            </w:r>
          </w:p>
        </w:tc>
      </w:tr>
      <w:tr w:rsidR="00DA291A" w:rsidRPr="00AC34BE" w14:paraId="6ED631A3" w14:textId="77777777" w:rsidTr="00082CA5">
        <w:trPr>
          <w:trHeight w:val="485"/>
        </w:trPr>
        <w:tc>
          <w:tcPr>
            <w:tcW w:w="10173" w:type="dxa"/>
            <w:gridSpan w:val="10"/>
            <w:shd w:val="clear" w:color="auto" w:fill="DBE5F1"/>
          </w:tcPr>
          <w:p w14:paraId="1C4A70CD" w14:textId="77777777" w:rsidR="00DA291A" w:rsidRPr="00AC34BE" w:rsidRDefault="00DA291A" w:rsidP="00082CA5">
            <w:pPr>
              <w:rPr>
                <w:rFonts w:cs="Arial"/>
                <w:szCs w:val="24"/>
              </w:rPr>
            </w:pPr>
            <w:r w:rsidRPr="00AC34BE">
              <w:rPr>
                <w:rFonts w:cs="Arial"/>
                <w:b/>
                <w:szCs w:val="24"/>
              </w:rPr>
              <w:t xml:space="preserve"> </w:t>
            </w:r>
            <w:r w:rsidRPr="00A821EC">
              <w:rPr>
                <w:rFonts w:cs="Arial"/>
                <w:b/>
                <w:sz w:val="22"/>
                <w:szCs w:val="24"/>
              </w:rPr>
              <w:t>SECTION E – BUDGET ESTIMATES OF FEDERAL FUNDS  NEEDED FOR BALANCE OF THE PROJECT</w:t>
            </w:r>
          </w:p>
        </w:tc>
      </w:tr>
      <w:tr w:rsidR="00DA291A" w:rsidRPr="00AC34BE" w14:paraId="3846A75B" w14:textId="77777777" w:rsidTr="00082CA5">
        <w:trPr>
          <w:trHeight w:val="290"/>
        </w:trPr>
        <w:tc>
          <w:tcPr>
            <w:tcW w:w="3049" w:type="dxa"/>
            <w:vMerge w:val="restart"/>
            <w:tcBorders>
              <w:right w:val="nil"/>
            </w:tcBorders>
            <w:shd w:val="clear" w:color="auto" w:fill="auto"/>
          </w:tcPr>
          <w:p w14:paraId="2A3B3583" w14:textId="77777777" w:rsidR="00DA291A" w:rsidRPr="00AC34BE" w:rsidRDefault="00DA291A" w:rsidP="00082CA5">
            <w:pPr>
              <w:rPr>
                <w:rFonts w:cs="Arial"/>
                <w:b/>
                <w:sz w:val="20"/>
              </w:rPr>
            </w:pPr>
            <w:r w:rsidRPr="00AC34BE">
              <w:rPr>
                <w:rFonts w:cs="Arial"/>
                <w:b/>
                <w:sz w:val="20"/>
              </w:rPr>
              <w:t xml:space="preserve">                  (a) Grant Program</w:t>
            </w:r>
          </w:p>
        </w:tc>
        <w:tc>
          <w:tcPr>
            <w:tcW w:w="1475" w:type="dxa"/>
            <w:gridSpan w:val="2"/>
            <w:vMerge w:val="restart"/>
            <w:tcBorders>
              <w:left w:val="nil"/>
            </w:tcBorders>
            <w:shd w:val="clear" w:color="auto" w:fill="auto"/>
          </w:tcPr>
          <w:p w14:paraId="3C80A50D" w14:textId="77777777" w:rsidR="00DA291A" w:rsidRPr="00AC34BE" w:rsidRDefault="00DA291A" w:rsidP="00082CA5">
            <w:pPr>
              <w:spacing w:after="0"/>
              <w:rPr>
                <w:rFonts w:cs="Arial"/>
                <w:b/>
              </w:rPr>
            </w:pPr>
          </w:p>
        </w:tc>
        <w:tc>
          <w:tcPr>
            <w:tcW w:w="5649" w:type="dxa"/>
            <w:gridSpan w:val="7"/>
            <w:shd w:val="clear" w:color="auto" w:fill="auto"/>
          </w:tcPr>
          <w:p w14:paraId="2E48C1FC" w14:textId="77777777" w:rsidR="00DA291A" w:rsidRPr="00AC34BE" w:rsidRDefault="00DA291A" w:rsidP="00082CA5">
            <w:pPr>
              <w:spacing w:after="0"/>
              <w:rPr>
                <w:rFonts w:cs="Arial"/>
                <w:b/>
              </w:rPr>
            </w:pPr>
            <w:r w:rsidRPr="00AC34BE">
              <w:rPr>
                <w:rFonts w:cs="Arial"/>
                <w:b/>
              </w:rPr>
              <w:t xml:space="preserve">                  FUTURE FUNDING PERIODS</w:t>
            </w:r>
          </w:p>
        </w:tc>
      </w:tr>
      <w:tr w:rsidR="00DA291A" w:rsidRPr="00AC34BE" w14:paraId="1D08840A" w14:textId="77777777" w:rsidTr="00082CA5">
        <w:trPr>
          <w:trHeight w:val="181"/>
        </w:trPr>
        <w:tc>
          <w:tcPr>
            <w:tcW w:w="3049" w:type="dxa"/>
            <w:vMerge/>
            <w:tcBorders>
              <w:right w:val="nil"/>
            </w:tcBorders>
            <w:shd w:val="clear" w:color="auto" w:fill="auto"/>
          </w:tcPr>
          <w:p w14:paraId="098F1A7D" w14:textId="77777777" w:rsidR="00DA291A" w:rsidRPr="00AC34BE" w:rsidRDefault="00DA291A" w:rsidP="00082CA5">
            <w:pPr>
              <w:rPr>
                <w:rFonts w:cs="Arial"/>
                <w:b/>
              </w:rPr>
            </w:pPr>
          </w:p>
        </w:tc>
        <w:tc>
          <w:tcPr>
            <w:tcW w:w="1475" w:type="dxa"/>
            <w:gridSpan w:val="2"/>
            <w:vMerge/>
            <w:tcBorders>
              <w:left w:val="nil"/>
            </w:tcBorders>
            <w:shd w:val="clear" w:color="auto" w:fill="auto"/>
          </w:tcPr>
          <w:p w14:paraId="51F7EB60" w14:textId="77777777" w:rsidR="00DA291A" w:rsidRPr="00AC34BE" w:rsidRDefault="00DA291A" w:rsidP="00082CA5">
            <w:pPr>
              <w:spacing w:after="0"/>
              <w:rPr>
                <w:rFonts w:cs="Arial"/>
                <w:b/>
                <w:sz w:val="18"/>
                <w:szCs w:val="18"/>
              </w:rPr>
            </w:pPr>
          </w:p>
        </w:tc>
        <w:tc>
          <w:tcPr>
            <w:tcW w:w="463" w:type="dxa"/>
            <w:tcBorders>
              <w:right w:val="nil"/>
            </w:tcBorders>
            <w:shd w:val="clear" w:color="auto" w:fill="auto"/>
          </w:tcPr>
          <w:p w14:paraId="2F0DA408" w14:textId="77777777" w:rsidR="00DA291A" w:rsidRPr="00AC34BE" w:rsidRDefault="00DA291A" w:rsidP="00082CA5">
            <w:pPr>
              <w:rPr>
                <w:rFonts w:cs="Arial"/>
                <w:b/>
                <w:sz w:val="18"/>
                <w:szCs w:val="18"/>
              </w:rPr>
            </w:pPr>
            <w:r w:rsidRPr="00AC34BE">
              <w:rPr>
                <w:rFonts w:cs="Arial"/>
                <w:b/>
                <w:sz w:val="18"/>
                <w:szCs w:val="18"/>
              </w:rPr>
              <w:t>(a)</w:t>
            </w:r>
          </w:p>
        </w:tc>
        <w:tc>
          <w:tcPr>
            <w:tcW w:w="1283" w:type="dxa"/>
            <w:gridSpan w:val="3"/>
            <w:tcBorders>
              <w:left w:val="nil"/>
            </w:tcBorders>
            <w:shd w:val="clear" w:color="auto" w:fill="auto"/>
          </w:tcPr>
          <w:p w14:paraId="395A9ECC" w14:textId="77777777" w:rsidR="00DA291A" w:rsidRPr="00AC34BE" w:rsidRDefault="00DA291A" w:rsidP="00082CA5">
            <w:pPr>
              <w:rPr>
                <w:rFonts w:cs="Arial"/>
                <w:b/>
                <w:sz w:val="18"/>
                <w:szCs w:val="18"/>
              </w:rPr>
            </w:pPr>
            <w:r w:rsidRPr="00AC34BE">
              <w:rPr>
                <w:rFonts w:cs="Arial"/>
                <w:b/>
                <w:sz w:val="18"/>
                <w:szCs w:val="18"/>
              </w:rPr>
              <w:t>First</w:t>
            </w:r>
          </w:p>
        </w:tc>
        <w:tc>
          <w:tcPr>
            <w:tcW w:w="1270" w:type="dxa"/>
            <w:shd w:val="clear" w:color="auto" w:fill="auto"/>
          </w:tcPr>
          <w:p w14:paraId="648AD46B" w14:textId="77777777" w:rsidR="00DA291A" w:rsidRPr="00AC34BE" w:rsidRDefault="00DA291A" w:rsidP="00082CA5">
            <w:pPr>
              <w:rPr>
                <w:rFonts w:cs="Arial"/>
                <w:b/>
                <w:sz w:val="18"/>
                <w:szCs w:val="18"/>
              </w:rPr>
            </w:pPr>
            <w:r w:rsidRPr="00AC34BE">
              <w:rPr>
                <w:rFonts w:cs="Arial"/>
                <w:b/>
                <w:sz w:val="18"/>
                <w:szCs w:val="18"/>
              </w:rPr>
              <w:t>(b)  Second</w:t>
            </w:r>
          </w:p>
        </w:tc>
        <w:tc>
          <w:tcPr>
            <w:tcW w:w="1271" w:type="dxa"/>
            <w:shd w:val="clear" w:color="auto" w:fill="auto"/>
          </w:tcPr>
          <w:p w14:paraId="3D0404AF" w14:textId="77777777" w:rsidR="00DA291A" w:rsidRPr="00AC34BE" w:rsidRDefault="00DA291A" w:rsidP="00082CA5">
            <w:pPr>
              <w:spacing w:after="0"/>
              <w:rPr>
                <w:rFonts w:cs="Arial"/>
                <w:b/>
                <w:sz w:val="18"/>
                <w:szCs w:val="18"/>
              </w:rPr>
            </w:pPr>
            <w:r w:rsidRPr="00AC34BE">
              <w:rPr>
                <w:rFonts w:cs="Arial"/>
                <w:b/>
                <w:sz w:val="18"/>
                <w:szCs w:val="18"/>
              </w:rPr>
              <w:t>(c)  Third</w:t>
            </w:r>
          </w:p>
        </w:tc>
        <w:tc>
          <w:tcPr>
            <w:tcW w:w="1362" w:type="dxa"/>
            <w:shd w:val="clear" w:color="auto" w:fill="auto"/>
          </w:tcPr>
          <w:p w14:paraId="5E34720F" w14:textId="77777777" w:rsidR="00DA291A" w:rsidRPr="00AC34BE" w:rsidRDefault="00DA291A" w:rsidP="00082CA5">
            <w:pPr>
              <w:spacing w:after="0"/>
              <w:rPr>
                <w:rFonts w:cs="Arial"/>
                <w:b/>
                <w:sz w:val="18"/>
                <w:szCs w:val="18"/>
              </w:rPr>
            </w:pPr>
            <w:r w:rsidRPr="00AC34BE">
              <w:rPr>
                <w:rFonts w:cs="Arial"/>
                <w:b/>
                <w:sz w:val="18"/>
                <w:szCs w:val="18"/>
              </w:rPr>
              <w:t>(d)  Fourth</w:t>
            </w:r>
          </w:p>
        </w:tc>
      </w:tr>
      <w:tr w:rsidR="00DA291A" w:rsidRPr="00AC34BE" w14:paraId="49C3952C" w14:textId="77777777" w:rsidTr="00082CA5">
        <w:tblPrEx>
          <w:tblLook w:val="04A0" w:firstRow="1" w:lastRow="0" w:firstColumn="1" w:lastColumn="0" w:noHBand="0" w:noVBand="1"/>
        </w:tblPrEx>
        <w:trPr>
          <w:trHeight w:val="468"/>
        </w:trPr>
        <w:tc>
          <w:tcPr>
            <w:tcW w:w="4524" w:type="dxa"/>
            <w:gridSpan w:val="3"/>
            <w:shd w:val="clear" w:color="auto" w:fill="auto"/>
          </w:tcPr>
          <w:p w14:paraId="6ABE3E42" w14:textId="77777777" w:rsidR="00DA291A" w:rsidRPr="00AC34BE" w:rsidRDefault="00DA291A" w:rsidP="00082CA5">
            <w:pPr>
              <w:rPr>
                <w:rFonts w:cs="Arial"/>
                <w:b/>
                <w:sz w:val="20"/>
              </w:rPr>
            </w:pPr>
            <w:r w:rsidRPr="00AC34BE">
              <w:rPr>
                <w:rFonts w:cs="Arial"/>
                <w:b/>
                <w:sz w:val="18"/>
                <w:szCs w:val="18"/>
              </w:rPr>
              <w:t xml:space="preserve">16. Title of </w:t>
            </w:r>
            <w:r>
              <w:rPr>
                <w:rFonts w:cs="Arial"/>
                <w:b/>
                <w:sz w:val="18"/>
                <w:szCs w:val="18"/>
              </w:rPr>
              <w:t>FOA</w:t>
            </w:r>
          </w:p>
        </w:tc>
        <w:tc>
          <w:tcPr>
            <w:tcW w:w="463" w:type="dxa"/>
            <w:tcBorders>
              <w:bottom w:val="single" w:sz="4" w:space="0" w:color="auto"/>
              <w:right w:val="nil"/>
            </w:tcBorders>
            <w:shd w:val="clear" w:color="auto" w:fill="auto"/>
          </w:tcPr>
          <w:p w14:paraId="1F6766E2" w14:textId="77777777" w:rsidR="00DA291A" w:rsidRPr="00AC34BE" w:rsidRDefault="00DA291A" w:rsidP="00082CA5">
            <w:pPr>
              <w:spacing w:after="0"/>
              <w:rPr>
                <w:rFonts w:cs="Arial"/>
                <w:sz w:val="20"/>
              </w:rPr>
            </w:pPr>
          </w:p>
        </w:tc>
        <w:tc>
          <w:tcPr>
            <w:tcW w:w="1283" w:type="dxa"/>
            <w:gridSpan w:val="3"/>
            <w:tcBorders>
              <w:left w:val="nil"/>
              <w:bottom w:val="single" w:sz="4" w:space="0" w:color="auto"/>
            </w:tcBorders>
            <w:shd w:val="clear" w:color="auto" w:fill="auto"/>
          </w:tcPr>
          <w:p w14:paraId="5CE2BE12" w14:textId="77777777" w:rsidR="00DA291A" w:rsidRPr="00AC34BE" w:rsidRDefault="00DA291A" w:rsidP="00082CA5">
            <w:pPr>
              <w:rPr>
                <w:rFonts w:cs="Arial"/>
                <w:sz w:val="20"/>
              </w:rPr>
            </w:pPr>
            <w:r w:rsidRPr="00AC34BE">
              <w:rPr>
                <w:rFonts w:cs="Arial"/>
                <w:sz w:val="20"/>
              </w:rPr>
              <w:t xml:space="preserve">   $184,498</w:t>
            </w:r>
          </w:p>
        </w:tc>
        <w:tc>
          <w:tcPr>
            <w:tcW w:w="1270" w:type="dxa"/>
            <w:shd w:val="clear" w:color="auto" w:fill="auto"/>
          </w:tcPr>
          <w:p w14:paraId="01A2ADCE" w14:textId="77777777" w:rsidR="00DA291A" w:rsidRPr="00AC34BE" w:rsidRDefault="00DA291A" w:rsidP="00082CA5">
            <w:pPr>
              <w:rPr>
                <w:rFonts w:cs="Arial"/>
                <w:sz w:val="20"/>
              </w:rPr>
            </w:pPr>
            <w:r w:rsidRPr="00AC34BE">
              <w:rPr>
                <w:rFonts w:cs="Arial"/>
                <w:sz w:val="20"/>
              </w:rPr>
              <w:t xml:space="preserve">   $185,531</w:t>
            </w:r>
          </w:p>
        </w:tc>
        <w:tc>
          <w:tcPr>
            <w:tcW w:w="1271" w:type="dxa"/>
            <w:shd w:val="clear" w:color="auto" w:fill="auto"/>
          </w:tcPr>
          <w:p w14:paraId="58F27593" w14:textId="77777777" w:rsidR="00DA291A" w:rsidRPr="00AC34BE" w:rsidRDefault="00DA291A" w:rsidP="00082CA5">
            <w:pPr>
              <w:rPr>
                <w:rFonts w:cs="Arial"/>
                <w:sz w:val="20"/>
              </w:rPr>
            </w:pPr>
            <w:r w:rsidRPr="00AC34BE">
              <w:rPr>
                <w:rFonts w:cs="Arial"/>
                <w:sz w:val="20"/>
              </w:rPr>
              <w:t xml:space="preserve">   $185,762</w:t>
            </w:r>
          </w:p>
        </w:tc>
        <w:tc>
          <w:tcPr>
            <w:tcW w:w="1362" w:type="dxa"/>
            <w:shd w:val="clear" w:color="auto" w:fill="auto"/>
          </w:tcPr>
          <w:p w14:paraId="68957C04" w14:textId="77777777" w:rsidR="00DA291A" w:rsidRPr="00AC34BE" w:rsidRDefault="00DA291A" w:rsidP="00082CA5">
            <w:pPr>
              <w:spacing w:after="0"/>
              <w:rPr>
                <w:rFonts w:cs="Arial"/>
                <w:sz w:val="20"/>
              </w:rPr>
            </w:pPr>
            <w:r w:rsidRPr="00AC34BE">
              <w:rPr>
                <w:rFonts w:cs="Arial"/>
                <w:sz w:val="20"/>
              </w:rPr>
              <w:t xml:space="preserve">   $186,001</w:t>
            </w:r>
          </w:p>
        </w:tc>
      </w:tr>
      <w:tr w:rsidR="00DA291A" w:rsidRPr="00AC34BE" w14:paraId="0445E3E1" w14:textId="77777777" w:rsidTr="00082CA5">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14:paraId="6F3E8C27" w14:textId="77777777" w:rsidR="00DA291A" w:rsidRPr="00AC34BE" w:rsidRDefault="00DA291A" w:rsidP="00082CA5">
            <w:pPr>
              <w:rPr>
                <w:rFonts w:cs="Arial"/>
                <w:b/>
                <w:sz w:val="20"/>
              </w:rPr>
            </w:pPr>
            <w:r w:rsidRPr="00AC34BE">
              <w:rPr>
                <w:rFonts w:cs="Arial"/>
                <w:b/>
                <w:sz w:val="18"/>
                <w:szCs w:val="18"/>
              </w:rPr>
              <w:t>17.</w:t>
            </w:r>
          </w:p>
        </w:tc>
        <w:tc>
          <w:tcPr>
            <w:tcW w:w="1746" w:type="dxa"/>
            <w:gridSpan w:val="4"/>
            <w:tcBorders>
              <w:top w:val="single" w:sz="4" w:space="0" w:color="auto"/>
              <w:bottom w:val="single" w:sz="4" w:space="0" w:color="auto"/>
            </w:tcBorders>
            <w:shd w:val="clear" w:color="auto" w:fill="auto"/>
          </w:tcPr>
          <w:p w14:paraId="4D93A5D5" w14:textId="77777777" w:rsidR="00DA291A" w:rsidRPr="00AC34BE" w:rsidRDefault="00DA291A" w:rsidP="00082CA5">
            <w:pPr>
              <w:spacing w:after="0"/>
              <w:rPr>
                <w:rFonts w:cs="Arial"/>
                <w:sz w:val="20"/>
              </w:rPr>
            </w:pPr>
          </w:p>
        </w:tc>
        <w:tc>
          <w:tcPr>
            <w:tcW w:w="1270" w:type="dxa"/>
            <w:shd w:val="clear" w:color="auto" w:fill="auto"/>
          </w:tcPr>
          <w:p w14:paraId="344DCB59" w14:textId="77777777" w:rsidR="00DA291A" w:rsidRPr="00AC34BE" w:rsidRDefault="00DA291A" w:rsidP="00082CA5">
            <w:pPr>
              <w:rPr>
                <w:rFonts w:cs="Arial"/>
                <w:sz w:val="20"/>
              </w:rPr>
            </w:pPr>
          </w:p>
        </w:tc>
        <w:tc>
          <w:tcPr>
            <w:tcW w:w="1271" w:type="dxa"/>
            <w:shd w:val="clear" w:color="auto" w:fill="auto"/>
          </w:tcPr>
          <w:p w14:paraId="277EEF8C" w14:textId="77777777" w:rsidR="00DA291A" w:rsidRPr="00AC34BE" w:rsidRDefault="00DA291A" w:rsidP="00082CA5">
            <w:pPr>
              <w:rPr>
                <w:rFonts w:cs="Arial"/>
                <w:sz w:val="20"/>
              </w:rPr>
            </w:pPr>
          </w:p>
        </w:tc>
        <w:tc>
          <w:tcPr>
            <w:tcW w:w="1362" w:type="dxa"/>
            <w:shd w:val="clear" w:color="auto" w:fill="auto"/>
          </w:tcPr>
          <w:p w14:paraId="4BB89C02" w14:textId="77777777" w:rsidR="00DA291A" w:rsidRPr="00AC34BE" w:rsidRDefault="00DA291A" w:rsidP="00082CA5">
            <w:pPr>
              <w:rPr>
                <w:rFonts w:cs="Arial"/>
                <w:sz w:val="20"/>
              </w:rPr>
            </w:pPr>
          </w:p>
        </w:tc>
      </w:tr>
      <w:tr w:rsidR="00DA291A" w:rsidRPr="00AC34BE" w14:paraId="52C8CC16" w14:textId="77777777" w:rsidTr="00082CA5">
        <w:tblPrEx>
          <w:tblLook w:val="04A0" w:firstRow="1" w:lastRow="0" w:firstColumn="1" w:lastColumn="0" w:noHBand="0" w:noVBand="1"/>
        </w:tblPrEx>
        <w:trPr>
          <w:trHeight w:val="481"/>
        </w:trPr>
        <w:tc>
          <w:tcPr>
            <w:tcW w:w="4524" w:type="dxa"/>
            <w:gridSpan w:val="3"/>
            <w:shd w:val="clear" w:color="auto" w:fill="auto"/>
          </w:tcPr>
          <w:p w14:paraId="0843D87A" w14:textId="77777777" w:rsidR="00DA291A" w:rsidRPr="00AC34BE" w:rsidRDefault="00DA291A" w:rsidP="00082CA5">
            <w:pPr>
              <w:rPr>
                <w:rFonts w:cs="Arial"/>
                <w:b/>
                <w:sz w:val="20"/>
              </w:rPr>
            </w:pPr>
            <w:r w:rsidRPr="00AC34BE">
              <w:rPr>
                <w:rFonts w:cs="Arial"/>
                <w:b/>
                <w:sz w:val="18"/>
                <w:szCs w:val="18"/>
              </w:rPr>
              <w:t>18.</w:t>
            </w:r>
          </w:p>
        </w:tc>
        <w:tc>
          <w:tcPr>
            <w:tcW w:w="1746" w:type="dxa"/>
            <w:gridSpan w:val="4"/>
            <w:shd w:val="clear" w:color="auto" w:fill="auto"/>
          </w:tcPr>
          <w:p w14:paraId="2DD47A77" w14:textId="77777777" w:rsidR="00DA291A" w:rsidRPr="00AC34BE" w:rsidRDefault="00DA291A" w:rsidP="00082CA5">
            <w:pPr>
              <w:spacing w:after="0"/>
              <w:rPr>
                <w:rFonts w:cs="Arial"/>
                <w:sz w:val="20"/>
              </w:rPr>
            </w:pPr>
          </w:p>
        </w:tc>
        <w:tc>
          <w:tcPr>
            <w:tcW w:w="1270" w:type="dxa"/>
            <w:shd w:val="clear" w:color="auto" w:fill="auto"/>
          </w:tcPr>
          <w:p w14:paraId="4B6AFF45" w14:textId="77777777" w:rsidR="00DA291A" w:rsidRPr="00AC34BE" w:rsidRDefault="00DA291A" w:rsidP="00082CA5">
            <w:pPr>
              <w:rPr>
                <w:rFonts w:cs="Arial"/>
                <w:sz w:val="20"/>
              </w:rPr>
            </w:pPr>
          </w:p>
        </w:tc>
        <w:tc>
          <w:tcPr>
            <w:tcW w:w="1271" w:type="dxa"/>
            <w:shd w:val="clear" w:color="auto" w:fill="auto"/>
          </w:tcPr>
          <w:p w14:paraId="62CFE450" w14:textId="77777777" w:rsidR="00DA291A" w:rsidRPr="00AC34BE" w:rsidRDefault="00DA291A" w:rsidP="00082CA5">
            <w:pPr>
              <w:rPr>
                <w:rFonts w:cs="Arial"/>
                <w:sz w:val="20"/>
              </w:rPr>
            </w:pPr>
          </w:p>
        </w:tc>
        <w:tc>
          <w:tcPr>
            <w:tcW w:w="1362" w:type="dxa"/>
            <w:shd w:val="clear" w:color="auto" w:fill="auto"/>
          </w:tcPr>
          <w:p w14:paraId="5C76C0A1" w14:textId="77777777" w:rsidR="00DA291A" w:rsidRPr="00AC34BE" w:rsidRDefault="00DA291A" w:rsidP="00082CA5">
            <w:pPr>
              <w:rPr>
                <w:rFonts w:cs="Arial"/>
                <w:sz w:val="20"/>
              </w:rPr>
            </w:pPr>
          </w:p>
        </w:tc>
      </w:tr>
      <w:tr w:rsidR="00DA291A" w:rsidRPr="00AC34BE" w14:paraId="08AB5F22" w14:textId="77777777" w:rsidTr="00082CA5">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14:paraId="7C4A3B89" w14:textId="77777777" w:rsidR="00DA291A" w:rsidRPr="00AC34BE" w:rsidRDefault="00DA291A" w:rsidP="00082CA5">
            <w:pPr>
              <w:rPr>
                <w:rFonts w:cs="Arial"/>
                <w:b/>
                <w:sz w:val="20"/>
              </w:rPr>
            </w:pPr>
            <w:r w:rsidRPr="00AC34BE">
              <w:rPr>
                <w:rFonts w:cs="Arial"/>
                <w:b/>
                <w:sz w:val="18"/>
                <w:szCs w:val="18"/>
              </w:rPr>
              <w:t>19.</w:t>
            </w:r>
          </w:p>
        </w:tc>
        <w:tc>
          <w:tcPr>
            <w:tcW w:w="1746" w:type="dxa"/>
            <w:gridSpan w:val="4"/>
            <w:tcBorders>
              <w:bottom w:val="single" w:sz="4" w:space="0" w:color="auto"/>
            </w:tcBorders>
            <w:shd w:val="clear" w:color="auto" w:fill="auto"/>
          </w:tcPr>
          <w:p w14:paraId="46DAE4EA" w14:textId="77777777" w:rsidR="00DA291A" w:rsidRPr="00AC34BE" w:rsidRDefault="00DA291A" w:rsidP="00082CA5">
            <w:pPr>
              <w:spacing w:after="0"/>
              <w:rPr>
                <w:rFonts w:cs="Arial"/>
                <w:sz w:val="20"/>
              </w:rPr>
            </w:pPr>
          </w:p>
        </w:tc>
        <w:tc>
          <w:tcPr>
            <w:tcW w:w="1270" w:type="dxa"/>
            <w:shd w:val="clear" w:color="auto" w:fill="auto"/>
          </w:tcPr>
          <w:p w14:paraId="568CBF4C" w14:textId="77777777" w:rsidR="00DA291A" w:rsidRPr="00AC34BE" w:rsidRDefault="00DA291A" w:rsidP="00082CA5">
            <w:pPr>
              <w:rPr>
                <w:rFonts w:cs="Arial"/>
                <w:sz w:val="20"/>
              </w:rPr>
            </w:pPr>
          </w:p>
        </w:tc>
        <w:tc>
          <w:tcPr>
            <w:tcW w:w="1271" w:type="dxa"/>
            <w:shd w:val="clear" w:color="auto" w:fill="auto"/>
          </w:tcPr>
          <w:p w14:paraId="70939BBA" w14:textId="77777777" w:rsidR="00DA291A" w:rsidRPr="00AC34BE" w:rsidRDefault="00DA291A" w:rsidP="00082CA5">
            <w:pPr>
              <w:rPr>
                <w:rFonts w:cs="Arial"/>
                <w:sz w:val="20"/>
              </w:rPr>
            </w:pPr>
          </w:p>
        </w:tc>
        <w:tc>
          <w:tcPr>
            <w:tcW w:w="1362" w:type="dxa"/>
            <w:shd w:val="clear" w:color="auto" w:fill="auto"/>
          </w:tcPr>
          <w:p w14:paraId="69CA1598" w14:textId="77777777" w:rsidR="00DA291A" w:rsidRPr="00AC34BE" w:rsidRDefault="00DA291A" w:rsidP="00082CA5">
            <w:pPr>
              <w:rPr>
                <w:rFonts w:cs="Arial"/>
                <w:sz w:val="20"/>
              </w:rPr>
            </w:pPr>
          </w:p>
        </w:tc>
      </w:tr>
      <w:tr w:rsidR="00DA291A" w:rsidRPr="00AC34BE" w14:paraId="7B79C782" w14:textId="77777777" w:rsidTr="00082CA5">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14:paraId="316D58F2" w14:textId="77777777" w:rsidR="00DA291A" w:rsidRPr="00AC34BE" w:rsidRDefault="00DA291A" w:rsidP="00082CA5">
            <w:pPr>
              <w:rPr>
                <w:rFonts w:cs="Arial"/>
                <w:b/>
                <w:sz w:val="20"/>
              </w:rPr>
            </w:pPr>
            <w:r w:rsidRPr="00AC34BE">
              <w:rPr>
                <w:rFonts w:cs="Arial"/>
                <w:b/>
                <w:sz w:val="18"/>
                <w:szCs w:val="18"/>
              </w:rPr>
              <w:t xml:space="preserve">20.  TOTAL (Sum of lines 16-19)  </w:t>
            </w:r>
          </w:p>
        </w:tc>
        <w:tc>
          <w:tcPr>
            <w:tcW w:w="1746" w:type="dxa"/>
            <w:gridSpan w:val="4"/>
            <w:tcBorders>
              <w:bottom w:val="single" w:sz="4" w:space="0" w:color="auto"/>
            </w:tcBorders>
            <w:shd w:val="clear" w:color="auto" w:fill="auto"/>
          </w:tcPr>
          <w:p w14:paraId="4AF9FB3A" w14:textId="77777777" w:rsidR="00DA291A" w:rsidRPr="00AC34BE" w:rsidRDefault="00DA291A" w:rsidP="00082CA5">
            <w:pPr>
              <w:spacing w:after="0"/>
              <w:rPr>
                <w:rFonts w:cs="Arial"/>
                <w:sz w:val="20"/>
              </w:rPr>
            </w:pPr>
            <w:r w:rsidRPr="00AC34BE">
              <w:rPr>
                <w:rFonts w:cs="Arial"/>
                <w:sz w:val="20"/>
              </w:rPr>
              <w:t xml:space="preserve">           $184,194</w:t>
            </w:r>
          </w:p>
        </w:tc>
        <w:tc>
          <w:tcPr>
            <w:tcW w:w="1270" w:type="dxa"/>
            <w:tcBorders>
              <w:bottom w:val="single" w:sz="4" w:space="0" w:color="auto"/>
            </w:tcBorders>
            <w:shd w:val="clear" w:color="auto" w:fill="auto"/>
          </w:tcPr>
          <w:p w14:paraId="7327CC90" w14:textId="77777777" w:rsidR="00DA291A" w:rsidRPr="00AC34BE" w:rsidRDefault="00DA291A" w:rsidP="00082CA5">
            <w:pPr>
              <w:rPr>
                <w:rFonts w:cs="Arial"/>
                <w:sz w:val="20"/>
              </w:rPr>
            </w:pPr>
            <w:r w:rsidRPr="00AC34BE">
              <w:rPr>
                <w:rFonts w:cs="Arial"/>
                <w:sz w:val="20"/>
              </w:rPr>
              <w:t xml:space="preserve">   $185,531</w:t>
            </w:r>
          </w:p>
        </w:tc>
        <w:tc>
          <w:tcPr>
            <w:tcW w:w="1271" w:type="dxa"/>
            <w:tcBorders>
              <w:bottom w:val="single" w:sz="4" w:space="0" w:color="auto"/>
            </w:tcBorders>
            <w:shd w:val="clear" w:color="auto" w:fill="auto"/>
          </w:tcPr>
          <w:p w14:paraId="58DFB11D" w14:textId="77777777" w:rsidR="00DA291A" w:rsidRPr="00AC34BE" w:rsidRDefault="00DA291A" w:rsidP="00082CA5">
            <w:pPr>
              <w:rPr>
                <w:rFonts w:cs="Arial"/>
                <w:sz w:val="20"/>
              </w:rPr>
            </w:pPr>
            <w:r w:rsidRPr="00AC34BE">
              <w:rPr>
                <w:rFonts w:cs="Arial"/>
                <w:sz w:val="20"/>
              </w:rPr>
              <w:t xml:space="preserve">   $184,458</w:t>
            </w:r>
          </w:p>
        </w:tc>
        <w:tc>
          <w:tcPr>
            <w:tcW w:w="1362" w:type="dxa"/>
            <w:tcBorders>
              <w:bottom w:val="single" w:sz="4" w:space="0" w:color="auto"/>
            </w:tcBorders>
            <w:shd w:val="clear" w:color="auto" w:fill="auto"/>
          </w:tcPr>
          <w:p w14:paraId="189A88AB" w14:textId="77777777" w:rsidR="00DA291A" w:rsidRPr="00AC34BE" w:rsidRDefault="00DA291A" w:rsidP="00082CA5">
            <w:pPr>
              <w:rPr>
                <w:rFonts w:cs="Arial"/>
                <w:sz w:val="20"/>
              </w:rPr>
            </w:pPr>
            <w:r w:rsidRPr="00AC34BE">
              <w:rPr>
                <w:rFonts w:cs="Arial"/>
                <w:sz w:val="20"/>
              </w:rPr>
              <w:t xml:space="preserve">   $184,932</w:t>
            </w:r>
          </w:p>
        </w:tc>
      </w:tr>
      <w:tr w:rsidR="00DA291A" w:rsidRPr="00AC34BE" w14:paraId="19CB91B2" w14:textId="77777777" w:rsidTr="00082CA5">
        <w:trPr>
          <w:trHeight w:val="364"/>
        </w:trPr>
        <w:tc>
          <w:tcPr>
            <w:tcW w:w="10173" w:type="dxa"/>
            <w:gridSpan w:val="10"/>
            <w:tcBorders>
              <w:bottom w:val="single" w:sz="4" w:space="0" w:color="auto"/>
            </w:tcBorders>
            <w:shd w:val="clear" w:color="auto" w:fill="B8CCE4"/>
          </w:tcPr>
          <w:p w14:paraId="09E7B9B2" w14:textId="77777777" w:rsidR="00DA291A" w:rsidRPr="00AC34BE" w:rsidRDefault="00DA291A" w:rsidP="00082CA5">
            <w:pPr>
              <w:jc w:val="center"/>
              <w:rPr>
                <w:rFonts w:cs="Arial"/>
                <w:b/>
                <w:szCs w:val="24"/>
              </w:rPr>
            </w:pPr>
            <w:r w:rsidRPr="00A821EC">
              <w:rPr>
                <w:rFonts w:cs="Arial"/>
                <w:b/>
                <w:sz w:val="22"/>
                <w:szCs w:val="24"/>
              </w:rPr>
              <w:t>SECTION F – OTHER BUDGET INFORMATION</w:t>
            </w:r>
          </w:p>
        </w:tc>
      </w:tr>
      <w:tr w:rsidR="00DA291A" w:rsidRPr="00AC34BE" w14:paraId="68A0DBF9" w14:textId="77777777" w:rsidTr="00082CA5">
        <w:trPr>
          <w:trHeight w:val="424"/>
        </w:trPr>
        <w:tc>
          <w:tcPr>
            <w:tcW w:w="5272" w:type="dxa"/>
            <w:gridSpan w:val="6"/>
            <w:shd w:val="clear" w:color="auto" w:fill="auto"/>
          </w:tcPr>
          <w:p w14:paraId="31A11DB3" w14:textId="77777777" w:rsidR="00DA291A" w:rsidRPr="00AC34BE" w:rsidRDefault="00DA291A" w:rsidP="00082CA5">
            <w:pPr>
              <w:rPr>
                <w:rFonts w:cs="Arial"/>
                <w:b/>
                <w:sz w:val="20"/>
              </w:rPr>
            </w:pPr>
            <w:r w:rsidRPr="00AC34BE">
              <w:rPr>
                <w:rFonts w:cs="Arial"/>
                <w:b/>
                <w:sz w:val="20"/>
              </w:rPr>
              <w:t>21.  Direct Charges:</w:t>
            </w:r>
          </w:p>
        </w:tc>
        <w:tc>
          <w:tcPr>
            <w:tcW w:w="4901" w:type="dxa"/>
            <w:gridSpan w:val="4"/>
            <w:shd w:val="clear" w:color="auto" w:fill="auto"/>
          </w:tcPr>
          <w:p w14:paraId="0CFD332C" w14:textId="77777777" w:rsidR="00DA291A" w:rsidRPr="00AC34BE" w:rsidRDefault="00DA291A" w:rsidP="00082CA5">
            <w:pPr>
              <w:spacing w:after="0"/>
              <w:rPr>
                <w:rFonts w:cs="Arial"/>
                <w:b/>
                <w:sz w:val="20"/>
              </w:rPr>
            </w:pPr>
            <w:r w:rsidRPr="00AC34BE">
              <w:rPr>
                <w:rFonts w:cs="Arial"/>
                <w:b/>
                <w:sz w:val="20"/>
              </w:rPr>
              <w:t xml:space="preserve">22.  Indirect Charges: </w:t>
            </w:r>
          </w:p>
        </w:tc>
      </w:tr>
      <w:tr w:rsidR="00DA291A" w:rsidRPr="00AC34BE" w14:paraId="407371A3" w14:textId="77777777" w:rsidTr="00082CA5">
        <w:trPr>
          <w:trHeight w:val="455"/>
        </w:trPr>
        <w:tc>
          <w:tcPr>
            <w:tcW w:w="10173" w:type="dxa"/>
            <w:gridSpan w:val="10"/>
            <w:shd w:val="clear" w:color="auto" w:fill="auto"/>
          </w:tcPr>
          <w:p w14:paraId="7E23DA1C" w14:textId="77777777" w:rsidR="00DA291A" w:rsidRPr="00AC34BE" w:rsidRDefault="00DA291A" w:rsidP="00082CA5">
            <w:pPr>
              <w:rPr>
                <w:rFonts w:cs="Arial"/>
                <w:b/>
                <w:sz w:val="20"/>
              </w:rPr>
            </w:pPr>
            <w:r w:rsidRPr="00AC34BE">
              <w:rPr>
                <w:rFonts w:cs="Arial"/>
                <w:b/>
                <w:sz w:val="20"/>
              </w:rPr>
              <w:t>23.  Remarks:</w:t>
            </w:r>
          </w:p>
        </w:tc>
      </w:tr>
    </w:tbl>
    <w:p w14:paraId="14D2DBF4" w14:textId="77777777" w:rsidR="00127860" w:rsidRDefault="00127860">
      <w:pPr>
        <w:spacing w:after="0"/>
        <w:rPr>
          <w:rFonts w:cs="Arial"/>
          <w:sz w:val="20"/>
        </w:rPr>
      </w:pPr>
      <w:r>
        <w:rPr>
          <w:rFonts w:cs="Arial"/>
          <w:sz w:val="20"/>
        </w:rPr>
        <w:br w:type="page"/>
      </w:r>
    </w:p>
    <w:p w14:paraId="6CDECD6D" w14:textId="0EBE3957" w:rsidR="00127860" w:rsidRPr="00773173" w:rsidRDefault="00127860" w:rsidP="00127860">
      <w:pPr>
        <w:pStyle w:val="Heading1"/>
        <w:jc w:val="center"/>
        <w:rPr>
          <w:rFonts w:eastAsia="Calibri"/>
        </w:rPr>
      </w:pPr>
      <w:bookmarkStart w:id="402" w:name="_Appendix_I_–_1"/>
      <w:bookmarkStart w:id="403" w:name="_Toc382565210"/>
      <w:bookmarkStart w:id="404" w:name="_Toc512512031"/>
      <w:bookmarkEnd w:id="402"/>
      <w:r w:rsidRPr="00773173">
        <w:rPr>
          <w:rFonts w:eastAsia="Calibri"/>
        </w:rPr>
        <w:lastRenderedPageBreak/>
        <w:t xml:space="preserve">Appendix </w:t>
      </w:r>
      <w:r w:rsidR="00D96202">
        <w:rPr>
          <w:rFonts w:eastAsia="Calibri"/>
        </w:rPr>
        <w:t>L</w:t>
      </w:r>
      <w:r w:rsidRPr="00773173">
        <w:rPr>
          <w:rFonts w:eastAsia="Calibri"/>
        </w:rPr>
        <w:t xml:space="preserve"> – Certificate of Eligibility</w:t>
      </w:r>
      <w:bookmarkEnd w:id="403"/>
      <w:bookmarkEnd w:id="404"/>
    </w:p>
    <w:p w14:paraId="3A7BBD1E" w14:textId="77777777" w:rsidR="00127860" w:rsidRPr="00773173" w:rsidRDefault="00127860" w:rsidP="00576DE4">
      <w:pPr>
        <w:autoSpaceDE w:val="0"/>
        <w:autoSpaceDN w:val="0"/>
        <w:adjustRightInd w:val="0"/>
        <w:spacing w:after="200"/>
        <w:rPr>
          <w:rFonts w:eastAsia="Calibri" w:cs="Arial"/>
          <w:color w:val="000000"/>
          <w:sz w:val="23"/>
          <w:szCs w:val="23"/>
        </w:rPr>
      </w:pPr>
    </w:p>
    <w:p w14:paraId="2461A6C9" w14:textId="4535807E" w:rsidR="00576DE4" w:rsidRDefault="00127860" w:rsidP="00576DE4">
      <w:pPr>
        <w:autoSpaceDE w:val="0"/>
        <w:autoSpaceDN w:val="0"/>
        <w:adjustRightInd w:val="0"/>
        <w:spacing w:after="200"/>
        <w:rPr>
          <w:rFonts w:eastAsia="Calibri" w:cs="Arial"/>
          <w:color w:val="000000"/>
          <w:szCs w:val="24"/>
        </w:rPr>
      </w:pPr>
      <w:r w:rsidRPr="00773173">
        <w:rPr>
          <w:rFonts w:eastAsia="Calibri" w:cs="Arial"/>
          <w:color w:val="000000"/>
          <w:szCs w:val="24"/>
        </w:rPr>
        <w:t>As the authorized representative of [</w:t>
      </w:r>
      <w:r w:rsidRPr="00773173">
        <w:rPr>
          <w:rFonts w:eastAsia="Calibri" w:cs="Arial"/>
          <w:i/>
          <w:iCs/>
          <w:color w:val="000000"/>
          <w:szCs w:val="24"/>
        </w:rPr>
        <w:t>insert name of applicant organization</w:t>
      </w:r>
      <w:r w:rsidRPr="00773173">
        <w:rPr>
          <w:rFonts w:eastAsia="Calibri" w:cs="Arial"/>
          <w:color w:val="000000"/>
          <w:szCs w:val="24"/>
        </w:rPr>
        <w:t xml:space="preserve">] _________________________________________________, I assure SAMHSA that </w:t>
      </w:r>
      <w:r w:rsidR="00576DE4">
        <w:rPr>
          <w:rFonts w:eastAsia="Calibri" w:cs="Arial"/>
          <w:color w:val="000000"/>
          <w:szCs w:val="24"/>
        </w:rPr>
        <w:t xml:space="preserve">this organization meets all </w:t>
      </w:r>
      <w:r w:rsidR="00B3454F">
        <w:rPr>
          <w:rFonts w:eastAsia="Calibri" w:cs="Arial"/>
          <w:color w:val="000000"/>
          <w:szCs w:val="24"/>
        </w:rPr>
        <w:t>eligibility</w:t>
      </w:r>
      <w:r w:rsidR="00576DE4">
        <w:rPr>
          <w:rFonts w:eastAsia="Calibri" w:cs="Arial"/>
          <w:color w:val="000000"/>
          <w:szCs w:val="24"/>
        </w:rPr>
        <w:t xml:space="preserve"> requirements; has direct involvement in curriculum development, </w:t>
      </w:r>
      <w:r w:rsidR="00876CE7" w:rsidRPr="003274DD">
        <w:rPr>
          <w:szCs w:val="24"/>
        </w:rPr>
        <w:t xml:space="preserve">school accreditation, and </w:t>
      </w:r>
      <w:r w:rsidR="00876CE7">
        <w:rPr>
          <w:szCs w:val="24"/>
        </w:rPr>
        <w:t>master’s, doctoral, and medical educational programs</w:t>
      </w:r>
      <w:r w:rsidR="00876CE7">
        <w:rPr>
          <w:rFonts w:eastAsia="Calibri" w:cs="Arial"/>
          <w:color w:val="000000"/>
          <w:szCs w:val="24"/>
        </w:rPr>
        <w:t xml:space="preserve">; </w:t>
      </w:r>
      <w:r w:rsidR="00576DE4">
        <w:rPr>
          <w:rFonts w:eastAsia="Calibri" w:cs="Arial"/>
          <w:color w:val="000000"/>
          <w:szCs w:val="24"/>
        </w:rPr>
        <w:t>and has the mechanisms and databases in place for identifying MFP candidates and for supporting MFP Fellows.</w:t>
      </w:r>
    </w:p>
    <w:p w14:paraId="5FE24A86" w14:textId="151AF530" w:rsidR="003779E4" w:rsidRPr="001B3415" w:rsidRDefault="003779E4" w:rsidP="003779E4">
      <w:pPr>
        <w:tabs>
          <w:tab w:val="left" w:pos="1008"/>
        </w:tabs>
      </w:pPr>
      <w:r>
        <w:rPr>
          <w:rFonts w:eastAsia="Calibri" w:cs="Arial"/>
          <w:color w:val="000000"/>
          <w:szCs w:val="24"/>
        </w:rPr>
        <w:t xml:space="preserve">I also assure </w:t>
      </w:r>
      <w:r w:rsidRPr="003779E4">
        <w:rPr>
          <w:rFonts w:eastAsia="Calibri" w:cs="Arial"/>
          <w:color w:val="000000"/>
          <w:szCs w:val="24"/>
        </w:rPr>
        <w:t>SAMHSA that</w:t>
      </w:r>
      <w:r w:rsidR="00A356B8">
        <w:rPr>
          <w:rFonts w:eastAsia="Calibri" w:cs="Arial"/>
          <w:color w:val="000000"/>
          <w:szCs w:val="24"/>
        </w:rPr>
        <w:t xml:space="preserve"> </w:t>
      </w:r>
      <w:r w:rsidR="00A356B8">
        <w:rPr>
          <w:rFonts w:eastAsia="Calibri" w:cs="Arial"/>
          <w:i/>
          <w:color w:val="000000"/>
          <w:szCs w:val="24"/>
        </w:rPr>
        <w:t>[insert name of applicant organization]</w:t>
      </w:r>
      <w:r w:rsidRPr="003779E4">
        <w:rPr>
          <w:rFonts w:eastAsia="Calibri" w:cs="Arial"/>
          <w:i/>
          <w:color w:val="000000"/>
          <w:szCs w:val="24"/>
        </w:rPr>
        <w:t xml:space="preserve"> _________</w:t>
      </w:r>
      <w:r w:rsidR="00A356B8">
        <w:rPr>
          <w:rFonts w:eastAsia="Calibri" w:cs="Arial"/>
          <w:i/>
          <w:color w:val="000000"/>
          <w:szCs w:val="24"/>
        </w:rPr>
        <w:t>________________________</w:t>
      </w:r>
      <w:r>
        <w:rPr>
          <w:rFonts w:eastAsia="Calibri" w:cs="Arial"/>
          <w:i/>
          <w:color w:val="000000"/>
          <w:szCs w:val="24"/>
        </w:rPr>
        <w:t xml:space="preserve"> </w:t>
      </w:r>
      <w:r w:rsidRPr="00C26D64">
        <w:rPr>
          <w:rFonts w:eastAsia="Calibri" w:cs="Arial"/>
          <w:color w:val="000000"/>
          <w:szCs w:val="24"/>
        </w:rPr>
        <w:t>(1) will</w:t>
      </w:r>
      <w:r>
        <w:rPr>
          <w:rFonts w:eastAsia="Calibri" w:cs="Arial"/>
          <w:color w:val="000000"/>
          <w:szCs w:val="24"/>
        </w:rPr>
        <w:t xml:space="preserve"> not require Fellows to be a member of th</w:t>
      </w:r>
      <w:r w:rsidR="00667959">
        <w:rPr>
          <w:rFonts w:eastAsia="Calibri" w:cs="Arial"/>
          <w:color w:val="000000"/>
          <w:szCs w:val="24"/>
        </w:rPr>
        <w:t>is</w:t>
      </w:r>
      <w:r>
        <w:rPr>
          <w:rFonts w:eastAsia="Calibri" w:cs="Arial"/>
          <w:color w:val="000000"/>
          <w:szCs w:val="24"/>
        </w:rPr>
        <w:t xml:space="preserve"> organization; (2) will require Fellows to sign a letter of commitment attesting that they will work for a period of two years in a capacity that addresses the behavioral health needs of racial and ethnic minority populations; and (3) that this organization will not </w:t>
      </w:r>
      <w:r w:rsidR="00C26D64">
        <w:rPr>
          <w:rFonts w:eastAsia="Calibri" w:cs="Arial"/>
          <w:color w:val="000000"/>
          <w:szCs w:val="24"/>
        </w:rPr>
        <w:t>base</w:t>
      </w:r>
      <w:r>
        <w:rPr>
          <w:rFonts w:eastAsia="Calibri" w:cs="Arial"/>
          <w:color w:val="000000"/>
          <w:szCs w:val="24"/>
        </w:rPr>
        <w:t xml:space="preserve"> MFP Fellowships on race and/or ethnicity.</w:t>
      </w:r>
      <w:r>
        <w:t xml:space="preserve"> </w:t>
      </w:r>
    </w:p>
    <w:p w14:paraId="6C2FB2F9" w14:textId="6626DB74" w:rsidR="00576DE4" w:rsidRDefault="00576DE4" w:rsidP="00576DE4">
      <w:pPr>
        <w:autoSpaceDE w:val="0"/>
        <w:autoSpaceDN w:val="0"/>
        <w:adjustRightInd w:val="0"/>
        <w:spacing w:after="200"/>
        <w:rPr>
          <w:rFonts w:eastAsia="Calibri" w:cs="Arial"/>
          <w:color w:val="000000"/>
          <w:szCs w:val="24"/>
        </w:rPr>
      </w:pPr>
      <w:r>
        <w:rPr>
          <w:rFonts w:eastAsia="Calibri" w:cs="Arial"/>
          <w:color w:val="000000"/>
          <w:szCs w:val="24"/>
        </w:rPr>
        <w:t xml:space="preserve">The professional discipline this organization will support </w:t>
      </w:r>
      <w:r w:rsidR="00C26D64">
        <w:rPr>
          <w:rFonts w:eastAsia="Calibri" w:cs="Arial"/>
          <w:color w:val="000000"/>
          <w:szCs w:val="24"/>
        </w:rPr>
        <w:t xml:space="preserve">for MFP Fellowships </w:t>
      </w:r>
      <w:r>
        <w:rPr>
          <w:rFonts w:eastAsia="Calibri" w:cs="Arial"/>
          <w:color w:val="000000"/>
          <w:szCs w:val="24"/>
        </w:rPr>
        <w:t>is [</w:t>
      </w:r>
      <w:r w:rsidRPr="003779E4">
        <w:rPr>
          <w:rFonts w:eastAsia="Calibri" w:cs="Arial"/>
          <w:i/>
          <w:color w:val="000000"/>
          <w:szCs w:val="24"/>
        </w:rPr>
        <w:t>check one</w:t>
      </w:r>
      <w:r>
        <w:rPr>
          <w:rFonts w:eastAsia="Calibri" w:cs="Arial"/>
          <w:color w:val="000000"/>
          <w:szCs w:val="24"/>
        </w:rPr>
        <w:t>]:</w:t>
      </w:r>
    </w:p>
    <w:p w14:paraId="033A8B4E" w14:textId="77777777" w:rsidR="00576DE4" w:rsidRDefault="00576DE4" w:rsidP="00127860">
      <w:pPr>
        <w:autoSpaceDE w:val="0"/>
        <w:autoSpaceDN w:val="0"/>
        <w:adjustRightInd w:val="0"/>
        <w:spacing w:after="0"/>
        <w:rPr>
          <w:rFonts w:eastAsia="Calibri" w:cs="Arial"/>
          <w:color w:val="000000"/>
          <w:szCs w:val="24"/>
        </w:rPr>
      </w:pPr>
    </w:p>
    <w:p w14:paraId="5CBDAE49" w14:textId="37736B9F" w:rsidR="00576DE4" w:rsidRDefault="00576DE4" w:rsidP="00576DE4">
      <w:pPr>
        <w:autoSpaceDE w:val="0"/>
        <w:autoSpaceDN w:val="0"/>
        <w:adjustRightInd w:val="0"/>
        <w:spacing w:after="200"/>
        <w:rPr>
          <w:rFonts w:eastAsia="Calibri" w:cs="Arial"/>
          <w:color w:val="000000"/>
          <w:szCs w:val="24"/>
        </w:rPr>
      </w:pPr>
      <w:r>
        <w:rPr>
          <w:rFonts w:eastAsia="Calibri" w:cs="Arial"/>
          <w:color w:val="000000"/>
          <w:szCs w:val="24"/>
        </w:rPr>
        <w:t>______</w:t>
      </w:r>
      <w:r>
        <w:rPr>
          <w:rFonts w:eastAsia="Calibri" w:cs="Arial"/>
          <w:color w:val="000000"/>
          <w:szCs w:val="24"/>
        </w:rPr>
        <w:tab/>
      </w:r>
      <w:r w:rsidR="00496E09">
        <w:rPr>
          <w:rFonts w:eastAsia="Calibri" w:cs="Arial"/>
          <w:color w:val="000000"/>
          <w:szCs w:val="24"/>
        </w:rPr>
        <w:t xml:space="preserve">Addiction </w:t>
      </w:r>
      <w:r>
        <w:rPr>
          <w:rFonts w:eastAsia="Calibri" w:cs="Arial"/>
          <w:color w:val="000000"/>
          <w:szCs w:val="24"/>
        </w:rPr>
        <w:t>Psychiatry</w:t>
      </w:r>
    </w:p>
    <w:p w14:paraId="160503E0" w14:textId="63F4A2E9" w:rsidR="00576DE4" w:rsidRDefault="00576DE4" w:rsidP="00576DE4">
      <w:pPr>
        <w:autoSpaceDE w:val="0"/>
        <w:autoSpaceDN w:val="0"/>
        <w:adjustRightInd w:val="0"/>
        <w:spacing w:after="200"/>
        <w:rPr>
          <w:rFonts w:eastAsia="Calibri" w:cs="Arial"/>
          <w:color w:val="000000"/>
          <w:szCs w:val="24"/>
        </w:rPr>
      </w:pPr>
      <w:r>
        <w:rPr>
          <w:rFonts w:eastAsia="Calibri" w:cs="Arial"/>
          <w:color w:val="000000"/>
          <w:szCs w:val="24"/>
        </w:rPr>
        <w:t>______</w:t>
      </w:r>
      <w:r>
        <w:rPr>
          <w:rFonts w:eastAsia="Calibri" w:cs="Arial"/>
          <w:color w:val="000000"/>
          <w:szCs w:val="24"/>
        </w:rPr>
        <w:tab/>
      </w:r>
      <w:r w:rsidR="00496E09">
        <w:rPr>
          <w:rFonts w:eastAsia="Calibri" w:cs="Arial"/>
          <w:color w:val="000000"/>
          <w:szCs w:val="24"/>
        </w:rPr>
        <w:t>Addiction Medicine</w:t>
      </w:r>
    </w:p>
    <w:p w14:paraId="7E7783A3" w14:textId="29C0AFEE" w:rsidR="00A356B8" w:rsidRDefault="00576DE4" w:rsidP="00576DE4">
      <w:pPr>
        <w:autoSpaceDE w:val="0"/>
        <w:autoSpaceDN w:val="0"/>
        <w:adjustRightInd w:val="0"/>
        <w:spacing w:after="200"/>
        <w:rPr>
          <w:rFonts w:eastAsia="Calibri" w:cs="Arial"/>
          <w:color w:val="000000"/>
          <w:szCs w:val="24"/>
        </w:rPr>
      </w:pPr>
      <w:r>
        <w:rPr>
          <w:rFonts w:eastAsia="Calibri" w:cs="Arial"/>
          <w:color w:val="000000"/>
          <w:szCs w:val="24"/>
        </w:rPr>
        <w:t>______</w:t>
      </w:r>
      <w:r>
        <w:rPr>
          <w:rFonts w:eastAsia="Calibri" w:cs="Arial"/>
          <w:color w:val="000000"/>
          <w:szCs w:val="24"/>
        </w:rPr>
        <w:tab/>
      </w:r>
      <w:r w:rsidR="00496E09">
        <w:rPr>
          <w:rFonts w:eastAsia="Calibri" w:cs="Arial"/>
          <w:color w:val="000000"/>
          <w:szCs w:val="24"/>
        </w:rPr>
        <w:t xml:space="preserve">Psychology </w:t>
      </w:r>
    </w:p>
    <w:p w14:paraId="780DA254" w14:textId="37E5CE50" w:rsidR="00576DE4" w:rsidRDefault="00576DE4">
      <w:pPr>
        <w:autoSpaceDE w:val="0"/>
        <w:autoSpaceDN w:val="0"/>
        <w:adjustRightInd w:val="0"/>
        <w:spacing w:after="200"/>
        <w:rPr>
          <w:rFonts w:eastAsia="Calibri" w:cs="Arial"/>
          <w:color w:val="000000"/>
          <w:szCs w:val="24"/>
        </w:rPr>
      </w:pPr>
    </w:p>
    <w:p w14:paraId="3A159FFC" w14:textId="0DB252C1" w:rsidR="00127860" w:rsidRPr="00773173" w:rsidRDefault="00127860" w:rsidP="00C26D64">
      <w:pPr>
        <w:autoSpaceDE w:val="0"/>
        <w:autoSpaceDN w:val="0"/>
        <w:adjustRightInd w:val="0"/>
        <w:spacing w:after="200"/>
        <w:rPr>
          <w:rFonts w:eastAsia="Calibri" w:cs="Arial"/>
          <w:color w:val="000000"/>
          <w:szCs w:val="24"/>
        </w:rPr>
      </w:pPr>
    </w:p>
    <w:p w14:paraId="6AA76C5F" w14:textId="77777777" w:rsidR="00127860" w:rsidRPr="00773173" w:rsidRDefault="00127860" w:rsidP="00127860">
      <w:pPr>
        <w:autoSpaceDE w:val="0"/>
        <w:autoSpaceDN w:val="0"/>
        <w:adjustRightInd w:val="0"/>
        <w:spacing w:after="0"/>
        <w:rPr>
          <w:rFonts w:eastAsia="Calibri" w:cs="Arial"/>
          <w:color w:val="000000"/>
          <w:szCs w:val="24"/>
        </w:rPr>
      </w:pPr>
      <w:r w:rsidRPr="00773173">
        <w:rPr>
          <w:rFonts w:eastAsia="Calibri" w:cs="Arial"/>
          <w:color w:val="000000"/>
          <w:szCs w:val="24"/>
        </w:rPr>
        <w:t>___________________________________</w:t>
      </w:r>
      <w:r w:rsidRPr="00773173">
        <w:rPr>
          <w:rFonts w:eastAsia="Calibri" w:cs="Arial"/>
          <w:color w:val="000000"/>
          <w:szCs w:val="24"/>
        </w:rPr>
        <w:tab/>
      </w:r>
      <w:r w:rsidRPr="00773173">
        <w:rPr>
          <w:rFonts w:eastAsia="Calibri" w:cs="Arial"/>
          <w:color w:val="000000"/>
          <w:szCs w:val="24"/>
        </w:rPr>
        <w:tab/>
        <w:t>_______________________</w:t>
      </w:r>
    </w:p>
    <w:p w14:paraId="33F572F2" w14:textId="77777777" w:rsidR="00127860" w:rsidRPr="00773173" w:rsidRDefault="00127860" w:rsidP="00127860">
      <w:pPr>
        <w:autoSpaceDE w:val="0"/>
        <w:autoSpaceDN w:val="0"/>
        <w:adjustRightInd w:val="0"/>
        <w:spacing w:after="0"/>
        <w:rPr>
          <w:rFonts w:eastAsia="Calibri" w:cs="Arial"/>
          <w:color w:val="000000"/>
          <w:szCs w:val="24"/>
        </w:rPr>
      </w:pPr>
      <w:r w:rsidRPr="00773173">
        <w:rPr>
          <w:rFonts w:eastAsia="Calibri" w:cs="Arial"/>
          <w:color w:val="000000"/>
          <w:szCs w:val="24"/>
        </w:rPr>
        <w:t xml:space="preserve">Signature of Authorized Representative </w:t>
      </w:r>
      <w:r w:rsidRPr="00773173">
        <w:rPr>
          <w:rFonts w:eastAsia="Calibri" w:cs="Arial"/>
          <w:color w:val="000000"/>
          <w:szCs w:val="24"/>
        </w:rPr>
        <w:tab/>
      </w:r>
      <w:r w:rsidRPr="00773173">
        <w:rPr>
          <w:rFonts w:eastAsia="Calibri" w:cs="Arial"/>
          <w:color w:val="000000"/>
          <w:szCs w:val="24"/>
        </w:rPr>
        <w:tab/>
      </w:r>
      <w:r w:rsidRPr="00773173">
        <w:rPr>
          <w:rFonts w:eastAsia="Calibri" w:cs="Arial"/>
          <w:color w:val="000000"/>
          <w:szCs w:val="24"/>
        </w:rPr>
        <w:tab/>
        <w:t xml:space="preserve">Date </w:t>
      </w:r>
    </w:p>
    <w:p w14:paraId="6A47801C" w14:textId="77777777" w:rsidR="00127860" w:rsidRPr="00773173" w:rsidRDefault="00127860" w:rsidP="00127860">
      <w:pPr>
        <w:autoSpaceDE w:val="0"/>
        <w:autoSpaceDN w:val="0"/>
        <w:adjustRightInd w:val="0"/>
        <w:spacing w:after="0"/>
        <w:rPr>
          <w:rFonts w:eastAsia="Calibri" w:cs="Arial"/>
          <w:b/>
          <w:bCs/>
          <w:color w:val="000000"/>
          <w:szCs w:val="24"/>
        </w:rPr>
      </w:pPr>
    </w:p>
    <w:p w14:paraId="4CAA8B67" w14:textId="77777777" w:rsidR="00C26D64" w:rsidRDefault="00C26D64" w:rsidP="00C26D64">
      <w:pPr>
        <w:autoSpaceDE w:val="0"/>
        <w:autoSpaceDN w:val="0"/>
        <w:adjustRightInd w:val="0"/>
        <w:spacing w:after="0"/>
        <w:rPr>
          <w:rFonts w:cs="Arial"/>
          <w:sz w:val="20"/>
        </w:rPr>
      </w:pPr>
    </w:p>
    <w:p w14:paraId="6F2487D5" w14:textId="3F395A70" w:rsidR="00DA291A" w:rsidRPr="009D681C" w:rsidRDefault="00576DE4" w:rsidP="00C26D64">
      <w:pPr>
        <w:autoSpaceDE w:val="0"/>
        <w:autoSpaceDN w:val="0"/>
        <w:adjustRightInd w:val="0"/>
        <w:spacing w:after="0"/>
        <w:rPr>
          <w:rFonts w:cs="Arial"/>
          <w:sz w:val="20"/>
        </w:rPr>
      </w:pPr>
      <w:r>
        <w:rPr>
          <w:rFonts w:eastAsia="Calibri" w:cs="Arial"/>
          <w:b/>
          <w:bCs/>
          <w:color w:val="000000"/>
          <w:szCs w:val="24"/>
        </w:rPr>
        <w:t xml:space="preserve">A completed and signed copy of the Certificate of </w:t>
      </w:r>
      <w:r w:rsidR="00B3454F">
        <w:rPr>
          <w:rFonts w:eastAsia="Calibri" w:cs="Arial"/>
          <w:b/>
          <w:bCs/>
          <w:color w:val="000000"/>
          <w:szCs w:val="24"/>
        </w:rPr>
        <w:t>Eligibility</w:t>
      </w:r>
      <w:r>
        <w:rPr>
          <w:rFonts w:eastAsia="Calibri" w:cs="Arial"/>
          <w:b/>
          <w:bCs/>
          <w:color w:val="000000"/>
          <w:szCs w:val="24"/>
        </w:rPr>
        <w:t xml:space="preserve"> </w:t>
      </w:r>
      <w:r w:rsidR="00127860" w:rsidRPr="00773173">
        <w:rPr>
          <w:rFonts w:eastAsia="Calibri" w:cs="Arial"/>
          <w:b/>
          <w:bCs/>
          <w:color w:val="000000"/>
          <w:szCs w:val="24"/>
        </w:rPr>
        <w:t xml:space="preserve">must </w:t>
      </w:r>
      <w:r>
        <w:rPr>
          <w:rFonts w:eastAsia="Calibri" w:cs="Arial"/>
          <w:b/>
          <w:bCs/>
          <w:color w:val="000000"/>
          <w:szCs w:val="24"/>
        </w:rPr>
        <w:t xml:space="preserve">be included </w:t>
      </w:r>
      <w:proofErr w:type="gramStart"/>
      <w:r>
        <w:rPr>
          <w:rFonts w:eastAsia="Calibri" w:cs="Arial"/>
          <w:b/>
          <w:bCs/>
          <w:color w:val="000000"/>
          <w:szCs w:val="24"/>
        </w:rPr>
        <w:t>as  A</w:t>
      </w:r>
      <w:r w:rsidR="00127860" w:rsidRPr="00773173">
        <w:rPr>
          <w:rFonts w:eastAsia="Calibri" w:cs="Arial"/>
          <w:b/>
          <w:bCs/>
          <w:color w:val="000000"/>
          <w:szCs w:val="24"/>
        </w:rPr>
        <w:t>ttachment</w:t>
      </w:r>
      <w:proofErr w:type="gramEnd"/>
      <w:r w:rsidR="00D03BAC">
        <w:rPr>
          <w:rFonts w:eastAsia="Calibri" w:cs="Arial"/>
          <w:b/>
          <w:bCs/>
          <w:color w:val="000000"/>
          <w:szCs w:val="24"/>
        </w:rPr>
        <w:t xml:space="preserve"> 4</w:t>
      </w:r>
      <w:r w:rsidR="00127860" w:rsidRPr="00773173">
        <w:rPr>
          <w:rFonts w:eastAsia="Calibri" w:cs="Arial"/>
          <w:b/>
          <w:bCs/>
          <w:color w:val="000000"/>
          <w:szCs w:val="24"/>
        </w:rPr>
        <w:t xml:space="preserve"> of </w:t>
      </w:r>
      <w:r>
        <w:rPr>
          <w:rFonts w:eastAsia="Calibri" w:cs="Arial"/>
          <w:b/>
          <w:bCs/>
          <w:color w:val="000000"/>
          <w:szCs w:val="24"/>
        </w:rPr>
        <w:t xml:space="preserve">the </w:t>
      </w:r>
      <w:r w:rsidR="00127860" w:rsidRPr="00773173">
        <w:rPr>
          <w:rFonts w:eastAsia="Calibri" w:cs="Arial"/>
          <w:b/>
          <w:bCs/>
          <w:color w:val="000000"/>
          <w:szCs w:val="24"/>
        </w:rPr>
        <w:t xml:space="preserve">application. </w:t>
      </w:r>
      <w:r>
        <w:rPr>
          <w:rFonts w:eastAsia="Calibri" w:cs="Arial"/>
          <w:b/>
          <w:bCs/>
          <w:color w:val="000000"/>
          <w:szCs w:val="24"/>
        </w:rPr>
        <w:t xml:space="preserve"> </w:t>
      </w:r>
      <w:r w:rsidR="00127860" w:rsidRPr="00773173">
        <w:rPr>
          <w:rFonts w:eastAsia="Calibri" w:cs="Arial"/>
          <w:b/>
          <w:bCs/>
          <w:color w:val="000000"/>
          <w:szCs w:val="24"/>
        </w:rPr>
        <w:t xml:space="preserve">Any application that does not </w:t>
      </w:r>
      <w:r>
        <w:rPr>
          <w:rFonts w:eastAsia="Calibri" w:cs="Arial"/>
          <w:b/>
          <w:bCs/>
          <w:color w:val="000000"/>
          <w:szCs w:val="24"/>
        </w:rPr>
        <w:t xml:space="preserve">include a complete and </w:t>
      </w:r>
      <w:r w:rsidR="00127860" w:rsidRPr="00773173">
        <w:rPr>
          <w:rFonts w:eastAsia="Calibri" w:cs="Arial"/>
          <w:b/>
          <w:bCs/>
          <w:color w:val="000000"/>
          <w:szCs w:val="24"/>
        </w:rPr>
        <w:t>signed Certificate</w:t>
      </w:r>
      <w:r>
        <w:rPr>
          <w:rFonts w:eastAsia="Calibri" w:cs="Arial"/>
          <w:b/>
          <w:bCs/>
          <w:color w:val="000000"/>
          <w:szCs w:val="24"/>
        </w:rPr>
        <w:t xml:space="preserve"> of Eligibi</w:t>
      </w:r>
      <w:r w:rsidR="00B3454F">
        <w:rPr>
          <w:rFonts w:eastAsia="Calibri" w:cs="Arial"/>
          <w:b/>
          <w:bCs/>
          <w:color w:val="000000"/>
          <w:szCs w:val="24"/>
        </w:rPr>
        <w:t>li</w:t>
      </w:r>
      <w:r>
        <w:rPr>
          <w:rFonts w:eastAsia="Calibri" w:cs="Arial"/>
          <w:b/>
          <w:bCs/>
          <w:color w:val="000000"/>
          <w:szCs w:val="24"/>
        </w:rPr>
        <w:t>ty will be considered i</w:t>
      </w:r>
      <w:r w:rsidR="00127860" w:rsidRPr="00773173">
        <w:rPr>
          <w:rFonts w:eastAsia="Calibri" w:cs="Arial"/>
          <w:b/>
          <w:bCs/>
          <w:color w:val="000000"/>
          <w:szCs w:val="24"/>
        </w:rPr>
        <w:t xml:space="preserve">neligible and will not be reviewed. </w:t>
      </w:r>
    </w:p>
    <w:sectPr w:rsidR="00DA291A" w:rsidRPr="009D681C" w:rsidSect="00026E07">
      <w:footerReference w:type="default" r:id="rId7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CE8CA" w14:textId="77777777" w:rsidR="004616E3" w:rsidRDefault="004616E3">
      <w:r>
        <w:separator/>
      </w:r>
    </w:p>
    <w:p w14:paraId="662B6785" w14:textId="77777777" w:rsidR="004616E3" w:rsidRDefault="004616E3"/>
  </w:endnote>
  <w:endnote w:type="continuationSeparator" w:id="0">
    <w:p w14:paraId="72BE5530" w14:textId="77777777" w:rsidR="004616E3" w:rsidRDefault="004616E3">
      <w:r>
        <w:continuationSeparator/>
      </w:r>
    </w:p>
    <w:p w14:paraId="0AD70887" w14:textId="77777777" w:rsidR="004616E3" w:rsidRDefault="004616E3"/>
  </w:endnote>
  <w:endnote w:type="continuationNotice" w:id="1">
    <w:p w14:paraId="16AF6C67" w14:textId="77777777" w:rsidR="004616E3" w:rsidRDefault="004616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282034"/>
      <w:docPartObj>
        <w:docPartGallery w:val="Page Numbers (Bottom of Page)"/>
        <w:docPartUnique/>
      </w:docPartObj>
    </w:sdtPr>
    <w:sdtEndPr>
      <w:rPr>
        <w:noProof/>
      </w:rPr>
    </w:sdtEndPr>
    <w:sdtContent>
      <w:p w14:paraId="5AD0C7C1" w14:textId="6B4673AB" w:rsidR="004616E3" w:rsidRDefault="004616E3">
        <w:pPr>
          <w:pStyle w:val="Footer"/>
          <w:jc w:val="center"/>
        </w:pPr>
        <w:r>
          <w:fldChar w:fldCharType="begin"/>
        </w:r>
        <w:r>
          <w:instrText xml:space="preserve"> PAGE   \* MERGEFORMAT </w:instrText>
        </w:r>
        <w:r>
          <w:fldChar w:fldCharType="separate"/>
        </w:r>
        <w:r w:rsidR="00996BE9">
          <w:rPr>
            <w:noProof/>
          </w:rPr>
          <w:t>2</w:t>
        </w:r>
        <w:r>
          <w:rPr>
            <w:noProof/>
          </w:rPr>
          <w:fldChar w:fldCharType="end"/>
        </w:r>
      </w:p>
    </w:sdtContent>
  </w:sdt>
  <w:p w14:paraId="252C72A7" w14:textId="77777777" w:rsidR="004616E3" w:rsidRPr="00704DBF" w:rsidRDefault="004616E3" w:rsidP="000C37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613553"/>
      <w:docPartObj>
        <w:docPartGallery w:val="Page Numbers (Bottom of Page)"/>
        <w:docPartUnique/>
      </w:docPartObj>
    </w:sdtPr>
    <w:sdtEndPr>
      <w:rPr>
        <w:noProof/>
      </w:rPr>
    </w:sdtEndPr>
    <w:sdtContent>
      <w:p w14:paraId="408BE51C" w14:textId="3B7C7CB0" w:rsidR="004616E3" w:rsidRDefault="004616E3">
        <w:pPr>
          <w:pStyle w:val="Footer"/>
          <w:jc w:val="center"/>
        </w:pPr>
        <w:r>
          <w:fldChar w:fldCharType="begin"/>
        </w:r>
        <w:r>
          <w:instrText xml:space="preserve"> PAGE   \* MERGEFORMAT </w:instrText>
        </w:r>
        <w:r>
          <w:fldChar w:fldCharType="separate"/>
        </w:r>
        <w:r w:rsidR="00996BE9">
          <w:rPr>
            <w:noProof/>
          </w:rPr>
          <w:t>1</w:t>
        </w:r>
        <w:r>
          <w:rPr>
            <w:noProof/>
          </w:rPr>
          <w:fldChar w:fldCharType="end"/>
        </w:r>
      </w:p>
    </w:sdtContent>
  </w:sdt>
  <w:p w14:paraId="3297F43A" w14:textId="77777777" w:rsidR="004616E3" w:rsidRDefault="004616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2A0E0" w14:textId="1B54EB6D" w:rsidR="004616E3" w:rsidRDefault="004616E3">
    <w:pPr>
      <w:pStyle w:val="Footer"/>
      <w:jc w:val="center"/>
    </w:pPr>
    <w:r>
      <w:fldChar w:fldCharType="begin"/>
    </w:r>
    <w:r>
      <w:instrText xml:space="preserve"> PAGE   \* MERGEFORMAT </w:instrText>
    </w:r>
    <w:r>
      <w:fldChar w:fldCharType="separate"/>
    </w:r>
    <w:r w:rsidR="00996BE9">
      <w:rPr>
        <w:noProof/>
      </w:rPr>
      <w:t>84</w:t>
    </w:r>
    <w:r>
      <w:rPr>
        <w:noProof/>
      </w:rPr>
      <w:fldChar w:fldCharType="end"/>
    </w:r>
  </w:p>
  <w:p w14:paraId="31028825" w14:textId="77777777" w:rsidR="004616E3" w:rsidRDefault="004616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01263" w14:textId="77777777" w:rsidR="004616E3" w:rsidRDefault="004616E3">
      <w:r>
        <w:separator/>
      </w:r>
    </w:p>
    <w:p w14:paraId="19EE408D" w14:textId="77777777" w:rsidR="004616E3" w:rsidRDefault="004616E3"/>
  </w:footnote>
  <w:footnote w:type="continuationSeparator" w:id="0">
    <w:p w14:paraId="7E003FC6" w14:textId="77777777" w:rsidR="004616E3" w:rsidRDefault="004616E3">
      <w:r>
        <w:continuationSeparator/>
      </w:r>
    </w:p>
    <w:p w14:paraId="6A9B7EDF" w14:textId="77777777" w:rsidR="004616E3" w:rsidRDefault="004616E3"/>
  </w:footnote>
  <w:footnote w:type="continuationNotice" w:id="1">
    <w:p w14:paraId="5D580609" w14:textId="77777777" w:rsidR="004616E3" w:rsidRDefault="004616E3">
      <w:pPr>
        <w:spacing w:after="0"/>
      </w:pPr>
    </w:p>
  </w:footnote>
  <w:footnote w:id="2">
    <w:p w14:paraId="158B62F8" w14:textId="77777777" w:rsidR="004616E3" w:rsidRDefault="004616E3" w:rsidP="00026E07">
      <w:pPr>
        <w:autoSpaceDE w:val="0"/>
        <w:autoSpaceDN w:val="0"/>
      </w:pPr>
      <w:r>
        <w:rPr>
          <w:rStyle w:val="FootnoteReference"/>
        </w:rPr>
        <w:footnoteRef/>
      </w:r>
      <w:r>
        <w:t xml:space="preserve"> </w:t>
      </w:r>
      <w:r w:rsidRPr="00231F98">
        <w:rPr>
          <w:rFonts w:cs="Arial"/>
          <w:sz w:val="20"/>
        </w:rPr>
        <w:t>Substance Abuse and Mental Health Services Administration, Center for Behavioral</w:t>
      </w:r>
      <w:r>
        <w:rPr>
          <w:rFonts w:cs="Arial"/>
          <w:sz w:val="20"/>
        </w:rPr>
        <w:t xml:space="preserve"> Health Statistics and Quality</w:t>
      </w:r>
      <w:proofErr w:type="gramStart"/>
      <w:r>
        <w:rPr>
          <w:rFonts w:cs="Arial"/>
          <w:sz w:val="20"/>
        </w:rPr>
        <w:t>.</w:t>
      </w:r>
      <w:r w:rsidRPr="00231F98">
        <w:rPr>
          <w:rFonts w:cs="Arial"/>
          <w:sz w:val="20"/>
        </w:rPr>
        <w:t>(</w:t>
      </w:r>
      <w:proofErr w:type="gramEnd"/>
      <w:r w:rsidRPr="00231F98">
        <w:rPr>
          <w:rFonts w:cs="Arial"/>
          <w:sz w:val="20"/>
        </w:rPr>
        <w:t>March 20, 2013).</w:t>
      </w:r>
      <w:r w:rsidRPr="00231F98">
        <w:rPr>
          <w:rFonts w:cs="Arial"/>
          <w:i/>
          <w:iCs/>
          <w:sz w:val="20"/>
        </w:rPr>
        <w:t xml:space="preserve">The NSDUH Report: Adults with Mental Illness or Substance Use Disorder Account for 40 Percent of All Cigarettes Smoked. </w:t>
      </w:r>
      <w:r w:rsidRPr="00231F98">
        <w:rPr>
          <w:rFonts w:cs="Arial"/>
          <w:sz w:val="20"/>
        </w:rPr>
        <w:t xml:space="preserve">Rockville, MD. </w:t>
      </w:r>
      <w:hyperlink r:id="rId1" w:history="1">
        <w:r w:rsidRPr="00947FA1">
          <w:rPr>
            <w:rStyle w:val="Hyperlink"/>
            <w:rFonts w:cs="Arial"/>
            <w:sz w:val="20"/>
          </w:rPr>
          <w:t>https://www.samhsa.gov/data/sites/default/files/spot104-cigarettes-mental-illness-substance-use-disorder/spot104-cigarettes-mental-illness-substance-use-disorder.pdf</w:t>
        </w:r>
      </w:hyperlink>
    </w:p>
  </w:footnote>
  <w:footnote w:id="3">
    <w:p w14:paraId="1F608C07" w14:textId="77777777" w:rsidR="004616E3" w:rsidRPr="009B5425" w:rsidRDefault="004616E3" w:rsidP="00026E07">
      <w:pPr>
        <w:rPr>
          <w:color w:val="1F497D"/>
          <w:sz w:val="20"/>
        </w:rPr>
      </w:pPr>
      <w:r w:rsidRPr="009B5425">
        <w:rPr>
          <w:rStyle w:val="FootnoteReference"/>
          <w:sz w:val="20"/>
        </w:rPr>
        <w:footnoteRef/>
      </w:r>
      <w:r w:rsidRPr="009B5425">
        <w:rPr>
          <w:sz w:val="20"/>
        </w:rPr>
        <w:t xml:space="preserve"> </w:t>
      </w:r>
      <w:r w:rsidRPr="009B5425">
        <w:rPr>
          <w:color w:val="000000"/>
          <w:sz w:val="20"/>
          <w:shd w:val="clear" w:color="auto" w:fill="FFFFFF"/>
        </w:rPr>
        <w:t>U.S. Department of Health and Human Services.</w:t>
      </w:r>
      <w:r w:rsidRPr="009B5425">
        <w:rPr>
          <w:i/>
          <w:iCs/>
          <w:color w:val="000000"/>
          <w:sz w:val="20"/>
          <w:shd w:val="clear" w:color="auto" w:fill="FFFFFF"/>
        </w:rPr>
        <w:t xml:space="preserve"> The Health Consequences of Smoking: 50 Years of Progress. A Report of the Surgeon General</w:t>
      </w:r>
      <w:r w:rsidRPr="009B5425">
        <w:rPr>
          <w:color w:val="000000"/>
          <w:sz w:val="20"/>
          <w:shd w:val="clear" w:color="auto" w:fill="FFFFFF"/>
        </w:rPr>
        <w:t>. Atlanta, GA: U.S.</w:t>
      </w:r>
      <w:r>
        <w:rPr>
          <w:color w:val="000000"/>
          <w:sz w:val="20"/>
          <w:shd w:val="clear" w:color="auto" w:fill="FFFFFF"/>
        </w:rPr>
        <w:t xml:space="preserve"> </w:t>
      </w:r>
      <w:r w:rsidRPr="009B5425">
        <w:rPr>
          <w:color w:val="000000"/>
          <w:sz w:val="20"/>
          <w:shd w:val="clear" w:color="auto" w:fill="FFFFFF"/>
        </w:rPr>
        <w:t>Department of Health and Human Services, Centers for Disease Control and Prevention, National Center for Chronic Disease Prevention and Health Promotion, Office on Smoking and Health, 2014.</w:t>
      </w:r>
    </w:p>
    <w:p w14:paraId="55E8AA67" w14:textId="77777777" w:rsidR="004616E3" w:rsidRDefault="004616E3" w:rsidP="00026E07">
      <w:pPr>
        <w:pStyle w:val="FootnoteText"/>
      </w:pPr>
    </w:p>
  </w:footnote>
  <w:footnote w:id="4">
    <w:p w14:paraId="14F9C3AD" w14:textId="4DB8EF52" w:rsidR="004616E3" w:rsidRPr="00CE15C3" w:rsidRDefault="004616E3" w:rsidP="000C3773">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B886E58"/>
    <w:lvl w:ilvl="0">
      <w:start w:val="1"/>
      <w:numFmt w:val="bullet"/>
      <w:pStyle w:val="ListBullet"/>
      <w:lvlText w:val="•"/>
      <w:lvlJc w:val="left"/>
      <w:pPr>
        <w:tabs>
          <w:tab w:val="num" w:pos="900"/>
        </w:tabs>
        <w:ind w:left="90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6981EF6"/>
    <w:multiLevelType w:val="hybridMultilevel"/>
    <w:tmpl w:val="FC6A3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994E5F"/>
    <w:multiLevelType w:val="hybridMultilevel"/>
    <w:tmpl w:val="32FA22DE"/>
    <w:lvl w:ilvl="0" w:tplc="F29A8D7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E944EF"/>
    <w:multiLevelType w:val="multilevel"/>
    <w:tmpl w:val="E6EC72A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0F671E0"/>
    <w:multiLevelType w:val="hybridMultilevel"/>
    <w:tmpl w:val="E4E243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580B94"/>
    <w:multiLevelType w:val="hybridMultilevel"/>
    <w:tmpl w:val="B816A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1961DC"/>
    <w:multiLevelType w:val="hybridMultilevel"/>
    <w:tmpl w:val="6DE45EBA"/>
    <w:lvl w:ilvl="0" w:tplc="E7CAC4E0">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4541C6D"/>
    <w:multiLevelType w:val="hybridMultilevel"/>
    <w:tmpl w:val="85348B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7610DD1"/>
    <w:multiLevelType w:val="hybridMultilevel"/>
    <w:tmpl w:val="61464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80A6B99"/>
    <w:multiLevelType w:val="hybridMultilevel"/>
    <w:tmpl w:val="155EF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883361"/>
    <w:multiLevelType w:val="hybridMultilevel"/>
    <w:tmpl w:val="67FA410A"/>
    <w:lvl w:ilvl="0" w:tplc="EB0CABD6">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CF0D5B"/>
    <w:multiLevelType w:val="hybridMultilevel"/>
    <w:tmpl w:val="2A542C84"/>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7" w15:restartNumberingAfterBreak="0">
    <w:nsid w:val="1BF53DE6"/>
    <w:multiLevelType w:val="hybridMultilevel"/>
    <w:tmpl w:val="36AA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0"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B0634B7"/>
    <w:multiLevelType w:val="hybridMultilevel"/>
    <w:tmpl w:val="2B5A62D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2C3D4BC3"/>
    <w:multiLevelType w:val="hybridMultilevel"/>
    <w:tmpl w:val="77FA2E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4462FE7"/>
    <w:multiLevelType w:val="hybridMultilevel"/>
    <w:tmpl w:val="EB42E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60C267D"/>
    <w:multiLevelType w:val="hybridMultilevel"/>
    <w:tmpl w:val="78803B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3B3B0028"/>
    <w:multiLevelType w:val="hybridMultilevel"/>
    <w:tmpl w:val="CFD48F16"/>
    <w:lvl w:ilvl="0" w:tplc="AB2072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0A11CDD"/>
    <w:multiLevelType w:val="hybridMultilevel"/>
    <w:tmpl w:val="03C27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3832D54"/>
    <w:multiLevelType w:val="hybridMultilevel"/>
    <w:tmpl w:val="C6ECDE76"/>
    <w:lvl w:ilvl="0" w:tplc="ABB610CC">
      <w:start w:val="1"/>
      <w:numFmt w:val="decimal"/>
      <w:lvlText w:val="%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4399177D"/>
    <w:multiLevelType w:val="hybridMultilevel"/>
    <w:tmpl w:val="AA2C0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A224A07"/>
    <w:multiLevelType w:val="hybridMultilevel"/>
    <w:tmpl w:val="F71CB8EC"/>
    <w:lvl w:ilvl="0" w:tplc="A656CB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9"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05D496E"/>
    <w:multiLevelType w:val="hybridMultilevel"/>
    <w:tmpl w:val="7E2E15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3"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15:restartNumberingAfterBreak="0">
    <w:nsid w:val="55126506"/>
    <w:multiLevelType w:val="hybridMultilevel"/>
    <w:tmpl w:val="A1AA95AC"/>
    <w:lvl w:ilvl="0" w:tplc="E0383E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63D3226"/>
    <w:multiLevelType w:val="hybridMultilevel"/>
    <w:tmpl w:val="57E2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5A0E1F29"/>
    <w:multiLevelType w:val="hybridMultilevel"/>
    <w:tmpl w:val="F58EE0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2"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CD117BD"/>
    <w:multiLevelType w:val="hybridMultilevel"/>
    <w:tmpl w:val="8112F7A2"/>
    <w:lvl w:ilvl="0" w:tplc="0298B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0"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1"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5040619"/>
    <w:multiLevelType w:val="hybridMultilevel"/>
    <w:tmpl w:val="1CE4B3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1" w15:restartNumberingAfterBreak="0">
    <w:nsid w:val="6EAA3BD3"/>
    <w:multiLevelType w:val="hybridMultilevel"/>
    <w:tmpl w:val="81840A56"/>
    <w:lvl w:ilvl="0" w:tplc="43AC719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E0A1D42"/>
    <w:multiLevelType w:val="hybridMultilevel"/>
    <w:tmpl w:val="7B9C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F8A2F40"/>
    <w:multiLevelType w:val="hybridMultilevel"/>
    <w:tmpl w:val="601CA1C6"/>
    <w:lvl w:ilvl="0" w:tplc="08167F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0"/>
  </w:num>
  <w:num w:numId="2">
    <w:abstractNumId w:val="0"/>
  </w:num>
  <w:num w:numId="3">
    <w:abstractNumId w:val="90"/>
  </w:num>
  <w:num w:numId="4">
    <w:abstractNumId w:val="93"/>
  </w:num>
  <w:num w:numId="5">
    <w:abstractNumId w:val="66"/>
  </w:num>
  <w:num w:numId="6">
    <w:abstractNumId w:val="53"/>
  </w:num>
  <w:num w:numId="7">
    <w:abstractNumId w:val="48"/>
  </w:num>
  <w:num w:numId="8">
    <w:abstractNumId w:val="68"/>
  </w:num>
  <w:num w:numId="9">
    <w:abstractNumId w:val="18"/>
  </w:num>
  <w:num w:numId="10">
    <w:abstractNumId w:val="19"/>
  </w:num>
  <w:num w:numId="11">
    <w:abstractNumId w:val="31"/>
  </w:num>
  <w:num w:numId="12">
    <w:abstractNumId w:val="6"/>
  </w:num>
  <w:num w:numId="13">
    <w:abstractNumId w:val="17"/>
  </w:num>
  <w:num w:numId="14">
    <w:abstractNumId w:val="67"/>
  </w:num>
  <w:num w:numId="15">
    <w:abstractNumId w:val="70"/>
  </w:num>
  <w:num w:numId="16">
    <w:abstractNumId w:val="37"/>
  </w:num>
  <w:num w:numId="17">
    <w:abstractNumId w:val="10"/>
  </w:num>
  <w:num w:numId="18">
    <w:abstractNumId w:val="27"/>
  </w:num>
  <w:num w:numId="19">
    <w:abstractNumId w:val="7"/>
  </w:num>
  <w:num w:numId="20">
    <w:abstractNumId w:val="86"/>
  </w:num>
  <w:num w:numId="21">
    <w:abstractNumId w:val="64"/>
  </w:num>
  <w:num w:numId="22">
    <w:abstractNumId w:val="85"/>
  </w:num>
  <w:num w:numId="23">
    <w:abstractNumId w:val="22"/>
  </w:num>
  <w:num w:numId="24">
    <w:abstractNumId w:val="73"/>
  </w:num>
  <w:num w:numId="25">
    <w:abstractNumId w:val="42"/>
  </w:num>
  <w:num w:numId="26">
    <w:abstractNumId w:val="71"/>
  </w:num>
  <w:num w:numId="27">
    <w:abstractNumId w:val="62"/>
  </w:num>
  <w:num w:numId="28">
    <w:abstractNumId w:val="92"/>
  </w:num>
  <w:num w:numId="29">
    <w:abstractNumId w:val="81"/>
  </w:num>
  <w:num w:numId="30">
    <w:abstractNumId w:val="57"/>
  </w:num>
  <w:num w:numId="31">
    <w:abstractNumId w:val="26"/>
  </w:num>
  <w:num w:numId="32">
    <w:abstractNumId w:val="23"/>
  </w:num>
  <w:num w:numId="33">
    <w:abstractNumId w:val="5"/>
  </w:num>
  <w:num w:numId="34">
    <w:abstractNumId w:val="101"/>
  </w:num>
  <w:num w:numId="35">
    <w:abstractNumId w:val="80"/>
  </w:num>
  <w:num w:numId="36">
    <w:abstractNumId w:val="11"/>
  </w:num>
  <w:num w:numId="37">
    <w:abstractNumId w:val="84"/>
  </w:num>
  <w:num w:numId="38">
    <w:abstractNumId w:val="83"/>
  </w:num>
  <w:num w:numId="39">
    <w:abstractNumId w:val="12"/>
  </w:num>
  <w:num w:numId="40">
    <w:abstractNumId w:val="38"/>
  </w:num>
  <w:num w:numId="41">
    <w:abstractNumId w:val="39"/>
  </w:num>
  <w:num w:numId="42">
    <w:abstractNumId w:val="33"/>
  </w:num>
  <w:num w:numId="43">
    <w:abstractNumId w:val="99"/>
  </w:num>
  <w:num w:numId="44">
    <w:abstractNumId w:val="65"/>
  </w:num>
  <w:num w:numId="45">
    <w:abstractNumId w:val="1"/>
  </w:num>
  <w:num w:numId="46">
    <w:abstractNumId w:val="29"/>
  </w:num>
  <w:num w:numId="47">
    <w:abstractNumId w:val="72"/>
  </w:num>
  <w:num w:numId="48">
    <w:abstractNumId w:val="2"/>
  </w:num>
  <w:num w:numId="49">
    <w:abstractNumId w:val="79"/>
  </w:num>
  <w:num w:numId="50">
    <w:abstractNumId w:val="74"/>
  </w:num>
  <w:num w:numId="51">
    <w:abstractNumId w:val="20"/>
  </w:num>
  <w:num w:numId="52">
    <w:abstractNumId w:val="95"/>
  </w:num>
  <w:num w:numId="53">
    <w:abstractNumId w:val="25"/>
  </w:num>
  <w:num w:numId="54">
    <w:abstractNumId w:val="61"/>
  </w:num>
  <w:num w:numId="55">
    <w:abstractNumId w:val="82"/>
  </w:num>
  <w:num w:numId="56">
    <w:abstractNumId w:val="28"/>
  </w:num>
  <w:num w:numId="57">
    <w:abstractNumId w:val="63"/>
  </w:num>
  <w:num w:numId="58">
    <w:abstractNumId w:val="96"/>
  </w:num>
  <w:num w:numId="59">
    <w:abstractNumId w:val="87"/>
  </w:num>
  <w:num w:numId="60">
    <w:abstractNumId w:val="13"/>
  </w:num>
  <w:num w:numId="61">
    <w:abstractNumId w:val="78"/>
  </w:num>
  <w:num w:numId="62">
    <w:abstractNumId w:val="40"/>
  </w:num>
  <w:num w:numId="63">
    <w:abstractNumId w:val="32"/>
  </w:num>
  <w:num w:numId="64">
    <w:abstractNumId w:val="35"/>
  </w:num>
  <w:num w:numId="65">
    <w:abstractNumId w:val="16"/>
  </w:num>
  <w:num w:numId="66">
    <w:abstractNumId w:val="94"/>
  </w:num>
  <w:num w:numId="67">
    <w:abstractNumId w:val="59"/>
  </w:num>
  <w:num w:numId="68">
    <w:abstractNumId w:val="58"/>
  </w:num>
  <w:num w:numId="69">
    <w:abstractNumId w:val="55"/>
  </w:num>
  <w:num w:numId="70">
    <w:abstractNumId w:val="21"/>
  </w:num>
  <w:num w:numId="71">
    <w:abstractNumId w:val="76"/>
  </w:num>
  <w:num w:numId="72">
    <w:abstractNumId w:val="43"/>
  </w:num>
  <w:num w:numId="73">
    <w:abstractNumId w:val="41"/>
  </w:num>
  <w:num w:numId="74">
    <w:abstractNumId w:val="56"/>
  </w:num>
  <w:num w:numId="75">
    <w:abstractNumId w:val="49"/>
  </w:num>
  <w:num w:numId="76">
    <w:abstractNumId w:val="3"/>
  </w:num>
  <w:num w:numId="77">
    <w:abstractNumId w:val="34"/>
  </w:num>
  <w:num w:numId="78">
    <w:abstractNumId w:val="52"/>
  </w:num>
  <w:num w:numId="79">
    <w:abstractNumId w:val="98"/>
  </w:num>
  <w:num w:numId="80">
    <w:abstractNumId w:val="69"/>
  </w:num>
  <w:num w:numId="81">
    <w:abstractNumId w:val="100"/>
  </w:num>
  <w:num w:numId="82">
    <w:abstractNumId w:val="77"/>
  </w:num>
  <w:num w:numId="83">
    <w:abstractNumId w:val="75"/>
  </w:num>
  <w:num w:numId="84">
    <w:abstractNumId w:val="89"/>
  </w:num>
  <w:num w:numId="85">
    <w:abstractNumId w:val="30"/>
  </w:num>
  <w:num w:numId="86">
    <w:abstractNumId w:val="47"/>
  </w:num>
  <w:num w:numId="87">
    <w:abstractNumId w:val="36"/>
  </w:num>
  <w:num w:numId="88">
    <w:abstractNumId w:val="88"/>
  </w:num>
  <w:num w:numId="89">
    <w:abstractNumId w:val="97"/>
  </w:num>
  <w:num w:numId="90">
    <w:abstractNumId w:val="60"/>
  </w:num>
  <w:num w:numId="91">
    <w:abstractNumId w:val="45"/>
  </w:num>
  <w:num w:numId="92">
    <w:abstractNumId w:val="8"/>
  </w:num>
  <w:num w:numId="93">
    <w:abstractNumId w:val="9"/>
  </w:num>
  <w:num w:numId="94">
    <w:abstractNumId w:val="14"/>
  </w:num>
  <w:num w:numId="95">
    <w:abstractNumId w:val="46"/>
  </w:num>
  <w:num w:numId="96">
    <w:abstractNumId w:val="54"/>
  </w:num>
  <w:num w:numId="97">
    <w:abstractNumId w:val="44"/>
  </w:num>
  <w:num w:numId="98">
    <w:abstractNumId w:val="15"/>
  </w:num>
  <w:num w:numId="99">
    <w:abstractNumId w:val="24"/>
  </w:num>
  <w:num w:numId="100">
    <w:abstractNumId w:val="4"/>
  </w:num>
  <w:num w:numId="101">
    <w:abstractNumId w:val="51"/>
  </w:num>
  <w:num w:numId="102">
    <w:abstractNumId w:val="9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82"/>
    <w:rsid w:val="0000312D"/>
    <w:rsid w:val="000046DE"/>
    <w:rsid w:val="000048D2"/>
    <w:rsid w:val="00004F0E"/>
    <w:rsid w:val="000071C0"/>
    <w:rsid w:val="000117A6"/>
    <w:rsid w:val="0001192A"/>
    <w:rsid w:val="000120DC"/>
    <w:rsid w:val="00013391"/>
    <w:rsid w:val="00014F97"/>
    <w:rsid w:val="0001581D"/>
    <w:rsid w:val="00016230"/>
    <w:rsid w:val="00020212"/>
    <w:rsid w:val="000204B9"/>
    <w:rsid w:val="00021893"/>
    <w:rsid w:val="00026E07"/>
    <w:rsid w:val="00026EFD"/>
    <w:rsid w:val="00030754"/>
    <w:rsid w:val="00032D48"/>
    <w:rsid w:val="0003315B"/>
    <w:rsid w:val="00034D51"/>
    <w:rsid w:val="00034E2A"/>
    <w:rsid w:val="0003589E"/>
    <w:rsid w:val="0003616E"/>
    <w:rsid w:val="00040667"/>
    <w:rsid w:val="00040F43"/>
    <w:rsid w:val="00041F1C"/>
    <w:rsid w:val="000435C3"/>
    <w:rsid w:val="00043EC2"/>
    <w:rsid w:val="00044968"/>
    <w:rsid w:val="00045358"/>
    <w:rsid w:val="00045AAE"/>
    <w:rsid w:val="00046F3D"/>
    <w:rsid w:val="00047481"/>
    <w:rsid w:val="00050ADF"/>
    <w:rsid w:val="000515DD"/>
    <w:rsid w:val="000516CA"/>
    <w:rsid w:val="00052AB0"/>
    <w:rsid w:val="00053412"/>
    <w:rsid w:val="000534C9"/>
    <w:rsid w:val="00054775"/>
    <w:rsid w:val="00054A18"/>
    <w:rsid w:val="000562F6"/>
    <w:rsid w:val="00056BEF"/>
    <w:rsid w:val="0006060F"/>
    <w:rsid w:val="000607AB"/>
    <w:rsid w:val="000615F9"/>
    <w:rsid w:val="0006167C"/>
    <w:rsid w:val="000616BA"/>
    <w:rsid w:val="0006279C"/>
    <w:rsid w:val="000628D9"/>
    <w:rsid w:val="00063FAA"/>
    <w:rsid w:val="000710C4"/>
    <w:rsid w:val="0007209A"/>
    <w:rsid w:val="000731D0"/>
    <w:rsid w:val="000733F9"/>
    <w:rsid w:val="0007358D"/>
    <w:rsid w:val="000757EE"/>
    <w:rsid w:val="000768BE"/>
    <w:rsid w:val="000777B7"/>
    <w:rsid w:val="00080C32"/>
    <w:rsid w:val="00082CA5"/>
    <w:rsid w:val="00083F50"/>
    <w:rsid w:val="000841CA"/>
    <w:rsid w:val="000844C9"/>
    <w:rsid w:val="00085C7D"/>
    <w:rsid w:val="000903B0"/>
    <w:rsid w:val="000909B1"/>
    <w:rsid w:val="000914F2"/>
    <w:rsid w:val="00091ED5"/>
    <w:rsid w:val="000921DA"/>
    <w:rsid w:val="00093452"/>
    <w:rsid w:val="00093B0E"/>
    <w:rsid w:val="00094C46"/>
    <w:rsid w:val="00095339"/>
    <w:rsid w:val="000964EF"/>
    <w:rsid w:val="00097635"/>
    <w:rsid w:val="00097C95"/>
    <w:rsid w:val="000A027B"/>
    <w:rsid w:val="000A0887"/>
    <w:rsid w:val="000A1E8D"/>
    <w:rsid w:val="000A2839"/>
    <w:rsid w:val="000A338F"/>
    <w:rsid w:val="000A5200"/>
    <w:rsid w:val="000A6439"/>
    <w:rsid w:val="000A7BC3"/>
    <w:rsid w:val="000B0FF0"/>
    <w:rsid w:val="000B1AAB"/>
    <w:rsid w:val="000B22E2"/>
    <w:rsid w:val="000B29E8"/>
    <w:rsid w:val="000B3988"/>
    <w:rsid w:val="000B447B"/>
    <w:rsid w:val="000B7ED0"/>
    <w:rsid w:val="000C3773"/>
    <w:rsid w:val="000C4ACE"/>
    <w:rsid w:val="000C4B41"/>
    <w:rsid w:val="000C4D57"/>
    <w:rsid w:val="000C6F1A"/>
    <w:rsid w:val="000C74A6"/>
    <w:rsid w:val="000D058B"/>
    <w:rsid w:val="000D2335"/>
    <w:rsid w:val="000D2BAA"/>
    <w:rsid w:val="000D334C"/>
    <w:rsid w:val="000D3395"/>
    <w:rsid w:val="000D3773"/>
    <w:rsid w:val="000D5B5A"/>
    <w:rsid w:val="000E0758"/>
    <w:rsid w:val="000E0B16"/>
    <w:rsid w:val="000E1951"/>
    <w:rsid w:val="000E1A71"/>
    <w:rsid w:val="000E1C5C"/>
    <w:rsid w:val="000E4803"/>
    <w:rsid w:val="000E4D81"/>
    <w:rsid w:val="000E506F"/>
    <w:rsid w:val="000E7E86"/>
    <w:rsid w:val="000F08C3"/>
    <w:rsid w:val="000F0F18"/>
    <w:rsid w:val="000F21DA"/>
    <w:rsid w:val="000F57ED"/>
    <w:rsid w:val="000F618F"/>
    <w:rsid w:val="000F631D"/>
    <w:rsid w:val="000F6835"/>
    <w:rsid w:val="000F6C36"/>
    <w:rsid w:val="000F7512"/>
    <w:rsid w:val="000F7C7C"/>
    <w:rsid w:val="000F7F88"/>
    <w:rsid w:val="00100C8B"/>
    <w:rsid w:val="00101121"/>
    <w:rsid w:val="001037EC"/>
    <w:rsid w:val="00104C1B"/>
    <w:rsid w:val="00104C98"/>
    <w:rsid w:val="001069F8"/>
    <w:rsid w:val="0010779C"/>
    <w:rsid w:val="00110BED"/>
    <w:rsid w:val="0011241C"/>
    <w:rsid w:val="001130EA"/>
    <w:rsid w:val="00113109"/>
    <w:rsid w:val="00113889"/>
    <w:rsid w:val="00113DA5"/>
    <w:rsid w:val="0011663D"/>
    <w:rsid w:val="00117134"/>
    <w:rsid w:val="0012010F"/>
    <w:rsid w:val="001213BB"/>
    <w:rsid w:val="0012227A"/>
    <w:rsid w:val="001249CD"/>
    <w:rsid w:val="00125C58"/>
    <w:rsid w:val="0012722E"/>
    <w:rsid w:val="00127860"/>
    <w:rsid w:val="00127EA2"/>
    <w:rsid w:val="0013045F"/>
    <w:rsid w:val="00130928"/>
    <w:rsid w:val="00130B48"/>
    <w:rsid w:val="00131A4F"/>
    <w:rsid w:val="00131DA2"/>
    <w:rsid w:val="0013265D"/>
    <w:rsid w:val="00134EC0"/>
    <w:rsid w:val="00135830"/>
    <w:rsid w:val="00136492"/>
    <w:rsid w:val="00137DCF"/>
    <w:rsid w:val="001402A0"/>
    <w:rsid w:val="00141CC6"/>
    <w:rsid w:val="00142D9B"/>
    <w:rsid w:val="001444E3"/>
    <w:rsid w:val="001445B3"/>
    <w:rsid w:val="00145A06"/>
    <w:rsid w:val="00146237"/>
    <w:rsid w:val="001475BF"/>
    <w:rsid w:val="00150604"/>
    <w:rsid w:val="0015096F"/>
    <w:rsid w:val="00153388"/>
    <w:rsid w:val="00153864"/>
    <w:rsid w:val="00153FA7"/>
    <w:rsid w:val="00154B5C"/>
    <w:rsid w:val="001565F7"/>
    <w:rsid w:val="001618AE"/>
    <w:rsid w:val="00162D2A"/>
    <w:rsid w:val="001634AD"/>
    <w:rsid w:val="00163808"/>
    <w:rsid w:val="00166864"/>
    <w:rsid w:val="00171E42"/>
    <w:rsid w:val="001725B3"/>
    <w:rsid w:val="00174BB1"/>
    <w:rsid w:val="001750A9"/>
    <w:rsid w:val="00177561"/>
    <w:rsid w:val="00177DF0"/>
    <w:rsid w:val="00182B68"/>
    <w:rsid w:val="0018536D"/>
    <w:rsid w:val="00185542"/>
    <w:rsid w:val="001855D5"/>
    <w:rsid w:val="00185DB2"/>
    <w:rsid w:val="0018608C"/>
    <w:rsid w:val="00186ABF"/>
    <w:rsid w:val="001879BE"/>
    <w:rsid w:val="00191219"/>
    <w:rsid w:val="001936B6"/>
    <w:rsid w:val="00194299"/>
    <w:rsid w:val="001946F7"/>
    <w:rsid w:val="00195FF7"/>
    <w:rsid w:val="001A060A"/>
    <w:rsid w:val="001A0BE2"/>
    <w:rsid w:val="001A1D27"/>
    <w:rsid w:val="001A2AA7"/>
    <w:rsid w:val="001A3F37"/>
    <w:rsid w:val="001A4701"/>
    <w:rsid w:val="001A57F4"/>
    <w:rsid w:val="001A6F89"/>
    <w:rsid w:val="001A74DD"/>
    <w:rsid w:val="001A76B7"/>
    <w:rsid w:val="001B0C60"/>
    <w:rsid w:val="001B235D"/>
    <w:rsid w:val="001B3415"/>
    <w:rsid w:val="001B5C2E"/>
    <w:rsid w:val="001B6772"/>
    <w:rsid w:val="001B73DD"/>
    <w:rsid w:val="001C0892"/>
    <w:rsid w:val="001C0DEF"/>
    <w:rsid w:val="001C22AF"/>
    <w:rsid w:val="001C35A1"/>
    <w:rsid w:val="001C4347"/>
    <w:rsid w:val="001C4A44"/>
    <w:rsid w:val="001C4B78"/>
    <w:rsid w:val="001C4CB4"/>
    <w:rsid w:val="001C7C01"/>
    <w:rsid w:val="001D1957"/>
    <w:rsid w:val="001D59B9"/>
    <w:rsid w:val="001E5CCF"/>
    <w:rsid w:val="001E7EE4"/>
    <w:rsid w:val="001F0A65"/>
    <w:rsid w:val="001F101B"/>
    <w:rsid w:val="001F1549"/>
    <w:rsid w:val="001F1A88"/>
    <w:rsid w:val="001F2557"/>
    <w:rsid w:val="001F3366"/>
    <w:rsid w:val="001F5921"/>
    <w:rsid w:val="00200C47"/>
    <w:rsid w:val="00200F9F"/>
    <w:rsid w:val="0020118F"/>
    <w:rsid w:val="0020292F"/>
    <w:rsid w:val="002040FC"/>
    <w:rsid w:val="002065DA"/>
    <w:rsid w:val="00206E12"/>
    <w:rsid w:val="00206E18"/>
    <w:rsid w:val="002071A8"/>
    <w:rsid w:val="00207825"/>
    <w:rsid w:val="002130FE"/>
    <w:rsid w:val="00214503"/>
    <w:rsid w:val="00214EA3"/>
    <w:rsid w:val="00215A17"/>
    <w:rsid w:val="00215B41"/>
    <w:rsid w:val="00217B80"/>
    <w:rsid w:val="00217D81"/>
    <w:rsid w:val="00221648"/>
    <w:rsid w:val="0022173D"/>
    <w:rsid w:val="00221D81"/>
    <w:rsid w:val="002220C1"/>
    <w:rsid w:val="0022378B"/>
    <w:rsid w:val="002240F3"/>
    <w:rsid w:val="0022413E"/>
    <w:rsid w:val="002256B4"/>
    <w:rsid w:val="00225BC2"/>
    <w:rsid w:val="00230D40"/>
    <w:rsid w:val="002322A1"/>
    <w:rsid w:val="00234544"/>
    <w:rsid w:val="002379C0"/>
    <w:rsid w:val="002412D0"/>
    <w:rsid w:val="00241632"/>
    <w:rsid w:val="00243F90"/>
    <w:rsid w:val="00244070"/>
    <w:rsid w:val="00247DB5"/>
    <w:rsid w:val="0025050E"/>
    <w:rsid w:val="00250E66"/>
    <w:rsid w:val="00251152"/>
    <w:rsid w:val="00252AA6"/>
    <w:rsid w:val="00252B6A"/>
    <w:rsid w:val="00252ED7"/>
    <w:rsid w:val="0025324F"/>
    <w:rsid w:val="002533A2"/>
    <w:rsid w:val="00255030"/>
    <w:rsid w:val="00256191"/>
    <w:rsid w:val="00260FA9"/>
    <w:rsid w:val="00263194"/>
    <w:rsid w:val="00263C07"/>
    <w:rsid w:val="0026645D"/>
    <w:rsid w:val="00267530"/>
    <w:rsid w:val="00267DBA"/>
    <w:rsid w:val="00270F82"/>
    <w:rsid w:val="002710D0"/>
    <w:rsid w:val="002711C9"/>
    <w:rsid w:val="002713E2"/>
    <w:rsid w:val="002717EB"/>
    <w:rsid w:val="00271B23"/>
    <w:rsid w:val="00273847"/>
    <w:rsid w:val="00274060"/>
    <w:rsid w:val="00274496"/>
    <w:rsid w:val="00274DF4"/>
    <w:rsid w:val="002751E8"/>
    <w:rsid w:val="00276244"/>
    <w:rsid w:val="0027780B"/>
    <w:rsid w:val="00277B56"/>
    <w:rsid w:val="00281F02"/>
    <w:rsid w:val="00283C04"/>
    <w:rsid w:val="002902BC"/>
    <w:rsid w:val="0029194E"/>
    <w:rsid w:val="00291DD1"/>
    <w:rsid w:val="00291F08"/>
    <w:rsid w:val="00292433"/>
    <w:rsid w:val="002933E1"/>
    <w:rsid w:val="00294046"/>
    <w:rsid w:val="002953D8"/>
    <w:rsid w:val="0029576D"/>
    <w:rsid w:val="00295BFC"/>
    <w:rsid w:val="00297855"/>
    <w:rsid w:val="002A3B74"/>
    <w:rsid w:val="002A46F4"/>
    <w:rsid w:val="002A4FDB"/>
    <w:rsid w:val="002A59F8"/>
    <w:rsid w:val="002A5AD6"/>
    <w:rsid w:val="002A719C"/>
    <w:rsid w:val="002B22C1"/>
    <w:rsid w:val="002B359F"/>
    <w:rsid w:val="002B5C3F"/>
    <w:rsid w:val="002B6333"/>
    <w:rsid w:val="002C06F6"/>
    <w:rsid w:val="002C2655"/>
    <w:rsid w:val="002C2910"/>
    <w:rsid w:val="002C2C71"/>
    <w:rsid w:val="002C7360"/>
    <w:rsid w:val="002D059B"/>
    <w:rsid w:val="002D1C76"/>
    <w:rsid w:val="002D23C7"/>
    <w:rsid w:val="002D417D"/>
    <w:rsid w:val="002D42CC"/>
    <w:rsid w:val="002D4450"/>
    <w:rsid w:val="002D48AD"/>
    <w:rsid w:val="002D4CCF"/>
    <w:rsid w:val="002D4FA8"/>
    <w:rsid w:val="002D5BD9"/>
    <w:rsid w:val="002D6102"/>
    <w:rsid w:val="002D74A6"/>
    <w:rsid w:val="002E1340"/>
    <w:rsid w:val="002E1566"/>
    <w:rsid w:val="002E2855"/>
    <w:rsid w:val="002E3CC9"/>
    <w:rsid w:val="002F0304"/>
    <w:rsid w:val="002F1752"/>
    <w:rsid w:val="002F1CC6"/>
    <w:rsid w:val="002F4069"/>
    <w:rsid w:val="002F435E"/>
    <w:rsid w:val="002F4768"/>
    <w:rsid w:val="002F4B76"/>
    <w:rsid w:val="002F4C41"/>
    <w:rsid w:val="002F775E"/>
    <w:rsid w:val="002F77A8"/>
    <w:rsid w:val="0030115B"/>
    <w:rsid w:val="003018D9"/>
    <w:rsid w:val="003019AC"/>
    <w:rsid w:val="003030E1"/>
    <w:rsid w:val="0030419F"/>
    <w:rsid w:val="003054AE"/>
    <w:rsid w:val="0030612A"/>
    <w:rsid w:val="003106D6"/>
    <w:rsid w:val="00311087"/>
    <w:rsid w:val="00311CA5"/>
    <w:rsid w:val="00311F07"/>
    <w:rsid w:val="00312A4C"/>
    <w:rsid w:val="00313590"/>
    <w:rsid w:val="003145F5"/>
    <w:rsid w:val="00316AD6"/>
    <w:rsid w:val="00316CE6"/>
    <w:rsid w:val="003176EE"/>
    <w:rsid w:val="00317A4B"/>
    <w:rsid w:val="003204BC"/>
    <w:rsid w:val="0032331A"/>
    <w:rsid w:val="00323345"/>
    <w:rsid w:val="003249EC"/>
    <w:rsid w:val="0032516B"/>
    <w:rsid w:val="0032564C"/>
    <w:rsid w:val="00326B7A"/>
    <w:rsid w:val="00326FFC"/>
    <w:rsid w:val="00327043"/>
    <w:rsid w:val="003274DD"/>
    <w:rsid w:val="00327AF5"/>
    <w:rsid w:val="0033036D"/>
    <w:rsid w:val="003320D8"/>
    <w:rsid w:val="00334ED4"/>
    <w:rsid w:val="003350EC"/>
    <w:rsid w:val="00335393"/>
    <w:rsid w:val="003370BF"/>
    <w:rsid w:val="00342D43"/>
    <w:rsid w:val="003437E6"/>
    <w:rsid w:val="00344C17"/>
    <w:rsid w:val="00344E56"/>
    <w:rsid w:val="00345B4B"/>
    <w:rsid w:val="00347B88"/>
    <w:rsid w:val="003505A0"/>
    <w:rsid w:val="003513E1"/>
    <w:rsid w:val="003518F0"/>
    <w:rsid w:val="003520AC"/>
    <w:rsid w:val="003520B6"/>
    <w:rsid w:val="0035230E"/>
    <w:rsid w:val="003528E2"/>
    <w:rsid w:val="0035535E"/>
    <w:rsid w:val="00355709"/>
    <w:rsid w:val="00355BEB"/>
    <w:rsid w:val="003577BE"/>
    <w:rsid w:val="00360D14"/>
    <w:rsid w:val="00361A78"/>
    <w:rsid w:val="003634F8"/>
    <w:rsid w:val="003643E9"/>
    <w:rsid w:val="003646D4"/>
    <w:rsid w:val="00364922"/>
    <w:rsid w:val="00365780"/>
    <w:rsid w:val="00365C60"/>
    <w:rsid w:val="00366D8B"/>
    <w:rsid w:val="0036725C"/>
    <w:rsid w:val="00370974"/>
    <w:rsid w:val="00370A9B"/>
    <w:rsid w:val="003714F4"/>
    <w:rsid w:val="00371E79"/>
    <w:rsid w:val="003738AE"/>
    <w:rsid w:val="00373CCE"/>
    <w:rsid w:val="0037437D"/>
    <w:rsid w:val="00374A5F"/>
    <w:rsid w:val="00375769"/>
    <w:rsid w:val="003763DA"/>
    <w:rsid w:val="0037768D"/>
    <w:rsid w:val="003779E4"/>
    <w:rsid w:val="00380617"/>
    <w:rsid w:val="00382A4A"/>
    <w:rsid w:val="00383E46"/>
    <w:rsid w:val="003849B9"/>
    <w:rsid w:val="003903F5"/>
    <w:rsid w:val="003915B5"/>
    <w:rsid w:val="00391DB6"/>
    <w:rsid w:val="003929D4"/>
    <w:rsid w:val="00393265"/>
    <w:rsid w:val="00393488"/>
    <w:rsid w:val="00394052"/>
    <w:rsid w:val="00394E4C"/>
    <w:rsid w:val="00394E59"/>
    <w:rsid w:val="00395E43"/>
    <w:rsid w:val="003979CE"/>
    <w:rsid w:val="003A190D"/>
    <w:rsid w:val="003A2097"/>
    <w:rsid w:val="003A21F5"/>
    <w:rsid w:val="003A28DD"/>
    <w:rsid w:val="003A29B1"/>
    <w:rsid w:val="003A3D48"/>
    <w:rsid w:val="003A3EF9"/>
    <w:rsid w:val="003A499E"/>
    <w:rsid w:val="003A5DEB"/>
    <w:rsid w:val="003B1FCD"/>
    <w:rsid w:val="003B22EB"/>
    <w:rsid w:val="003B3CB3"/>
    <w:rsid w:val="003B492A"/>
    <w:rsid w:val="003B72B9"/>
    <w:rsid w:val="003B73CF"/>
    <w:rsid w:val="003C2E6B"/>
    <w:rsid w:val="003C3931"/>
    <w:rsid w:val="003C4796"/>
    <w:rsid w:val="003C47D4"/>
    <w:rsid w:val="003C4A5E"/>
    <w:rsid w:val="003C5699"/>
    <w:rsid w:val="003D08C7"/>
    <w:rsid w:val="003D1DF1"/>
    <w:rsid w:val="003D36B3"/>
    <w:rsid w:val="003D7D73"/>
    <w:rsid w:val="003E04FF"/>
    <w:rsid w:val="003E0F6B"/>
    <w:rsid w:val="003E175B"/>
    <w:rsid w:val="003E228F"/>
    <w:rsid w:val="003E23E8"/>
    <w:rsid w:val="003E4160"/>
    <w:rsid w:val="003E5187"/>
    <w:rsid w:val="003E5499"/>
    <w:rsid w:val="003E6385"/>
    <w:rsid w:val="003E66AE"/>
    <w:rsid w:val="003E734E"/>
    <w:rsid w:val="003F1861"/>
    <w:rsid w:val="003F42C7"/>
    <w:rsid w:val="003F5862"/>
    <w:rsid w:val="003F7C76"/>
    <w:rsid w:val="004002B1"/>
    <w:rsid w:val="0040180F"/>
    <w:rsid w:val="00402498"/>
    <w:rsid w:val="00402995"/>
    <w:rsid w:val="004043C7"/>
    <w:rsid w:val="00404C26"/>
    <w:rsid w:val="004058B9"/>
    <w:rsid w:val="00405BA8"/>
    <w:rsid w:val="00405D06"/>
    <w:rsid w:val="00405D27"/>
    <w:rsid w:val="00406BE2"/>
    <w:rsid w:val="00406E0A"/>
    <w:rsid w:val="004108FC"/>
    <w:rsid w:val="004118DE"/>
    <w:rsid w:val="00411E8D"/>
    <w:rsid w:val="00412ADC"/>
    <w:rsid w:val="00412E07"/>
    <w:rsid w:val="00412EEC"/>
    <w:rsid w:val="0041514C"/>
    <w:rsid w:val="00415772"/>
    <w:rsid w:val="00415DF2"/>
    <w:rsid w:val="00417504"/>
    <w:rsid w:val="004209CD"/>
    <w:rsid w:val="00420A8D"/>
    <w:rsid w:val="004211AA"/>
    <w:rsid w:val="004224F9"/>
    <w:rsid w:val="00424AA2"/>
    <w:rsid w:val="00426D14"/>
    <w:rsid w:val="00426E7A"/>
    <w:rsid w:val="00427567"/>
    <w:rsid w:val="004346C2"/>
    <w:rsid w:val="004356C6"/>
    <w:rsid w:val="00436F8A"/>
    <w:rsid w:val="00437783"/>
    <w:rsid w:val="00440153"/>
    <w:rsid w:val="00440E66"/>
    <w:rsid w:val="00442373"/>
    <w:rsid w:val="004425E1"/>
    <w:rsid w:val="00442B11"/>
    <w:rsid w:val="004430D1"/>
    <w:rsid w:val="00443307"/>
    <w:rsid w:val="00444AA7"/>
    <w:rsid w:val="00445A15"/>
    <w:rsid w:val="00446CA4"/>
    <w:rsid w:val="00447552"/>
    <w:rsid w:val="00451303"/>
    <w:rsid w:val="00451552"/>
    <w:rsid w:val="004538A6"/>
    <w:rsid w:val="00453AEE"/>
    <w:rsid w:val="004543C6"/>
    <w:rsid w:val="00455357"/>
    <w:rsid w:val="00456B44"/>
    <w:rsid w:val="00456C63"/>
    <w:rsid w:val="004577BA"/>
    <w:rsid w:val="00457B06"/>
    <w:rsid w:val="004616E3"/>
    <w:rsid w:val="00461E38"/>
    <w:rsid w:val="00462277"/>
    <w:rsid w:val="00462C0D"/>
    <w:rsid w:val="0046342A"/>
    <w:rsid w:val="0046457F"/>
    <w:rsid w:val="00465752"/>
    <w:rsid w:val="0046685A"/>
    <w:rsid w:val="00466FD4"/>
    <w:rsid w:val="00467D95"/>
    <w:rsid w:val="00470D59"/>
    <w:rsid w:val="004722FE"/>
    <w:rsid w:val="00472419"/>
    <w:rsid w:val="00472A61"/>
    <w:rsid w:val="00472DF5"/>
    <w:rsid w:val="00476001"/>
    <w:rsid w:val="00477DE4"/>
    <w:rsid w:val="00480662"/>
    <w:rsid w:val="00480BBA"/>
    <w:rsid w:val="00483CAD"/>
    <w:rsid w:val="004848E4"/>
    <w:rsid w:val="004852F6"/>
    <w:rsid w:val="0048605A"/>
    <w:rsid w:val="0048638F"/>
    <w:rsid w:val="00487396"/>
    <w:rsid w:val="004876C1"/>
    <w:rsid w:val="00487ED1"/>
    <w:rsid w:val="0049060E"/>
    <w:rsid w:val="00490DDD"/>
    <w:rsid w:val="00491819"/>
    <w:rsid w:val="00491F45"/>
    <w:rsid w:val="00492A84"/>
    <w:rsid w:val="00494809"/>
    <w:rsid w:val="004949F3"/>
    <w:rsid w:val="00494D23"/>
    <w:rsid w:val="004950A8"/>
    <w:rsid w:val="00495D41"/>
    <w:rsid w:val="004963AB"/>
    <w:rsid w:val="00496E09"/>
    <w:rsid w:val="00496E9F"/>
    <w:rsid w:val="004A1472"/>
    <w:rsid w:val="004A2E0D"/>
    <w:rsid w:val="004A3542"/>
    <w:rsid w:val="004A42A0"/>
    <w:rsid w:val="004A65B5"/>
    <w:rsid w:val="004A6F6A"/>
    <w:rsid w:val="004A730B"/>
    <w:rsid w:val="004A7B4F"/>
    <w:rsid w:val="004B0C67"/>
    <w:rsid w:val="004B2751"/>
    <w:rsid w:val="004B55F4"/>
    <w:rsid w:val="004C2A56"/>
    <w:rsid w:val="004C30D2"/>
    <w:rsid w:val="004C3700"/>
    <w:rsid w:val="004C3986"/>
    <w:rsid w:val="004C54E1"/>
    <w:rsid w:val="004C5AC8"/>
    <w:rsid w:val="004C6D5A"/>
    <w:rsid w:val="004D0D18"/>
    <w:rsid w:val="004D12E9"/>
    <w:rsid w:val="004D1649"/>
    <w:rsid w:val="004D1D9D"/>
    <w:rsid w:val="004D258D"/>
    <w:rsid w:val="004D2E04"/>
    <w:rsid w:val="004D354C"/>
    <w:rsid w:val="004D4397"/>
    <w:rsid w:val="004D70DC"/>
    <w:rsid w:val="004D7126"/>
    <w:rsid w:val="004E1AE0"/>
    <w:rsid w:val="004E1DE4"/>
    <w:rsid w:val="004E227D"/>
    <w:rsid w:val="004E2B24"/>
    <w:rsid w:val="004E3DDF"/>
    <w:rsid w:val="004E458F"/>
    <w:rsid w:val="004E4D69"/>
    <w:rsid w:val="004E5A0E"/>
    <w:rsid w:val="004E5C9D"/>
    <w:rsid w:val="004E6CD0"/>
    <w:rsid w:val="004F03E8"/>
    <w:rsid w:val="004F0F72"/>
    <w:rsid w:val="004F304C"/>
    <w:rsid w:val="004F3EAB"/>
    <w:rsid w:val="004F4B6A"/>
    <w:rsid w:val="004F4F46"/>
    <w:rsid w:val="004F7428"/>
    <w:rsid w:val="004F76FF"/>
    <w:rsid w:val="00500CA4"/>
    <w:rsid w:val="005010BF"/>
    <w:rsid w:val="005020FC"/>
    <w:rsid w:val="0050297F"/>
    <w:rsid w:val="005047BB"/>
    <w:rsid w:val="00504B06"/>
    <w:rsid w:val="0050596E"/>
    <w:rsid w:val="00506280"/>
    <w:rsid w:val="0050703D"/>
    <w:rsid w:val="0051140D"/>
    <w:rsid w:val="0051338D"/>
    <w:rsid w:val="00513FE0"/>
    <w:rsid w:val="00514AC8"/>
    <w:rsid w:val="00515EBD"/>
    <w:rsid w:val="0051626A"/>
    <w:rsid w:val="005204AF"/>
    <w:rsid w:val="00520D6D"/>
    <w:rsid w:val="00520FC1"/>
    <w:rsid w:val="00521ACC"/>
    <w:rsid w:val="00521C1B"/>
    <w:rsid w:val="00521CED"/>
    <w:rsid w:val="005245D9"/>
    <w:rsid w:val="00524A06"/>
    <w:rsid w:val="0052796E"/>
    <w:rsid w:val="00527B39"/>
    <w:rsid w:val="005307D8"/>
    <w:rsid w:val="00531259"/>
    <w:rsid w:val="00532387"/>
    <w:rsid w:val="00532F4F"/>
    <w:rsid w:val="00533A71"/>
    <w:rsid w:val="00534E80"/>
    <w:rsid w:val="00535776"/>
    <w:rsid w:val="00535B8A"/>
    <w:rsid w:val="00541258"/>
    <w:rsid w:val="00541D46"/>
    <w:rsid w:val="005423B8"/>
    <w:rsid w:val="00545682"/>
    <w:rsid w:val="00545CB3"/>
    <w:rsid w:val="0055198D"/>
    <w:rsid w:val="00551CED"/>
    <w:rsid w:val="00552646"/>
    <w:rsid w:val="0055275B"/>
    <w:rsid w:val="00553317"/>
    <w:rsid w:val="00560922"/>
    <w:rsid w:val="00560EC8"/>
    <w:rsid w:val="00561D2B"/>
    <w:rsid w:val="005621C8"/>
    <w:rsid w:val="00562273"/>
    <w:rsid w:val="005638B5"/>
    <w:rsid w:val="0056499D"/>
    <w:rsid w:val="00567F2F"/>
    <w:rsid w:val="005705F3"/>
    <w:rsid w:val="0057102F"/>
    <w:rsid w:val="00572133"/>
    <w:rsid w:val="00573376"/>
    <w:rsid w:val="005744E9"/>
    <w:rsid w:val="00575A4D"/>
    <w:rsid w:val="00576DE4"/>
    <w:rsid w:val="005771DB"/>
    <w:rsid w:val="00581D7A"/>
    <w:rsid w:val="00582AD1"/>
    <w:rsid w:val="0058302D"/>
    <w:rsid w:val="005844E3"/>
    <w:rsid w:val="00584C99"/>
    <w:rsid w:val="00584D6F"/>
    <w:rsid w:val="00584DC6"/>
    <w:rsid w:val="00585469"/>
    <w:rsid w:val="00585B47"/>
    <w:rsid w:val="00586890"/>
    <w:rsid w:val="00586A19"/>
    <w:rsid w:val="00590394"/>
    <w:rsid w:val="00591256"/>
    <w:rsid w:val="005920F4"/>
    <w:rsid w:val="00593904"/>
    <w:rsid w:val="00596223"/>
    <w:rsid w:val="00597E30"/>
    <w:rsid w:val="005A0795"/>
    <w:rsid w:val="005A2AF4"/>
    <w:rsid w:val="005A3D58"/>
    <w:rsid w:val="005A4A24"/>
    <w:rsid w:val="005A596E"/>
    <w:rsid w:val="005B0963"/>
    <w:rsid w:val="005B0FEE"/>
    <w:rsid w:val="005B25C3"/>
    <w:rsid w:val="005B2858"/>
    <w:rsid w:val="005B40AA"/>
    <w:rsid w:val="005B4A56"/>
    <w:rsid w:val="005B5615"/>
    <w:rsid w:val="005B60C3"/>
    <w:rsid w:val="005C00CB"/>
    <w:rsid w:val="005C1682"/>
    <w:rsid w:val="005C1A8E"/>
    <w:rsid w:val="005C5ACD"/>
    <w:rsid w:val="005C72AE"/>
    <w:rsid w:val="005C737A"/>
    <w:rsid w:val="005D0FAA"/>
    <w:rsid w:val="005D23D8"/>
    <w:rsid w:val="005D31A8"/>
    <w:rsid w:val="005D3BC3"/>
    <w:rsid w:val="005D4963"/>
    <w:rsid w:val="005D4F92"/>
    <w:rsid w:val="005D57AA"/>
    <w:rsid w:val="005D6160"/>
    <w:rsid w:val="005D6EE0"/>
    <w:rsid w:val="005E0236"/>
    <w:rsid w:val="005E0FA1"/>
    <w:rsid w:val="005E4BC3"/>
    <w:rsid w:val="005F067A"/>
    <w:rsid w:val="005F13B7"/>
    <w:rsid w:val="005F2993"/>
    <w:rsid w:val="005F3BA4"/>
    <w:rsid w:val="005F4125"/>
    <w:rsid w:val="005F4376"/>
    <w:rsid w:val="005F4E40"/>
    <w:rsid w:val="005F4F38"/>
    <w:rsid w:val="005F605B"/>
    <w:rsid w:val="005F6CE3"/>
    <w:rsid w:val="005F7078"/>
    <w:rsid w:val="006006D3"/>
    <w:rsid w:val="00600EDA"/>
    <w:rsid w:val="00602BAA"/>
    <w:rsid w:val="00603A2D"/>
    <w:rsid w:val="006047CB"/>
    <w:rsid w:val="00604D0A"/>
    <w:rsid w:val="0060559A"/>
    <w:rsid w:val="006060C8"/>
    <w:rsid w:val="00606B09"/>
    <w:rsid w:val="006070B2"/>
    <w:rsid w:val="00611EBF"/>
    <w:rsid w:val="006130F6"/>
    <w:rsid w:val="00613133"/>
    <w:rsid w:val="00614107"/>
    <w:rsid w:val="00614B72"/>
    <w:rsid w:val="00615502"/>
    <w:rsid w:val="006155E0"/>
    <w:rsid w:val="006159F4"/>
    <w:rsid w:val="0061710B"/>
    <w:rsid w:val="006174B2"/>
    <w:rsid w:val="00617E80"/>
    <w:rsid w:val="006214AC"/>
    <w:rsid w:val="0062203C"/>
    <w:rsid w:val="0062280D"/>
    <w:rsid w:val="0062437D"/>
    <w:rsid w:val="006262E7"/>
    <w:rsid w:val="0062770B"/>
    <w:rsid w:val="00630439"/>
    <w:rsid w:val="00630A9E"/>
    <w:rsid w:val="00630E2B"/>
    <w:rsid w:val="006331A8"/>
    <w:rsid w:val="0063348C"/>
    <w:rsid w:val="00633506"/>
    <w:rsid w:val="0063397B"/>
    <w:rsid w:val="00633AE4"/>
    <w:rsid w:val="0063488A"/>
    <w:rsid w:val="006350FB"/>
    <w:rsid w:val="00636AE3"/>
    <w:rsid w:val="00637209"/>
    <w:rsid w:val="006404F4"/>
    <w:rsid w:val="006411A7"/>
    <w:rsid w:val="00641C28"/>
    <w:rsid w:val="006428AE"/>
    <w:rsid w:val="00643F02"/>
    <w:rsid w:val="00644EE7"/>
    <w:rsid w:val="00644F84"/>
    <w:rsid w:val="00645E6B"/>
    <w:rsid w:val="006465A4"/>
    <w:rsid w:val="0064754A"/>
    <w:rsid w:val="00647ED2"/>
    <w:rsid w:val="006510D1"/>
    <w:rsid w:val="00652256"/>
    <w:rsid w:val="006529D5"/>
    <w:rsid w:val="00654618"/>
    <w:rsid w:val="0065567B"/>
    <w:rsid w:val="0065581D"/>
    <w:rsid w:val="00655976"/>
    <w:rsid w:val="00655D83"/>
    <w:rsid w:val="00661781"/>
    <w:rsid w:val="00661AAA"/>
    <w:rsid w:val="00662F6E"/>
    <w:rsid w:val="006633D7"/>
    <w:rsid w:val="00664585"/>
    <w:rsid w:val="006651D5"/>
    <w:rsid w:val="00665F05"/>
    <w:rsid w:val="00667735"/>
    <w:rsid w:val="00667959"/>
    <w:rsid w:val="006708EB"/>
    <w:rsid w:val="00675300"/>
    <w:rsid w:val="006768AD"/>
    <w:rsid w:val="00676D15"/>
    <w:rsid w:val="006770F8"/>
    <w:rsid w:val="00677496"/>
    <w:rsid w:val="00677C14"/>
    <w:rsid w:val="00682988"/>
    <w:rsid w:val="006833FA"/>
    <w:rsid w:val="00687409"/>
    <w:rsid w:val="00687725"/>
    <w:rsid w:val="0068777E"/>
    <w:rsid w:val="006903EF"/>
    <w:rsid w:val="006925ED"/>
    <w:rsid w:val="00692AD8"/>
    <w:rsid w:val="006936B2"/>
    <w:rsid w:val="0069398E"/>
    <w:rsid w:val="0069541D"/>
    <w:rsid w:val="00695958"/>
    <w:rsid w:val="00695C59"/>
    <w:rsid w:val="00696B9E"/>
    <w:rsid w:val="00696CF6"/>
    <w:rsid w:val="006A110C"/>
    <w:rsid w:val="006A2834"/>
    <w:rsid w:val="006A2A5D"/>
    <w:rsid w:val="006A600C"/>
    <w:rsid w:val="006B2A5A"/>
    <w:rsid w:val="006B2D8B"/>
    <w:rsid w:val="006B33D1"/>
    <w:rsid w:val="006B343E"/>
    <w:rsid w:val="006B3455"/>
    <w:rsid w:val="006B4C2D"/>
    <w:rsid w:val="006C0680"/>
    <w:rsid w:val="006C0DA6"/>
    <w:rsid w:val="006C1272"/>
    <w:rsid w:val="006C1274"/>
    <w:rsid w:val="006C1D8A"/>
    <w:rsid w:val="006C393E"/>
    <w:rsid w:val="006C4202"/>
    <w:rsid w:val="006C5A2B"/>
    <w:rsid w:val="006C61C2"/>
    <w:rsid w:val="006C6A57"/>
    <w:rsid w:val="006C73D5"/>
    <w:rsid w:val="006D1431"/>
    <w:rsid w:val="006D2101"/>
    <w:rsid w:val="006D2D17"/>
    <w:rsid w:val="006D4047"/>
    <w:rsid w:val="006D4E06"/>
    <w:rsid w:val="006D5E36"/>
    <w:rsid w:val="006E1AD9"/>
    <w:rsid w:val="006E3301"/>
    <w:rsid w:val="006E467C"/>
    <w:rsid w:val="006E57BA"/>
    <w:rsid w:val="006F0AB2"/>
    <w:rsid w:val="006F1DE1"/>
    <w:rsid w:val="006F32C8"/>
    <w:rsid w:val="006F3779"/>
    <w:rsid w:val="006F43BA"/>
    <w:rsid w:val="006F452F"/>
    <w:rsid w:val="006F4E03"/>
    <w:rsid w:val="006F58AC"/>
    <w:rsid w:val="006F5EC5"/>
    <w:rsid w:val="006F6166"/>
    <w:rsid w:val="006F6615"/>
    <w:rsid w:val="006F6775"/>
    <w:rsid w:val="006F6BD2"/>
    <w:rsid w:val="00700DF2"/>
    <w:rsid w:val="00702299"/>
    <w:rsid w:val="007036B5"/>
    <w:rsid w:val="00703DF6"/>
    <w:rsid w:val="007051FB"/>
    <w:rsid w:val="00705A45"/>
    <w:rsid w:val="00705F69"/>
    <w:rsid w:val="0070647A"/>
    <w:rsid w:val="00706863"/>
    <w:rsid w:val="007075D9"/>
    <w:rsid w:val="0071071B"/>
    <w:rsid w:val="007118C6"/>
    <w:rsid w:val="007119B7"/>
    <w:rsid w:val="00712A94"/>
    <w:rsid w:val="00712DF8"/>
    <w:rsid w:val="00713D4E"/>
    <w:rsid w:val="00713F8C"/>
    <w:rsid w:val="00714505"/>
    <w:rsid w:val="007177FD"/>
    <w:rsid w:val="0072204A"/>
    <w:rsid w:val="0072278E"/>
    <w:rsid w:val="00722C32"/>
    <w:rsid w:val="00723906"/>
    <w:rsid w:val="007258D6"/>
    <w:rsid w:val="00725FA4"/>
    <w:rsid w:val="0072761E"/>
    <w:rsid w:val="007328BE"/>
    <w:rsid w:val="00736817"/>
    <w:rsid w:val="00736DF5"/>
    <w:rsid w:val="00737245"/>
    <w:rsid w:val="007379EE"/>
    <w:rsid w:val="00740CC3"/>
    <w:rsid w:val="00741C5C"/>
    <w:rsid w:val="00741FB5"/>
    <w:rsid w:val="0074351F"/>
    <w:rsid w:val="0074459D"/>
    <w:rsid w:val="00744D51"/>
    <w:rsid w:val="007459B2"/>
    <w:rsid w:val="00745DA3"/>
    <w:rsid w:val="0074603C"/>
    <w:rsid w:val="00750A6F"/>
    <w:rsid w:val="0075194A"/>
    <w:rsid w:val="00752075"/>
    <w:rsid w:val="007520D2"/>
    <w:rsid w:val="00752C6B"/>
    <w:rsid w:val="0075371E"/>
    <w:rsid w:val="00754049"/>
    <w:rsid w:val="007558E3"/>
    <w:rsid w:val="00757010"/>
    <w:rsid w:val="007574F1"/>
    <w:rsid w:val="007607A5"/>
    <w:rsid w:val="00761BED"/>
    <w:rsid w:val="0076293D"/>
    <w:rsid w:val="00763037"/>
    <w:rsid w:val="00763168"/>
    <w:rsid w:val="0076456E"/>
    <w:rsid w:val="00765951"/>
    <w:rsid w:val="00765AA4"/>
    <w:rsid w:val="007724B2"/>
    <w:rsid w:val="00772A64"/>
    <w:rsid w:val="00774B5A"/>
    <w:rsid w:val="00774C98"/>
    <w:rsid w:val="0077559B"/>
    <w:rsid w:val="00780321"/>
    <w:rsid w:val="007810C9"/>
    <w:rsid w:val="00781CCC"/>
    <w:rsid w:val="007824BA"/>
    <w:rsid w:val="00783108"/>
    <w:rsid w:val="00783293"/>
    <w:rsid w:val="00783E56"/>
    <w:rsid w:val="00785BF2"/>
    <w:rsid w:val="00791657"/>
    <w:rsid w:val="00792045"/>
    <w:rsid w:val="0079229A"/>
    <w:rsid w:val="007923EC"/>
    <w:rsid w:val="00792C3A"/>
    <w:rsid w:val="00793109"/>
    <w:rsid w:val="00793598"/>
    <w:rsid w:val="0079364F"/>
    <w:rsid w:val="00794327"/>
    <w:rsid w:val="00794CB5"/>
    <w:rsid w:val="0079631B"/>
    <w:rsid w:val="007964B4"/>
    <w:rsid w:val="00796AB4"/>
    <w:rsid w:val="00797BA1"/>
    <w:rsid w:val="007A0BB9"/>
    <w:rsid w:val="007A0E50"/>
    <w:rsid w:val="007A1120"/>
    <w:rsid w:val="007A2891"/>
    <w:rsid w:val="007A2AD5"/>
    <w:rsid w:val="007A4B8C"/>
    <w:rsid w:val="007A50E6"/>
    <w:rsid w:val="007B1D59"/>
    <w:rsid w:val="007B35EB"/>
    <w:rsid w:val="007B3924"/>
    <w:rsid w:val="007B39BF"/>
    <w:rsid w:val="007B3A02"/>
    <w:rsid w:val="007B65F3"/>
    <w:rsid w:val="007C03E1"/>
    <w:rsid w:val="007C1B48"/>
    <w:rsid w:val="007C2E6A"/>
    <w:rsid w:val="007C3ECB"/>
    <w:rsid w:val="007C4269"/>
    <w:rsid w:val="007C52F5"/>
    <w:rsid w:val="007C6103"/>
    <w:rsid w:val="007D042F"/>
    <w:rsid w:val="007D0FD0"/>
    <w:rsid w:val="007D1393"/>
    <w:rsid w:val="007D1AB0"/>
    <w:rsid w:val="007D3354"/>
    <w:rsid w:val="007D5869"/>
    <w:rsid w:val="007D711B"/>
    <w:rsid w:val="007D7480"/>
    <w:rsid w:val="007D7C20"/>
    <w:rsid w:val="007E031B"/>
    <w:rsid w:val="007E0DEB"/>
    <w:rsid w:val="007E0EB9"/>
    <w:rsid w:val="007E1D78"/>
    <w:rsid w:val="007E5A6A"/>
    <w:rsid w:val="007F2ACB"/>
    <w:rsid w:val="007F3569"/>
    <w:rsid w:val="007F48DD"/>
    <w:rsid w:val="007F5571"/>
    <w:rsid w:val="007F58A3"/>
    <w:rsid w:val="007F79C2"/>
    <w:rsid w:val="00801A80"/>
    <w:rsid w:val="00801BDD"/>
    <w:rsid w:val="0080225D"/>
    <w:rsid w:val="00802430"/>
    <w:rsid w:val="0080252D"/>
    <w:rsid w:val="0080348D"/>
    <w:rsid w:val="008034C5"/>
    <w:rsid w:val="008036F1"/>
    <w:rsid w:val="00804919"/>
    <w:rsid w:val="00804CE9"/>
    <w:rsid w:val="008060BA"/>
    <w:rsid w:val="008063EC"/>
    <w:rsid w:val="00810B30"/>
    <w:rsid w:val="008110F4"/>
    <w:rsid w:val="00811314"/>
    <w:rsid w:val="008125BD"/>
    <w:rsid w:val="0081443B"/>
    <w:rsid w:val="008154C9"/>
    <w:rsid w:val="008155F8"/>
    <w:rsid w:val="0081611F"/>
    <w:rsid w:val="00820E47"/>
    <w:rsid w:val="00820EBF"/>
    <w:rsid w:val="0082123D"/>
    <w:rsid w:val="008220EB"/>
    <w:rsid w:val="0082236D"/>
    <w:rsid w:val="008243E5"/>
    <w:rsid w:val="008246AE"/>
    <w:rsid w:val="008278C0"/>
    <w:rsid w:val="00830522"/>
    <w:rsid w:val="00831092"/>
    <w:rsid w:val="00831215"/>
    <w:rsid w:val="00831C83"/>
    <w:rsid w:val="0083523E"/>
    <w:rsid w:val="00835311"/>
    <w:rsid w:val="00835C7A"/>
    <w:rsid w:val="008373C6"/>
    <w:rsid w:val="00837A80"/>
    <w:rsid w:val="0084035D"/>
    <w:rsid w:val="008404B1"/>
    <w:rsid w:val="00840B55"/>
    <w:rsid w:val="00840E32"/>
    <w:rsid w:val="00841BB7"/>
    <w:rsid w:val="008428D1"/>
    <w:rsid w:val="00842E6D"/>
    <w:rsid w:val="00845519"/>
    <w:rsid w:val="00846B2C"/>
    <w:rsid w:val="008470E6"/>
    <w:rsid w:val="00847535"/>
    <w:rsid w:val="008506F0"/>
    <w:rsid w:val="00851533"/>
    <w:rsid w:val="00851EDA"/>
    <w:rsid w:val="008530E8"/>
    <w:rsid w:val="00853335"/>
    <w:rsid w:val="00853355"/>
    <w:rsid w:val="0085361C"/>
    <w:rsid w:val="0085544B"/>
    <w:rsid w:val="00855B58"/>
    <w:rsid w:val="00856A66"/>
    <w:rsid w:val="00857B54"/>
    <w:rsid w:val="00857C56"/>
    <w:rsid w:val="00857CE6"/>
    <w:rsid w:val="00857E69"/>
    <w:rsid w:val="00860042"/>
    <w:rsid w:val="0086041F"/>
    <w:rsid w:val="00861781"/>
    <w:rsid w:val="00861BF7"/>
    <w:rsid w:val="00862AE5"/>
    <w:rsid w:val="008646D7"/>
    <w:rsid w:val="0086471A"/>
    <w:rsid w:val="0086477C"/>
    <w:rsid w:val="008661C7"/>
    <w:rsid w:val="008674D3"/>
    <w:rsid w:val="00867F28"/>
    <w:rsid w:val="0087075F"/>
    <w:rsid w:val="00871620"/>
    <w:rsid w:val="008717FF"/>
    <w:rsid w:val="00872331"/>
    <w:rsid w:val="008725EE"/>
    <w:rsid w:val="00873F34"/>
    <w:rsid w:val="008742D2"/>
    <w:rsid w:val="00874342"/>
    <w:rsid w:val="0087588F"/>
    <w:rsid w:val="00875CBD"/>
    <w:rsid w:val="0087651E"/>
    <w:rsid w:val="00876CE7"/>
    <w:rsid w:val="00877569"/>
    <w:rsid w:val="00877C7F"/>
    <w:rsid w:val="0088252A"/>
    <w:rsid w:val="00883F49"/>
    <w:rsid w:val="0088574C"/>
    <w:rsid w:val="00885A09"/>
    <w:rsid w:val="00885BBD"/>
    <w:rsid w:val="00885CAB"/>
    <w:rsid w:val="00886AB6"/>
    <w:rsid w:val="00887102"/>
    <w:rsid w:val="00890E31"/>
    <w:rsid w:val="00891441"/>
    <w:rsid w:val="00891CE1"/>
    <w:rsid w:val="00891E7A"/>
    <w:rsid w:val="00892AB1"/>
    <w:rsid w:val="00892ABB"/>
    <w:rsid w:val="00892BAF"/>
    <w:rsid w:val="00892C04"/>
    <w:rsid w:val="008939CD"/>
    <w:rsid w:val="008952B9"/>
    <w:rsid w:val="008964A1"/>
    <w:rsid w:val="00896676"/>
    <w:rsid w:val="00896C4C"/>
    <w:rsid w:val="00897458"/>
    <w:rsid w:val="008976A1"/>
    <w:rsid w:val="008979B5"/>
    <w:rsid w:val="00897E4A"/>
    <w:rsid w:val="00897E72"/>
    <w:rsid w:val="008A0533"/>
    <w:rsid w:val="008A0C91"/>
    <w:rsid w:val="008A2A12"/>
    <w:rsid w:val="008A6813"/>
    <w:rsid w:val="008A729E"/>
    <w:rsid w:val="008A7BF0"/>
    <w:rsid w:val="008A7C08"/>
    <w:rsid w:val="008A7E35"/>
    <w:rsid w:val="008B0154"/>
    <w:rsid w:val="008B1814"/>
    <w:rsid w:val="008B3422"/>
    <w:rsid w:val="008B37F3"/>
    <w:rsid w:val="008B38BF"/>
    <w:rsid w:val="008B5071"/>
    <w:rsid w:val="008B51FF"/>
    <w:rsid w:val="008B5298"/>
    <w:rsid w:val="008B662B"/>
    <w:rsid w:val="008B71E9"/>
    <w:rsid w:val="008C0ED1"/>
    <w:rsid w:val="008C4C08"/>
    <w:rsid w:val="008C5167"/>
    <w:rsid w:val="008C53CD"/>
    <w:rsid w:val="008C59DD"/>
    <w:rsid w:val="008C6252"/>
    <w:rsid w:val="008C6907"/>
    <w:rsid w:val="008D019C"/>
    <w:rsid w:val="008D0FB8"/>
    <w:rsid w:val="008D17D6"/>
    <w:rsid w:val="008D2C5A"/>
    <w:rsid w:val="008D3217"/>
    <w:rsid w:val="008D3DD8"/>
    <w:rsid w:val="008D4828"/>
    <w:rsid w:val="008D5F3E"/>
    <w:rsid w:val="008D6176"/>
    <w:rsid w:val="008D6B31"/>
    <w:rsid w:val="008D6EDF"/>
    <w:rsid w:val="008E06E0"/>
    <w:rsid w:val="008E147D"/>
    <w:rsid w:val="008E159C"/>
    <w:rsid w:val="008E17AD"/>
    <w:rsid w:val="008E33F0"/>
    <w:rsid w:val="008E38B1"/>
    <w:rsid w:val="008E3D0C"/>
    <w:rsid w:val="008E5EE2"/>
    <w:rsid w:val="008E6234"/>
    <w:rsid w:val="008E73AB"/>
    <w:rsid w:val="008E7C1A"/>
    <w:rsid w:val="008F11D3"/>
    <w:rsid w:val="008F1239"/>
    <w:rsid w:val="008F18AF"/>
    <w:rsid w:val="008F1D27"/>
    <w:rsid w:val="008F2A25"/>
    <w:rsid w:val="008F4807"/>
    <w:rsid w:val="008F506B"/>
    <w:rsid w:val="008F53DC"/>
    <w:rsid w:val="008F5750"/>
    <w:rsid w:val="008F6B28"/>
    <w:rsid w:val="008F6C66"/>
    <w:rsid w:val="00905327"/>
    <w:rsid w:val="0091049D"/>
    <w:rsid w:val="009112D5"/>
    <w:rsid w:val="00911453"/>
    <w:rsid w:val="009114FC"/>
    <w:rsid w:val="00911980"/>
    <w:rsid w:val="00911E37"/>
    <w:rsid w:val="0091522C"/>
    <w:rsid w:val="00916A63"/>
    <w:rsid w:val="00916BAD"/>
    <w:rsid w:val="00916F60"/>
    <w:rsid w:val="00917C40"/>
    <w:rsid w:val="00920DF1"/>
    <w:rsid w:val="00921A3C"/>
    <w:rsid w:val="00921F6C"/>
    <w:rsid w:val="00925345"/>
    <w:rsid w:val="00927978"/>
    <w:rsid w:val="0093043E"/>
    <w:rsid w:val="009305D2"/>
    <w:rsid w:val="009307F3"/>
    <w:rsid w:val="00933301"/>
    <w:rsid w:val="00933C10"/>
    <w:rsid w:val="0093417D"/>
    <w:rsid w:val="00935675"/>
    <w:rsid w:val="0093593D"/>
    <w:rsid w:val="009359FA"/>
    <w:rsid w:val="00936647"/>
    <w:rsid w:val="00937070"/>
    <w:rsid w:val="00940201"/>
    <w:rsid w:val="00941916"/>
    <w:rsid w:val="009422B7"/>
    <w:rsid w:val="00943E02"/>
    <w:rsid w:val="0094602D"/>
    <w:rsid w:val="00947919"/>
    <w:rsid w:val="009505A1"/>
    <w:rsid w:val="00950622"/>
    <w:rsid w:val="009524FE"/>
    <w:rsid w:val="00952E3B"/>
    <w:rsid w:val="00953435"/>
    <w:rsid w:val="00954238"/>
    <w:rsid w:val="00954C4F"/>
    <w:rsid w:val="00955813"/>
    <w:rsid w:val="00956EE3"/>
    <w:rsid w:val="00957BFB"/>
    <w:rsid w:val="00960B6C"/>
    <w:rsid w:val="00961144"/>
    <w:rsid w:val="0096176A"/>
    <w:rsid w:val="0096329D"/>
    <w:rsid w:val="009647FD"/>
    <w:rsid w:val="00965B5B"/>
    <w:rsid w:val="009669E6"/>
    <w:rsid w:val="00967076"/>
    <w:rsid w:val="009678D9"/>
    <w:rsid w:val="0096796F"/>
    <w:rsid w:val="00973BF3"/>
    <w:rsid w:val="009741CF"/>
    <w:rsid w:val="00974F3C"/>
    <w:rsid w:val="00975C32"/>
    <w:rsid w:val="00975FEE"/>
    <w:rsid w:val="009760B7"/>
    <w:rsid w:val="009765B6"/>
    <w:rsid w:val="00977F49"/>
    <w:rsid w:val="00981718"/>
    <w:rsid w:val="00981BBA"/>
    <w:rsid w:val="00981FFD"/>
    <w:rsid w:val="0098385D"/>
    <w:rsid w:val="00984F4C"/>
    <w:rsid w:val="009865DF"/>
    <w:rsid w:val="00991B31"/>
    <w:rsid w:val="009927CE"/>
    <w:rsid w:val="00994C8D"/>
    <w:rsid w:val="009967D6"/>
    <w:rsid w:val="00996ADB"/>
    <w:rsid w:val="00996BE9"/>
    <w:rsid w:val="009A0AA4"/>
    <w:rsid w:val="009A14AB"/>
    <w:rsid w:val="009A2754"/>
    <w:rsid w:val="009A363B"/>
    <w:rsid w:val="009A3B0D"/>
    <w:rsid w:val="009A4328"/>
    <w:rsid w:val="009A4612"/>
    <w:rsid w:val="009A67F2"/>
    <w:rsid w:val="009A73C4"/>
    <w:rsid w:val="009A7DA9"/>
    <w:rsid w:val="009A7E19"/>
    <w:rsid w:val="009A7FE8"/>
    <w:rsid w:val="009B1401"/>
    <w:rsid w:val="009B24D9"/>
    <w:rsid w:val="009B2BC1"/>
    <w:rsid w:val="009B2E4D"/>
    <w:rsid w:val="009B3C00"/>
    <w:rsid w:val="009B605D"/>
    <w:rsid w:val="009B6173"/>
    <w:rsid w:val="009B67C4"/>
    <w:rsid w:val="009B73D2"/>
    <w:rsid w:val="009B7778"/>
    <w:rsid w:val="009C44FC"/>
    <w:rsid w:val="009C4C18"/>
    <w:rsid w:val="009C7233"/>
    <w:rsid w:val="009C7336"/>
    <w:rsid w:val="009C73DF"/>
    <w:rsid w:val="009C7A7B"/>
    <w:rsid w:val="009C7E25"/>
    <w:rsid w:val="009D1794"/>
    <w:rsid w:val="009D395C"/>
    <w:rsid w:val="009D3B66"/>
    <w:rsid w:val="009D532F"/>
    <w:rsid w:val="009D681C"/>
    <w:rsid w:val="009D6937"/>
    <w:rsid w:val="009D6B54"/>
    <w:rsid w:val="009D7174"/>
    <w:rsid w:val="009E1636"/>
    <w:rsid w:val="009E25C3"/>
    <w:rsid w:val="009E2A0D"/>
    <w:rsid w:val="009E36A4"/>
    <w:rsid w:val="009E5FE2"/>
    <w:rsid w:val="009E7582"/>
    <w:rsid w:val="009F0244"/>
    <w:rsid w:val="009F0DD7"/>
    <w:rsid w:val="009F319A"/>
    <w:rsid w:val="009F45BD"/>
    <w:rsid w:val="009F4E06"/>
    <w:rsid w:val="009F5B79"/>
    <w:rsid w:val="009F5E5E"/>
    <w:rsid w:val="009F5E61"/>
    <w:rsid w:val="009F7C7F"/>
    <w:rsid w:val="00A0163E"/>
    <w:rsid w:val="00A018CF"/>
    <w:rsid w:val="00A03445"/>
    <w:rsid w:val="00A03A38"/>
    <w:rsid w:val="00A04F52"/>
    <w:rsid w:val="00A10749"/>
    <w:rsid w:val="00A10AAB"/>
    <w:rsid w:val="00A10C85"/>
    <w:rsid w:val="00A10F8F"/>
    <w:rsid w:val="00A13B6B"/>
    <w:rsid w:val="00A13D9B"/>
    <w:rsid w:val="00A14008"/>
    <w:rsid w:val="00A143A5"/>
    <w:rsid w:val="00A14C30"/>
    <w:rsid w:val="00A20875"/>
    <w:rsid w:val="00A208FA"/>
    <w:rsid w:val="00A20D89"/>
    <w:rsid w:val="00A23A75"/>
    <w:rsid w:val="00A257E0"/>
    <w:rsid w:val="00A25A5A"/>
    <w:rsid w:val="00A26558"/>
    <w:rsid w:val="00A269D5"/>
    <w:rsid w:val="00A27EC2"/>
    <w:rsid w:val="00A32C42"/>
    <w:rsid w:val="00A32ED1"/>
    <w:rsid w:val="00A3396D"/>
    <w:rsid w:val="00A33CBA"/>
    <w:rsid w:val="00A356B8"/>
    <w:rsid w:val="00A3777D"/>
    <w:rsid w:val="00A37911"/>
    <w:rsid w:val="00A41EB5"/>
    <w:rsid w:val="00A41F5B"/>
    <w:rsid w:val="00A45902"/>
    <w:rsid w:val="00A45AC0"/>
    <w:rsid w:val="00A508FA"/>
    <w:rsid w:val="00A50953"/>
    <w:rsid w:val="00A5263F"/>
    <w:rsid w:val="00A52F9A"/>
    <w:rsid w:val="00A5352C"/>
    <w:rsid w:val="00A56B3A"/>
    <w:rsid w:val="00A56F5A"/>
    <w:rsid w:val="00A570BA"/>
    <w:rsid w:val="00A60390"/>
    <w:rsid w:val="00A610D3"/>
    <w:rsid w:val="00A61B6D"/>
    <w:rsid w:val="00A63E21"/>
    <w:rsid w:val="00A64285"/>
    <w:rsid w:val="00A66E80"/>
    <w:rsid w:val="00A67945"/>
    <w:rsid w:val="00A70FD6"/>
    <w:rsid w:val="00A71246"/>
    <w:rsid w:val="00A7518B"/>
    <w:rsid w:val="00A76729"/>
    <w:rsid w:val="00A77E54"/>
    <w:rsid w:val="00A80314"/>
    <w:rsid w:val="00A80A80"/>
    <w:rsid w:val="00A81676"/>
    <w:rsid w:val="00A816C0"/>
    <w:rsid w:val="00A8347F"/>
    <w:rsid w:val="00A83887"/>
    <w:rsid w:val="00A84C72"/>
    <w:rsid w:val="00A84D3A"/>
    <w:rsid w:val="00A85252"/>
    <w:rsid w:val="00A86549"/>
    <w:rsid w:val="00A87C21"/>
    <w:rsid w:val="00A87C74"/>
    <w:rsid w:val="00A904F8"/>
    <w:rsid w:val="00A91531"/>
    <w:rsid w:val="00A92FEB"/>
    <w:rsid w:val="00A9335B"/>
    <w:rsid w:val="00A94701"/>
    <w:rsid w:val="00A96C07"/>
    <w:rsid w:val="00A97277"/>
    <w:rsid w:val="00AA05DA"/>
    <w:rsid w:val="00AA0961"/>
    <w:rsid w:val="00AA2016"/>
    <w:rsid w:val="00AA3598"/>
    <w:rsid w:val="00AA3737"/>
    <w:rsid w:val="00AA573F"/>
    <w:rsid w:val="00AA5BC0"/>
    <w:rsid w:val="00AA5F71"/>
    <w:rsid w:val="00AB057C"/>
    <w:rsid w:val="00AB0D19"/>
    <w:rsid w:val="00AB139F"/>
    <w:rsid w:val="00AB1542"/>
    <w:rsid w:val="00AB3D90"/>
    <w:rsid w:val="00AB42EE"/>
    <w:rsid w:val="00AB6746"/>
    <w:rsid w:val="00AB6BA9"/>
    <w:rsid w:val="00AB78C2"/>
    <w:rsid w:val="00AC025B"/>
    <w:rsid w:val="00AC16B8"/>
    <w:rsid w:val="00AC1AF6"/>
    <w:rsid w:val="00AC29CC"/>
    <w:rsid w:val="00AC4427"/>
    <w:rsid w:val="00AC7989"/>
    <w:rsid w:val="00AC7C14"/>
    <w:rsid w:val="00AC7C90"/>
    <w:rsid w:val="00AD0255"/>
    <w:rsid w:val="00AD24B3"/>
    <w:rsid w:val="00AD602C"/>
    <w:rsid w:val="00AD6C95"/>
    <w:rsid w:val="00AE4108"/>
    <w:rsid w:val="00AE54EB"/>
    <w:rsid w:val="00AE5529"/>
    <w:rsid w:val="00AE631C"/>
    <w:rsid w:val="00AE6698"/>
    <w:rsid w:val="00AE66D7"/>
    <w:rsid w:val="00AE77AA"/>
    <w:rsid w:val="00AE7F5B"/>
    <w:rsid w:val="00AF1A0C"/>
    <w:rsid w:val="00AF2EBA"/>
    <w:rsid w:val="00AF376F"/>
    <w:rsid w:val="00AF45C6"/>
    <w:rsid w:val="00AF4862"/>
    <w:rsid w:val="00AF48E2"/>
    <w:rsid w:val="00AF4AF2"/>
    <w:rsid w:val="00AF4DF0"/>
    <w:rsid w:val="00AF4F7A"/>
    <w:rsid w:val="00AF51F3"/>
    <w:rsid w:val="00AF5A86"/>
    <w:rsid w:val="00AF6300"/>
    <w:rsid w:val="00AF7BC5"/>
    <w:rsid w:val="00AF7F27"/>
    <w:rsid w:val="00B00088"/>
    <w:rsid w:val="00B008C9"/>
    <w:rsid w:val="00B0255C"/>
    <w:rsid w:val="00B02B4B"/>
    <w:rsid w:val="00B05086"/>
    <w:rsid w:val="00B05942"/>
    <w:rsid w:val="00B06654"/>
    <w:rsid w:val="00B12387"/>
    <w:rsid w:val="00B13DA7"/>
    <w:rsid w:val="00B144EE"/>
    <w:rsid w:val="00B14A72"/>
    <w:rsid w:val="00B174A3"/>
    <w:rsid w:val="00B17923"/>
    <w:rsid w:val="00B20777"/>
    <w:rsid w:val="00B2082F"/>
    <w:rsid w:val="00B20834"/>
    <w:rsid w:val="00B211F8"/>
    <w:rsid w:val="00B2135B"/>
    <w:rsid w:val="00B21CD8"/>
    <w:rsid w:val="00B23013"/>
    <w:rsid w:val="00B2417F"/>
    <w:rsid w:val="00B243C8"/>
    <w:rsid w:val="00B26C83"/>
    <w:rsid w:val="00B27072"/>
    <w:rsid w:val="00B274AA"/>
    <w:rsid w:val="00B301E5"/>
    <w:rsid w:val="00B3132D"/>
    <w:rsid w:val="00B33044"/>
    <w:rsid w:val="00B3383A"/>
    <w:rsid w:val="00B33E91"/>
    <w:rsid w:val="00B34091"/>
    <w:rsid w:val="00B3454F"/>
    <w:rsid w:val="00B362E0"/>
    <w:rsid w:val="00B3776F"/>
    <w:rsid w:val="00B416D3"/>
    <w:rsid w:val="00B418B6"/>
    <w:rsid w:val="00B42A1E"/>
    <w:rsid w:val="00B51BD6"/>
    <w:rsid w:val="00B52464"/>
    <w:rsid w:val="00B54B7B"/>
    <w:rsid w:val="00B564E2"/>
    <w:rsid w:val="00B61995"/>
    <w:rsid w:val="00B61A36"/>
    <w:rsid w:val="00B63B7B"/>
    <w:rsid w:val="00B63D19"/>
    <w:rsid w:val="00B64BE1"/>
    <w:rsid w:val="00B66A35"/>
    <w:rsid w:val="00B676FD"/>
    <w:rsid w:val="00B7006B"/>
    <w:rsid w:val="00B70A78"/>
    <w:rsid w:val="00B71298"/>
    <w:rsid w:val="00B72733"/>
    <w:rsid w:val="00B73E0A"/>
    <w:rsid w:val="00B74C24"/>
    <w:rsid w:val="00B74C64"/>
    <w:rsid w:val="00B7659D"/>
    <w:rsid w:val="00B808C2"/>
    <w:rsid w:val="00B80D2C"/>
    <w:rsid w:val="00B81826"/>
    <w:rsid w:val="00B8231E"/>
    <w:rsid w:val="00B8395F"/>
    <w:rsid w:val="00B83E4E"/>
    <w:rsid w:val="00B8497B"/>
    <w:rsid w:val="00B84F1C"/>
    <w:rsid w:val="00B8692B"/>
    <w:rsid w:val="00B90026"/>
    <w:rsid w:val="00B90B8F"/>
    <w:rsid w:val="00B90CBA"/>
    <w:rsid w:val="00B928D7"/>
    <w:rsid w:val="00B92D88"/>
    <w:rsid w:val="00B92F63"/>
    <w:rsid w:val="00B94880"/>
    <w:rsid w:val="00B95AF7"/>
    <w:rsid w:val="00B95DE5"/>
    <w:rsid w:val="00BA0ACC"/>
    <w:rsid w:val="00BA221A"/>
    <w:rsid w:val="00BA3A33"/>
    <w:rsid w:val="00BA3E81"/>
    <w:rsid w:val="00BA4F80"/>
    <w:rsid w:val="00BA59C2"/>
    <w:rsid w:val="00BA5C1C"/>
    <w:rsid w:val="00BA6A67"/>
    <w:rsid w:val="00BA6AD5"/>
    <w:rsid w:val="00BB21DA"/>
    <w:rsid w:val="00BB2743"/>
    <w:rsid w:val="00BC0181"/>
    <w:rsid w:val="00BC0CB2"/>
    <w:rsid w:val="00BC1862"/>
    <w:rsid w:val="00BC2C55"/>
    <w:rsid w:val="00BC35A2"/>
    <w:rsid w:val="00BD13D3"/>
    <w:rsid w:val="00BD284E"/>
    <w:rsid w:val="00BD4B52"/>
    <w:rsid w:val="00BD54C9"/>
    <w:rsid w:val="00BD5E38"/>
    <w:rsid w:val="00BD685F"/>
    <w:rsid w:val="00BD7F34"/>
    <w:rsid w:val="00BE1193"/>
    <w:rsid w:val="00BE1602"/>
    <w:rsid w:val="00BE1B28"/>
    <w:rsid w:val="00BE24B4"/>
    <w:rsid w:val="00BE42D9"/>
    <w:rsid w:val="00BE535C"/>
    <w:rsid w:val="00BE636F"/>
    <w:rsid w:val="00BE6EC1"/>
    <w:rsid w:val="00BE721B"/>
    <w:rsid w:val="00BE75DF"/>
    <w:rsid w:val="00BE7E2B"/>
    <w:rsid w:val="00BF273A"/>
    <w:rsid w:val="00C0090A"/>
    <w:rsid w:val="00C00DF5"/>
    <w:rsid w:val="00C0372B"/>
    <w:rsid w:val="00C05C17"/>
    <w:rsid w:val="00C0693B"/>
    <w:rsid w:val="00C12925"/>
    <w:rsid w:val="00C1519B"/>
    <w:rsid w:val="00C15CE0"/>
    <w:rsid w:val="00C166CD"/>
    <w:rsid w:val="00C16DA0"/>
    <w:rsid w:val="00C206DD"/>
    <w:rsid w:val="00C21363"/>
    <w:rsid w:val="00C250DE"/>
    <w:rsid w:val="00C26D64"/>
    <w:rsid w:val="00C30945"/>
    <w:rsid w:val="00C326F9"/>
    <w:rsid w:val="00C33F3C"/>
    <w:rsid w:val="00C35EEB"/>
    <w:rsid w:val="00C4174F"/>
    <w:rsid w:val="00C4203C"/>
    <w:rsid w:val="00C45E83"/>
    <w:rsid w:val="00C47FB5"/>
    <w:rsid w:val="00C510F1"/>
    <w:rsid w:val="00C5117F"/>
    <w:rsid w:val="00C51346"/>
    <w:rsid w:val="00C52ADA"/>
    <w:rsid w:val="00C53449"/>
    <w:rsid w:val="00C544AC"/>
    <w:rsid w:val="00C559F3"/>
    <w:rsid w:val="00C561ED"/>
    <w:rsid w:val="00C5760C"/>
    <w:rsid w:val="00C578D8"/>
    <w:rsid w:val="00C57FF7"/>
    <w:rsid w:val="00C60FAC"/>
    <w:rsid w:val="00C61892"/>
    <w:rsid w:val="00C6313F"/>
    <w:rsid w:val="00C66E78"/>
    <w:rsid w:val="00C724B6"/>
    <w:rsid w:val="00C72E6F"/>
    <w:rsid w:val="00C75377"/>
    <w:rsid w:val="00C77722"/>
    <w:rsid w:val="00C77962"/>
    <w:rsid w:val="00C809FE"/>
    <w:rsid w:val="00C82D14"/>
    <w:rsid w:val="00C83930"/>
    <w:rsid w:val="00C845B4"/>
    <w:rsid w:val="00C855A6"/>
    <w:rsid w:val="00C876D1"/>
    <w:rsid w:val="00C90D36"/>
    <w:rsid w:val="00C92085"/>
    <w:rsid w:val="00C931C3"/>
    <w:rsid w:val="00C93D42"/>
    <w:rsid w:val="00C95DD0"/>
    <w:rsid w:val="00C95DDE"/>
    <w:rsid w:val="00C96354"/>
    <w:rsid w:val="00C96B2D"/>
    <w:rsid w:val="00C9794D"/>
    <w:rsid w:val="00C97FCE"/>
    <w:rsid w:val="00CA067F"/>
    <w:rsid w:val="00CA282A"/>
    <w:rsid w:val="00CA3502"/>
    <w:rsid w:val="00CA4584"/>
    <w:rsid w:val="00CA5533"/>
    <w:rsid w:val="00CA5A33"/>
    <w:rsid w:val="00CA68D7"/>
    <w:rsid w:val="00CA7642"/>
    <w:rsid w:val="00CB06E5"/>
    <w:rsid w:val="00CB08F2"/>
    <w:rsid w:val="00CB091C"/>
    <w:rsid w:val="00CB1D3E"/>
    <w:rsid w:val="00CB3537"/>
    <w:rsid w:val="00CB4600"/>
    <w:rsid w:val="00CB48E7"/>
    <w:rsid w:val="00CB691E"/>
    <w:rsid w:val="00CB6A26"/>
    <w:rsid w:val="00CB6F6F"/>
    <w:rsid w:val="00CB786D"/>
    <w:rsid w:val="00CC0E6C"/>
    <w:rsid w:val="00CC1737"/>
    <w:rsid w:val="00CC1864"/>
    <w:rsid w:val="00CC2F23"/>
    <w:rsid w:val="00CC348F"/>
    <w:rsid w:val="00CC4638"/>
    <w:rsid w:val="00CC540E"/>
    <w:rsid w:val="00CC5B9A"/>
    <w:rsid w:val="00CC5EDB"/>
    <w:rsid w:val="00CC6472"/>
    <w:rsid w:val="00CC6742"/>
    <w:rsid w:val="00CC6F1B"/>
    <w:rsid w:val="00CD0DE9"/>
    <w:rsid w:val="00CD42E6"/>
    <w:rsid w:val="00CD431A"/>
    <w:rsid w:val="00CD4788"/>
    <w:rsid w:val="00CD4E5F"/>
    <w:rsid w:val="00CD510F"/>
    <w:rsid w:val="00CD520B"/>
    <w:rsid w:val="00CD684A"/>
    <w:rsid w:val="00CE038E"/>
    <w:rsid w:val="00CE15C3"/>
    <w:rsid w:val="00CE1D45"/>
    <w:rsid w:val="00CE2971"/>
    <w:rsid w:val="00CE45C6"/>
    <w:rsid w:val="00CE4745"/>
    <w:rsid w:val="00CE4BE6"/>
    <w:rsid w:val="00CE5B71"/>
    <w:rsid w:val="00CE5D2C"/>
    <w:rsid w:val="00CE63B0"/>
    <w:rsid w:val="00CE754B"/>
    <w:rsid w:val="00CF09D0"/>
    <w:rsid w:val="00CF2D96"/>
    <w:rsid w:val="00CF4290"/>
    <w:rsid w:val="00CF54E3"/>
    <w:rsid w:val="00CF56D1"/>
    <w:rsid w:val="00D01147"/>
    <w:rsid w:val="00D02544"/>
    <w:rsid w:val="00D03379"/>
    <w:rsid w:val="00D03BAC"/>
    <w:rsid w:val="00D03CAE"/>
    <w:rsid w:val="00D03DF0"/>
    <w:rsid w:val="00D05EC5"/>
    <w:rsid w:val="00D06390"/>
    <w:rsid w:val="00D07F21"/>
    <w:rsid w:val="00D10F5B"/>
    <w:rsid w:val="00D13C81"/>
    <w:rsid w:val="00D13D63"/>
    <w:rsid w:val="00D15CDC"/>
    <w:rsid w:val="00D210BC"/>
    <w:rsid w:val="00D220A2"/>
    <w:rsid w:val="00D242A1"/>
    <w:rsid w:val="00D26F4C"/>
    <w:rsid w:val="00D27961"/>
    <w:rsid w:val="00D2796F"/>
    <w:rsid w:val="00D30597"/>
    <w:rsid w:val="00D3205A"/>
    <w:rsid w:val="00D3268C"/>
    <w:rsid w:val="00D32E3B"/>
    <w:rsid w:val="00D338E2"/>
    <w:rsid w:val="00D33F29"/>
    <w:rsid w:val="00D3598D"/>
    <w:rsid w:val="00D37301"/>
    <w:rsid w:val="00D40F65"/>
    <w:rsid w:val="00D41316"/>
    <w:rsid w:val="00D41450"/>
    <w:rsid w:val="00D445F7"/>
    <w:rsid w:val="00D44A87"/>
    <w:rsid w:val="00D464C4"/>
    <w:rsid w:val="00D466D2"/>
    <w:rsid w:val="00D50EF5"/>
    <w:rsid w:val="00D51755"/>
    <w:rsid w:val="00D51E4F"/>
    <w:rsid w:val="00D52157"/>
    <w:rsid w:val="00D5382A"/>
    <w:rsid w:val="00D545D2"/>
    <w:rsid w:val="00D54A92"/>
    <w:rsid w:val="00D55EDC"/>
    <w:rsid w:val="00D5751B"/>
    <w:rsid w:val="00D57601"/>
    <w:rsid w:val="00D60E93"/>
    <w:rsid w:val="00D612D2"/>
    <w:rsid w:val="00D63ABD"/>
    <w:rsid w:val="00D640FF"/>
    <w:rsid w:val="00D65793"/>
    <w:rsid w:val="00D65B37"/>
    <w:rsid w:val="00D66653"/>
    <w:rsid w:val="00D66836"/>
    <w:rsid w:val="00D66861"/>
    <w:rsid w:val="00D67F71"/>
    <w:rsid w:val="00D7110D"/>
    <w:rsid w:val="00D72672"/>
    <w:rsid w:val="00D736E5"/>
    <w:rsid w:val="00D74CE1"/>
    <w:rsid w:val="00D7733C"/>
    <w:rsid w:val="00D80415"/>
    <w:rsid w:val="00D80F73"/>
    <w:rsid w:val="00D81610"/>
    <w:rsid w:val="00D865A9"/>
    <w:rsid w:val="00D86D85"/>
    <w:rsid w:val="00D873D0"/>
    <w:rsid w:val="00D906D8"/>
    <w:rsid w:val="00D91876"/>
    <w:rsid w:val="00D92222"/>
    <w:rsid w:val="00D932A4"/>
    <w:rsid w:val="00D93A77"/>
    <w:rsid w:val="00D93F38"/>
    <w:rsid w:val="00D94D4D"/>
    <w:rsid w:val="00D96202"/>
    <w:rsid w:val="00D97F98"/>
    <w:rsid w:val="00DA0432"/>
    <w:rsid w:val="00DA119D"/>
    <w:rsid w:val="00DA1AAD"/>
    <w:rsid w:val="00DA2861"/>
    <w:rsid w:val="00DA291A"/>
    <w:rsid w:val="00DA2C5B"/>
    <w:rsid w:val="00DA31BE"/>
    <w:rsid w:val="00DA4097"/>
    <w:rsid w:val="00DA4F17"/>
    <w:rsid w:val="00DA6BB0"/>
    <w:rsid w:val="00DB0268"/>
    <w:rsid w:val="00DB0692"/>
    <w:rsid w:val="00DB1396"/>
    <w:rsid w:val="00DB2AFF"/>
    <w:rsid w:val="00DB2ED5"/>
    <w:rsid w:val="00DB300E"/>
    <w:rsid w:val="00DB73CD"/>
    <w:rsid w:val="00DB7D60"/>
    <w:rsid w:val="00DB7FAD"/>
    <w:rsid w:val="00DC17F3"/>
    <w:rsid w:val="00DC2F27"/>
    <w:rsid w:val="00DC3735"/>
    <w:rsid w:val="00DC7615"/>
    <w:rsid w:val="00DD2380"/>
    <w:rsid w:val="00DD2605"/>
    <w:rsid w:val="00DD5F64"/>
    <w:rsid w:val="00DD61D6"/>
    <w:rsid w:val="00DD6E06"/>
    <w:rsid w:val="00DE2495"/>
    <w:rsid w:val="00DE2D4E"/>
    <w:rsid w:val="00DE3174"/>
    <w:rsid w:val="00DE4C0D"/>
    <w:rsid w:val="00DE4C72"/>
    <w:rsid w:val="00DE5825"/>
    <w:rsid w:val="00DE6439"/>
    <w:rsid w:val="00DE64E3"/>
    <w:rsid w:val="00DE76C5"/>
    <w:rsid w:val="00DF0E75"/>
    <w:rsid w:val="00DF32FE"/>
    <w:rsid w:val="00DF392E"/>
    <w:rsid w:val="00DF3DBD"/>
    <w:rsid w:val="00DF4193"/>
    <w:rsid w:val="00DF5B96"/>
    <w:rsid w:val="00E0023F"/>
    <w:rsid w:val="00E003D6"/>
    <w:rsid w:val="00E0057F"/>
    <w:rsid w:val="00E0176E"/>
    <w:rsid w:val="00E0232E"/>
    <w:rsid w:val="00E04E23"/>
    <w:rsid w:val="00E04E44"/>
    <w:rsid w:val="00E04E8E"/>
    <w:rsid w:val="00E050A0"/>
    <w:rsid w:val="00E063FD"/>
    <w:rsid w:val="00E067EC"/>
    <w:rsid w:val="00E068D8"/>
    <w:rsid w:val="00E06E4A"/>
    <w:rsid w:val="00E07F44"/>
    <w:rsid w:val="00E100EB"/>
    <w:rsid w:val="00E11BB8"/>
    <w:rsid w:val="00E12255"/>
    <w:rsid w:val="00E135C1"/>
    <w:rsid w:val="00E138FB"/>
    <w:rsid w:val="00E1607A"/>
    <w:rsid w:val="00E1784F"/>
    <w:rsid w:val="00E17ACE"/>
    <w:rsid w:val="00E209E1"/>
    <w:rsid w:val="00E21DA5"/>
    <w:rsid w:val="00E23AE5"/>
    <w:rsid w:val="00E247B1"/>
    <w:rsid w:val="00E26E09"/>
    <w:rsid w:val="00E31FF3"/>
    <w:rsid w:val="00E32B0D"/>
    <w:rsid w:val="00E36E88"/>
    <w:rsid w:val="00E3717E"/>
    <w:rsid w:val="00E3740D"/>
    <w:rsid w:val="00E40502"/>
    <w:rsid w:val="00E412EC"/>
    <w:rsid w:val="00E415C1"/>
    <w:rsid w:val="00E415EC"/>
    <w:rsid w:val="00E41C87"/>
    <w:rsid w:val="00E42AA1"/>
    <w:rsid w:val="00E42AC3"/>
    <w:rsid w:val="00E430B1"/>
    <w:rsid w:val="00E45509"/>
    <w:rsid w:val="00E4659D"/>
    <w:rsid w:val="00E50108"/>
    <w:rsid w:val="00E5156E"/>
    <w:rsid w:val="00E5168B"/>
    <w:rsid w:val="00E52B86"/>
    <w:rsid w:val="00E53A28"/>
    <w:rsid w:val="00E53ACB"/>
    <w:rsid w:val="00E54217"/>
    <w:rsid w:val="00E5497B"/>
    <w:rsid w:val="00E55565"/>
    <w:rsid w:val="00E570BA"/>
    <w:rsid w:val="00E57287"/>
    <w:rsid w:val="00E60382"/>
    <w:rsid w:val="00E62612"/>
    <w:rsid w:val="00E6302C"/>
    <w:rsid w:val="00E66347"/>
    <w:rsid w:val="00E66A20"/>
    <w:rsid w:val="00E67E26"/>
    <w:rsid w:val="00E71509"/>
    <w:rsid w:val="00E71563"/>
    <w:rsid w:val="00E73E79"/>
    <w:rsid w:val="00E73EA3"/>
    <w:rsid w:val="00E745DA"/>
    <w:rsid w:val="00E75549"/>
    <w:rsid w:val="00E75949"/>
    <w:rsid w:val="00E75C59"/>
    <w:rsid w:val="00E778B6"/>
    <w:rsid w:val="00E77A46"/>
    <w:rsid w:val="00E8113A"/>
    <w:rsid w:val="00E85FF9"/>
    <w:rsid w:val="00E86CDB"/>
    <w:rsid w:val="00E92AE9"/>
    <w:rsid w:val="00E93218"/>
    <w:rsid w:val="00E9328E"/>
    <w:rsid w:val="00E97AEE"/>
    <w:rsid w:val="00EA28EE"/>
    <w:rsid w:val="00EA2F74"/>
    <w:rsid w:val="00EA32EF"/>
    <w:rsid w:val="00EA5C78"/>
    <w:rsid w:val="00EA7276"/>
    <w:rsid w:val="00EA7DA2"/>
    <w:rsid w:val="00EB02FD"/>
    <w:rsid w:val="00EB14B3"/>
    <w:rsid w:val="00EB197B"/>
    <w:rsid w:val="00EB20DA"/>
    <w:rsid w:val="00EB2BE3"/>
    <w:rsid w:val="00EB2F80"/>
    <w:rsid w:val="00EB4046"/>
    <w:rsid w:val="00EB5817"/>
    <w:rsid w:val="00EB64C5"/>
    <w:rsid w:val="00EB7BE2"/>
    <w:rsid w:val="00EB7F79"/>
    <w:rsid w:val="00EC0BDD"/>
    <w:rsid w:val="00EC0C97"/>
    <w:rsid w:val="00EC1AAE"/>
    <w:rsid w:val="00EC1DA8"/>
    <w:rsid w:val="00EC3F89"/>
    <w:rsid w:val="00EC4221"/>
    <w:rsid w:val="00EC4B54"/>
    <w:rsid w:val="00EC5192"/>
    <w:rsid w:val="00EC5BBC"/>
    <w:rsid w:val="00EC6442"/>
    <w:rsid w:val="00EC6EBF"/>
    <w:rsid w:val="00EC6FE0"/>
    <w:rsid w:val="00EC74CE"/>
    <w:rsid w:val="00EC7F01"/>
    <w:rsid w:val="00ED1249"/>
    <w:rsid w:val="00ED217A"/>
    <w:rsid w:val="00ED343B"/>
    <w:rsid w:val="00ED4070"/>
    <w:rsid w:val="00ED6923"/>
    <w:rsid w:val="00ED6A47"/>
    <w:rsid w:val="00ED6AA1"/>
    <w:rsid w:val="00ED6BCE"/>
    <w:rsid w:val="00ED6D44"/>
    <w:rsid w:val="00ED7518"/>
    <w:rsid w:val="00EE076A"/>
    <w:rsid w:val="00EE0C8F"/>
    <w:rsid w:val="00EE0E5A"/>
    <w:rsid w:val="00EE3878"/>
    <w:rsid w:val="00EE4756"/>
    <w:rsid w:val="00EE540A"/>
    <w:rsid w:val="00EF0168"/>
    <w:rsid w:val="00EF124F"/>
    <w:rsid w:val="00EF5335"/>
    <w:rsid w:val="00EF6A6E"/>
    <w:rsid w:val="00EF6E92"/>
    <w:rsid w:val="00EF73DF"/>
    <w:rsid w:val="00EF7501"/>
    <w:rsid w:val="00F009FB"/>
    <w:rsid w:val="00F02558"/>
    <w:rsid w:val="00F02E54"/>
    <w:rsid w:val="00F0359A"/>
    <w:rsid w:val="00F03B1B"/>
    <w:rsid w:val="00F0452D"/>
    <w:rsid w:val="00F053A9"/>
    <w:rsid w:val="00F05518"/>
    <w:rsid w:val="00F10B63"/>
    <w:rsid w:val="00F177B5"/>
    <w:rsid w:val="00F21659"/>
    <w:rsid w:val="00F2200D"/>
    <w:rsid w:val="00F226D1"/>
    <w:rsid w:val="00F250D5"/>
    <w:rsid w:val="00F25DA5"/>
    <w:rsid w:val="00F278AC"/>
    <w:rsid w:val="00F27CE5"/>
    <w:rsid w:val="00F306F3"/>
    <w:rsid w:val="00F313E7"/>
    <w:rsid w:val="00F317E9"/>
    <w:rsid w:val="00F32EE2"/>
    <w:rsid w:val="00F332F6"/>
    <w:rsid w:val="00F333A2"/>
    <w:rsid w:val="00F33433"/>
    <w:rsid w:val="00F3401C"/>
    <w:rsid w:val="00F34522"/>
    <w:rsid w:val="00F35AB7"/>
    <w:rsid w:val="00F371E7"/>
    <w:rsid w:val="00F37529"/>
    <w:rsid w:val="00F37531"/>
    <w:rsid w:val="00F4050A"/>
    <w:rsid w:val="00F415F9"/>
    <w:rsid w:val="00F43F85"/>
    <w:rsid w:val="00F441A7"/>
    <w:rsid w:val="00F45254"/>
    <w:rsid w:val="00F45D4C"/>
    <w:rsid w:val="00F46019"/>
    <w:rsid w:val="00F466E0"/>
    <w:rsid w:val="00F52410"/>
    <w:rsid w:val="00F535DE"/>
    <w:rsid w:val="00F54206"/>
    <w:rsid w:val="00F54213"/>
    <w:rsid w:val="00F55C7F"/>
    <w:rsid w:val="00F5755E"/>
    <w:rsid w:val="00F5784F"/>
    <w:rsid w:val="00F60BBC"/>
    <w:rsid w:val="00F62FC8"/>
    <w:rsid w:val="00F6396F"/>
    <w:rsid w:val="00F63B22"/>
    <w:rsid w:val="00F6760E"/>
    <w:rsid w:val="00F67BAB"/>
    <w:rsid w:val="00F67E70"/>
    <w:rsid w:val="00F70362"/>
    <w:rsid w:val="00F70725"/>
    <w:rsid w:val="00F70938"/>
    <w:rsid w:val="00F751DC"/>
    <w:rsid w:val="00F767C4"/>
    <w:rsid w:val="00F80050"/>
    <w:rsid w:val="00F806F2"/>
    <w:rsid w:val="00F80FAE"/>
    <w:rsid w:val="00F81FC5"/>
    <w:rsid w:val="00F82C9D"/>
    <w:rsid w:val="00F84C74"/>
    <w:rsid w:val="00F87112"/>
    <w:rsid w:val="00F874B5"/>
    <w:rsid w:val="00F90102"/>
    <w:rsid w:val="00F91687"/>
    <w:rsid w:val="00F91C6B"/>
    <w:rsid w:val="00F938D0"/>
    <w:rsid w:val="00F93CD6"/>
    <w:rsid w:val="00F9423B"/>
    <w:rsid w:val="00F94458"/>
    <w:rsid w:val="00F94806"/>
    <w:rsid w:val="00F9490D"/>
    <w:rsid w:val="00F954D1"/>
    <w:rsid w:val="00FA22C2"/>
    <w:rsid w:val="00FA2A3F"/>
    <w:rsid w:val="00FA3137"/>
    <w:rsid w:val="00FA3477"/>
    <w:rsid w:val="00FA6CDB"/>
    <w:rsid w:val="00FA6F5F"/>
    <w:rsid w:val="00FA7259"/>
    <w:rsid w:val="00FB222B"/>
    <w:rsid w:val="00FB405B"/>
    <w:rsid w:val="00FB432B"/>
    <w:rsid w:val="00FB4450"/>
    <w:rsid w:val="00FB4B8D"/>
    <w:rsid w:val="00FB502E"/>
    <w:rsid w:val="00FB55DD"/>
    <w:rsid w:val="00FB56E7"/>
    <w:rsid w:val="00FB5B6A"/>
    <w:rsid w:val="00FB5E6F"/>
    <w:rsid w:val="00FB62B4"/>
    <w:rsid w:val="00FB67B9"/>
    <w:rsid w:val="00FB7A40"/>
    <w:rsid w:val="00FC1433"/>
    <w:rsid w:val="00FC1C6B"/>
    <w:rsid w:val="00FC2C17"/>
    <w:rsid w:val="00FC3500"/>
    <w:rsid w:val="00FC3FA8"/>
    <w:rsid w:val="00FC4327"/>
    <w:rsid w:val="00FC50FC"/>
    <w:rsid w:val="00FC517E"/>
    <w:rsid w:val="00FC51F5"/>
    <w:rsid w:val="00FC62C7"/>
    <w:rsid w:val="00FC692D"/>
    <w:rsid w:val="00FC7575"/>
    <w:rsid w:val="00FD0BF7"/>
    <w:rsid w:val="00FD0CD5"/>
    <w:rsid w:val="00FD2651"/>
    <w:rsid w:val="00FD2BFA"/>
    <w:rsid w:val="00FD716E"/>
    <w:rsid w:val="00FE282B"/>
    <w:rsid w:val="00FE3202"/>
    <w:rsid w:val="00FE4D90"/>
    <w:rsid w:val="00FE69F3"/>
    <w:rsid w:val="00FF13C4"/>
    <w:rsid w:val="00FF1CF9"/>
    <w:rsid w:val="00FF3023"/>
    <w:rsid w:val="00FF4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FD53885"/>
  <w15:docId w15:val="{A32D00B8-B882-463C-A309-C00D08F01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locked="1"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2B24"/>
    <w:pPr>
      <w:spacing w:after="240"/>
    </w:pPr>
    <w:rPr>
      <w:rFonts w:ascii="Arial" w:hAnsi="Arial"/>
      <w:sz w:val="24"/>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6174B2"/>
    <w:pPr>
      <w:keepNext/>
      <w:outlineLvl w:val="2"/>
    </w:pPr>
    <w:rPr>
      <w:rFonts w:cs="Arial"/>
      <w:b/>
      <w:bCs/>
      <w:szCs w:val="26"/>
    </w:rPr>
  </w:style>
  <w:style w:type="paragraph" w:styleId="Heading4">
    <w:name w:val="heading 4"/>
    <w:basedOn w:val="Normal"/>
    <w:next w:val="Normal"/>
    <w:link w:val="Heading4Char1"/>
    <w:qFormat/>
    <w:rsid w:val="006174B2"/>
    <w:pPr>
      <w:keepNext/>
      <w:spacing w:before="240" w:after="60"/>
      <w:outlineLvl w:val="3"/>
    </w:pPr>
    <w:rPr>
      <w:rFonts w:ascii="Times New Roman" w:hAnsi="Times New Roman"/>
      <w:b/>
      <w:bCs/>
      <w:sz w:val="28"/>
      <w:szCs w:val="28"/>
    </w:rPr>
  </w:style>
  <w:style w:type="paragraph" w:styleId="Heading6">
    <w:name w:val="heading 6"/>
    <w:basedOn w:val="Normal"/>
    <w:next w:val="Normal"/>
    <w:qFormat/>
    <w:rsid w:val="006174B2"/>
    <w:pPr>
      <w:spacing w:before="240" w:after="60"/>
      <w:outlineLvl w:val="5"/>
    </w:pPr>
    <w:rPr>
      <w:b/>
      <w:bCs/>
      <w:sz w:val="22"/>
      <w:szCs w:val="22"/>
    </w:rPr>
  </w:style>
  <w:style w:type="paragraph" w:styleId="Heading7">
    <w:name w:val="heading 7"/>
    <w:basedOn w:val="Normal"/>
    <w:next w:val="Normal"/>
    <w:qFormat/>
    <w:rsid w:val="006174B2"/>
    <w:pPr>
      <w:spacing w:before="240" w:after="60"/>
      <w:outlineLvl w:val="6"/>
    </w:pPr>
    <w:rPr>
      <w:szCs w:val="24"/>
    </w:rPr>
  </w:style>
  <w:style w:type="paragraph" w:styleId="Heading8">
    <w:name w:val="heading 8"/>
    <w:basedOn w:val="Normal"/>
    <w:next w:val="Normal"/>
    <w:qFormat/>
    <w:rsid w:val="006174B2"/>
    <w:pPr>
      <w:spacing w:before="240" w:after="60"/>
      <w:outlineLvl w:val="7"/>
    </w:pPr>
    <w:rPr>
      <w:i/>
      <w:iCs/>
      <w:szCs w:val="24"/>
    </w:rPr>
  </w:style>
  <w:style w:type="paragraph" w:styleId="Heading9">
    <w:name w:val="heading 9"/>
    <w:basedOn w:val="Normal"/>
    <w:next w:val="Normal"/>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6174B2"/>
    <w:rPr>
      <w:rFonts w:ascii="Arial" w:hAnsi="Arial" w:cs="Arial"/>
      <w:b/>
      <w:bCs/>
      <w:sz w:val="24"/>
      <w:szCs w:val="26"/>
      <w:lang w:val="en-US" w:eastAsia="en-US" w:bidi="ar-SA"/>
    </w:rPr>
  </w:style>
  <w:style w:type="paragraph" w:styleId="Subtitle">
    <w:name w:val="Subtitle"/>
    <w:basedOn w:val="Normal"/>
    <w:qFormat/>
    <w:rsid w:val="006174B2"/>
    <w:pPr>
      <w:jc w:val="center"/>
    </w:pPr>
    <w:rPr>
      <w:rFonts w:cs="Arial"/>
      <w:b/>
      <w:bCs/>
      <w:sz w:val="32"/>
    </w:rPr>
  </w:style>
  <w:style w:type="character" w:styleId="Hyperlink">
    <w:name w:val="Hyperlink"/>
    <w:uiPriority w:val="99"/>
    <w:rsid w:val="006174B2"/>
    <w:rPr>
      <w:color w:val="0000FF"/>
      <w:u w:val="single"/>
    </w:rPr>
  </w:style>
  <w:style w:type="paragraph" w:styleId="TOC1">
    <w:name w:val="toc 1"/>
    <w:basedOn w:val="Normal"/>
    <w:next w:val="Normal"/>
    <w:autoRedefine/>
    <w:uiPriority w:val="39"/>
    <w:qFormat/>
    <w:locked/>
    <w:rsid w:val="004616E3"/>
    <w:pPr>
      <w:tabs>
        <w:tab w:val="left" w:pos="540"/>
        <w:tab w:val="left" w:pos="1260"/>
        <w:tab w:val="right" w:leader="dot" w:pos="9350"/>
      </w:tabs>
      <w:spacing w:before="240" w:after="120"/>
      <w:ind w:left="720" w:hanging="806"/>
      <w:jc w:val="center"/>
    </w:pPr>
    <w:rPr>
      <w:rFonts w:cs="Arial"/>
      <w:bCs/>
      <w:noProof/>
      <w:kern w:val="32"/>
      <w:szCs w:val="24"/>
    </w:rPr>
  </w:style>
  <w:style w:type="paragraph" w:styleId="TOC2">
    <w:name w:val="toc 2"/>
    <w:basedOn w:val="Normal"/>
    <w:next w:val="Normal"/>
    <w:autoRedefine/>
    <w:uiPriority w:val="39"/>
    <w:qFormat/>
    <w:locked/>
    <w:rsid w:val="006174B2"/>
    <w:pPr>
      <w:tabs>
        <w:tab w:val="left" w:pos="1080"/>
        <w:tab w:val="right" w:leader="dot" w:pos="9350"/>
      </w:tabs>
      <w:ind w:left="1080" w:hanging="540"/>
    </w:pPr>
    <w:rPr>
      <w:noProof/>
    </w:rPr>
  </w:style>
  <w:style w:type="paragraph" w:styleId="TOC3">
    <w:name w:val="toc 3"/>
    <w:basedOn w:val="Normal"/>
    <w:next w:val="Normal"/>
    <w:autoRedefine/>
    <w:uiPriority w:val="39"/>
    <w:qFormat/>
    <w:locked/>
    <w:rsid w:val="006174B2"/>
    <w:pPr>
      <w:tabs>
        <w:tab w:val="right" w:leader="dot" w:pos="9350"/>
      </w:tabs>
      <w:ind w:left="480" w:hanging="480"/>
    </w:pPr>
  </w:style>
  <w:style w:type="paragraph" w:styleId="ListBullet">
    <w:name w:val="List Bullet"/>
    <w:basedOn w:val="Normal"/>
    <w:link w:val="ListBulletChar"/>
    <w:uiPriority w:val="99"/>
    <w:rsid w:val="00CA7642"/>
    <w:pPr>
      <w:numPr>
        <w:numId w:val="2"/>
      </w:numPr>
    </w:pPr>
    <w:rPr>
      <w:szCs w:val="24"/>
    </w:rPr>
  </w:style>
  <w:style w:type="character" w:customStyle="1" w:styleId="ListBulletChar">
    <w:name w:val="List Bullet Char"/>
    <w:link w:val="ListBullet"/>
    <w:rsid w:val="00CA7642"/>
    <w:rPr>
      <w:rFonts w:ascii="Arial" w:hAnsi="Arial"/>
      <w:sz w:val="24"/>
      <w:szCs w:val="24"/>
    </w:rPr>
  </w:style>
  <w:style w:type="paragraph" w:styleId="FootnoteText">
    <w:name w:val="footnote text"/>
    <w:basedOn w:val="Normal"/>
    <w:semiHidden/>
    <w:locked/>
    <w:rsid w:val="006174B2"/>
    <w:rPr>
      <w:sz w:val="20"/>
    </w:rPr>
  </w:style>
  <w:style w:type="character" w:styleId="FootnoteReference">
    <w:name w:val="footnote reference"/>
    <w:semiHidden/>
    <w:locked/>
    <w:rsid w:val="006174B2"/>
    <w:rPr>
      <w:vertAlign w:val="superscript"/>
    </w:rPr>
  </w:style>
  <w:style w:type="paragraph" w:styleId="BodyTextIndent3">
    <w:name w:val="Body Text Indent 3"/>
    <w:basedOn w:val="Normal"/>
    <w:rsid w:val="006174B2"/>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rsid w:val="006174B2"/>
    <w:rPr>
      <w:rFonts w:ascii="Arial" w:hAnsi="Arial" w:cs="Arial"/>
      <w:b/>
      <w:bCs/>
      <w:sz w:val="24"/>
      <w:szCs w:val="26"/>
      <w:lang w:val="en-US" w:eastAsia="en-US" w:bidi="ar-SA"/>
    </w:rPr>
  </w:style>
  <w:style w:type="paragraph" w:styleId="Footer">
    <w:name w:val="footer"/>
    <w:basedOn w:val="Normal"/>
    <w:link w:val="FooterChar"/>
    <w:uiPriority w:val="99"/>
    <w:rsid w:val="006174B2"/>
    <w:pPr>
      <w:tabs>
        <w:tab w:val="center" w:pos="4320"/>
        <w:tab w:val="right" w:pos="8640"/>
      </w:tabs>
    </w:pPr>
  </w:style>
  <w:style w:type="character" w:styleId="PageNumber">
    <w:name w:val="page number"/>
    <w:basedOn w:val="DefaultParagraphFont"/>
    <w:locked/>
    <w:rsid w:val="006174B2"/>
  </w:style>
  <w:style w:type="paragraph" w:styleId="Header">
    <w:name w:val="header"/>
    <w:basedOn w:val="Normal"/>
    <w:link w:val="HeaderChar"/>
    <w:uiPriority w:val="99"/>
    <w:rsid w:val="006174B2"/>
    <w:pPr>
      <w:tabs>
        <w:tab w:val="center" w:pos="4320"/>
        <w:tab w:val="right" w:pos="8640"/>
      </w:tabs>
    </w:pPr>
  </w:style>
  <w:style w:type="paragraph" w:styleId="CommentText">
    <w:name w:val="annotation text"/>
    <w:basedOn w:val="Normal"/>
    <w:link w:val="CommentTextChar1"/>
    <w:uiPriority w:val="99"/>
    <w:semiHidden/>
    <w:rsid w:val="006174B2"/>
    <w:rPr>
      <w:rFonts w:ascii="Times New Roman" w:hAnsi="Times New Roman"/>
      <w:sz w:val="20"/>
    </w:rPr>
  </w:style>
  <w:style w:type="character" w:customStyle="1" w:styleId="CommentTextChar1">
    <w:name w:val="Comment Text Char1"/>
    <w:link w:val="CommentText"/>
    <w:rsid w:val="006174B2"/>
    <w:rPr>
      <w:lang w:val="en-US" w:eastAsia="en-US" w:bidi="ar-SA"/>
    </w:rPr>
  </w:style>
  <w:style w:type="paragraph" w:styleId="CommentSubject">
    <w:name w:val="annotation subject"/>
    <w:basedOn w:val="CommentText"/>
    <w:next w:val="CommentText"/>
    <w:semiHidden/>
    <w:rsid w:val="006174B2"/>
    <w:rPr>
      <w:b/>
      <w:bCs/>
    </w:rPr>
  </w:style>
  <w:style w:type="paragraph" w:styleId="PlainText">
    <w:name w:val="Plain Text"/>
    <w:basedOn w:val="Normal"/>
    <w:link w:val="PlainTextChar"/>
    <w:uiPriority w:val="99"/>
    <w:rsid w:val="006174B2"/>
    <w:rPr>
      <w:rFonts w:ascii="Courier New" w:hAnsi="Courier New" w:cs="Courier New"/>
      <w:sz w:val="20"/>
    </w:rPr>
  </w:style>
  <w:style w:type="character" w:styleId="FollowedHyperlink">
    <w:name w:val="FollowedHyperlink"/>
    <w:rsid w:val="006174B2"/>
    <w:rPr>
      <w:color w:val="800080"/>
      <w:u w:val="single"/>
    </w:rPr>
  </w:style>
  <w:style w:type="paragraph" w:styleId="DocumentMap">
    <w:name w:val="Document Map"/>
    <w:basedOn w:val="Normal"/>
    <w:semiHidden/>
    <w:rsid w:val="006174B2"/>
    <w:pPr>
      <w:shd w:val="clear" w:color="auto" w:fill="000080"/>
    </w:pPr>
    <w:rPr>
      <w:rFonts w:ascii="Tahoma" w:hAnsi="Tahoma" w:cs="Tahoma"/>
      <w:sz w:val="20"/>
    </w:rPr>
  </w:style>
  <w:style w:type="paragraph" w:customStyle="1" w:styleId="Bullet">
    <w:name w:val="Bullet"/>
    <w:basedOn w:val="ListBullet"/>
    <w:rsid w:val="006174B2"/>
    <w:pPr>
      <w:numPr>
        <w:numId w:val="1"/>
      </w:numPr>
      <w:spacing w:after="0"/>
    </w:pPr>
    <w:rPr>
      <w:szCs w:val="20"/>
    </w:rPr>
  </w:style>
  <w:style w:type="paragraph" w:styleId="BodyText">
    <w:name w:val="Body Text"/>
    <w:basedOn w:val="Normal"/>
    <w:link w:val="BodyTextChar"/>
    <w:rsid w:val="006174B2"/>
    <w:pPr>
      <w:spacing w:after="120"/>
    </w:pPr>
  </w:style>
  <w:style w:type="paragraph" w:styleId="List">
    <w:name w:val="List"/>
    <w:basedOn w:val="Normal"/>
    <w:locked/>
    <w:rsid w:val="006174B2"/>
    <w:pPr>
      <w:ind w:left="360" w:hanging="360"/>
    </w:pPr>
  </w:style>
  <w:style w:type="table" w:styleId="TableGrid">
    <w:name w:val="Table Grid"/>
    <w:basedOn w:val="TableNormal"/>
    <w:uiPriority w:val="59"/>
    <w:rsid w:val="006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6174B2"/>
    <w:rPr>
      <w:b/>
      <w:bCs/>
      <w:sz w:val="28"/>
      <w:szCs w:val="28"/>
      <w:lang w:val="en-US" w:eastAsia="en-US" w:bidi="ar-SA"/>
    </w:rPr>
  </w:style>
  <w:style w:type="paragraph" w:styleId="Title">
    <w:name w:val="Title"/>
    <w:basedOn w:val="Normal"/>
    <w:qFormat/>
    <w:rsid w:val="006174B2"/>
    <w:pPr>
      <w:jc w:val="center"/>
    </w:pPr>
    <w:rPr>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s="Arial"/>
      <w:color w:val="auto"/>
      <w:sz w:val="20"/>
      <w:szCs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rsid w:val="006174B2"/>
    <w:rPr>
      <w:rFonts w:ascii="Arial" w:hAnsi="Arial"/>
      <w:b/>
      <w:bCs/>
      <w:sz w:val="24"/>
      <w:szCs w:val="24"/>
    </w:rPr>
  </w:style>
  <w:style w:type="paragraph" w:customStyle="1" w:styleId="TOCTitle">
    <w:name w:val="TOC Title"/>
    <w:basedOn w:val="Normal"/>
    <w:rsid w:val="006174B2"/>
    <w:pPr>
      <w:spacing w:before="240"/>
      <w:jc w:val="center"/>
    </w:pPr>
    <w:rPr>
      <w:b/>
      <w:bCs/>
      <w:sz w:val="32"/>
    </w:rPr>
  </w:style>
  <w:style w:type="character" w:customStyle="1" w:styleId="Heading1Char">
    <w:name w:val="Heading 1 Char"/>
    <w:link w:val="Heading1"/>
    <w:rsid w:val="00E6302C"/>
    <w:rPr>
      <w:rFonts w:ascii="Arial" w:hAnsi="Arial" w:cs="Arial"/>
      <w:b/>
      <w:bCs/>
      <w:kern w:val="32"/>
      <w:sz w:val="32"/>
      <w:szCs w:val="32"/>
      <w:lang w:val="en-US" w:eastAsia="en-US" w:bidi="ar-SA"/>
    </w:rPr>
  </w:style>
  <w:style w:type="paragraph" w:customStyle="1" w:styleId="Address">
    <w:name w:val="Address"/>
    <w:basedOn w:val="Normal"/>
    <w:next w:val="Normal"/>
    <w:rsid w:val="00B84F1C"/>
    <w:pPr>
      <w:spacing w:after="0"/>
      <w:ind w:left="720"/>
    </w:pPr>
  </w:style>
  <w:style w:type="numbering" w:customStyle="1" w:styleId="StyleNumberedLeft18ptHanging18pt">
    <w:name w:val="Style Numbered Left:  18 pt Hanging:  18 pt"/>
    <w:basedOn w:val="NoList"/>
    <w:rsid w:val="0082236D"/>
    <w:pPr>
      <w:numPr>
        <w:numId w:val="3"/>
      </w:numPr>
    </w:pPr>
  </w:style>
  <w:style w:type="character" w:customStyle="1" w:styleId="CommentTextChar">
    <w:name w:val="Comment Text Char"/>
    <w:uiPriority w:val="99"/>
    <w:rsid w:val="00A0163E"/>
    <w:rPr>
      <w:lang w:val="en-US" w:eastAsia="en-US" w:bidi="ar-SA"/>
    </w:rPr>
  </w:style>
  <w:style w:type="character" w:customStyle="1" w:styleId="Heading4Char">
    <w:name w:val="Heading 4 Char"/>
    <w:rsid w:val="00A0163E"/>
    <w:rPr>
      <w:b/>
      <w:bCs/>
      <w:sz w:val="28"/>
      <w:szCs w:val="28"/>
      <w:lang w:val="en-US" w:eastAsia="en-US" w:bidi="ar-SA"/>
    </w:r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rsid w:val="00A0163E"/>
    <w:rPr>
      <w:rFonts w:ascii="Arial" w:hAnsi="Arial" w:cs="Arial"/>
      <w:b/>
      <w:sz w:val="24"/>
      <w:lang w:val="en-US" w:eastAsia="en-US" w:bidi="ar-SA"/>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cs="Arial" w:hint="default"/>
      <w:b/>
      <w:bCs/>
    </w:rPr>
  </w:style>
  <w:style w:type="paragraph" w:styleId="ListParagraph">
    <w:name w:val="List Paragraph"/>
    <w:basedOn w:val="Normal"/>
    <w:link w:val="ListParagraphChar"/>
    <w:uiPriority w:val="34"/>
    <w:qFormat/>
    <w:rsid w:val="000046DE"/>
    <w:pPr>
      <w:ind w:left="720"/>
      <w:contextualSpacing/>
    </w:pPr>
  </w:style>
  <w:style w:type="character" w:styleId="CommentReference">
    <w:name w:val="annotation reference"/>
    <w:uiPriority w:val="99"/>
    <w:unhideWhenUsed/>
    <w:rsid w:val="009C44FC"/>
    <w:rPr>
      <w:sz w:val="16"/>
      <w:szCs w:val="16"/>
    </w:rPr>
  </w:style>
  <w:style w:type="paragraph" w:styleId="BalloonText">
    <w:name w:val="Balloon Text"/>
    <w:basedOn w:val="Normal"/>
    <w:link w:val="BalloonTextChar"/>
    <w:rsid w:val="009C44FC"/>
    <w:pPr>
      <w:spacing w:after="0"/>
    </w:pPr>
    <w:rPr>
      <w:rFonts w:ascii="Tahoma" w:hAnsi="Tahoma" w:cs="Tahoma"/>
      <w:sz w:val="16"/>
      <w:szCs w:val="16"/>
    </w:rPr>
  </w:style>
  <w:style w:type="character" w:customStyle="1" w:styleId="BalloonTextChar">
    <w:name w:val="Balloon Text Char"/>
    <w:link w:val="BalloonText"/>
    <w:rsid w:val="009C44FC"/>
    <w:rPr>
      <w:rFonts w:ascii="Tahoma" w:hAnsi="Tahoma" w:cs="Tahoma"/>
      <w:sz w:val="16"/>
      <w:szCs w:val="16"/>
    </w:rPr>
  </w:style>
  <w:style w:type="character" w:customStyle="1" w:styleId="PlainTextChar">
    <w:name w:val="Plain Text Char"/>
    <w:link w:val="PlainText"/>
    <w:uiPriority w:val="99"/>
    <w:rsid w:val="0084035D"/>
    <w:rPr>
      <w:rFonts w:ascii="Courier New" w:hAnsi="Courier New" w:cs="Courier New"/>
    </w:rPr>
  </w:style>
  <w:style w:type="paragraph" w:styleId="EndnoteText">
    <w:name w:val="endnote text"/>
    <w:basedOn w:val="Normal"/>
    <w:link w:val="EndnoteTextChar"/>
    <w:rsid w:val="00C30945"/>
    <w:pPr>
      <w:spacing w:after="0"/>
    </w:pPr>
    <w:rPr>
      <w:sz w:val="20"/>
    </w:rPr>
  </w:style>
  <w:style w:type="character" w:customStyle="1" w:styleId="EndnoteTextChar">
    <w:name w:val="Endnote Text Char"/>
    <w:link w:val="EndnoteText"/>
    <w:rsid w:val="00C30945"/>
    <w:rPr>
      <w:rFonts w:ascii="Arial" w:hAnsi="Arial"/>
    </w:rPr>
  </w:style>
  <w:style w:type="character" w:styleId="EndnoteReference">
    <w:name w:val="endnote reference"/>
    <w:rsid w:val="00C30945"/>
    <w:rPr>
      <w:vertAlign w:val="superscript"/>
    </w:rPr>
  </w:style>
  <w:style w:type="paragraph" w:styleId="NoSpacing">
    <w:name w:val="No Spacing"/>
    <w:uiPriority w:val="1"/>
    <w:qFormat/>
    <w:rsid w:val="0065581D"/>
    <w:rPr>
      <w:rFonts w:ascii="Calibri" w:eastAsia="Calibri" w:hAnsi="Calibri"/>
      <w:sz w:val="24"/>
      <w:szCs w:val="22"/>
    </w:rPr>
  </w:style>
  <w:style w:type="paragraph" w:customStyle="1" w:styleId="BluePrintNumber-List">
    <w:name w:val="BluePrint_Number-List"/>
    <w:basedOn w:val="ListParagraph"/>
    <w:qFormat/>
    <w:rsid w:val="00FF4992"/>
    <w:pPr>
      <w:numPr>
        <w:numId w:val="4"/>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88574C"/>
    <w:pPr>
      <w:spacing w:before="100" w:beforeAutospacing="1" w:after="100" w:afterAutospacing="1"/>
    </w:pPr>
    <w:rPr>
      <w:rFonts w:ascii="Times New Roman" w:hAnsi="Times New Roman"/>
      <w:szCs w:val="24"/>
    </w:rPr>
  </w:style>
  <w:style w:type="character" w:customStyle="1" w:styleId="FooterChar">
    <w:name w:val="Footer Char"/>
    <w:link w:val="Footer"/>
    <w:uiPriority w:val="99"/>
    <w:rsid w:val="00A27EC2"/>
    <w:rPr>
      <w:rFonts w:ascii="Arial" w:hAnsi="Arial"/>
      <w:sz w:val="24"/>
    </w:rPr>
  </w:style>
  <w:style w:type="character" w:customStyle="1" w:styleId="Heading2Char">
    <w:name w:val="Heading 2 Char"/>
    <w:link w:val="Heading2"/>
    <w:rsid w:val="00DB300E"/>
    <w:rPr>
      <w:rFonts w:ascii="Arial" w:hAnsi="Arial" w:cs="Arial"/>
      <w:b/>
      <w:bCs/>
      <w:iCs/>
      <w:sz w:val="24"/>
      <w:szCs w:val="28"/>
    </w:rPr>
  </w:style>
  <w:style w:type="paragraph" w:customStyle="1" w:styleId="CM2">
    <w:name w:val="CM2"/>
    <w:basedOn w:val="Default"/>
    <w:next w:val="Default"/>
    <w:uiPriority w:val="99"/>
    <w:rsid w:val="00393265"/>
    <w:pPr>
      <w:spacing w:line="231" w:lineRule="atLeast"/>
    </w:pPr>
    <w:rPr>
      <w:rFonts w:ascii="Arial" w:hAnsi="Arial" w:cs="Arial"/>
      <w:color w:val="auto"/>
    </w:rPr>
  </w:style>
  <w:style w:type="character" w:customStyle="1" w:styleId="BodyTextChar">
    <w:name w:val="Body Text Char"/>
    <w:link w:val="BodyText"/>
    <w:rsid w:val="0048605A"/>
    <w:rPr>
      <w:rFonts w:ascii="Arial" w:hAnsi="Arial"/>
      <w:sz w:val="24"/>
    </w:rPr>
  </w:style>
  <w:style w:type="paragraph" w:styleId="Revision">
    <w:name w:val="Revision"/>
    <w:hidden/>
    <w:uiPriority w:val="99"/>
    <w:semiHidden/>
    <w:rsid w:val="00AE7F5B"/>
    <w:rPr>
      <w:rFonts w:ascii="Arial" w:hAnsi="Arial"/>
      <w:sz w:val="24"/>
    </w:rPr>
  </w:style>
  <w:style w:type="character" w:customStyle="1" w:styleId="ListParagraphChar">
    <w:name w:val="List Paragraph Char"/>
    <w:link w:val="ListParagraph"/>
    <w:uiPriority w:val="34"/>
    <w:locked/>
    <w:rsid w:val="00BA5C1C"/>
    <w:rPr>
      <w:rFonts w:ascii="Arial" w:hAnsi="Arial"/>
      <w:sz w:val="24"/>
    </w:rPr>
  </w:style>
  <w:style w:type="character" w:customStyle="1" w:styleId="apple-converted-space">
    <w:name w:val="apple-converted-space"/>
    <w:rsid w:val="008B71E9"/>
  </w:style>
  <w:style w:type="character" w:customStyle="1" w:styleId="EmailStyle30">
    <w:name w:val="EmailStyle30"/>
    <w:semiHidden/>
    <w:rsid w:val="00954C4F"/>
    <w:rPr>
      <w:rFonts w:ascii="Arial" w:hAnsi="Arial" w:cs="Arial"/>
      <w:color w:val="auto"/>
      <w:sz w:val="20"/>
      <w:szCs w:val="20"/>
    </w:rPr>
  </w:style>
  <w:style w:type="character" w:styleId="Emphasis">
    <w:name w:val="Emphasis"/>
    <w:uiPriority w:val="20"/>
    <w:qFormat/>
    <w:rsid w:val="00954C4F"/>
    <w:rPr>
      <w:rFonts w:ascii="Times New Roman" w:hAnsi="Times New Roman" w:cs="Times New Roman" w:hint="default"/>
      <w:i/>
      <w:iCs/>
    </w:rPr>
  </w:style>
  <w:style w:type="character" w:customStyle="1" w:styleId="bqstart">
    <w:name w:val="bqstart"/>
    <w:rsid w:val="00954C4F"/>
    <w:rPr>
      <w:rFonts w:ascii="Times New Roman" w:hAnsi="Times New Roman" w:cs="Times New Roman" w:hint="default"/>
    </w:rPr>
  </w:style>
  <w:style w:type="character" w:customStyle="1" w:styleId="bqend">
    <w:name w:val="bqend"/>
    <w:rsid w:val="00954C4F"/>
    <w:rPr>
      <w:rFonts w:ascii="Times New Roman" w:hAnsi="Times New Roman" w:cs="Times New Roman" w:hint="default"/>
    </w:rPr>
  </w:style>
  <w:style w:type="character" w:styleId="Strong">
    <w:name w:val="Strong"/>
    <w:uiPriority w:val="22"/>
    <w:qFormat/>
    <w:rsid w:val="00954C4F"/>
    <w:rPr>
      <w:b/>
      <w:bCs/>
    </w:rPr>
  </w:style>
  <w:style w:type="paragraph" w:customStyle="1" w:styleId="li">
    <w:name w:val="li"/>
    <w:rsid w:val="00954C4F"/>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954C4F"/>
    <w:rPr>
      <w:rFonts w:ascii="Arial" w:hAnsi="Arial"/>
      <w:sz w:val="24"/>
    </w:rPr>
  </w:style>
  <w:style w:type="table" w:customStyle="1" w:styleId="TableGrid1">
    <w:name w:val="Table Grid1"/>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D7518"/>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1">
    <w:name w:val="Table Grid2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991B3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91B31"/>
    <w:rPr>
      <w:rFonts w:ascii="Arial" w:hAnsi="Arial"/>
      <w:b/>
      <w:bCs/>
      <w:i/>
      <w:iCs/>
      <w:color w:val="4F81BD"/>
      <w:sz w:val="24"/>
    </w:rPr>
  </w:style>
  <w:style w:type="character" w:styleId="HTMLCite">
    <w:name w:val="HTML Cite"/>
    <w:uiPriority w:val="99"/>
    <w:unhideWhenUsed/>
    <w:rsid w:val="00991B31"/>
    <w:rPr>
      <w:i/>
      <w:iCs/>
    </w:rPr>
  </w:style>
  <w:style w:type="table" w:customStyle="1" w:styleId="TableGrid12">
    <w:name w:val="Table Grid12"/>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712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90960">
      <w:bodyDiv w:val="1"/>
      <w:marLeft w:val="0"/>
      <w:marRight w:val="0"/>
      <w:marTop w:val="0"/>
      <w:marBottom w:val="0"/>
      <w:divBdr>
        <w:top w:val="none" w:sz="0" w:space="0" w:color="auto"/>
        <w:left w:val="none" w:sz="0" w:space="0" w:color="auto"/>
        <w:bottom w:val="none" w:sz="0" w:space="0" w:color="auto"/>
        <w:right w:val="none" w:sz="0" w:space="0" w:color="auto"/>
      </w:divBdr>
    </w:div>
    <w:div w:id="232666842">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304378">
      <w:bodyDiv w:val="1"/>
      <w:marLeft w:val="0"/>
      <w:marRight w:val="0"/>
      <w:marTop w:val="0"/>
      <w:marBottom w:val="0"/>
      <w:divBdr>
        <w:top w:val="none" w:sz="0" w:space="0" w:color="auto"/>
        <w:left w:val="none" w:sz="0" w:space="0" w:color="auto"/>
        <w:bottom w:val="none" w:sz="0" w:space="0" w:color="auto"/>
        <w:right w:val="none" w:sz="0" w:space="0" w:color="auto"/>
      </w:divBdr>
    </w:div>
    <w:div w:id="442383522">
      <w:bodyDiv w:val="1"/>
      <w:marLeft w:val="0"/>
      <w:marRight w:val="0"/>
      <w:marTop w:val="0"/>
      <w:marBottom w:val="0"/>
      <w:divBdr>
        <w:top w:val="none" w:sz="0" w:space="0" w:color="auto"/>
        <w:left w:val="none" w:sz="0" w:space="0" w:color="auto"/>
        <w:bottom w:val="none" w:sz="0" w:space="0" w:color="auto"/>
        <w:right w:val="none" w:sz="0" w:space="0" w:color="auto"/>
      </w:divBdr>
    </w:div>
    <w:div w:id="522745080">
      <w:bodyDiv w:val="1"/>
      <w:marLeft w:val="0"/>
      <w:marRight w:val="0"/>
      <w:marTop w:val="0"/>
      <w:marBottom w:val="0"/>
      <w:divBdr>
        <w:top w:val="none" w:sz="0" w:space="0" w:color="auto"/>
        <w:left w:val="none" w:sz="0" w:space="0" w:color="auto"/>
        <w:bottom w:val="none" w:sz="0" w:space="0" w:color="auto"/>
        <w:right w:val="none" w:sz="0" w:space="0" w:color="auto"/>
      </w:divBdr>
    </w:div>
    <w:div w:id="837890439">
      <w:bodyDiv w:val="1"/>
      <w:marLeft w:val="0"/>
      <w:marRight w:val="0"/>
      <w:marTop w:val="0"/>
      <w:marBottom w:val="0"/>
      <w:divBdr>
        <w:top w:val="none" w:sz="0" w:space="0" w:color="auto"/>
        <w:left w:val="none" w:sz="0" w:space="0" w:color="auto"/>
        <w:bottom w:val="none" w:sz="0" w:space="0" w:color="auto"/>
        <w:right w:val="none" w:sz="0" w:space="0" w:color="auto"/>
      </w:divBdr>
    </w:div>
    <w:div w:id="1099987615">
      <w:bodyDiv w:val="1"/>
      <w:marLeft w:val="0"/>
      <w:marRight w:val="0"/>
      <w:marTop w:val="0"/>
      <w:marBottom w:val="0"/>
      <w:divBdr>
        <w:top w:val="none" w:sz="0" w:space="0" w:color="auto"/>
        <w:left w:val="none" w:sz="0" w:space="0" w:color="auto"/>
        <w:bottom w:val="none" w:sz="0" w:space="0" w:color="auto"/>
        <w:right w:val="none" w:sz="0" w:space="0" w:color="auto"/>
      </w:divBdr>
    </w:div>
    <w:div w:id="1137793368">
      <w:bodyDiv w:val="1"/>
      <w:marLeft w:val="0"/>
      <w:marRight w:val="0"/>
      <w:marTop w:val="0"/>
      <w:marBottom w:val="0"/>
      <w:divBdr>
        <w:top w:val="none" w:sz="0" w:space="0" w:color="auto"/>
        <w:left w:val="none" w:sz="0" w:space="0" w:color="auto"/>
        <w:bottom w:val="none" w:sz="0" w:space="0" w:color="auto"/>
        <w:right w:val="none" w:sz="0" w:space="0" w:color="auto"/>
      </w:divBdr>
    </w:div>
    <w:div w:id="1266234250">
      <w:bodyDiv w:val="1"/>
      <w:marLeft w:val="0"/>
      <w:marRight w:val="0"/>
      <w:marTop w:val="0"/>
      <w:marBottom w:val="0"/>
      <w:divBdr>
        <w:top w:val="none" w:sz="0" w:space="0" w:color="auto"/>
        <w:left w:val="none" w:sz="0" w:space="0" w:color="auto"/>
        <w:bottom w:val="none" w:sz="0" w:space="0" w:color="auto"/>
        <w:right w:val="none" w:sz="0" w:space="0" w:color="auto"/>
      </w:divBdr>
    </w:div>
    <w:div w:id="1324897572">
      <w:bodyDiv w:val="1"/>
      <w:marLeft w:val="0"/>
      <w:marRight w:val="0"/>
      <w:marTop w:val="0"/>
      <w:marBottom w:val="0"/>
      <w:divBdr>
        <w:top w:val="none" w:sz="0" w:space="0" w:color="auto"/>
        <w:left w:val="none" w:sz="0" w:space="0" w:color="auto"/>
        <w:bottom w:val="none" w:sz="0" w:space="0" w:color="auto"/>
        <w:right w:val="none" w:sz="0" w:space="0" w:color="auto"/>
      </w:divBdr>
    </w:div>
    <w:div w:id="1450587138">
      <w:bodyDiv w:val="1"/>
      <w:marLeft w:val="0"/>
      <w:marRight w:val="0"/>
      <w:marTop w:val="0"/>
      <w:marBottom w:val="0"/>
      <w:divBdr>
        <w:top w:val="none" w:sz="0" w:space="0" w:color="auto"/>
        <w:left w:val="none" w:sz="0" w:space="0" w:color="auto"/>
        <w:bottom w:val="none" w:sz="0" w:space="0" w:color="auto"/>
        <w:right w:val="none" w:sz="0" w:space="0" w:color="auto"/>
      </w:divBdr>
    </w:div>
    <w:div w:id="2001763631">
      <w:bodyDiv w:val="1"/>
      <w:marLeft w:val="0"/>
      <w:marRight w:val="0"/>
      <w:marTop w:val="0"/>
      <w:marBottom w:val="0"/>
      <w:divBdr>
        <w:top w:val="none" w:sz="0" w:space="0" w:color="auto"/>
        <w:left w:val="none" w:sz="0" w:space="0" w:color="auto"/>
        <w:bottom w:val="none" w:sz="0" w:space="0" w:color="auto"/>
        <w:right w:val="none" w:sz="0" w:space="0" w:color="auto"/>
      </w:divBdr>
    </w:div>
    <w:div w:id="203326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rs.samhsa.gov/" TargetMode="External"/><Relationship Id="rId18" Type="http://schemas.openxmlformats.org/officeDocument/2006/relationships/hyperlink" Target="http://www.dnb.com" TargetMode="External"/><Relationship Id="rId26" Type="http://schemas.openxmlformats.org/officeDocument/2006/relationships/hyperlink" Target="https://era.nih.gov/reg_accounts/register_commons.cfm" TargetMode="External"/><Relationship Id="rId39" Type="http://schemas.openxmlformats.org/officeDocument/2006/relationships/hyperlink" Target="http://grants.nih.gov/support/index.html" TargetMode="External"/><Relationship Id="rId21" Type="http://schemas.openxmlformats.org/officeDocument/2006/relationships/hyperlink" Target="http://www.grants.gov/web/grants/register.html" TargetMode="External"/><Relationship Id="rId34" Type="http://schemas.openxmlformats.org/officeDocument/2006/relationships/hyperlink" Target="http://www.samhsa.gov/grants/applying/forms-resources" TargetMode="External"/><Relationship Id="rId42" Type="http://schemas.openxmlformats.org/officeDocument/2006/relationships/hyperlink" Target="mailto:era-notify@mail.nih.gov" TargetMode="External"/><Relationship Id="rId47" Type="http://schemas.openxmlformats.org/officeDocument/2006/relationships/hyperlink" Target="http://www.house.gov/" TargetMode="External"/><Relationship Id="rId50" Type="http://schemas.openxmlformats.org/officeDocument/2006/relationships/hyperlink" Target="http://www.hhs.gov/ohrp" TargetMode="External"/><Relationship Id="rId55" Type="http://schemas.openxmlformats.org/officeDocument/2006/relationships/hyperlink" Target="http://www.samhsa.gov/grants/applying/forms-resources" TargetMode="External"/><Relationship Id="rId63" Type="http://schemas.openxmlformats.org/officeDocument/2006/relationships/hyperlink" Target="https://www.hhs.gov/ocr/about-us/contact-us/index.html" TargetMode="External"/><Relationship Id="rId68" Type="http://schemas.openxmlformats.org/officeDocument/2006/relationships/hyperlink" Target="http://www.samhsa.gov/grants/grants-management/notice-award-noa/standard-terms-conditions" TargetMode="External"/><Relationship Id="rId76" Type="http://schemas.openxmlformats.org/officeDocument/2006/relationships/theme" Target="theme/theme1.xml"/><Relationship Id="rId7" Type="http://schemas.openxmlformats.org/officeDocument/2006/relationships/numbering" Target="numbering.xml"/><Relationship Id="rId71" Type="http://schemas.openxmlformats.org/officeDocument/2006/relationships/hyperlink" Target="https://www.gsa.gov/portal/category/26429" TargetMode="External"/><Relationship Id="rId2" Type="http://schemas.openxmlformats.org/officeDocument/2006/relationships/customXml" Target="../customXml/item2.xml"/><Relationship Id="rId16" Type="http://schemas.openxmlformats.org/officeDocument/2006/relationships/hyperlink" Target="mailto:Shannon.taitt@samhsa.hhs.gov" TargetMode="External"/><Relationship Id="rId29" Type="http://schemas.openxmlformats.org/officeDocument/2006/relationships/hyperlink" Target="https://www.grants.gov/web/grants/applicants/download-application-package.html" TargetMode="External"/><Relationship Id="rId11" Type="http://schemas.openxmlformats.org/officeDocument/2006/relationships/footnotes" Target="footnotes.xml"/><Relationship Id="rId24" Type="http://schemas.openxmlformats.org/officeDocument/2006/relationships/hyperlink" Target="https://public.era.nih.gov/commons/public/registration/registrationInstructions.jsp" TargetMode="External"/><Relationship Id="rId32" Type="http://schemas.openxmlformats.org/officeDocument/2006/relationships/hyperlink" Target="http://www.hhs.gov/sites/default/files/forms/hhs-690.pdf" TargetMode="External"/><Relationship Id="rId37" Type="http://schemas.openxmlformats.org/officeDocument/2006/relationships/hyperlink" Target="http://www.grants.gov/web/grants/applicants/workspace-overview.html" TargetMode="External"/><Relationship Id="rId40" Type="http://schemas.openxmlformats.org/officeDocument/2006/relationships/hyperlink" Target="https://era.nih.gov/erahelp/assist/" TargetMode="External"/><Relationship Id="rId45" Type="http://schemas.openxmlformats.org/officeDocument/2006/relationships/hyperlink" Target="http://grants.nih.gov/grants/ElectronicReceipt/pdf_guidelines.htm" TargetMode="External"/><Relationship Id="rId53" Type="http://schemas.openxmlformats.org/officeDocument/2006/relationships/hyperlink" Target="https://www.samhsa.gov/grants/grants-management/notice-award-noa/standard-terms-conditions" TargetMode="External"/><Relationship Id="rId58" Type="http://schemas.openxmlformats.org/officeDocument/2006/relationships/hyperlink" Target="http://www.samhsa.gov/grants/grants-management/policies-regulations/requirements-principles" TargetMode="External"/><Relationship Id="rId66" Type="http://schemas.openxmlformats.org/officeDocument/2006/relationships/hyperlink" Target="http://www.samhsa.gov/capt/applying-strategic-prevention/cultural-competence" TargetMode="External"/><Relationship Id="rId7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samhsa.gov/grants/grants-management/notice-award-noa" TargetMode="External"/><Relationship Id="rId23" Type="http://schemas.openxmlformats.org/officeDocument/2006/relationships/hyperlink" Target="http://www.grants.gov/web/grants/applicants/organization-registration.html" TargetMode="External"/><Relationship Id="rId28" Type="http://schemas.openxmlformats.org/officeDocument/2006/relationships/hyperlink" Target="http://www.grants.gov/web/grants/applicants/apply-for-grants.html" TargetMode="External"/><Relationship Id="rId36" Type="http://schemas.openxmlformats.org/officeDocument/2006/relationships/hyperlink" Target="https://www.grants.gov/web/grants/applicants/apply-for-grants/step-3-submit-your-application-package.html" TargetMode="External"/><Relationship Id="rId49" Type="http://schemas.openxmlformats.org/officeDocument/2006/relationships/footer" Target="footer2.xml"/><Relationship Id="rId57" Type="http://schemas.openxmlformats.org/officeDocument/2006/relationships/hyperlink" Target="http://www.samhsa.gov/grants/grants-management/policies-regulations/hhs-grants-policy-statement" TargetMode="External"/><Relationship Id="rId61" Type="http://schemas.openxmlformats.org/officeDocument/2006/relationships/hyperlink" Target="http://www.hhs.gov/civil-rights/for-providers/index.html" TargetMode="External"/><Relationship Id="rId10" Type="http://schemas.openxmlformats.org/officeDocument/2006/relationships/webSettings" Target="webSettings.xml"/><Relationship Id="rId19" Type="http://schemas.openxmlformats.org/officeDocument/2006/relationships/hyperlink" Target="https://www.sam.gov" TargetMode="External"/><Relationship Id="rId31" Type="http://schemas.openxmlformats.org/officeDocument/2006/relationships/hyperlink" Target="http://www.samhsa.gov/grants/applying/forms-resources" TargetMode="External"/><Relationship Id="rId44" Type="http://schemas.openxmlformats.org/officeDocument/2006/relationships/hyperlink" Target="http://grants.nih.gov/grants/ElectronicReceipt/pdf_guidelines.htm" TargetMode="External"/><Relationship Id="rId52" Type="http://schemas.openxmlformats.org/officeDocument/2006/relationships/hyperlink" Target="http://www.samhsa.gov/grants/grants-management/policies-regulations/requirements-principles" TargetMode="External"/><Relationship Id="rId60" Type="http://schemas.openxmlformats.org/officeDocument/2006/relationships/hyperlink" Target="http://www.hhs.gov/ocr/civilrights/understanding/section1557/index.html" TargetMode="External"/><Relationship Id="rId65" Type="http://schemas.openxmlformats.org/officeDocument/2006/relationships/hyperlink" Target="https://www.thinkculturalhealth.hhs.gov/" TargetMode="External"/><Relationship Id="rId73" Type="http://schemas.openxmlformats.org/officeDocument/2006/relationships/hyperlink" Target="https://www.ecfr.gov/cgi-bin/text-idx?node=pt45.1.75"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samhsa.gov/grants/grants-management/reporting-requirements" TargetMode="External"/><Relationship Id="rId22" Type="http://schemas.openxmlformats.org/officeDocument/2006/relationships/hyperlink" Target="http://www.grants.gov/web/grants/applicants.html" TargetMode="External"/><Relationship Id="rId27" Type="http://schemas.openxmlformats.org/officeDocument/2006/relationships/hyperlink" Target="http://www.Grants.gov"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s://era.nih.gov/modules_user-guides_documentation.cfm" TargetMode="External"/><Relationship Id="rId43" Type="http://schemas.openxmlformats.org/officeDocument/2006/relationships/hyperlink" Target="http://grants.nih.gov/grants/ElectronicReceipt/pdf_guidelines.htm" TargetMode="External"/><Relationship Id="rId48" Type="http://schemas.openxmlformats.org/officeDocument/2006/relationships/footer" Target="footer1.xml"/><Relationship Id="rId56" Type="http://schemas.openxmlformats.org/officeDocument/2006/relationships/hyperlink" Target="http://www.samhsa.gov/grants/grants-management/notice-award-noa/standard-terms-conditions" TargetMode="External"/><Relationship Id="rId64" Type="http://schemas.openxmlformats.org/officeDocument/2006/relationships/hyperlink" Target="https://minorityhealth.hhs.gov/omh/browse.aspx?lvl=2&amp;lvlid=53" TargetMode="External"/><Relationship Id="rId69" Type="http://schemas.openxmlformats.org/officeDocument/2006/relationships/hyperlink" Target="https://www.ecfr.gov/cgi-bin/text-idx?node=pt45.1.75" TargetMode="External"/><Relationship Id="rId8" Type="http://schemas.openxmlformats.org/officeDocument/2006/relationships/styles" Target="styles.xml"/><Relationship Id="rId51" Type="http://schemas.openxmlformats.org/officeDocument/2006/relationships/hyperlink" Target="http://www.thinkculturalhealth.hhs.gov/" TargetMode="External"/><Relationship Id="rId72" Type="http://schemas.openxmlformats.org/officeDocument/2006/relationships/hyperlink" Target="https://www.samhsa.gov/sites/default/files/rentquestionsworksheet.docx"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mailto:FOACSAT@samhsa.hhs.gov" TargetMode="External"/><Relationship Id="rId25" Type="http://schemas.openxmlformats.org/officeDocument/2006/relationships/hyperlink" Target="mailto:era-notify@mail.nih.gov"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mailto:support@grants.gov" TargetMode="External"/><Relationship Id="rId46" Type="http://schemas.openxmlformats.org/officeDocument/2006/relationships/hyperlink" Target="http://grants.nih.gov/grants/ElectronicReceipt/pdf_guidelines.htm%20for%20additional%20information." TargetMode="External"/><Relationship Id="rId59" Type="http://schemas.openxmlformats.org/officeDocument/2006/relationships/hyperlink" Target="http://www.hhs.gov/civil-rights/for-individuals/special-topics/limited-english-proficiency/index.html" TargetMode="External"/><Relationship Id="rId67" Type="http://schemas.openxmlformats.org/officeDocument/2006/relationships/hyperlink" Target="mailto:MandatoryGranteeDisclosures@oig.hhs.gov" TargetMode="External"/><Relationship Id="rId20" Type="http://schemas.openxmlformats.org/officeDocument/2006/relationships/hyperlink" Target="http://www.grants.gov/" TargetMode="External"/><Relationship Id="rId41" Type="http://schemas.openxmlformats.org/officeDocument/2006/relationships/hyperlink" Target="mailto:dgr.applications@samhsa.hhs.gov" TargetMode="External"/><Relationship Id="rId54" Type="http://schemas.openxmlformats.org/officeDocument/2006/relationships/hyperlink" Target="http://www.whitehouse.gov/omb/grants_spoc" TargetMode="External"/><Relationship Id="rId62" Type="http://schemas.openxmlformats.org/officeDocument/2006/relationships/hyperlink" Target="http://www.hhs.gov/ocr/civilrights/understanding/disability/index.html" TargetMode="External"/><Relationship Id="rId70" Type="http://schemas.openxmlformats.org/officeDocument/2006/relationships/hyperlink" Target="https://www.ecfr.gov/cgi-bin/text-idx?node=pt45.1.7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1" Type="http://schemas.openxmlformats.org/officeDocument/2006/relationships/hyperlink" Target="https://www.samhsa.gov/data/sites/default/files/spot104-cigarettes-mental-illness-substance-use-disorder/spot104-cigarettes-mental-illness-substance-use-disord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AB3BEE4ACF7B4FB6ADB17620736406" ma:contentTypeVersion="0" ma:contentTypeDescription="Create a new document." ma:contentTypeScope="" ma:versionID="2d61f03e68023fff64ad9b5a470285c2">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H7VSRKN6CKJM-1881223228-108</_dlc_DocId>
    <_dlc_DocIdUrl xmlns="f0e17075-1741-466a-82dd-f707bde647d2">
      <Url>http://sites.ts.samhsa.gov/sites/gcpp/FiscalYear2018/grants/_layouts/15/DocIdRedir.aspx?ID=H7VSRKN6CKJM-1881223228-108</Url>
      <Description>H7VSRKN6CKJM-1881223228-108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1350D-00D2-428B-843C-5B174C191B63}">
  <ds:schemaRefs>
    <ds:schemaRef ds:uri="http://schemas.microsoft.com/office/2006/metadata/longProperties"/>
  </ds:schemaRefs>
</ds:datastoreItem>
</file>

<file path=customXml/itemProps2.xml><?xml version="1.0" encoding="utf-8"?>
<ds:datastoreItem xmlns:ds="http://schemas.openxmlformats.org/officeDocument/2006/customXml" ds:itemID="{14632061-A843-47AE-9081-D0EDC5FE3114}">
  <ds:schemaRefs>
    <ds:schemaRef ds:uri="http://schemas.microsoft.com/sharepoint/v3/contenttype/forms"/>
  </ds:schemaRefs>
</ds:datastoreItem>
</file>

<file path=customXml/itemProps3.xml><?xml version="1.0" encoding="utf-8"?>
<ds:datastoreItem xmlns:ds="http://schemas.openxmlformats.org/officeDocument/2006/customXml" ds:itemID="{C88394D9-1647-4D1E-9D61-0D98D0005B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7A73CB-29D2-496D-8474-3C61C465768F}">
  <ds:schemaRefs>
    <ds:schemaRef ds:uri="http://schemas.microsoft.com/sharepoint/events"/>
  </ds:schemaRefs>
</ds:datastoreItem>
</file>

<file path=customXml/itemProps5.xml><?xml version="1.0" encoding="utf-8"?>
<ds:datastoreItem xmlns:ds="http://schemas.openxmlformats.org/officeDocument/2006/customXml" ds:itemID="{DEE0F952-7350-4DF6-B770-B1CEC9808A35}">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f0e17075-1741-466a-82dd-f707bde647d2"/>
    <ds:schemaRef ds:uri="http://www.w3.org/XML/1998/namespace"/>
    <ds:schemaRef ds:uri="http://purl.org/dc/elements/1.1/"/>
  </ds:schemaRefs>
</ds:datastoreItem>
</file>

<file path=customXml/itemProps6.xml><?xml version="1.0" encoding="utf-8"?>
<ds:datastoreItem xmlns:ds="http://schemas.openxmlformats.org/officeDocument/2006/customXml" ds:itemID="{91248AED-67AC-4A78-901D-2B055CF9C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84</Pages>
  <Words>23225</Words>
  <Characters>141060</Characters>
  <Application>Microsoft Office Word</Application>
  <DocSecurity>0</DocSecurity>
  <Lines>1175</Lines>
  <Paragraphs>327</Paragraphs>
  <ScaleCrop>false</ScaleCrop>
  <HeadingPairs>
    <vt:vector size="2" baseType="variant">
      <vt:variant>
        <vt:lpstr>Title</vt:lpstr>
      </vt:variant>
      <vt:variant>
        <vt:i4>1</vt:i4>
      </vt:variant>
    </vt:vector>
  </HeadingPairs>
  <TitlesOfParts>
    <vt:vector size="1" baseType="lpstr">
      <vt:lpstr>FY 2018 Infrastructure Template</vt:lpstr>
    </vt:vector>
  </TitlesOfParts>
  <Company>DHHS</Company>
  <LinksUpToDate>false</LinksUpToDate>
  <CharactersWithSpaces>163958</CharactersWithSpaces>
  <SharedDoc>false</SharedDoc>
  <HLinks>
    <vt:vector size="882" baseType="variant">
      <vt:variant>
        <vt:i4>4792367</vt:i4>
      </vt:variant>
      <vt:variant>
        <vt:i4>576</vt:i4>
      </vt:variant>
      <vt:variant>
        <vt:i4>0</vt:i4>
      </vt:variant>
      <vt:variant>
        <vt:i4>5</vt:i4>
      </vt:variant>
      <vt:variant>
        <vt:lpwstr/>
      </vt:variant>
      <vt:variant>
        <vt:lpwstr>_Appendix_J_–_1</vt:lpwstr>
      </vt:variant>
      <vt:variant>
        <vt:i4>7602194</vt:i4>
      </vt:variant>
      <vt:variant>
        <vt:i4>573</vt:i4>
      </vt:variant>
      <vt:variant>
        <vt:i4>0</vt:i4>
      </vt:variant>
      <vt:variant>
        <vt:i4>5</vt:i4>
      </vt:variant>
      <vt:variant>
        <vt:lpwstr>https://www.ecfr.gov/cgi-bin/text-idx?node=pt45.1.75</vt:lpwstr>
      </vt:variant>
      <vt:variant>
        <vt:lpwstr>se45.1.75_12</vt:lpwstr>
      </vt:variant>
      <vt:variant>
        <vt:i4>7274612</vt:i4>
      </vt:variant>
      <vt:variant>
        <vt:i4>570</vt:i4>
      </vt:variant>
      <vt:variant>
        <vt:i4>0</vt:i4>
      </vt:variant>
      <vt:variant>
        <vt:i4>5</vt:i4>
      </vt:variant>
      <vt:variant>
        <vt:lpwstr>https://www.samhsa.gov/sites/default/files/rentquestionsworksheet.docx</vt:lpwstr>
      </vt:variant>
      <vt:variant>
        <vt:lpwstr/>
      </vt:variant>
      <vt:variant>
        <vt:i4>720911</vt:i4>
      </vt:variant>
      <vt:variant>
        <vt:i4>567</vt:i4>
      </vt:variant>
      <vt:variant>
        <vt:i4>0</vt:i4>
      </vt:variant>
      <vt:variant>
        <vt:i4>5</vt:i4>
      </vt:variant>
      <vt:variant>
        <vt:lpwstr>https://www.gsa.gov/portal/category/26429</vt:lpwstr>
      </vt:variant>
      <vt:variant>
        <vt:lpwstr/>
      </vt:variant>
      <vt:variant>
        <vt:i4>4390945</vt:i4>
      </vt:variant>
      <vt:variant>
        <vt:i4>564</vt:i4>
      </vt:variant>
      <vt:variant>
        <vt:i4>0</vt:i4>
      </vt:variant>
      <vt:variant>
        <vt:i4>5</vt:i4>
      </vt:variant>
      <vt:variant>
        <vt:lpwstr>https://www.ecfr.gov/cgi-bin/text-idx?node=pt45.1.75</vt:lpwstr>
      </vt:variant>
      <vt:variant>
        <vt:lpwstr>se45.1.75_1431</vt:lpwstr>
      </vt:variant>
      <vt:variant>
        <vt:i4>7602194</vt:i4>
      </vt:variant>
      <vt:variant>
        <vt:i4>561</vt:i4>
      </vt:variant>
      <vt:variant>
        <vt:i4>0</vt:i4>
      </vt:variant>
      <vt:variant>
        <vt:i4>5</vt:i4>
      </vt:variant>
      <vt:variant>
        <vt:lpwstr>https://www.ecfr.gov/cgi-bin/text-idx?node=pt45.1.75</vt:lpwstr>
      </vt:variant>
      <vt:variant>
        <vt:lpwstr>se45.1.75_12</vt:lpwstr>
      </vt:variant>
      <vt:variant>
        <vt:i4>5832775</vt:i4>
      </vt:variant>
      <vt:variant>
        <vt:i4>558</vt:i4>
      </vt:variant>
      <vt:variant>
        <vt:i4>0</vt:i4>
      </vt:variant>
      <vt:variant>
        <vt:i4>5</vt:i4>
      </vt:variant>
      <vt:variant>
        <vt:lpwstr>http://www.samhsa.gov/grants/grants-management/notice-award-noa/standard-terms-conditions</vt:lpwstr>
      </vt:variant>
      <vt:variant>
        <vt:lpwstr/>
      </vt:variant>
      <vt:variant>
        <vt:i4>6553605</vt:i4>
      </vt:variant>
      <vt:variant>
        <vt:i4>555</vt:i4>
      </vt:variant>
      <vt:variant>
        <vt:i4>0</vt:i4>
      </vt:variant>
      <vt:variant>
        <vt:i4>5</vt:i4>
      </vt:variant>
      <vt:variant>
        <vt:lpwstr>mailto:MandatoryGranteeDisclosures@oig.hhs.gov</vt:lpwstr>
      </vt:variant>
      <vt:variant>
        <vt:lpwstr/>
      </vt:variant>
      <vt:variant>
        <vt:i4>1638464</vt:i4>
      </vt:variant>
      <vt:variant>
        <vt:i4>552</vt:i4>
      </vt:variant>
      <vt:variant>
        <vt:i4>0</vt:i4>
      </vt:variant>
      <vt:variant>
        <vt:i4>5</vt:i4>
      </vt:variant>
      <vt:variant>
        <vt:lpwstr>http://www.samhsa.gov/capt/applying-strategic-prevention/cultural-competence</vt:lpwstr>
      </vt:variant>
      <vt:variant>
        <vt:lpwstr/>
      </vt:variant>
      <vt:variant>
        <vt:i4>66</vt:i4>
      </vt:variant>
      <vt:variant>
        <vt:i4>549</vt:i4>
      </vt:variant>
      <vt:variant>
        <vt:i4>0</vt:i4>
      </vt:variant>
      <vt:variant>
        <vt:i4>5</vt:i4>
      </vt:variant>
      <vt:variant>
        <vt:lpwstr>https://www.thinkculturalhealth.hhs.gov/</vt:lpwstr>
      </vt:variant>
      <vt:variant>
        <vt:lpwstr/>
      </vt:variant>
      <vt:variant>
        <vt:i4>720971</vt:i4>
      </vt:variant>
      <vt:variant>
        <vt:i4>546</vt:i4>
      </vt:variant>
      <vt:variant>
        <vt:i4>0</vt:i4>
      </vt:variant>
      <vt:variant>
        <vt:i4>5</vt:i4>
      </vt:variant>
      <vt:variant>
        <vt:lpwstr>http://minorityhealth.hhs.gov/omh/browse.aspx?lvl=2&amp;lvlid=53</vt:lpwstr>
      </vt:variant>
      <vt:variant>
        <vt:lpwstr/>
      </vt:variant>
      <vt:variant>
        <vt:i4>3407905</vt:i4>
      </vt:variant>
      <vt:variant>
        <vt:i4>543</vt:i4>
      </vt:variant>
      <vt:variant>
        <vt:i4>0</vt:i4>
      </vt:variant>
      <vt:variant>
        <vt:i4>5</vt:i4>
      </vt:variant>
      <vt:variant>
        <vt:lpwstr>https://www.hhs.gov/ocr/about-us/contact-us/index.html</vt:lpwstr>
      </vt:variant>
      <vt:variant>
        <vt:lpwstr/>
      </vt:variant>
      <vt:variant>
        <vt:i4>4128873</vt:i4>
      </vt:variant>
      <vt:variant>
        <vt:i4>540</vt:i4>
      </vt:variant>
      <vt:variant>
        <vt:i4>0</vt:i4>
      </vt:variant>
      <vt:variant>
        <vt:i4>5</vt:i4>
      </vt:variant>
      <vt:variant>
        <vt:lpwstr>http://www.hhs.gov/ocr/civilrights/understanding/disability/index.html</vt:lpwstr>
      </vt:variant>
      <vt:variant>
        <vt:lpwstr/>
      </vt:variant>
      <vt:variant>
        <vt:i4>5505037</vt:i4>
      </vt:variant>
      <vt:variant>
        <vt:i4>537</vt:i4>
      </vt:variant>
      <vt:variant>
        <vt:i4>0</vt:i4>
      </vt:variant>
      <vt:variant>
        <vt:i4>5</vt:i4>
      </vt:variant>
      <vt:variant>
        <vt:lpwstr>http://www.hhs.gov/civil-rights/for-providers/index.html</vt:lpwstr>
      </vt:variant>
      <vt:variant>
        <vt:lpwstr/>
      </vt:variant>
      <vt:variant>
        <vt:i4>2424940</vt:i4>
      </vt:variant>
      <vt:variant>
        <vt:i4>534</vt:i4>
      </vt:variant>
      <vt:variant>
        <vt:i4>0</vt:i4>
      </vt:variant>
      <vt:variant>
        <vt:i4>5</vt:i4>
      </vt:variant>
      <vt:variant>
        <vt:lpwstr>http://www.hhs.gov/ocr/civilrights/understanding/section1557/index.html</vt:lpwstr>
      </vt:variant>
      <vt:variant>
        <vt:lpwstr/>
      </vt:variant>
      <vt:variant>
        <vt:i4>4980816</vt:i4>
      </vt:variant>
      <vt:variant>
        <vt:i4>531</vt:i4>
      </vt:variant>
      <vt:variant>
        <vt:i4>0</vt:i4>
      </vt:variant>
      <vt:variant>
        <vt:i4>5</vt:i4>
      </vt:variant>
      <vt:variant>
        <vt:lpwstr>http://www.hhs.gov/civil-rights/for-individuals/special-topics/limited-english-proficiency/index.html</vt:lpwstr>
      </vt:variant>
      <vt:variant>
        <vt:lpwstr/>
      </vt:variant>
      <vt:variant>
        <vt:i4>8323188</vt:i4>
      </vt:variant>
      <vt:variant>
        <vt:i4>528</vt:i4>
      </vt:variant>
      <vt:variant>
        <vt:i4>0</vt:i4>
      </vt:variant>
      <vt:variant>
        <vt:i4>5</vt:i4>
      </vt:variant>
      <vt:variant>
        <vt:lpwstr>http://www.samhsa.gov/grants/grants-management/policies-regulations/requirements-principles</vt:lpwstr>
      </vt:variant>
      <vt:variant>
        <vt:lpwstr/>
      </vt:variant>
      <vt:variant>
        <vt:i4>7929975</vt:i4>
      </vt:variant>
      <vt:variant>
        <vt:i4>525</vt:i4>
      </vt:variant>
      <vt:variant>
        <vt:i4>0</vt:i4>
      </vt:variant>
      <vt:variant>
        <vt:i4>5</vt:i4>
      </vt:variant>
      <vt:variant>
        <vt:lpwstr>http://www.samhsa.gov/grants/grants-management/policies-regulations/hhs-grants-policy-statement</vt:lpwstr>
      </vt:variant>
      <vt:variant>
        <vt:lpwstr/>
      </vt:variant>
      <vt:variant>
        <vt:i4>5832775</vt:i4>
      </vt:variant>
      <vt:variant>
        <vt:i4>522</vt:i4>
      </vt:variant>
      <vt:variant>
        <vt:i4>0</vt:i4>
      </vt:variant>
      <vt:variant>
        <vt:i4>5</vt:i4>
      </vt:variant>
      <vt:variant>
        <vt:lpwstr>http://www.samhsa.gov/grants/grants-management/notice-award-noa/standard-terms-conditions</vt:lpwstr>
      </vt:variant>
      <vt:variant>
        <vt:lpwstr/>
      </vt:variant>
      <vt:variant>
        <vt:i4>6029334</vt:i4>
      </vt:variant>
      <vt:variant>
        <vt:i4>519</vt:i4>
      </vt:variant>
      <vt:variant>
        <vt:i4>0</vt:i4>
      </vt:variant>
      <vt:variant>
        <vt:i4>5</vt:i4>
      </vt:variant>
      <vt:variant>
        <vt:lpwstr>http://www.samhsa.gov/grants/applying/forms-resources</vt:lpwstr>
      </vt:variant>
      <vt:variant>
        <vt:lpwstr/>
      </vt:variant>
      <vt:variant>
        <vt:i4>1245301</vt:i4>
      </vt:variant>
      <vt:variant>
        <vt:i4>516</vt:i4>
      </vt:variant>
      <vt:variant>
        <vt:i4>0</vt:i4>
      </vt:variant>
      <vt:variant>
        <vt:i4>5</vt:i4>
      </vt:variant>
      <vt:variant>
        <vt:lpwstr>http://www.whitehouse.gov/omb/grants_spoc</vt:lpwstr>
      </vt:variant>
      <vt:variant>
        <vt:lpwstr/>
      </vt:variant>
      <vt:variant>
        <vt:i4>2883634</vt:i4>
      </vt:variant>
      <vt:variant>
        <vt:i4>513</vt:i4>
      </vt:variant>
      <vt:variant>
        <vt:i4>0</vt:i4>
      </vt:variant>
      <vt:variant>
        <vt:i4>5</vt:i4>
      </vt:variant>
      <vt:variant>
        <vt:lpwstr>https://www.samhsa.gov/grants/grants-management/notice-award-noa/standard-terms-conditions</vt:lpwstr>
      </vt:variant>
      <vt:variant>
        <vt:lpwstr/>
      </vt:variant>
      <vt:variant>
        <vt:i4>8323188</vt:i4>
      </vt:variant>
      <vt:variant>
        <vt:i4>510</vt:i4>
      </vt:variant>
      <vt:variant>
        <vt:i4>0</vt:i4>
      </vt:variant>
      <vt:variant>
        <vt:i4>5</vt:i4>
      </vt:variant>
      <vt:variant>
        <vt:lpwstr>http://www.samhsa.gov/grants/grants-management/policies-regulations/requirements-principles</vt:lpwstr>
      </vt:variant>
      <vt:variant>
        <vt:lpwstr/>
      </vt:variant>
      <vt:variant>
        <vt:i4>6160395</vt:i4>
      </vt:variant>
      <vt:variant>
        <vt:i4>507</vt:i4>
      </vt:variant>
      <vt:variant>
        <vt:i4>0</vt:i4>
      </vt:variant>
      <vt:variant>
        <vt:i4>5</vt:i4>
      </vt:variant>
      <vt:variant>
        <vt:lpwstr>http://www.samhsa.gov/grants/grants-management/disparity-impact-statement</vt:lpwstr>
      </vt:variant>
      <vt:variant>
        <vt:lpwstr/>
      </vt:variant>
      <vt:variant>
        <vt:i4>2687031</vt:i4>
      </vt:variant>
      <vt:variant>
        <vt:i4>504</vt:i4>
      </vt:variant>
      <vt:variant>
        <vt:i4>0</vt:i4>
      </vt:variant>
      <vt:variant>
        <vt:i4>5</vt:i4>
      </vt:variant>
      <vt:variant>
        <vt:lpwstr>http://www.thinkculturalhealth.hhs.gov/</vt:lpwstr>
      </vt:variant>
      <vt:variant>
        <vt:lpwstr/>
      </vt:variant>
      <vt:variant>
        <vt:i4>7077925</vt:i4>
      </vt:variant>
      <vt:variant>
        <vt:i4>501</vt:i4>
      </vt:variant>
      <vt:variant>
        <vt:i4>0</vt:i4>
      </vt:variant>
      <vt:variant>
        <vt:i4>5</vt:i4>
      </vt:variant>
      <vt:variant>
        <vt:lpwstr>http://aspe.hhs.gov/datacncl/standards/ACA/4302/index.shtml</vt:lpwstr>
      </vt:variant>
      <vt:variant>
        <vt:lpwstr/>
      </vt:variant>
      <vt:variant>
        <vt:i4>6160395</vt:i4>
      </vt:variant>
      <vt:variant>
        <vt:i4>498</vt:i4>
      </vt:variant>
      <vt:variant>
        <vt:i4>0</vt:i4>
      </vt:variant>
      <vt:variant>
        <vt:i4>5</vt:i4>
      </vt:variant>
      <vt:variant>
        <vt:lpwstr>http://www.samhsa.gov/grants/grants-management/disparity-impact-statement</vt:lpwstr>
      </vt:variant>
      <vt:variant>
        <vt:lpwstr/>
      </vt:variant>
      <vt:variant>
        <vt:i4>4194370</vt:i4>
      </vt:variant>
      <vt:variant>
        <vt:i4>495</vt:i4>
      </vt:variant>
      <vt:variant>
        <vt:i4>0</vt:i4>
      </vt:variant>
      <vt:variant>
        <vt:i4>5</vt:i4>
      </vt:variant>
      <vt:variant>
        <vt:lpwstr>https://minorityhealth.hhs.gov/assets/pdf/hhs/HHS_Plan_complete.pdf</vt:lpwstr>
      </vt:variant>
      <vt:variant>
        <vt:lpwstr/>
      </vt:variant>
      <vt:variant>
        <vt:i4>2621528</vt:i4>
      </vt:variant>
      <vt:variant>
        <vt:i4>492</vt:i4>
      </vt:variant>
      <vt:variant>
        <vt:i4>0</vt:i4>
      </vt:variant>
      <vt:variant>
        <vt:i4>5</vt:i4>
      </vt:variant>
      <vt:variant>
        <vt:lpwstr/>
      </vt:variant>
      <vt:variant>
        <vt:lpwstr>_VII._AGENCY_CONTACTS</vt:lpwstr>
      </vt:variant>
      <vt:variant>
        <vt:i4>3932222</vt:i4>
      </vt:variant>
      <vt:variant>
        <vt:i4>489</vt:i4>
      </vt:variant>
      <vt:variant>
        <vt:i4>0</vt:i4>
      </vt:variant>
      <vt:variant>
        <vt:i4>5</vt:i4>
      </vt:variant>
      <vt:variant>
        <vt:lpwstr>http://www.hhs.gov/ohrp</vt:lpwstr>
      </vt:variant>
      <vt:variant>
        <vt:lpwstr/>
      </vt:variant>
      <vt:variant>
        <vt:i4>1441852</vt:i4>
      </vt:variant>
      <vt:variant>
        <vt:i4>486</vt:i4>
      </vt:variant>
      <vt:variant>
        <vt:i4>0</vt:i4>
      </vt:variant>
      <vt:variant>
        <vt:i4>5</vt:i4>
      </vt:variant>
      <vt:variant>
        <vt:lpwstr/>
      </vt:variant>
      <vt:variant>
        <vt:lpwstr>_Appendix_J_–</vt:lpwstr>
      </vt:variant>
      <vt:variant>
        <vt:i4>4849729</vt:i4>
      </vt:variant>
      <vt:variant>
        <vt:i4>483</vt:i4>
      </vt:variant>
      <vt:variant>
        <vt:i4>0</vt:i4>
      </vt:variant>
      <vt:variant>
        <vt:i4>5</vt:i4>
      </vt:variant>
      <vt:variant>
        <vt:lpwstr>https://www.samhsa.gov/nrepp</vt:lpwstr>
      </vt:variant>
      <vt:variant>
        <vt:lpwstr/>
      </vt:variant>
      <vt:variant>
        <vt:i4>5898325</vt:i4>
      </vt:variant>
      <vt:variant>
        <vt:i4>480</vt:i4>
      </vt:variant>
      <vt:variant>
        <vt:i4>0</vt:i4>
      </vt:variant>
      <vt:variant>
        <vt:i4>5</vt:i4>
      </vt:variant>
      <vt:variant>
        <vt:lpwstr>https://www.samhsa.gov/ebp-web-guide</vt:lpwstr>
      </vt:variant>
      <vt:variant>
        <vt:lpwstr/>
      </vt:variant>
      <vt:variant>
        <vt:i4>4325389</vt:i4>
      </vt:variant>
      <vt:variant>
        <vt:i4>477</vt:i4>
      </vt:variant>
      <vt:variant>
        <vt:i4>0</vt:i4>
      </vt:variant>
      <vt:variant>
        <vt:i4>5</vt:i4>
      </vt:variant>
      <vt:variant>
        <vt:lpwstr>http://www.house.gov/</vt:lpwstr>
      </vt:variant>
      <vt:variant>
        <vt:lpwstr/>
      </vt:variant>
      <vt:variant>
        <vt:i4>5767265</vt:i4>
      </vt:variant>
      <vt:variant>
        <vt:i4>474</vt:i4>
      </vt:variant>
      <vt:variant>
        <vt:i4>0</vt:i4>
      </vt:variant>
      <vt:variant>
        <vt:i4>5</vt:i4>
      </vt:variant>
      <vt:variant>
        <vt:lpwstr>http://grants.nih.gov/grants/ElectronicReceipt/pdf_guidelines.htm for additional information.</vt:lpwstr>
      </vt:variant>
      <vt:variant>
        <vt:lpwstr/>
      </vt:variant>
      <vt:variant>
        <vt:i4>4849712</vt:i4>
      </vt:variant>
      <vt:variant>
        <vt:i4>471</vt:i4>
      </vt:variant>
      <vt:variant>
        <vt:i4>0</vt:i4>
      </vt:variant>
      <vt:variant>
        <vt:i4>5</vt:i4>
      </vt:variant>
      <vt:variant>
        <vt:lpwstr>http://grants.nih.gov/grants/ElectronicReceipt/pdf_guidelines.htm</vt:lpwstr>
      </vt:variant>
      <vt:variant>
        <vt:lpwstr/>
      </vt:variant>
      <vt:variant>
        <vt:i4>4849712</vt:i4>
      </vt:variant>
      <vt:variant>
        <vt:i4>468</vt:i4>
      </vt:variant>
      <vt:variant>
        <vt:i4>0</vt:i4>
      </vt:variant>
      <vt:variant>
        <vt:i4>5</vt:i4>
      </vt:variant>
      <vt:variant>
        <vt:lpwstr>http://grants.nih.gov/grants/ElectronicReceipt/pdf_guidelines.htm</vt:lpwstr>
      </vt:variant>
      <vt:variant>
        <vt:lpwstr/>
      </vt:variant>
      <vt:variant>
        <vt:i4>4849712</vt:i4>
      </vt:variant>
      <vt:variant>
        <vt:i4>465</vt:i4>
      </vt:variant>
      <vt:variant>
        <vt:i4>0</vt:i4>
      </vt:variant>
      <vt:variant>
        <vt:i4>5</vt:i4>
      </vt:variant>
      <vt:variant>
        <vt:lpwstr>http://grants.nih.gov/grants/ElectronicReceipt/pdf_guidelines.htm</vt:lpwstr>
      </vt:variant>
      <vt:variant>
        <vt:lpwstr/>
      </vt:variant>
      <vt:variant>
        <vt:i4>5111849</vt:i4>
      </vt:variant>
      <vt:variant>
        <vt:i4>462</vt:i4>
      </vt:variant>
      <vt:variant>
        <vt:i4>0</vt:i4>
      </vt:variant>
      <vt:variant>
        <vt:i4>5</vt:i4>
      </vt:variant>
      <vt:variant>
        <vt:lpwstr/>
      </vt:variant>
      <vt:variant>
        <vt:lpwstr>_5.4_Resubmitting_a</vt:lpwstr>
      </vt:variant>
      <vt:variant>
        <vt:i4>1638449</vt:i4>
      </vt:variant>
      <vt:variant>
        <vt:i4>459</vt:i4>
      </vt:variant>
      <vt:variant>
        <vt:i4>0</vt:i4>
      </vt:variant>
      <vt:variant>
        <vt:i4>5</vt:i4>
      </vt:variant>
      <vt:variant>
        <vt:lpwstr/>
      </vt:variant>
      <vt:variant>
        <vt:lpwstr>_eRA_Commons_Registration</vt:lpwstr>
      </vt:variant>
      <vt:variant>
        <vt:i4>4194408</vt:i4>
      </vt:variant>
      <vt:variant>
        <vt:i4>456</vt:i4>
      </vt:variant>
      <vt:variant>
        <vt:i4>0</vt:i4>
      </vt:variant>
      <vt:variant>
        <vt:i4>5</vt:i4>
      </vt:variant>
      <vt:variant>
        <vt:lpwstr>mailto:era-notify@mail.nih.gov</vt:lpwstr>
      </vt:variant>
      <vt:variant>
        <vt:lpwstr/>
      </vt:variant>
      <vt:variant>
        <vt:i4>7602245</vt:i4>
      </vt:variant>
      <vt:variant>
        <vt:i4>453</vt:i4>
      </vt:variant>
      <vt:variant>
        <vt:i4>0</vt:i4>
      </vt:variant>
      <vt:variant>
        <vt:i4>5</vt:i4>
      </vt:variant>
      <vt:variant>
        <vt:lpwstr/>
      </vt:variant>
      <vt:variant>
        <vt:lpwstr>_3._REQUIRED_APPLICATION</vt:lpwstr>
      </vt:variant>
      <vt:variant>
        <vt:i4>4718718</vt:i4>
      </vt:variant>
      <vt:variant>
        <vt:i4>450</vt:i4>
      </vt:variant>
      <vt:variant>
        <vt:i4>0</vt:i4>
      </vt:variant>
      <vt:variant>
        <vt:i4>5</vt:i4>
      </vt:variant>
      <vt:variant>
        <vt:lpwstr>mailto:dgr.applications@samhsa.hhs.gov</vt:lpwstr>
      </vt:variant>
      <vt:variant>
        <vt:lpwstr/>
      </vt:variant>
      <vt:variant>
        <vt:i4>6488142</vt:i4>
      </vt:variant>
      <vt:variant>
        <vt:i4>447</vt:i4>
      </vt:variant>
      <vt:variant>
        <vt:i4>0</vt:i4>
      </vt:variant>
      <vt:variant>
        <vt:i4>5</vt:i4>
      </vt:variant>
      <vt:variant>
        <vt:lpwstr/>
      </vt:variant>
      <vt:variant>
        <vt:lpwstr>_3._SUBMISSION_DATES</vt:lpwstr>
      </vt:variant>
      <vt:variant>
        <vt:i4>7012465</vt:i4>
      </vt:variant>
      <vt:variant>
        <vt:i4>444</vt:i4>
      </vt:variant>
      <vt:variant>
        <vt:i4>0</vt:i4>
      </vt:variant>
      <vt:variant>
        <vt:i4>5</vt:i4>
      </vt:variant>
      <vt:variant>
        <vt:lpwstr/>
      </vt:variant>
      <vt:variant>
        <vt:lpwstr>_4.__</vt:lpwstr>
      </vt:variant>
      <vt:variant>
        <vt:i4>7667765</vt:i4>
      </vt:variant>
      <vt:variant>
        <vt:i4>441</vt:i4>
      </vt:variant>
      <vt:variant>
        <vt:i4>0</vt:i4>
      </vt:variant>
      <vt:variant>
        <vt:i4>5</vt:i4>
      </vt:variant>
      <vt:variant>
        <vt:lpwstr>http://www.grants.gov/web/grants/applicants/workspace-overview.html</vt:lpwstr>
      </vt:variant>
      <vt:variant>
        <vt:lpwstr/>
      </vt:variant>
      <vt:variant>
        <vt:i4>5111810</vt:i4>
      </vt:variant>
      <vt:variant>
        <vt:i4>438</vt:i4>
      </vt:variant>
      <vt:variant>
        <vt:i4>0</vt:i4>
      </vt:variant>
      <vt:variant>
        <vt:i4>5</vt:i4>
      </vt:variant>
      <vt:variant>
        <vt:lpwstr>https://www.grants.gov/web/grants/applicants/apply-for-grants/step-3-submit-your-application-package.html</vt:lpwstr>
      </vt:variant>
      <vt:variant>
        <vt:lpwstr/>
      </vt:variant>
      <vt:variant>
        <vt:i4>458779</vt:i4>
      </vt:variant>
      <vt:variant>
        <vt:i4>435</vt:i4>
      </vt:variant>
      <vt:variant>
        <vt:i4>0</vt:i4>
      </vt:variant>
      <vt:variant>
        <vt:i4>5</vt:i4>
      </vt:variant>
      <vt:variant>
        <vt:lpwstr>https://era.nih.gov/modules_user-guides_documentation.cfm</vt:lpwstr>
      </vt:variant>
      <vt:variant>
        <vt:lpwstr/>
      </vt:variant>
      <vt:variant>
        <vt:i4>8192035</vt:i4>
      </vt:variant>
      <vt:variant>
        <vt:i4>432</vt:i4>
      </vt:variant>
      <vt:variant>
        <vt:i4>0</vt:i4>
      </vt:variant>
      <vt:variant>
        <vt:i4>5</vt:i4>
      </vt:variant>
      <vt:variant>
        <vt:lpwstr>https://era.nih.gov/erahelp/assist/</vt:lpwstr>
      </vt:variant>
      <vt:variant>
        <vt:lpwstr/>
      </vt:variant>
      <vt:variant>
        <vt:i4>1376281</vt:i4>
      </vt:variant>
      <vt:variant>
        <vt:i4>429</vt:i4>
      </vt:variant>
      <vt:variant>
        <vt:i4>0</vt:i4>
      </vt:variant>
      <vt:variant>
        <vt:i4>5</vt:i4>
      </vt:variant>
      <vt:variant>
        <vt:lpwstr>http://grants.nih.gov/support/index.html</vt:lpwstr>
      </vt:variant>
      <vt:variant>
        <vt:lpwstr/>
      </vt:variant>
      <vt:variant>
        <vt:i4>6029347</vt:i4>
      </vt:variant>
      <vt:variant>
        <vt:i4>426</vt:i4>
      </vt:variant>
      <vt:variant>
        <vt:i4>0</vt:i4>
      </vt:variant>
      <vt:variant>
        <vt:i4>5</vt:i4>
      </vt:variant>
      <vt:variant>
        <vt:lpwstr/>
      </vt:variant>
      <vt:variant>
        <vt:lpwstr>_IV._APPLICATION_AND</vt:lpwstr>
      </vt:variant>
      <vt:variant>
        <vt:i4>1441843</vt:i4>
      </vt:variant>
      <vt:variant>
        <vt:i4>423</vt:i4>
      </vt:variant>
      <vt:variant>
        <vt:i4>0</vt:i4>
      </vt:variant>
      <vt:variant>
        <vt:i4>5</vt:i4>
      </vt:variant>
      <vt:variant>
        <vt:lpwstr/>
      </vt:variant>
      <vt:variant>
        <vt:lpwstr>_Appendix_E_–</vt:lpwstr>
      </vt:variant>
      <vt:variant>
        <vt:i4>4792365</vt:i4>
      </vt:variant>
      <vt:variant>
        <vt:i4>420</vt:i4>
      </vt:variant>
      <vt:variant>
        <vt:i4>0</vt:i4>
      </vt:variant>
      <vt:variant>
        <vt:i4>5</vt:i4>
      </vt:variant>
      <vt:variant>
        <vt:lpwstr/>
      </vt:variant>
      <vt:variant>
        <vt:lpwstr>_Appendix_H_–_1</vt:lpwstr>
      </vt:variant>
      <vt:variant>
        <vt:i4>1441842</vt:i4>
      </vt:variant>
      <vt:variant>
        <vt:i4>417</vt:i4>
      </vt:variant>
      <vt:variant>
        <vt:i4>0</vt:i4>
      </vt:variant>
      <vt:variant>
        <vt:i4>5</vt:i4>
      </vt:variant>
      <vt:variant>
        <vt:lpwstr/>
      </vt:variant>
      <vt:variant>
        <vt:lpwstr>_Appendix_D_–</vt:lpwstr>
      </vt:variant>
      <vt:variant>
        <vt:i4>6029334</vt:i4>
      </vt:variant>
      <vt:variant>
        <vt:i4>414</vt:i4>
      </vt:variant>
      <vt:variant>
        <vt:i4>0</vt:i4>
      </vt:variant>
      <vt:variant>
        <vt:i4>5</vt:i4>
      </vt:variant>
      <vt:variant>
        <vt:lpwstr>http://www.samhsa.gov/grants/applying/forms-resources</vt:lpwstr>
      </vt:variant>
      <vt:variant>
        <vt:lpwstr/>
      </vt:variant>
      <vt:variant>
        <vt:i4>6029334</vt:i4>
      </vt:variant>
      <vt:variant>
        <vt:i4>411</vt:i4>
      </vt:variant>
      <vt:variant>
        <vt:i4>0</vt:i4>
      </vt:variant>
      <vt:variant>
        <vt:i4>5</vt:i4>
      </vt:variant>
      <vt:variant>
        <vt:lpwstr>http://www.samhsa.gov/grants/applying/forms-resources</vt:lpwstr>
      </vt:variant>
      <vt:variant>
        <vt:lpwstr/>
      </vt:variant>
      <vt:variant>
        <vt:i4>4390922</vt:i4>
      </vt:variant>
      <vt:variant>
        <vt:i4>408</vt:i4>
      </vt:variant>
      <vt:variant>
        <vt:i4>0</vt:i4>
      </vt:variant>
      <vt:variant>
        <vt:i4>5</vt:i4>
      </vt:variant>
      <vt:variant>
        <vt:lpwstr>http://www.hhs.gov/sites/default/files/forms/hhs-690.pdf</vt:lpwstr>
      </vt:variant>
      <vt:variant>
        <vt:lpwstr/>
      </vt:variant>
      <vt:variant>
        <vt:i4>6029334</vt:i4>
      </vt:variant>
      <vt:variant>
        <vt:i4>405</vt:i4>
      </vt:variant>
      <vt:variant>
        <vt:i4>0</vt:i4>
      </vt:variant>
      <vt:variant>
        <vt:i4>5</vt:i4>
      </vt:variant>
      <vt:variant>
        <vt:lpwstr>http://www.samhsa.gov/grants/applying/forms-resources</vt:lpwstr>
      </vt:variant>
      <vt:variant>
        <vt:lpwstr/>
      </vt:variant>
      <vt:variant>
        <vt:i4>5308500</vt:i4>
      </vt:variant>
      <vt:variant>
        <vt:i4>402</vt:i4>
      </vt:variant>
      <vt:variant>
        <vt:i4>0</vt:i4>
      </vt:variant>
      <vt:variant>
        <vt:i4>5</vt:i4>
      </vt:variant>
      <vt:variant>
        <vt:lpwstr>http://newintranet.samhsa.gov/Pages/default.aspx</vt:lpwstr>
      </vt:variant>
      <vt:variant>
        <vt:lpwstr/>
      </vt:variant>
      <vt:variant>
        <vt:i4>6619231</vt:i4>
      </vt:variant>
      <vt:variant>
        <vt:i4>399</vt:i4>
      </vt:variant>
      <vt:variant>
        <vt:i4>0</vt:i4>
      </vt:variant>
      <vt:variant>
        <vt:i4>5</vt:i4>
      </vt:variant>
      <vt:variant>
        <vt:lpwstr/>
      </vt:variant>
      <vt:variant>
        <vt:lpwstr>_Validation</vt:lpwstr>
      </vt:variant>
      <vt:variant>
        <vt:i4>3539032</vt:i4>
      </vt:variant>
      <vt:variant>
        <vt:i4>396</vt:i4>
      </vt:variant>
      <vt:variant>
        <vt:i4>0</vt:i4>
      </vt:variant>
      <vt:variant>
        <vt:i4>5</vt:i4>
      </vt:variant>
      <vt:variant>
        <vt:lpwstr/>
      </vt:variant>
      <vt:variant>
        <vt:lpwstr>_3.1_Required_Application</vt:lpwstr>
      </vt:variant>
      <vt:variant>
        <vt:i4>6029334</vt:i4>
      </vt:variant>
      <vt:variant>
        <vt:i4>393</vt:i4>
      </vt:variant>
      <vt:variant>
        <vt:i4>0</vt:i4>
      </vt:variant>
      <vt:variant>
        <vt:i4>5</vt:i4>
      </vt:variant>
      <vt:variant>
        <vt:lpwstr>http://www.samhsa.gov/grants/applying/forms-resources</vt:lpwstr>
      </vt:variant>
      <vt:variant>
        <vt:lpwstr/>
      </vt:variant>
      <vt:variant>
        <vt:i4>3997757</vt:i4>
      </vt:variant>
      <vt:variant>
        <vt:i4>390</vt:i4>
      </vt:variant>
      <vt:variant>
        <vt:i4>0</vt:i4>
      </vt:variant>
      <vt:variant>
        <vt:i4>5</vt:i4>
      </vt:variant>
      <vt:variant>
        <vt:lpwstr>https://www.grants.gov/web/grants/applicants/download-application-package.html</vt:lpwstr>
      </vt:variant>
      <vt:variant>
        <vt:lpwstr/>
      </vt:variant>
      <vt:variant>
        <vt:i4>4784208</vt:i4>
      </vt:variant>
      <vt:variant>
        <vt:i4>387</vt:i4>
      </vt:variant>
      <vt:variant>
        <vt:i4>0</vt:i4>
      </vt:variant>
      <vt:variant>
        <vt:i4>5</vt:i4>
      </vt:variant>
      <vt:variant>
        <vt:lpwstr>http://www.grants.gov/web/grants/applicants/apply-for-grants.html</vt:lpwstr>
      </vt:variant>
      <vt:variant>
        <vt:lpwstr/>
      </vt:variant>
      <vt:variant>
        <vt:i4>3604526</vt:i4>
      </vt:variant>
      <vt:variant>
        <vt:i4>384</vt:i4>
      </vt:variant>
      <vt:variant>
        <vt:i4>0</vt:i4>
      </vt:variant>
      <vt:variant>
        <vt:i4>5</vt:i4>
      </vt:variant>
      <vt:variant>
        <vt:lpwstr>http://www.grants.gov/</vt:lpwstr>
      </vt:variant>
      <vt:variant>
        <vt:lpwstr/>
      </vt:variant>
      <vt:variant>
        <vt:i4>1638417</vt:i4>
      </vt:variant>
      <vt:variant>
        <vt:i4>381</vt:i4>
      </vt:variant>
      <vt:variant>
        <vt:i4>0</vt:i4>
      </vt:variant>
      <vt:variant>
        <vt:i4>5</vt:i4>
      </vt:variant>
      <vt:variant>
        <vt:lpwstr>https://era.nih.gov/reg_accounts/register_commons.cfm</vt:lpwstr>
      </vt:variant>
      <vt:variant>
        <vt:lpwstr/>
      </vt:variant>
      <vt:variant>
        <vt:i4>4194408</vt:i4>
      </vt:variant>
      <vt:variant>
        <vt:i4>378</vt:i4>
      </vt:variant>
      <vt:variant>
        <vt:i4>0</vt:i4>
      </vt:variant>
      <vt:variant>
        <vt:i4>5</vt:i4>
      </vt:variant>
      <vt:variant>
        <vt:lpwstr>mailto:era-notify@mail.nih.gov</vt:lpwstr>
      </vt:variant>
      <vt:variant>
        <vt:lpwstr/>
      </vt:variant>
      <vt:variant>
        <vt:i4>8257572</vt:i4>
      </vt:variant>
      <vt:variant>
        <vt:i4>375</vt:i4>
      </vt:variant>
      <vt:variant>
        <vt:i4>0</vt:i4>
      </vt:variant>
      <vt:variant>
        <vt:i4>5</vt:i4>
      </vt:variant>
      <vt:variant>
        <vt:lpwstr>https://public.era.nih.gov/commons/public/registration/registrationInstructions.jsp</vt:lpwstr>
      </vt:variant>
      <vt:variant>
        <vt:lpwstr/>
      </vt:variant>
      <vt:variant>
        <vt:i4>7667765</vt:i4>
      </vt:variant>
      <vt:variant>
        <vt:i4>372</vt:i4>
      </vt:variant>
      <vt:variant>
        <vt:i4>0</vt:i4>
      </vt:variant>
      <vt:variant>
        <vt:i4>5</vt:i4>
      </vt:variant>
      <vt:variant>
        <vt:lpwstr>http://www.grants.gov/web/grants/applicants/organization-registration.html</vt:lpwstr>
      </vt:variant>
      <vt:variant>
        <vt:lpwstr/>
      </vt:variant>
      <vt:variant>
        <vt:i4>4784129</vt:i4>
      </vt:variant>
      <vt:variant>
        <vt:i4>369</vt:i4>
      </vt:variant>
      <vt:variant>
        <vt:i4>0</vt:i4>
      </vt:variant>
      <vt:variant>
        <vt:i4>5</vt:i4>
      </vt:variant>
      <vt:variant>
        <vt:lpwstr>http://www.grants.gov/web/grants/applicants.html</vt:lpwstr>
      </vt:variant>
      <vt:variant>
        <vt:lpwstr/>
      </vt:variant>
      <vt:variant>
        <vt:i4>2556009</vt:i4>
      </vt:variant>
      <vt:variant>
        <vt:i4>366</vt:i4>
      </vt:variant>
      <vt:variant>
        <vt:i4>0</vt:i4>
      </vt:variant>
      <vt:variant>
        <vt:i4>5</vt:i4>
      </vt:variant>
      <vt:variant>
        <vt:lpwstr>http://www.grants.gov/web/grants/register.html</vt:lpwstr>
      </vt:variant>
      <vt:variant>
        <vt:lpwstr/>
      </vt:variant>
      <vt:variant>
        <vt:i4>3604526</vt:i4>
      </vt:variant>
      <vt:variant>
        <vt:i4>363</vt:i4>
      </vt:variant>
      <vt:variant>
        <vt:i4>0</vt:i4>
      </vt:variant>
      <vt:variant>
        <vt:i4>5</vt:i4>
      </vt:variant>
      <vt:variant>
        <vt:lpwstr>http://www.grants.gov/</vt:lpwstr>
      </vt:variant>
      <vt:variant>
        <vt:lpwstr/>
      </vt:variant>
      <vt:variant>
        <vt:i4>4653135</vt:i4>
      </vt:variant>
      <vt:variant>
        <vt:i4>360</vt:i4>
      </vt:variant>
      <vt:variant>
        <vt:i4>0</vt:i4>
      </vt:variant>
      <vt:variant>
        <vt:i4>5</vt:i4>
      </vt:variant>
      <vt:variant>
        <vt:lpwstr>https://www.sam.gov/</vt:lpwstr>
      </vt:variant>
      <vt:variant>
        <vt:lpwstr/>
      </vt:variant>
      <vt:variant>
        <vt:i4>2293887</vt:i4>
      </vt:variant>
      <vt:variant>
        <vt:i4>357</vt:i4>
      </vt:variant>
      <vt:variant>
        <vt:i4>0</vt:i4>
      </vt:variant>
      <vt:variant>
        <vt:i4>5</vt:i4>
      </vt:variant>
      <vt:variant>
        <vt:lpwstr>http://www.dnb.com/</vt:lpwstr>
      </vt:variant>
      <vt:variant>
        <vt:lpwstr/>
      </vt:variant>
      <vt:variant>
        <vt:i4>786547</vt:i4>
      </vt:variant>
      <vt:variant>
        <vt:i4>354</vt:i4>
      </vt:variant>
      <vt:variant>
        <vt:i4>0</vt:i4>
      </vt:variant>
      <vt:variant>
        <vt:i4>5</vt:i4>
      </vt:variant>
      <vt:variant>
        <vt:lpwstr>mailto:FOACSAP@samhsa.hhs.gov</vt:lpwstr>
      </vt:variant>
      <vt:variant>
        <vt:lpwstr/>
      </vt:variant>
      <vt:variant>
        <vt:i4>524403</vt:i4>
      </vt:variant>
      <vt:variant>
        <vt:i4>351</vt:i4>
      </vt:variant>
      <vt:variant>
        <vt:i4>0</vt:i4>
      </vt:variant>
      <vt:variant>
        <vt:i4>5</vt:i4>
      </vt:variant>
      <vt:variant>
        <vt:lpwstr>mailto:FOACSAT@samhsa.hhs.gov</vt:lpwstr>
      </vt:variant>
      <vt:variant>
        <vt:lpwstr/>
      </vt:variant>
      <vt:variant>
        <vt:i4>1114234</vt:i4>
      </vt:variant>
      <vt:variant>
        <vt:i4>348</vt:i4>
      </vt:variant>
      <vt:variant>
        <vt:i4>0</vt:i4>
      </vt:variant>
      <vt:variant>
        <vt:i4>5</vt:i4>
      </vt:variant>
      <vt:variant>
        <vt:lpwstr>mailto:FOACMHS@samhsa.hhs.gov</vt:lpwstr>
      </vt:variant>
      <vt:variant>
        <vt:lpwstr/>
      </vt:variant>
      <vt:variant>
        <vt:i4>4390932</vt:i4>
      </vt:variant>
      <vt:variant>
        <vt:i4>345</vt:i4>
      </vt:variant>
      <vt:variant>
        <vt:i4>0</vt:i4>
      </vt:variant>
      <vt:variant>
        <vt:i4>5</vt:i4>
      </vt:variant>
      <vt:variant>
        <vt:lpwstr>https://www.samhsa.gov/grants/grants-management/notice-award-noa</vt:lpwstr>
      </vt:variant>
      <vt:variant>
        <vt:lpwstr/>
      </vt:variant>
      <vt:variant>
        <vt:i4>6553703</vt:i4>
      </vt:variant>
      <vt:variant>
        <vt:i4>342</vt:i4>
      </vt:variant>
      <vt:variant>
        <vt:i4>0</vt:i4>
      </vt:variant>
      <vt:variant>
        <vt:i4>5</vt:i4>
      </vt:variant>
      <vt:variant>
        <vt:lpwstr>https://www.samhsa.gov/grants/grants-management/reporting-requirements</vt:lpwstr>
      </vt:variant>
      <vt:variant>
        <vt:lpwstr/>
      </vt:variant>
      <vt:variant>
        <vt:i4>1441835</vt:i4>
      </vt:variant>
      <vt:variant>
        <vt:i4>339</vt:i4>
      </vt:variant>
      <vt:variant>
        <vt:i4>0</vt:i4>
      </vt:variant>
      <vt:variant>
        <vt:i4>5</vt:i4>
      </vt:variant>
      <vt:variant>
        <vt:lpwstr/>
      </vt:variant>
      <vt:variant>
        <vt:lpwstr>_Confidentiality_and_Participant</vt:lpwstr>
      </vt:variant>
      <vt:variant>
        <vt:i4>4792365</vt:i4>
      </vt:variant>
      <vt:variant>
        <vt:i4>336</vt:i4>
      </vt:variant>
      <vt:variant>
        <vt:i4>0</vt:i4>
      </vt:variant>
      <vt:variant>
        <vt:i4>5</vt:i4>
      </vt:variant>
      <vt:variant>
        <vt:lpwstr/>
      </vt:variant>
      <vt:variant>
        <vt:lpwstr>_Appendix_H_–_1</vt:lpwstr>
      </vt:variant>
      <vt:variant>
        <vt:i4>7602245</vt:i4>
      </vt:variant>
      <vt:variant>
        <vt:i4>333</vt:i4>
      </vt:variant>
      <vt:variant>
        <vt:i4>0</vt:i4>
      </vt:variant>
      <vt:variant>
        <vt:i4>5</vt:i4>
      </vt:variant>
      <vt:variant>
        <vt:lpwstr/>
      </vt:variant>
      <vt:variant>
        <vt:lpwstr>_3._REQUIRED_APPLICATION</vt:lpwstr>
      </vt:variant>
      <vt:variant>
        <vt:i4>1441854</vt:i4>
      </vt:variant>
      <vt:variant>
        <vt:i4>330</vt:i4>
      </vt:variant>
      <vt:variant>
        <vt:i4>0</vt:i4>
      </vt:variant>
      <vt:variant>
        <vt:i4>5</vt:i4>
      </vt:variant>
      <vt:variant>
        <vt:lpwstr/>
      </vt:variant>
      <vt:variant>
        <vt:lpwstr>_Appendix_H_–</vt:lpwstr>
      </vt:variant>
      <vt:variant>
        <vt:i4>131125</vt:i4>
      </vt:variant>
      <vt:variant>
        <vt:i4>327</vt:i4>
      </vt:variant>
      <vt:variant>
        <vt:i4>0</vt:i4>
      </vt:variant>
      <vt:variant>
        <vt:i4>5</vt:i4>
      </vt:variant>
      <vt:variant>
        <vt:lpwstr/>
      </vt:variant>
      <vt:variant>
        <vt:lpwstr>_Improvement</vt:lpwstr>
      </vt:variant>
      <vt:variant>
        <vt:i4>7077985</vt:i4>
      </vt:variant>
      <vt:variant>
        <vt:i4>324</vt:i4>
      </vt:variant>
      <vt:variant>
        <vt:i4>0</vt:i4>
      </vt:variant>
      <vt:variant>
        <vt:i4>5</vt:i4>
      </vt:variant>
      <vt:variant>
        <vt:lpwstr/>
      </vt:variant>
      <vt:variant>
        <vt:lpwstr>_2._EXPECTATIONS</vt:lpwstr>
      </vt:variant>
      <vt:variant>
        <vt:i4>540213344</vt:i4>
      </vt:variant>
      <vt:variant>
        <vt:i4>321</vt:i4>
      </vt:variant>
      <vt:variant>
        <vt:i4>0</vt:i4>
      </vt:variant>
      <vt:variant>
        <vt:i4>5</vt:i4>
      </vt:variant>
      <vt:variant>
        <vt:lpwstr/>
      </vt:variant>
      <vt:variant>
        <vt:lpwstr>_Appendix_II_–</vt:lpwstr>
      </vt:variant>
      <vt:variant>
        <vt:i4>4792366</vt:i4>
      </vt:variant>
      <vt:variant>
        <vt:i4>318</vt:i4>
      </vt:variant>
      <vt:variant>
        <vt:i4>0</vt:i4>
      </vt:variant>
      <vt:variant>
        <vt:i4>5</vt:i4>
      </vt:variant>
      <vt:variant>
        <vt:lpwstr/>
      </vt:variant>
      <vt:variant>
        <vt:lpwstr>_Appendix_K_–_2</vt:lpwstr>
      </vt:variant>
      <vt:variant>
        <vt:i4>1441852</vt:i4>
      </vt:variant>
      <vt:variant>
        <vt:i4>315</vt:i4>
      </vt:variant>
      <vt:variant>
        <vt:i4>0</vt:i4>
      </vt:variant>
      <vt:variant>
        <vt:i4>5</vt:i4>
      </vt:variant>
      <vt:variant>
        <vt:lpwstr/>
      </vt:variant>
      <vt:variant>
        <vt:lpwstr>_Appendix_J_–</vt:lpwstr>
      </vt:variant>
      <vt:variant>
        <vt:i4>1441852</vt:i4>
      </vt:variant>
      <vt:variant>
        <vt:i4>312</vt:i4>
      </vt:variant>
      <vt:variant>
        <vt:i4>0</vt:i4>
      </vt:variant>
      <vt:variant>
        <vt:i4>5</vt:i4>
      </vt:variant>
      <vt:variant>
        <vt:lpwstr/>
      </vt:variant>
      <vt:variant>
        <vt:lpwstr>_Appendix_J_–</vt:lpwstr>
      </vt:variant>
      <vt:variant>
        <vt:i4>3539032</vt:i4>
      </vt:variant>
      <vt:variant>
        <vt:i4>309</vt:i4>
      </vt:variant>
      <vt:variant>
        <vt:i4>0</vt:i4>
      </vt:variant>
      <vt:variant>
        <vt:i4>5</vt:i4>
      </vt:variant>
      <vt:variant>
        <vt:lpwstr/>
      </vt:variant>
      <vt:variant>
        <vt:lpwstr>_3.1_Required_Application</vt:lpwstr>
      </vt:variant>
      <vt:variant>
        <vt:i4>4792365</vt:i4>
      </vt:variant>
      <vt:variant>
        <vt:i4>306</vt:i4>
      </vt:variant>
      <vt:variant>
        <vt:i4>0</vt:i4>
      </vt:variant>
      <vt:variant>
        <vt:i4>5</vt:i4>
      </vt:variant>
      <vt:variant>
        <vt:lpwstr/>
      </vt:variant>
      <vt:variant>
        <vt:lpwstr>_Appendix_H_–_1</vt:lpwstr>
      </vt:variant>
      <vt:variant>
        <vt:i4>3539032</vt:i4>
      </vt:variant>
      <vt:variant>
        <vt:i4>303</vt:i4>
      </vt:variant>
      <vt:variant>
        <vt:i4>0</vt:i4>
      </vt:variant>
      <vt:variant>
        <vt:i4>5</vt:i4>
      </vt:variant>
      <vt:variant>
        <vt:lpwstr/>
      </vt:variant>
      <vt:variant>
        <vt:lpwstr>_3.1_Required_Application</vt:lpwstr>
      </vt:variant>
      <vt:variant>
        <vt:i4>5767249</vt:i4>
      </vt:variant>
      <vt:variant>
        <vt:i4>300</vt:i4>
      </vt:variant>
      <vt:variant>
        <vt:i4>0</vt:i4>
      </vt:variant>
      <vt:variant>
        <vt:i4>5</vt:i4>
      </vt:variant>
      <vt:variant>
        <vt:lpwstr/>
      </vt:variant>
      <vt:variant>
        <vt:lpwstr>_V._APPLICATION_REVIEW_1</vt:lpwstr>
      </vt:variant>
      <vt:variant>
        <vt:i4>1441851</vt:i4>
      </vt:variant>
      <vt:variant>
        <vt:i4>297</vt:i4>
      </vt:variant>
      <vt:variant>
        <vt:i4>0</vt:i4>
      </vt:variant>
      <vt:variant>
        <vt:i4>5</vt:i4>
      </vt:variant>
      <vt:variant>
        <vt:lpwstr/>
      </vt:variant>
      <vt:variant>
        <vt:lpwstr>_Appendix_M_–</vt:lpwstr>
      </vt:variant>
      <vt:variant>
        <vt:i4>6684716</vt:i4>
      </vt:variant>
      <vt:variant>
        <vt:i4>294</vt:i4>
      </vt:variant>
      <vt:variant>
        <vt:i4>0</vt:i4>
      </vt:variant>
      <vt:variant>
        <vt:i4>5</vt:i4>
      </vt:variant>
      <vt:variant>
        <vt:lpwstr>https://intranet.hhs.gov/abouthhs/contracts-grants-support/grants-policy-administration-manual/part-f-chapter-1-award-instruments.html</vt:lpwstr>
      </vt:variant>
      <vt:variant>
        <vt:lpwstr/>
      </vt:variant>
      <vt:variant>
        <vt:i4>4194358</vt:i4>
      </vt:variant>
      <vt:variant>
        <vt:i4>291</vt:i4>
      </vt:variant>
      <vt:variant>
        <vt:i4>0</vt:i4>
      </vt:variant>
      <vt:variant>
        <vt:i4>5</vt:i4>
      </vt:variant>
      <vt:variant>
        <vt:lpwstr/>
      </vt:variant>
      <vt:variant>
        <vt:lpwstr>_Performance_Assessment,_and</vt:lpwstr>
      </vt:variant>
      <vt:variant>
        <vt:i4>1441850</vt:i4>
      </vt:variant>
      <vt:variant>
        <vt:i4>288</vt:i4>
      </vt:variant>
      <vt:variant>
        <vt:i4>0</vt:i4>
      </vt:variant>
      <vt:variant>
        <vt:i4>5</vt:i4>
      </vt:variant>
      <vt:variant>
        <vt:lpwstr/>
      </vt:variant>
      <vt:variant>
        <vt:lpwstr>_Appendix_L_–</vt:lpwstr>
      </vt:variant>
      <vt:variant>
        <vt:i4>6291569</vt:i4>
      </vt:variant>
      <vt:variant>
        <vt:i4>285</vt:i4>
      </vt:variant>
      <vt:variant>
        <vt:i4>0</vt:i4>
      </vt:variant>
      <vt:variant>
        <vt:i4>5</vt:i4>
      </vt:variant>
      <vt:variant>
        <vt:lpwstr/>
      </vt:variant>
      <vt:variant>
        <vt:lpwstr>_REPORTING_REQUIREMENTS</vt:lpwstr>
      </vt:variant>
      <vt:variant>
        <vt:i4>4792364</vt:i4>
      </vt:variant>
      <vt:variant>
        <vt:i4>282</vt:i4>
      </vt:variant>
      <vt:variant>
        <vt:i4>0</vt:i4>
      </vt:variant>
      <vt:variant>
        <vt:i4>5</vt:i4>
      </vt:variant>
      <vt:variant>
        <vt:lpwstr/>
      </vt:variant>
      <vt:variant>
        <vt:lpwstr>_Appendix_I_–_1</vt:lpwstr>
      </vt:variant>
      <vt:variant>
        <vt:i4>5767249</vt:i4>
      </vt:variant>
      <vt:variant>
        <vt:i4>279</vt:i4>
      </vt:variant>
      <vt:variant>
        <vt:i4>0</vt:i4>
      </vt:variant>
      <vt:variant>
        <vt:i4>5</vt:i4>
      </vt:variant>
      <vt:variant>
        <vt:lpwstr/>
      </vt:variant>
      <vt:variant>
        <vt:lpwstr>_V._APPLICATION_REVIEW_1</vt:lpwstr>
      </vt:variant>
      <vt:variant>
        <vt:i4>983094</vt:i4>
      </vt:variant>
      <vt:variant>
        <vt:i4>276</vt:i4>
      </vt:variant>
      <vt:variant>
        <vt:i4>0</vt:i4>
      </vt:variant>
      <vt:variant>
        <vt:i4>5</vt:i4>
      </vt:variant>
      <vt:variant>
        <vt:lpwstr/>
      </vt:variant>
      <vt:variant>
        <vt:lpwstr>_1._ELIGIBLE_APPLICANTS</vt:lpwstr>
      </vt:variant>
      <vt:variant>
        <vt:i4>6946890</vt:i4>
      </vt:variant>
      <vt:variant>
        <vt:i4>273</vt:i4>
      </vt:variant>
      <vt:variant>
        <vt:i4>0</vt:i4>
      </vt:variant>
      <vt:variant>
        <vt:i4>5</vt:i4>
      </vt:variant>
      <vt:variant>
        <vt:lpwstr/>
      </vt:variant>
      <vt:variant>
        <vt:lpwstr>_2._COST_SHARING</vt:lpwstr>
      </vt:variant>
      <vt:variant>
        <vt:i4>1769535</vt:i4>
      </vt:variant>
      <vt:variant>
        <vt:i4>266</vt:i4>
      </vt:variant>
      <vt:variant>
        <vt:i4>0</vt:i4>
      </vt:variant>
      <vt:variant>
        <vt:i4>5</vt:i4>
      </vt:variant>
      <vt:variant>
        <vt:lpwstr/>
      </vt:variant>
      <vt:variant>
        <vt:lpwstr>_Toc489011352</vt:lpwstr>
      </vt:variant>
      <vt:variant>
        <vt:i4>1769535</vt:i4>
      </vt:variant>
      <vt:variant>
        <vt:i4>260</vt:i4>
      </vt:variant>
      <vt:variant>
        <vt:i4>0</vt:i4>
      </vt:variant>
      <vt:variant>
        <vt:i4>5</vt:i4>
      </vt:variant>
      <vt:variant>
        <vt:lpwstr/>
      </vt:variant>
      <vt:variant>
        <vt:lpwstr>_Toc489011350</vt:lpwstr>
      </vt:variant>
      <vt:variant>
        <vt:i4>1703999</vt:i4>
      </vt:variant>
      <vt:variant>
        <vt:i4>254</vt:i4>
      </vt:variant>
      <vt:variant>
        <vt:i4>0</vt:i4>
      </vt:variant>
      <vt:variant>
        <vt:i4>5</vt:i4>
      </vt:variant>
      <vt:variant>
        <vt:lpwstr/>
      </vt:variant>
      <vt:variant>
        <vt:lpwstr>_Toc489011349</vt:lpwstr>
      </vt:variant>
      <vt:variant>
        <vt:i4>1703999</vt:i4>
      </vt:variant>
      <vt:variant>
        <vt:i4>248</vt:i4>
      </vt:variant>
      <vt:variant>
        <vt:i4>0</vt:i4>
      </vt:variant>
      <vt:variant>
        <vt:i4>5</vt:i4>
      </vt:variant>
      <vt:variant>
        <vt:lpwstr/>
      </vt:variant>
      <vt:variant>
        <vt:lpwstr>_Toc489011348</vt:lpwstr>
      </vt:variant>
      <vt:variant>
        <vt:i4>1703999</vt:i4>
      </vt:variant>
      <vt:variant>
        <vt:i4>242</vt:i4>
      </vt:variant>
      <vt:variant>
        <vt:i4>0</vt:i4>
      </vt:variant>
      <vt:variant>
        <vt:i4>5</vt:i4>
      </vt:variant>
      <vt:variant>
        <vt:lpwstr/>
      </vt:variant>
      <vt:variant>
        <vt:lpwstr>_Toc489011347</vt:lpwstr>
      </vt:variant>
      <vt:variant>
        <vt:i4>1703999</vt:i4>
      </vt:variant>
      <vt:variant>
        <vt:i4>236</vt:i4>
      </vt:variant>
      <vt:variant>
        <vt:i4>0</vt:i4>
      </vt:variant>
      <vt:variant>
        <vt:i4>5</vt:i4>
      </vt:variant>
      <vt:variant>
        <vt:lpwstr/>
      </vt:variant>
      <vt:variant>
        <vt:lpwstr>_Toc489011345</vt:lpwstr>
      </vt:variant>
      <vt:variant>
        <vt:i4>1703999</vt:i4>
      </vt:variant>
      <vt:variant>
        <vt:i4>230</vt:i4>
      </vt:variant>
      <vt:variant>
        <vt:i4>0</vt:i4>
      </vt:variant>
      <vt:variant>
        <vt:i4>5</vt:i4>
      </vt:variant>
      <vt:variant>
        <vt:lpwstr/>
      </vt:variant>
      <vt:variant>
        <vt:lpwstr>_Toc489011343</vt:lpwstr>
      </vt:variant>
      <vt:variant>
        <vt:i4>1703999</vt:i4>
      </vt:variant>
      <vt:variant>
        <vt:i4>224</vt:i4>
      </vt:variant>
      <vt:variant>
        <vt:i4>0</vt:i4>
      </vt:variant>
      <vt:variant>
        <vt:i4>5</vt:i4>
      </vt:variant>
      <vt:variant>
        <vt:lpwstr/>
      </vt:variant>
      <vt:variant>
        <vt:lpwstr>_Toc489011342</vt:lpwstr>
      </vt:variant>
      <vt:variant>
        <vt:i4>1703999</vt:i4>
      </vt:variant>
      <vt:variant>
        <vt:i4>218</vt:i4>
      </vt:variant>
      <vt:variant>
        <vt:i4>0</vt:i4>
      </vt:variant>
      <vt:variant>
        <vt:i4>5</vt:i4>
      </vt:variant>
      <vt:variant>
        <vt:lpwstr/>
      </vt:variant>
      <vt:variant>
        <vt:lpwstr>_Toc489011341</vt:lpwstr>
      </vt:variant>
      <vt:variant>
        <vt:i4>1703999</vt:i4>
      </vt:variant>
      <vt:variant>
        <vt:i4>212</vt:i4>
      </vt:variant>
      <vt:variant>
        <vt:i4>0</vt:i4>
      </vt:variant>
      <vt:variant>
        <vt:i4>5</vt:i4>
      </vt:variant>
      <vt:variant>
        <vt:lpwstr/>
      </vt:variant>
      <vt:variant>
        <vt:lpwstr>_Toc489011340</vt:lpwstr>
      </vt:variant>
      <vt:variant>
        <vt:i4>1900607</vt:i4>
      </vt:variant>
      <vt:variant>
        <vt:i4>206</vt:i4>
      </vt:variant>
      <vt:variant>
        <vt:i4>0</vt:i4>
      </vt:variant>
      <vt:variant>
        <vt:i4>5</vt:i4>
      </vt:variant>
      <vt:variant>
        <vt:lpwstr/>
      </vt:variant>
      <vt:variant>
        <vt:lpwstr>_Toc489011339</vt:lpwstr>
      </vt:variant>
      <vt:variant>
        <vt:i4>1900607</vt:i4>
      </vt:variant>
      <vt:variant>
        <vt:i4>200</vt:i4>
      </vt:variant>
      <vt:variant>
        <vt:i4>0</vt:i4>
      </vt:variant>
      <vt:variant>
        <vt:i4>5</vt:i4>
      </vt:variant>
      <vt:variant>
        <vt:lpwstr/>
      </vt:variant>
      <vt:variant>
        <vt:lpwstr>_Toc489011338</vt:lpwstr>
      </vt:variant>
      <vt:variant>
        <vt:i4>1900607</vt:i4>
      </vt:variant>
      <vt:variant>
        <vt:i4>194</vt:i4>
      </vt:variant>
      <vt:variant>
        <vt:i4>0</vt:i4>
      </vt:variant>
      <vt:variant>
        <vt:i4>5</vt:i4>
      </vt:variant>
      <vt:variant>
        <vt:lpwstr/>
      </vt:variant>
      <vt:variant>
        <vt:lpwstr>_Toc489011337</vt:lpwstr>
      </vt:variant>
      <vt:variant>
        <vt:i4>1900607</vt:i4>
      </vt:variant>
      <vt:variant>
        <vt:i4>188</vt:i4>
      </vt:variant>
      <vt:variant>
        <vt:i4>0</vt:i4>
      </vt:variant>
      <vt:variant>
        <vt:i4>5</vt:i4>
      </vt:variant>
      <vt:variant>
        <vt:lpwstr/>
      </vt:variant>
      <vt:variant>
        <vt:lpwstr>_Toc489011336</vt:lpwstr>
      </vt:variant>
      <vt:variant>
        <vt:i4>1900607</vt:i4>
      </vt:variant>
      <vt:variant>
        <vt:i4>182</vt:i4>
      </vt:variant>
      <vt:variant>
        <vt:i4>0</vt:i4>
      </vt:variant>
      <vt:variant>
        <vt:i4>5</vt:i4>
      </vt:variant>
      <vt:variant>
        <vt:lpwstr/>
      </vt:variant>
      <vt:variant>
        <vt:lpwstr>_Toc489011335</vt:lpwstr>
      </vt:variant>
      <vt:variant>
        <vt:i4>1900607</vt:i4>
      </vt:variant>
      <vt:variant>
        <vt:i4>176</vt:i4>
      </vt:variant>
      <vt:variant>
        <vt:i4>0</vt:i4>
      </vt:variant>
      <vt:variant>
        <vt:i4>5</vt:i4>
      </vt:variant>
      <vt:variant>
        <vt:lpwstr/>
      </vt:variant>
      <vt:variant>
        <vt:lpwstr>_Toc489011334</vt:lpwstr>
      </vt:variant>
      <vt:variant>
        <vt:i4>1900607</vt:i4>
      </vt:variant>
      <vt:variant>
        <vt:i4>170</vt:i4>
      </vt:variant>
      <vt:variant>
        <vt:i4>0</vt:i4>
      </vt:variant>
      <vt:variant>
        <vt:i4>5</vt:i4>
      </vt:variant>
      <vt:variant>
        <vt:lpwstr/>
      </vt:variant>
      <vt:variant>
        <vt:lpwstr>_Toc489011333</vt:lpwstr>
      </vt:variant>
      <vt:variant>
        <vt:i4>1900607</vt:i4>
      </vt:variant>
      <vt:variant>
        <vt:i4>164</vt:i4>
      </vt:variant>
      <vt:variant>
        <vt:i4>0</vt:i4>
      </vt:variant>
      <vt:variant>
        <vt:i4>5</vt:i4>
      </vt:variant>
      <vt:variant>
        <vt:lpwstr/>
      </vt:variant>
      <vt:variant>
        <vt:lpwstr>_Toc489011332</vt:lpwstr>
      </vt:variant>
      <vt:variant>
        <vt:i4>1900607</vt:i4>
      </vt:variant>
      <vt:variant>
        <vt:i4>158</vt:i4>
      </vt:variant>
      <vt:variant>
        <vt:i4>0</vt:i4>
      </vt:variant>
      <vt:variant>
        <vt:i4>5</vt:i4>
      </vt:variant>
      <vt:variant>
        <vt:lpwstr/>
      </vt:variant>
      <vt:variant>
        <vt:lpwstr>_Toc489011331</vt:lpwstr>
      </vt:variant>
      <vt:variant>
        <vt:i4>1900607</vt:i4>
      </vt:variant>
      <vt:variant>
        <vt:i4>152</vt:i4>
      </vt:variant>
      <vt:variant>
        <vt:i4>0</vt:i4>
      </vt:variant>
      <vt:variant>
        <vt:i4>5</vt:i4>
      </vt:variant>
      <vt:variant>
        <vt:lpwstr/>
      </vt:variant>
      <vt:variant>
        <vt:lpwstr>_Toc489011330</vt:lpwstr>
      </vt:variant>
      <vt:variant>
        <vt:i4>1835071</vt:i4>
      </vt:variant>
      <vt:variant>
        <vt:i4>146</vt:i4>
      </vt:variant>
      <vt:variant>
        <vt:i4>0</vt:i4>
      </vt:variant>
      <vt:variant>
        <vt:i4>5</vt:i4>
      </vt:variant>
      <vt:variant>
        <vt:lpwstr/>
      </vt:variant>
      <vt:variant>
        <vt:lpwstr>_Toc489011329</vt:lpwstr>
      </vt:variant>
      <vt:variant>
        <vt:i4>1835071</vt:i4>
      </vt:variant>
      <vt:variant>
        <vt:i4>140</vt:i4>
      </vt:variant>
      <vt:variant>
        <vt:i4>0</vt:i4>
      </vt:variant>
      <vt:variant>
        <vt:i4>5</vt:i4>
      </vt:variant>
      <vt:variant>
        <vt:lpwstr/>
      </vt:variant>
      <vt:variant>
        <vt:lpwstr>_Toc489011328</vt:lpwstr>
      </vt:variant>
      <vt:variant>
        <vt:i4>1835071</vt:i4>
      </vt:variant>
      <vt:variant>
        <vt:i4>134</vt:i4>
      </vt:variant>
      <vt:variant>
        <vt:i4>0</vt:i4>
      </vt:variant>
      <vt:variant>
        <vt:i4>5</vt:i4>
      </vt:variant>
      <vt:variant>
        <vt:lpwstr/>
      </vt:variant>
      <vt:variant>
        <vt:lpwstr>_Toc489011327</vt:lpwstr>
      </vt:variant>
      <vt:variant>
        <vt:i4>1835071</vt:i4>
      </vt:variant>
      <vt:variant>
        <vt:i4>128</vt:i4>
      </vt:variant>
      <vt:variant>
        <vt:i4>0</vt:i4>
      </vt:variant>
      <vt:variant>
        <vt:i4>5</vt:i4>
      </vt:variant>
      <vt:variant>
        <vt:lpwstr/>
      </vt:variant>
      <vt:variant>
        <vt:lpwstr>_Toc489011326</vt:lpwstr>
      </vt:variant>
      <vt:variant>
        <vt:i4>1835071</vt:i4>
      </vt:variant>
      <vt:variant>
        <vt:i4>122</vt:i4>
      </vt:variant>
      <vt:variant>
        <vt:i4>0</vt:i4>
      </vt:variant>
      <vt:variant>
        <vt:i4>5</vt:i4>
      </vt:variant>
      <vt:variant>
        <vt:lpwstr/>
      </vt:variant>
      <vt:variant>
        <vt:lpwstr>_Toc489011325</vt:lpwstr>
      </vt:variant>
      <vt:variant>
        <vt:i4>1835071</vt:i4>
      </vt:variant>
      <vt:variant>
        <vt:i4>116</vt:i4>
      </vt:variant>
      <vt:variant>
        <vt:i4>0</vt:i4>
      </vt:variant>
      <vt:variant>
        <vt:i4>5</vt:i4>
      </vt:variant>
      <vt:variant>
        <vt:lpwstr/>
      </vt:variant>
      <vt:variant>
        <vt:lpwstr>_Toc489011324</vt:lpwstr>
      </vt:variant>
      <vt:variant>
        <vt:i4>1835071</vt:i4>
      </vt:variant>
      <vt:variant>
        <vt:i4>110</vt:i4>
      </vt:variant>
      <vt:variant>
        <vt:i4>0</vt:i4>
      </vt:variant>
      <vt:variant>
        <vt:i4>5</vt:i4>
      </vt:variant>
      <vt:variant>
        <vt:lpwstr/>
      </vt:variant>
      <vt:variant>
        <vt:lpwstr>_Toc489011323</vt:lpwstr>
      </vt:variant>
      <vt:variant>
        <vt:i4>1835071</vt:i4>
      </vt:variant>
      <vt:variant>
        <vt:i4>104</vt:i4>
      </vt:variant>
      <vt:variant>
        <vt:i4>0</vt:i4>
      </vt:variant>
      <vt:variant>
        <vt:i4>5</vt:i4>
      </vt:variant>
      <vt:variant>
        <vt:lpwstr/>
      </vt:variant>
      <vt:variant>
        <vt:lpwstr>_Toc489011322</vt:lpwstr>
      </vt:variant>
      <vt:variant>
        <vt:i4>1835071</vt:i4>
      </vt:variant>
      <vt:variant>
        <vt:i4>98</vt:i4>
      </vt:variant>
      <vt:variant>
        <vt:i4>0</vt:i4>
      </vt:variant>
      <vt:variant>
        <vt:i4>5</vt:i4>
      </vt:variant>
      <vt:variant>
        <vt:lpwstr/>
      </vt:variant>
      <vt:variant>
        <vt:lpwstr>_Toc489011321</vt:lpwstr>
      </vt:variant>
      <vt:variant>
        <vt:i4>1835071</vt:i4>
      </vt:variant>
      <vt:variant>
        <vt:i4>92</vt:i4>
      </vt:variant>
      <vt:variant>
        <vt:i4>0</vt:i4>
      </vt:variant>
      <vt:variant>
        <vt:i4>5</vt:i4>
      </vt:variant>
      <vt:variant>
        <vt:lpwstr/>
      </vt:variant>
      <vt:variant>
        <vt:lpwstr>_Toc489011320</vt:lpwstr>
      </vt:variant>
      <vt:variant>
        <vt:i4>2031679</vt:i4>
      </vt:variant>
      <vt:variant>
        <vt:i4>86</vt:i4>
      </vt:variant>
      <vt:variant>
        <vt:i4>0</vt:i4>
      </vt:variant>
      <vt:variant>
        <vt:i4>5</vt:i4>
      </vt:variant>
      <vt:variant>
        <vt:lpwstr/>
      </vt:variant>
      <vt:variant>
        <vt:lpwstr>_Toc489011319</vt:lpwstr>
      </vt:variant>
      <vt:variant>
        <vt:i4>2031679</vt:i4>
      </vt:variant>
      <vt:variant>
        <vt:i4>80</vt:i4>
      </vt:variant>
      <vt:variant>
        <vt:i4>0</vt:i4>
      </vt:variant>
      <vt:variant>
        <vt:i4>5</vt:i4>
      </vt:variant>
      <vt:variant>
        <vt:lpwstr/>
      </vt:variant>
      <vt:variant>
        <vt:lpwstr>_Toc489011318</vt:lpwstr>
      </vt:variant>
      <vt:variant>
        <vt:i4>2031679</vt:i4>
      </vt:variant>
      <vt:variant>
        <vt:i4>74</vt:i4>
      </vt:variant>
      <vt:variant>
        <vt:i4>0</vt:i4>
      </vt:variant>
      <vt:variant>
        <vt:i4>5</vt:i4>
      </vt:variant>
      <vt:variant>
        <vt:lpwstr/>
      </vt:variant>
      <vt:variant>
        <vt:lpwstr>_Toc489011317</vt:lpwstr>
      </vt:variant>
      <vt:variant>
        <vt:i4>2031679</vt:i4>
      </vt:variant>
      <vt:variant>
        <vt:i4>68</vt:i4>
      </vt:variant>
      <vt:variant>
        <vt:i4>0</vt:i4>
      </vt:variant>
      <vt:variant>
        <vt:i4>5</vt:i4>
      </vt:variant>
      <vt:variant>
        <vt:lpwstr/>
      </vt:variant>
      <vt:variant>
        <vt:lpwstr>_Toc489011316</vt:lpwstr>
      </vt:variant>
      <vt:variant>
        <vt:i4>2031679</vt:i4>
      </vt:variant>
      <vt:variant>
        <vt:i4>62</vt:i4>
      </vt:variant>
      <vt:variant>
        <vt:i4>0</vt:i4>
      </vt:variant>
      <vt:variant>
        <vt:i4>5</vt:i4>
      </vt:variant>
      <vt:variant>
        <vt:lpwstr/>
      </vt:variant>
      <vt:variant>
        <vt:lpwstr>_Toc489011315</vt:lpwstr>
      </vt:variant>
      <vt:variant>
        <vt:i4>2031679</vt:i4>
      </vt:variant>
      <vt:variant>
        <vt:i4>56</vt:i4>
      </vt:variant>
      <vt:variant>
        <vt:i4>0</vt:i4>
      </vt:variant>
      <vt:variant>
        <vt:i4>5</vt:i4>
      </vt:variant>
      <vt:variant>
        <vt:lpwstr/>
      </vt:variant>
      <vt:variant>
        <vt:lpwstr>_Toc489011314</vt:lpwstr>
      </vt:variant>
      <vt:variant>
        <vt:i4>2031679</vt:i4>
      </vt:variant>
      <vt:variant>
        <vt:i4>50</vt:i4>
      </vt:variant>
      <vt:variant>
        <vt:i4>0</vt:i4>
      </vt:variant>
      <vt:variant>
        <vt:i4>5</vt:i4>
      </vt:variant>
      <vt:variant>
        <vt:lpwstr/>
      </vt:variant>
      <vt:variant>
        <vt:lpwstr>_Toc489011313</vt:lpwstr>
      </vt:variant>
      <vt:variant>
        <vt:i4>2031679</vt:i4>
      </vt:variant>
      <vt:variant>
        <vt:i4>44</vt:i4>
      </vt:variant>
      <vt:variant>
        <vt:i4>0</vt:i4>
      </vt:variant>
      <vt:variant>
        <vt:i4>5</vt:i4>
      </vt:variant>
      <vt:variant>
        <vt:lpwstr/>
      </vt:variant>
      <vt:variant>
        <vt:lpwstr>_Toc489011312</vt:lpwstr>
      </vt:variant>
      <vt:variant>
        <vt:i4>2031679</vt:i4>
      </vt:variant>
      <vt:variant>
        <vt:i4>38</vt:i4>
      </vt:variant>
      <vt:variant>
        <vt:i4>0</vt:i4>
      </vt:variant>
      <vt:variant>
        <vt:i4>5</vt:i4>
      </vt:variant>
      <vt:variant>
        <vt:lpwstr/>
      </vt:variant>
      <vt:variant>
        <vt:lpwstr>_Toc489011311</vt:lpwstr>
      </vt:variant>
      <vt:variant>
        <vt:i4>2031679</vt:i4>
      </vt:variant>
      <vt:variant>
        <vt:i4>32</vt:i4>
      </vt:variant>
      <vt:variant>
        <vt:i4>0</vt:i4>
      </vt:variant>
      <vt:variant>
        <vt:i4>5</vt:i4>
      </vt:variant>
      <vt:variant>
        <vt:lpwstr/>
      </vt:variant>
      <vt:variant>
        <vt:lpwstr>_Toc489011310</vt:lpwstr>
      </vt:variant>
      <vt:variant>
        <vt:i4>1966143</vt:i4>
      </vt:variant>
      <vt:variant>
        <vt:i4>26</vt:i4>
      </vt:variant>
      <vt:variant>
        <vt:i4>0</vt:i4>
      </vt:variant>
      <vt:variant>
        <vt:i4>5</vt:i4>
      </vt:variant>
      <vt:variant>
        <vt:lpwstr/>
      </vt:variant>
      <vt:variant>
        <vt:lpwstr>_Toc489011309</vt:lpwstr>
      </vt:variant>
      <vt:variant>
        <vt:i4>1966143</vt:i4>
      </vt:variant>
      <vt:variant>
        <vt:i4>20</vt:i4>
      </vt:variant>
      <vt:variant>
        <vt:i4>0</vt:i4>
      </vt:variant>
      <vt:variant>
        <vt:i4>5</vt:i4>
      </vt:variant>
      <vt:variant>
        <vt:lpwstr/>
      </vt:variant>
      <vt:variant>
        <vt:lpwstr>_Toc489011308</vt:lpwstr>
      </vt:variant>
      <vt:variant>
        <vt:i4>1966143</vt:i4>
      </vt:variant>
      <vt:variant>
        <vt:i4>14</vt:i4>
      </vt:variant>
      <vt:variant>
        <vt:i4>0</vt:i4>
      </vt:variant>
      <vt:variant>
        <vt:i4>5</vt:i4>
      </vt:variant>
      <vt:variant>
        <vt:lpwstr/>
      </vt:variant>
      <vt:variant>
        <vt:lpwstr>_Toc489011307</vt:lpwstr>
      </vt:variant>
      <vt:variant>
        <vt:i4>1966143</vt:i4>
      </vt:variant>
      <vt:variant>
        <vt:i4>8</vt:i4>
      </vt:variant>
      <vt:variant>
        <vt:i4>0</vt:i4>
      </vt:variant>
      <vt:variant>
        <vt:i4>5</vt:i4>
      </vt:variant>
      <vt:variant>
        <vt:lpwstr/>
      </vt:variant>
      <vt:variant>
        <vt:lpwstr>_Toc489011306</vt:lpwstr>
      </vt:variant>
      <vt:variant>
        <vt:i4>1966143</vt:i4>
      </vt:variant>
      <vt:variant>
        <vt:i4>2</vt:i4>
      </vt:variant>
      <vt:variant>
        <vt:i4>0</vt:i4>
      </vt:variant>
      <vt:variant>
        <vt:i4>5</vt:i4>
      </vt:variant>
      <vt:variant>
        <vt:lpwstr/>
      </vt:variant>
      <vt:variant>
        <vt:lpwstr>_Toc489011304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2018 Infrastructure Template</dc:title>
  <dc:subject>Infrastructure Grants</dc:subject>
  <dc:creator>SAMHSA/OPPB/PPM</dc:creator>
  <cp:keywords>samhsa.grant,rfa,insfrastructure</cp:keywords>
  <cp:lastModifiedBy>Rogers, Holly (SAMHSA/CSAT)</cp:lastModifiedBy>
  <cp:revision>4</cp:revision>
  <cp:lastPrinted>2018-05-01T19:52:00Z</cp:lastPrinted>
  <dcterms:created xsi:type="dcterms:W3CDTF">2018-05-01T19:50:00Z</dcterms:created>
  <dcterms:modified xsi:type="dcterms:W3CDTF">2018-05-02T13:20:00Z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H7VSRKN6CKJM-523629992-8</vt:lpwstr>
  </property>
  <property fmtid="{D5CDD505-2E9C-101B-9397-08002B2CF9AE}" pid="4" name="_dlc_DocIdItemGuid">
    <vt:lpwstr>55bdccbf-c781-4cb3-bc10-65d12799c4d0</vt:lpwstr>
  </property>
  <property fmtid="{D5CDD505-2E9C-101B-9397-08002B2CF9AE}" pid="5" name="_dlc_DocIdUrl">
    <vt:lpwstr>http://sites.ts.samhsa.gov/sites/gcpp/FiscalYear2017/Grants/_layouts/15/DocIdRedir.aspx?ID=H7VSRKN6CKJM-523629992-8, H7VSRKN6CKJM-523629992-8</vt:lpwstr>
  </property>
  <property fmtid="{D5CDD505-2E9C-101B-9397-08002B2CF9AE}" pid="6" name="ContentTypeId">
    <vt:lpwstr>0x0101009EAB3BEE4ACF7B4FB6ADB17620736406</vt:lpwstr>
  </property>
</Properties>
</file>